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>
      <w:pPr>
        <w:pStyle w:val="1"/>
        <w:jc w:val="left"/>
      </w:pPr>
      <w:r>
        <w:rPr>
          <w:noProof/>
          <w:lang w:bidi="th-TH" w:val="en-US"/>
        </w:rPr>
        <w:t xml:space="preserve">วิธี​ดำเนินงาน</w:t>
      </w:r>
    </w:p>
    <w:p>
      <w:pPr>
        <w:jc w:val="left"/>
      </w:pPr>
      <w:r>
        <w:rPr>
          <w:noProof/>
          <w:lang w:bidi="th-TH" w:val="en-US"/>
        </w:rPr>
        <w:t xml:space="preserve">การดำเนิน​โครงงาน​ระบบ​วิเคราะห์​เรซู​เม่และ​ประเมิน​ทักษะ​อัจฉริยะ​ด้วย Generative AI เพื่อ​จับคู่​สถานที่​ฝึกงาน​สำหรับ​นักศึกษา ผู้จัดทำ​ได้ดำเนินงาน​ตามวงจร​การพัฒนา​ระบบ (System Development Life Cycle) โดยแบ่ง​ออกเป็น​ขั้นตอน​การศึกษา​และวิเคราะห์​ความต้องการ การออกแบบ​ระบบ การพัฒนา​ระบบ การทดสอบ และการประเมินผล ซึ่ง​มีรายละเอียด​ดังต่อไปนี้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ขั้นตอน​การดำเนินงาน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ขั้นตอน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 xml:space="preserve">รายละเอียด​การดำเนินงาน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 xml:space="preserve">ผลลัพธ์​ที่ได้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1. ศึกษา​และวิเคราะห์​ความต้องการ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ศึกษา​ปัญหา​การเลือก​สถานที่​ฝึกงาน ทบทวน​ทฤษฎี​และเทคโนโลยี​ที่เกี่ยวข้อง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ข้อกำหนด​ความต้องการ​ของระบบ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2. ออกแบบ​ระบบ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ออกแบบ​สถาปัตยกรรม ฐานข้อมูล ส่วนต่อ​ประสาน และการ​ไหลของ​ข้อมูล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เอกสาร​การออกแบบ​ระบบ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3. พัฒนา​ระบบ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พัฒนา​แต่ละ​ส่วน​ตามที่​ออกแบบไว้ และเชื่อมต่อ​การทำงาน​เข้าด้วยกัน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ระบบ​ต้นแบบ​ที่ใช้งานได้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4. ทดสอบ​ระบบ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ทดสอบ​ระดับ​หน่วย ระดับ​การเชื่อมต่อ และการใช้งาน​จริง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รายงาน​ผลการ​ทดสอบ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5. ประเมินผล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ประเมิน​ความถูกต้อง​ของระบบ​และความพึงพอใจ​ของผู้ใช้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ผลการประเมิน​และข้อเสนอแนะ</w:t>
            </w:r>
          </w:p>
        </w:tc>
      </w:tr>
    </w:tbl>
    <w:p>
      <w:pPr>
        <w:pStyle w:val="ae"/>
        <w:jc w:val="left"/>
      </w:pPr>
      <w:r>
        <w:rPr>
          <w:noProof/>
          <w:lang w:bidi="th-TH" w:val="en-US"/>
        </w:rPr>
        <w:t xml:space="preserve">ตารางที่ 3.1  ขั้นตอน​การดำเนินงาน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การวิเคราะห์​และออกแบบ​ระบบ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การวิเคราะห์​ผู้ใช้งาน​ระบบ</w:t>
      </w:r>
    </w:p>
    <w:p>
      <w:pPr>
        <w:jc w:val="left"/>
      </w:pPr>
      <w:r>
        <w:rPr>
          <w:noProof/>
          <w:lang w:bidi="th-TH" w:val="en-US"/>
        </w:rPr>
        <w:t xml:space="preserve">ระบบ​แบ่ง​ผู้ใช้งาน​ออกเป็น​สามกลุ่ม​ตามบทบาท ซึ่ง​มีสิทธิ์​การเข้าถึง​แตกต่างกัน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บทบาท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 xml:space="preserve">สิทธิ์​การใช้งาน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นักศึกษา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อัปโหลด​เรซูเม่ ทำแบบ​ประเมิน​ทักษะ ดูผล​การจับคู่​และข้อเสนอแนะ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สถานประกอบการ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จัดการ​ข้อมูล​ประกาศ​รับสมัคร​ฝึกงาน​ของตนเอง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ผู้ดูแล​ระบบ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จัดการ​ผู้ใช้ เรซูเม่ คะแนน ประกาศงาน และดู​ข้อมูล​สรุป​ภาพรวม</w:t>
            </w:r>
          </w:p>
        </w:tc>
      </w:tr>
    </w:tbl>
    <w:p>
      <w:pPr>
        <w:pStyle w:val="ae"/>
        <w:jc w:val="left"/>
      </w:pPr>
      <w:r>
        <w:rPr>
          <w:noProof/>
          <w:lang w:bidi="th-TH" w:val="en-US"/>
        </w:rPr>
        <w:t xml:space="preserve">ตารางที่ 3.2  บทบาท​และสิทธิ์​การใช้งาน​ระบบ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การออกแบบ​สถาปัตยกรรม​ระบบ</w:t>
      </w:r>
    </w:p>
    <w:p>
      <w:pPr>
        <w:jc w:val="left"/>
      </w:pPr>
      <w:r>
        <w:rPr>
          <w:noProof/>
          <w:lang w:bidi="th-TH" w:val="en-US"/>
        </w:rPr>
        <w:t xml:space="preserve">ระบบ​ออกแบบ​เป็น​สถาปัตยกรรม​แบบหลาย​ส่วน​บริการ​ที่ทำงาน​ร่วมกัน​ภายใต้​การจัดการของ Docker Compose โดยส่วน​ติดต่อ​ผู้ใช้​ที่พัฒนา​ด้วย Next.js ทำหน้าที่​รับคำสั่ง​จากผู้ใช้​และส่ง​ต่อไป​ยังส่วน​ประมวลผล​หลัก​ที่พัฒนา​ด้วย Spring Boot ซึ่ง​จัดการ​ตรรกะ​ทางธุรกิจ​และการ​เข้าถึง​ฐานข้อมูล PostgreSQL เมื่อ​จำเป็นต้อง​ใช้ความสามารถ​ด้าน​ปัญญาประดิษฐ์ ส่วน​ประมวลผล​หลัก​จะเรียก​ใช้บริการ​ที่พัฒนา​ด้วย FastAPI ซึ่ง​ติดต่อ​กับแบบจำลอง​ภาษา​ขนาดใหญ่​อีกทอด​หนึ่ง</w:t>
      </w:r>
    </w:p>
    <w:p>
      <w:pPr>
        <w:jc w:val="left"/>
      </w:pPr>
      <w:r>
        <w:rPr>
          <w:noProof/>
          <w:lang w:bidi="th-TH" w:val="en-US"/>
        </w:rPr>
        <w:t xml:space="preserve">การเรียก​ใช้บริการ​ปัญญาประดิษฐ์​ทั้งหมด​ถูกกำหนดให้​ผ่าน​ส่วน​ประมวลผล​หลัก​เท่านั้น เพื่อ​ให้การ​ตรวจสอบ​สิทธิ์​และการ​บันทึก​ข้อมูล​อยู่​ในจุด​เดียว และไม่​เปิดเผย​กุญแจ​การเข้าถึง​บริการ​ภายนอก​ไปยัง​ฝั่ง​ผู้ใช้</w:t>
      </w:r>
    </w:p>
    <w:p>
      <w:pPr>
        <w:pStyle w:val="ab"/>
        <w:jc w:val="left"/>
      </w:pPr>
      <w:r>
        <w:rPr>
          <w:noProof/>
          <w:lang w:bidi="th-TH" w:val="en-US"/>
        </w:rPr>
        <w:t xml:space="preserve">รูปที่ 3.1  สถาปัตยกรรม​ภาพรวม​ของระบบ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การออกแบบ​ฐานข้อมูล</w:t>
      </w:r>
    </w:p>
    <w:p>
      <w:pPr>
        <w:jc w:val="left"/>
      </w:pPr>
      <w:r>
        <w:rPr>
          <w:noProof/>
          <w:lang w:bidi="th-TH" w:val="en-US"/>
        </w:rPr>
        <w:t xml:space="preserve">ฐานข้อมูล​ออกแบบ​ให้จัดเก็บ​ข้อมูล​หลัก​ในตาราง​ที่มี​ความสัมพันธ์​เชื่อมโยงกัน ดังแสดง​ในตารางที่ 3.3</w:t>
      </w:r>
    </w:p>
    <w:p>
      <w:pPr>
        <w:jc w:val="left"/>
      </w:pPr>
      <w:r>
        <w:rPr>
          <w:noProof/>
          <w:lang w:bidi="th-TH" w:val="en-US"/>
        </w:rPr>
        <w:t xml:space="preserve">ในการ​ดำเนิน​โครงงานนี้ ข้อมูล​ทักษะ​อ้างอิง​นำเข้า​จากฐานข้อมูล O*NET ซึ่ง​เป็น​ข้อมูลจริง ส่วนข้อมูล​ผู้ใช้ ข้อมูล​สถานประกอบการ และประกาศ​รับสมัคร​ฝึกงาน เป็น​ข้อมูล​จำลอง​ที่สร้าง​ขึ้น​เพื่อ​ใช้ทดสอบ​การทำงาน​ของระบบ​ตามขอบเขต​ที่กำหนด​ไว้ใน​บทที่ 1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 xml:space="preserve">กลุ่ม​ข้อมูล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 xml:space="preserve">รายละเอียด​ที่จัดเก็บ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ข้อมูล​ผู้ใช้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ชื่อ อีเมล รหัสผ่าน​ที่เข้ารหัส​แล้ว บทบาท และช่อง​ทางการ​ยืนยัน​ตัวตน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ข้อมูล​เรซูเม่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ไฟล์​ที่อัปโหลด ทักษะ​ที่สกัดได้ และผู้ใช้​ที่เป็นเจ้าของ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ข้อมูล​แบบประเมิน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ชุดคำถาม คำตอบ และคะแนน​ที่ได้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ข้อมูล​ทักษะ​อ้างอิง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รายการ​ทักษะ​จากฐานข้อมูล O*NET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ข้อมูล​ประกาศ​รับสมัคร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สถานประกอบการ ตำแหน่ง รายละเอียดงาน ระยะเวลา ค่าตอบแทน และช่องทาง​ติดต่อ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ข้อมูล​ผลการ​จับคู่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คะแนน​ความเหมาะสม ทักษะ​ที่ตรง และทักษะ​ที่ยังขาด</w:t>
            </w:r>
          </w:p>
        </w:tc>
      </w:tr>
    </w:tbl>
    <w:p>
      <w:pPr>
        <w:pStyle w:val="ae"/>
        <w:jc w:val="left"/>
      </w:pPr>
      <w:r>
        <w:rPr>
          <w:noProof/>
          <w:lang w:bidi="th-TH" w:val="en-US"/>
        </w:rPr>
        <w:t xml:space="preserve">ตารางที่ 3.3  กลุ่ม​ข้อมูล​ที่จัดเก็บ​ในฐานข้อมูล</w:t>
      </w:r>
    </w:p>
    <w:p>
      <w:pPr>
        <w:pStyle w:val="ab"/>
        <w:jc w:val="left"/>
      </w:pPr>
      <w:r>
        <w:rPr>
          <w:noProof/>
          <w:lang w:bidi="th-TH" w:val="en-US"/>
        </w:rPr>
        <w:t xml:space="preserve">รูปที่ 3.2  แผนภาพ​ความสัมพันธ์​ระหว่าง​ข้อมูล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การออกแบบ​กระบวน​การทำงาน​หลัก</w:t>
      </w:r>
    </w:p>
    <w:p>
      <w:pPr>
        <w:jc w:val="left"/>
      </w:pPr>
      <w:r>
        <w:rPr>
          <w:noProof/>
          <w:lang w:bidi="th-TH" w:val="en-US"/>
        </w:rPr>
        <w:t xml:space="preserve">กระบวน​การทำงาน​หลัก​ของระบบ​เริ่ม​จากผู้ใช้​เข้าสู่ระบบ​และอัปโหลด​เอกสาร​เรซูเม่ ระบบ​จะส่ง​เอกสาร​ไปยัง​ส่วน​ประมวลผล​ปัญญาประดิษฐ์​เพื่อ​สกัด​ทักษะ จากนั้น​สร้าง​ชุดคำถาม​สำหรับ​ประเมิน​ระดับ​ความ​เชี่ยวชาญ​ของทักษะ​ที่พบ เมื่อ​ผู้ใช้​ตอบแบบ​ประเมิน​ครบถ้วน ระบบ​จะคำนวณ​คะแนน​ตามสมการที่ 2.1 แล้ว​เปรียบเทียบ​กับความต้องการ​ของแต่ละ​ตำแหน่งงาน​เพื่อ​จัดอันดับ พร้อม​สร้าง​ข้อเสนอแนะ​สำหรับ​การพัฒนา​ทักษะ​ที่ยังขาด</w:t>
      </w:r>
    </w:p>
    <w:p>
      <w:pPr>
        <w:jc w:val="left"/>
      </w:pPr>
      <w:r>
        <w:rPr>
          <w:noProof/>
          <w:lang w:bidi="th-TH" w:val="en-US"/>
        </w:rPr>
        <w:t xml:space="preserve">ในกรณีที่​ผู้ใช้​ไม่ระบุ​ตำแหน่งงาน​ที่ต้องการ ระบบ​จะให้​ปัญญาประดิษฐ์​วิเคราะห์​ตำแหน่งงาน​ที่เหมาะสม​จากทักษะ​ที่ปรากฏ​ในเร​ซูเม่แทน ซึ่ง​ทำให้​สูตร​การคำนวณ​คะแนน​ไม่ต้อง​เปลี่ยนแปลง เปลี่ยน​เพียง​แหล่งที่มา​ของชื่อ​ตำแหน่งงาน​เท่านั้น</w:t>
      </w:r>
    </w:p>
    <w:p>
      <w:pPr>
        <w:pStyle w:val="ab"/>
        <w:jc w:val="left"/>
      </w:pPr>
      <w:r>
        <w:rPr>
          <w:noProof/>
          <w:lang w:bidi="th-TH" w:val="en-US"/>
        </w:rPr>
        <w:t xml:space="preserve">รูปที่ 3.3  ผังกระบวน​การทำงาน​ของระบบ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การพัฒนา​ระบบ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ส่วน​ประมวลผล​ปัญญาประดิษฐ์</w:t>
      </w:r>
    </w:p>
    <w:p>
      <w:pPr>
        <w:jc w:val="left"/>
      </w:pPr>
      <w:r>
        <w:rPr>
          <w:noProof/>
          <w:lang w:bidi="th-TH" w:val="en-US"/>
        </w:rPr>
        <w:t xml:space="preserve">พัฒนา​ด้วย​ภาษา Python ร่วมกับ​เฟรม​เวิร์ก FastAPI ทำหน้าที่​รับเอกสาร​เรซูเม่ สกัด​ข้อความ และส่ง​คำสั่ง​ไปยัง​แบบจำลอง​ภาษา​ขนาดใหญ่ โดยกำหนดให้​ตอบกลับ​ในรูปแบบ JSON ที่มี​โครงสร้าง​แน่นอน ประกอบด้วย​บริการ​หลัก​สามส่วน ได้แก่ การประมวลผล​เรซูเม่ การวิเคราะห์​ตำแหน่งงาน​จากทักษะ และการ​สร้าง​ข้อเสนอแนะ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ส่วน​ประมวลผล​หลัก</w:t>
      </w:r>
    </w:p>
    <w:p>
      <w:pPr>
        <w:jc w:val="left"/>
      </w:pPr>
      <w:r>
        <w:rPr>
          <w:noProof/>
          <w:lang w:bidi="th-TH" w:val="en-US"/>
        </w:rPr>
        <w:t xml:space="preserve">พัฒนา​ด้วย​ภาษา Java ร่วมกับ​เฟรม​เวิร์ก Spring Boot ทำหน้าที่​จัดการ​ตรรกะ​ทางธุรกิจ​ทั้งหมด ได้แก่ การยืนยัน​ตัวตน การควบคุม​สิทธิ์​ตามบทบาท การจัดการ​ข้อมูล​เรซู​เม่และ​คะแนน การคำนวณ​การจับคู่ และการ​จัดการ​ข้อมูล​สำหรับ​ผู้ดูแล​ระบบ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ส่วน​ติดต่อ​ผู้ใช้</w:t>
      </w:r>
    </w:p>
    <w:p>
      <w:pPr>
        <w:jc w:val="left"/>
      </w:pPr>
      <w:r>
        <w:rPr>
          <w:noProof/>
          <w:lang w:bidi="th-TH" w:val="en-US"/>
        </w:rPr>
        <w:t xml:space="preserve">พัฒนา​ด้วย Next.js ร่วมกับ​ภาษา TypeScript ออกแบบ​ให้ผู้ใช้​ดำเนินการ​ตามลำดับ​ขั้นตอน​อย่าง​ชัดเจน ตั้งแต่​การเข้าสู่ระบบ การอัปโหลด​เรซูเม่ การทำ​แบบประเมิน ไปจนถึง​การดู​ผลการ​จับคู่​และรายละเอียด​ของแต่ละ​ตำแหน่งงาน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การจัดการ​ความปลอดภัย</w:t>
      </w:r>
    </w:p>
    <w:p>
      <w:pPr>
        <w:jc w:val="left"/>
      </w:pPr>
      <w:r>
        <w:rPr>
          <w:noProof/>
          <w:lang w:bidi="th-TH" w:val="en-US"/>
        </w:rPr>
        <w:t xml:space="preserve">ระบบ​จัดเก็บ​โทเคน​ยืนยัน​ตัวตน​ไว้ใน​คุกกี้แบบ HttpOnly ซึ่ง​สคริปต์​ฝั่ง​เบราว์เซอร์​ไม่สามารถ​เข้าถึงได้ กำหนด​สิทธิ์​การเข้าถึง​ตามบทบาท​ของผู้ใช้ และดึง​รหัส​ผู้ใช้​จากโท​เคนที่​ผ่าน​การตรวจสอบ​ลายมือชื่อ​แล้ว​เสมอ แทนการ​รับค่า​จากฝั่ง​ผู้ใช้ เพื่อ​ป้องกัน​การเข้าถึง​ข้อมูล​ของผู้อื่น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การจัดการ​สภาพแวดล้อม​และการนำ​ระบบ​ขึ้น​ใช้งาน</w:t>
      </w:r>
    </w:p>
    <w:p>
      <w:pPr>
        <w:jc w:val="left"/>
      </w:pPr>
      <w:r>
        <w:rPr>
          <w:noProof/>
          <w:lang w:bidi="th-TH" w:val="en-US"/>
        </w:rPr>
        <w:t xml:space="preserve">ทุกส่วน​บริการ​ถูกบรรจุ​เป็น​คอนเทนเนอร์​และกำหนด​การทำงาน​ร่วมกัน​ผ่าน Docker Compose โดยแยก​การตั้งค่า​ออกเป็น​โปรไฟล์​สำหรับ​การพัฒนา​และสำหรับ​การใช้งาน​จริง การนำ​ระบบ​ขึ้น​ใช้งาน​จริง​ดำเนินการ​ผ่าน Cloudflare Tunnel ซึ่ง​เปิด​การเชื่อมต่อ​จากเครื่อง​ที่ให้บริการ​ออกไป​ยังผู้ให้บริการ ทำให้​ผู้ใช้​ภายนอก​เข้าถึง​ระบบ​ผ่าน​ชื่อ​โดเมน​และการ​เชื่อมต่อ​ที่เข้ารหัส​ได้โดย​ไม่ต้อง​มีหมายเลข​ไอพี​สาธารณะ</w:t>
      </w:r>
    </w:p>
    <w:p>
      <w:pPr>
        <w:jc w:val="left"/>
      </w:pPr>
      <w:r>
        <w:rPr>
          <w:noProof/>
          <w:lang w:bidi="th-TH" w:val="en-US"/>
        </w:rPr>
        <w:t xml:space="preserve">ในการ​ติดต่อ​ระหว่าง​ส่วน​ติดต่อ​ผู้ใช้กับ​ส่วน​ประมวลผล​หลัก ระบบ​กำหนดให้​คำขอ​ทั้งหมด​ผ่าน​เส้น​ทางเดียว​กับหน้า​เว็บ (Same-Origin) เพื่อให้​คุกกี้​ยืนยัน​ตัวตน​ทำงาน​ได้อย่าง​ถูกต้อง​ทั้ง​ในสภาพแวดล้อม​การพัฒนา​และการใช้งาน​จริง และเพื่อ​ไม่ให้​ต้อง​เปิด​ช่องทาง​เข้าถึง​ส่วน​ประมวลผล​หลัก​จากภายนอก​โดยตรง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การทดสอบ​ระบบ</w:t>
      </w:r>
    </w:p>
    <w:p>
      <w:pPr>
        <w:jc w:val="left"/>
      </w:pPr>
      <w:r>
        <w:rPr>
          <w:noProof/>
          <w:lang w:bidi="th-TH" w:val="en-US"/>
        </w:rPr>
        <w:t xml:space="preserve">ผู้จัดทำ​กำหนด​แนวทางการ​ทดสอบ​ออกเป็น​ระดับ​ต่าง ๆ ดังแสดง​ในตารางที่ 3.4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 xml:space="preserve">ระดับ​การทดสอบ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วัตถุประสงค์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วิธีการ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การทดสอบ​ระดับ​หน่วย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ตรวจสอบ​ความถูกต้อง​ของฟังก์ชัน​แต่ละ​ส่วน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ทดสอบ​ฟังก์ชัน​คำนวณ​คะแนน​และการสกัด​ข้อมูล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การทดสอบ​ระดับ​การเชื่อมต่อ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ตรวจสอบ​การทำงาน​ร่วมกัน​ระหว่าง​บริการ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ทดสอบ​การเรียกใช้ API ระหว่าง​ส่วนประกอบ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การทดสอบ​ระดับ​ระบบ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ตรวจสอบ​กระบวน​การใช้งาน​ตั้ง​แต่ต้นจนจบ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ทดสอบ​ตั้งแต่​เข้าสู่ระบบ​จนได้ผล​การจับคู่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การทดสอบ​ด้าน​ความปลอดภัย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ตรวจสอบ​การควบคุม​สิทธิ์​การเข้าถึง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ทดลอง​เข้าถึง​ข้อมูล​ของผู้ใช้​รายอื่น</w:t>
            </w:r>
          </w:p>
        </w:tc>
      </w:tr>
      <w:tr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การทดสอบ​การยอมรับ​ของผู้ใช้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ตรวจสอบ​ความเหมาะสม​ในการใช้งาน​จริง</w:t>
            </w:r>
          </w:p>
        </w:tc>
        <w:tc>
          <w:tcPr>
            <w:tcW w:type="dxa" w:w="2769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ให้กลุ่มตัวอย่าง​ทดลองใช้​และให้​ข้อเสนอแนะ</w:t>
            </w:r>
          </w:p>
        </w:tc>
      </w:tr>
    </w:tbl>
    <w:p>
      <w:pPr>
        <w:pStyle w:val="ae"/>
        <w:jc w:val="left"/>
      </w:pPr>
      <w:r>
        <w:rPr>
          <w:noProof/>
          <w:lang w:bidi="th-TH" w:val="en-US"/>
        </w:rPr>
        <w:t xml:space="preserve">ตารางที่ 3.4  แนวทางการ​ทดสอบ​ระบบ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เครื่องมือ​ที่ใช้​ในการ​ดำเนินงาน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ประเภท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รายการ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ภาษา​ที่ใช้​พัฒนา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Java, Python, TypeScript, SQL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เฟรม​เวิร์ก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Spring Boot, FastAPI, Next.js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ระบบ​จัดการ​ฐานข้อมูล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PostgreSQL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เครื่องมือ​จัดการ​สภาพแวดล้อม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Docker และ Docker Compose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เครื่องมือ​ควบคุม​เวอร์ชัน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Git และ GitHub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เครื่องมือ​ทดสอบ​ส่วนต่อ​ประสาน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Swagger UI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เครื่องมือ​พัฒนา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IntelliJ IDEA และ Visual Studio Code</w:t>
            </w:r>
          </w:p>
        </w:tc>
      </w:tr>
    </w:tbl>
    <w:p>
      <w:pPr>
        <w:pStyle w:val="ae"/>
        <w:jc w:val="left"/>
      </w:pPr>
      <w:r>
        <w:rPr>
          <w:noProof/>
          <w:lang w:bidi="th-TH" w:val="en-US"/>
        </w:rPr>
        <w:t xml:space="preserve">ตารางที่ 3.5  เครื่องมือ​ที่ใช้​ในการ​ดำเนินงาน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การประเมินผล​ระบบ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การประเมิน​ความถูกต้อง​ของระบบ</w:t>
      </w:r>
    </w:p>
    <w:p>
      <w:pPr>
        <w:jc w:val="left"/>
      </w:pPr>
      <w:r>
        <w:rPr>
          <w:noProof/>
          <w:lang w:bidi="th-TH" w:val="en-US"/>
        </w:rPr>
        <w:t xml:space="preserve">ประเมิน​โดยเปรียบเทียบ​ทักษะ​ที่ระบบ​สกัด​ได้กับ​ทักษะ​ที่ปรากฏ​จริง​ในเอกสาร​เรซู​เม่ที่​ใช้ทดสอบ และตรวจสอบ​ว่าลำดับ​ตำแหน่งงาน​ที่ระบบ​แนะนำ​สอดคล้อง​กับทักษะ​ของผู้ใช้​หรือไม่</w:t>
      </w:r>
    </w:p>
    <w:p>
      <w:pPr>
        <w:jc w:val="left"/>
      </w:pPr>
      <w:r>
        <w:rPr>
          <w:noProof/>
          <w:lang w:bidi="th-TH" w:val="en-US"/>
        </w:rPr>
        <w:t xml:space="preserve">เนื่องจาก​ข้อมูล​สถานประกอบการ​ที่ใช้​เป็น​ข้อมูล​จำลอง การประเมิน​ในส่วน​นี้จึง​มุ่ง​ตรวจสอบ​ความถูกต้อง​ของกลไก​การทำงาน​เป็นหลัก ได้แก่ ความถูกต้อง​ของการสกัด​ทักษะ ความถูกต้อง​ของการคำนวณ​คะแนน​ตามสมการ​ที่กำหนด และความสมเหตุสมผล​ของลำดับ​ผลลัพธ์​เมื่อ​เทียบ​กับทักษะ​ที่ผู้ใช้มี มิใช่​การประเมิน​ความแม่นยำ​ของการ​จับคู่​กับตลาดแรงงาน​จริง</w:t>
      </w:r>
    </w:p>
    <w:p>
      <w:pPr>
        <w:pStyle w:val="3"/>
        <w:jc w:val="left"/>
      </w:pPr>
      <w:r>
        <w:rPr>
          <w:noProof/>
          <w:lang w:bidi="th-TH" w:val="en-US"/>
        </w:rPr>
        <w:t xml:space="preserve">การประเมิน​ความพึงพอใจ​ของผู้ใช้</w:t>
      </w:r>
    </w:p>
    <w:p>
      <w:pPr>
        <w:jc w:val="left"/>
      </w:pPr>
      <w:r>
        <w:rPr>
          <w:noProof/>
          <w:lang w:bidi="th-TH" w:val="en-US"/>
        </w:rPr>
        <w:t xml:space="preserve">ประเมิน​โดยใช้​แบบสอบถาม​มาตรวัด​ประมาณค่า 5 ระดับ ครอบคลุม​ด้าน​ความ​ง่าย​ในการใช้งาน ความถูกต้อง​ของผลลัพธ์ ประโยชน์​ของข้อเสนอแนะ และความพึงพอใจ​ในภาพรวม แล้ว​วิเคราะห์​ข้อมูล​ด้วย​ค่าเฉลี่ย​และส่วน​เบี่ยงเบน​มาตรฐาน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4153"/>
        <w:gridCol w:w="4153"/>
      </w:tblGrid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 xml:space="preserve">ช่วง​คะแนนเฉลี่ย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การแปลความหมาย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4.51 - 5.00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มากที่สุด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3.51 - 4.50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มาก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2.51 - 3.50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ปานกลาง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1.51 - 2.50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น้อย</w:t>
            </w:r>
          </w:p>
        </w:tc>
      </w:tr>
      <w:tr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1.00 - 1.50</w:t>
            </w:r>
          </w:p>
        </w:tc>
        <w:tc>
          <w:tcPr>
            <w:tcW w:type="dxa" w:w="4153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>น้อยที่สุด</w:t>
            </w:r>
          </w:p>
        </w:tc>
      </w:tr>
    </w:tbl>
    <w:p>
      <w:pPr>
        <w:pStyle w:val="ae"/>
        <w:jc w:val="left"/>
      </w:pPr>
      <w:r>
        <w:rPr>
          <w:noProof/>
          <w:lang w:bidi="th-TH" w:val="en-US"/>
        </w:rPr>
        <w:t xml:space="preserve">ตารางที่ 3.6  เกณฑ์​การแปลความหมาย​ค่าเฉลี่ย​ความพึงพอใจ</w:t>
      </w:r>
    </w:p>
    <w:p>
      <w:pPr>
        <w:pStyle w:val="2"/>
        <w:jc w:val="left"/>
      </w:pPr>
      <w:r>
        <w:rPr>
          <w:noProof/>
          <w:lang w:bidi="th-TH" w:val="en-US"/>
        </w:rPr>
        <w:t xml:space="preserve">แผนการ​ดำเนินงาน</w:t>
      </w:r>
    </w:p>
    <w:p>
      <w:pPr>
        <w:jc w:val="left"/>
      </w:pPr>
      <w:r>
        <w:rPr>
          <w:noProof/>
          <w:lang w:bidi="th-TH" w:val="en-US"/>
        </w:rPr>
        <w:t xml:space="preserve">ผู้จัดทำ​กำหนด​แผนการ​ดำเนินงาน​ตลอด​ระยะเวลา​ของโครงงาน ดังแสดง​ในตารางที่ 3.7 โดยผู้จัดทำ​สามารถ​ปรับ​ช่วงเวลา​ให้สอดคล้อง​กับปฏิทิน​การศึกษา​ที่ใช้​จริง</w:t>
      </w:r>
    </w:p>
    <w:tbl>
      <w:tblPr>
        <w:tblStyle w:val="a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กิจกรรม</w:t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เดือนที่ 1</w:t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เดือนที่ 2</w:t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เดือนที่ 3</w:t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เดือนที่ 4</w:t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b/>
                <w:lang w:bidi="th-TH" w:val="en-US"/>
              </w:rPr>
              <w:t>เดือนที่ 5</w:t>
            </w:r>
          </w:p>
        </w:tc>
      </w:tr>
      <w:tr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ศึกษา​และวิเคราะห์​ความต้องการ</w:t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ออกแบบ​ระบบ</w:t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พัฒนา​ระบบ</w:t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ทดสอบ​ระบบ</w:t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</w:tr>
      <w:tr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  <w:t xml:space="preserve">ประเมินผล​และจัดทำ​เอกสาร</w:t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  <w:tc>
          <w:tcPr>
            <w:tcW w:type="dxa" w:w="1384"/>
          </w:tcPr>
          <w:p>
            <w:pPr>
              <w:jc w:val="left"/>
            </w:pPr>
            <w:r>
              <w:rPr>
                <w:noProof/>
                <w:lang w:bidi="th-TH" w:val="en-US"/>
              </w:rPr>
            </w:r>
          </w:p>
        </w:tc>
      </w:tr>
    </w:tbl>
    <w:p>
      <w:pPr>
        <w:pStyle w:val="ae"/>
        <w:jc w:val="left"/>
      </w:pPr>
      <w:r>
        <w:rPr>
          <w:noProof/>
          <w:lang w:bidi="th-TH" w:val="en-US"/>
        </w:rPr>
        <w:t xml:space="preserve">ตารางที่ 3.7  แผนการ​ดำเนินงาน</w:t>
      </w:r>
    </w:p>
    <w:sectPr w:rsidR="00BF7000" w:rsidRPr="00DF7EC0" w:rsidSect="00B84A3C"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C73151" w14:textId="77777777" w:rsidR="00F72B9A" w:rsidRDefault="00F72B9A" w:rsidP="0058163D">
      <w:r>
        <w:separator/>
      </w:r>
    </w:p>
  </w:endnote>
  <w:endnote w:type="continuationSeparator" w:id="0">
    <w:p w14:paraId="6DB69923" w14:textId="77777777" w:rsidR="00F72B9A" w:rsidRDefault="00F72B9A" w:rsidP="0058163D">
      <w:r>
        <w:continuationSeparator/>
      </w:r>
    </w:p>
  </w:endnote>
  <w:endnote w:type="continuationNotice" w:id="1">
    <w:p w14:paraId="3F497C46" w14:textId="77777777" w:rsidR="00F72B9A" w:rsidRDefault="00F72B9A" w:rsidP="005816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B1F0B5A" w14:textId="77777777" w:rsidR="00F72B9A" w:rsidRDefault="00F72B9A" w:rsidP="0058163D">
      <w:r>
        <w:separator/>
      </w:r>
    </w:p>
  </w:footnote>
  <w:footnote w:type="continuationSeparator" w:id="0">
    <w:p w14:paraId="0C19EAB9" w14:textId="77777777" w:rsidR="00F72B9A" w:rsidRDefault="00F72B9A" w:rsidP="0058163D">
      <w:r>
        <w:continuationSeparator/>
      </w:r>
    </w:p>
  </w:footnote>
  <w:footnote w:type="continuationNotice" w:id="1">
    <w:p w14:paraId="32FB8A19" w14:textId="77777777" w:rsidR="00F72B9A" w:rsidRDefault="00F72B9A" w:rsidP="005816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20310766"/>
      <w:docPartObj>
        <w:docPartGallery w:val="Page Numbers (Top of Page)"/>
        <w:docPartUnique/>
      </w:docPartObj>
    </w:sdtPr>
    <w:sdtEndPr/>
    <w:sdtContent>
      <w:p w14:paraId="199FFF71" w14:textId="7BF47582" w:rsidR="004025C6" w:rsidRPr="004025C6" w:rsidRDefault="0018261E" w:rsidP="0058163D">
        <w:pPr>
          <w:pStyle w:val="a3"/>
        </w:pPr>
        <w:r>
          <w:ptab w:relativeTo="margin" w:alignment="right" w:leader="none"/>
        </w:r>
        <w:r w:rsidR="004025C6">
          <w:fldChar w:fldCharType="begin"/>
        </w:r>
        <w:r w:rsidR="004025C6">
          <w:instrText>PAGE   \* MERGEFORMAT</w:instrText>
        </w:r>
        <w:r w:rsidR="004025C6">
          <w:fldChar w:fldCharType="separate"/>
        </w:r>
        <w:r w:rsidR="004025C6">
          <w:rPr>
            <w:lang w:val="th-TH"/>
          </w:rPr>
          <w:t>2</w:t>
        </w:r>
        <w:r w:rsidR="004025C6"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784059"/>
    <w:multiLevelType w:val="multilevel"/>
    <w:tmpl w:val="EE3E83F0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righ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righ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" w15:restartNumberingAfterBreak="0">
    <w:nsid w:val="3F770744"/>
    <w:multiLevelType w:val="multilevel"/>
    <w:tmpl w:val="EC761738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2155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38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" w15:restartNumberingAfterBreak="0">
    <w:nsid w:val="75BA2121"/>
    <w:multiLevelType w:val="multilevel"/>
    <w:tmpl w:val="6AB2A9B6"/>
    <w:lvl w:ilvl="0">
      <w:start w:val="3"/>
      <w:numFmt w:val="decimal"/>
      <w:pStyle w:val="1"/>
      <w:suff w:val="nothing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pStyle w:val="2"/>
      <w:suff w:val="nothing"/>
      <w:lvlText w:val="%1.%2  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pStyle w:val="3"/>
      <w:suff w:val="nothing"/>
      <w:lvlText w:val="%1.%2.%3  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pStyle w:val="4"/>
      <w:suff w:val="nothing"/>
      <w:lvlText w:val="%1.%2.%3.%4  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pStyle w:val="5"/>
      <w:suff w:val="nothing"/>
      <w:lvlText w:val="%5)  "/>
      <w:lvlJc w:val="left"/>
      <w:pPr>
        <w:ind w:left="0" w:firstLine="238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pStyle w:val="6"/>
      <w:suff w:val="nothing"/>
      <w:lvlText w:val="%6)  "/>
      <w:lvlJc w:val="left"/>
      <w:pPr>
        <w:ind w:left="0" w:firstLine="2665"/>
      </w:pPr>
      <w:rPr>
        <w:rFonts w:hint="default"/>
      </w:rPr>
    </w:lvl>
    <w:lvl w:ilvl="6">
      <w:start w:val="1"/>
      <w:numFmt w:val="decimal"/>
      <w:suff w:val="nothing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suff w:val="nothing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suff w:val="nothing"/>
      <w:lvlText w:val="%9."/>
      <w:lvlJc w:val="right"/>
      <w:pPr>
        <w:ind w:left="0" w:firstLine="0"/>
      </w:pPr>
      <w:rPr>
        <w:rFonts w:hint="default"/>
      </w:rPr>
    </w:lvl>
  </w:abstractNum>
  <w:abstractNum w:abstractNumId="3" w15:restartNumberingAfterBreak="0">
    <w:nsid w:val="78302C61"/>
    <w:multiLevelType w:val="multilevel"/>
    <w:tmpl w:val="6B52C16E"/>
    <w:lvl w:ilvl="0">
      <w:start w:val="1"/>
      <w:numFmt w:val="decimal"/>
      <w:suff w:val="space"/>
      <w:lvlText w:val="บทที่ %1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H SarabunPSK" w:hAnsi="TH SarabunPSK" w:cs="TH SarabunPSK" w:hint="default"/>
        <w:b/>
        <w:bCs/>
        <w:i w:val="0"/>
        <w:iCs w:val="0"/>
        <w:sz w:val="32"/>
        <w:szCs w:val="32"/>
      </w:rPr>
    </w:lvl>
    <w:lvl w:ilvl="2">
      <w:start w:val="1"/>
      <w:numFmt w:val="decimal"/>
      <w:suff w:val="space"/>
      <w:lvlText w:val="%1.%2.%3"/>
      <w:lvlJc w:val="left"/>
      <w:pPr>
        <w:ind w:left="0" w:firstLine="1021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3">
      <w:start w:val="1"/>
      <w:numFmt w:val="decimal"/>
      <w:suff w:val="space"/>
      <w:lvlText w:val="%1.%2.%3.%4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color w:val="auto"/>
        <w:sz w:val="32"/>
        <w:szCs w:val="32"/>
      </w:rPr>
    </w:lvl>
    <w:lvl w:ilvl="4">
      <w:start w:val="1"/>
      <w:numFmt w:val="decimal"/>
      <w:suff w:val="space"/>
      <w:lvlText w:val="%5)"/>
      <w:lvlJc w:val="left"/>
      <w:pPr>
        <w:ind w:left="0" w:firstLine="1588"/>
      </w:pPr>
      <w:rPr>
        <w:rFonts w:ascii="TH SarabunPSK" w:hAnsi="TH SarabunPSK" w:cs="TH SarabunPSK" w:hint="default"/>
        <w:b w:val="0"/>
        <w:bCs w:val="0"/>
        <w:i w:val="0"/>
        <w:iCs w:val="0"/>
        <w:sz w:val="32"/>
        <w:szCs w:val="32"/>
      </w:rPr>
    </w:lvl>
    <w:lvl w:ilvl="5">
      <w:start w:val="1"/>
      <w:numFmt w:val="thaiLetters"/>
      <w:suff w:val="space"/>
      <w:lvlText w:val="%6)"/>
      <w:lvlJc w:val="left"/>
      <w:pPr>
        <w:ind w:left="0" w:firstLine="21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num w:numId="1">
    <w:abstractNumId w:val="0"/>
  </w:num>
  <w:num w:numId="2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3">
    <w:abstractNumId w:val="0"/>
  </w:num>
  <w:num w:numId="4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lvlText w:val="%1.%2.%3"/>
        <w:lvlJc w:val="right"/>
        <w:pPr>
          <w:ind w:left="0" w:firstLine="1021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5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6">
    <w:abstractNumId w:val="0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0" w:firstLine="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0" w:firstLine="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0" w:firstLine="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7">
    <w:abstractNumId w:val="1"/>
  </w:num>
  <w:num w:numId="8">
    <w:abstractNumId w:val="1"/>
    <w:lvlOverride w:ilvl="0">
      <w:lvl w:ilvl="0">
        <w:start w:val="1"/>
        <w:numFmt w:val="decimal"/>
        <w:suff w:val="space"/>
        <w:lvlText w:val="บทที่ %1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0"/>
        </w:pPr>
        <w:rPr>
          <w:rFonts w:ascii="TH SarabunPSK" w:hAnsi="TH SarabunPSK" w:cs="TH SarabunPSK" w:hint="default"/>
          <w:b/>
          <w:bCs/>
          <w:i w:val="0"/>
          <w:iCs w:val="0"/>
          <w:sz w:val="32"/>
          <w:szCs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righ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1021"/>
        </w:pPr>
        <w:rPr>
          <w:rFonts w:ascii="TH SarabunPSK" w:hAnsi="TH SarabunPSK" w:cs="TH SarabunPSK" w:hint="default"/>
          <w:b w:val="0"/>
          <w:bCs w:val="0"/>
          <w:i w:val="0"/>
          <w:iCs w:val="0"/>
          <w:color w:val="auto"/>
          <w:sz w:val="32"/>
          <w:szCs w:val="32"/>
        </w:rPr>
      </w:lvl>
    </w:lvlOverride>
    <w:lvlOverride w:ilvl="4">
      <w:lvl w:ilvl="4">
        <w:start w:val="1"/>
        <w:numFmt w:val="decimal"/>
        <w:suff w:val="space"/>
        <w:lvlText w:val="%5)"/>
        <w:lvlJc w:val="left"/>
        <w:pPr>
          <w:ind w:left="0" w:firstLine="1588"/>
        </w:pPr>
        <w:rPr>
          <w:rFonts w:ascii="TH SarabunPSK" w:hAnsi="TH SarabunPSK" w:cs="TH SarabunPSK" w:hint="default"/>
          <w:b w:val="0"/>
          <w:bCs w:val="0"/>
          <w:i w:val="0"/>
          <w:iCs w:val="0"/>
          <w:sz w:val="32"/>
          <w:szCs w:val="32"/>
        </w:rPr>
      </w:lvl>
    </w:lvlOverride>
    <w:lvlOverride w:ilvl="5">
      <w:lvl w:ilvl="5">
        <w:start w:val="1"/>
        <w:numFmt w:val="thaiLetters"/>
        <w:suff w:val="space"/>
        <w:lvlText w:val="%6)"/>
        <w:lvlJc w:val="right"/>
        <w:pPr>
          <w:ind w:left="0" w:firstLine="2155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0" w:firstLine="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0" w:firstLine="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0" w:firstLine="0"/>
        </w:pPr>
        <w:rPr>
          <w:rFonts w:hint="default"/>
        </w:rPr>
      </w:lvl>
    </w:lvlOverride>
  </w:num>
  <w:num w:numId="9">
    <w:abstractNumId w:val="3"/>
  </w:num>
  <w:num w:numId="10">
    <w:abstractNumId w:val="2"/>
  </w:num>
  <w:num w:numId="11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3AD"/>
    <w:rsid w:val="00000B58"/>
    <w:rsid w:val="00013EFD"/>
    <w:rsid w:val="000275D3"/>
    <w:rsid w:val="00030532"/>
    <w:rsid w:val="00043311"/>
    <w:rsid w:val="00050E74"/>
    <w:rsid w:val="00051F22"/>
    <w:rsid w:val="00067F09"/>
    <w:rsid w:val="00080C0D"/>
    <w:rsid w:val="00083E45"/>
    <w:rsid w:val="00086ACA"/>
    <w:rsid w:val="00091834"/>
    <w:rsid w:val="0009434D"/>
    <w:rsid w:val="00096A5D"/>
    <w:rsid w:val="000A1809"/>
    <w:rsid w:val="000A2BDD"/>
    <w:rsid w:val="000B2748"/>
    <w:rsid w:val="000C26A1"/>
    <w:rsid w:val="000C3D7E"/>
    <w:rsid w:val="000C50A8"/>
    <w:rsid w:val="000E0AE3"/>
    <w:rsid w:val="000E258D"/>
    <w:rsid w:val="000F0288"/>
    <w:rsid w:val="000F20DB"/>
    <w:rsid w:val="000F3C2B"/>
    <w:rsid w:val="000F567C"/>
    <w:rsid w:val="00101F9E"/>
    <w:rsid w:val="001050F4"/>
    <w:rsid w:val="00111DE7"/>
    <w:rsid w:val="001263FC"/>
    <w:rsid w:val="001276B7"/>
    <w:rsid w:val="001338CF"/>
    <w:rsid w:val="00135223"/>
    <w:rsid w:val="00144EED"/>
    <w:rsid w:val="001457D9"/>
    <w:rsid w:val="00145C34"/>
    <w:rsid w:val="00152F96"/>
    <w:rsid w:val="00157C38"/>
    <w:rsid w:val="00176F63"/>
    <w:rsid w:val="0018261E"/>
    <w:rsid w:val="0019377A"/>
    <w:rsid w:val="001A089B"/>
    <w:rsid w:val="001A563D"/>
    <w:rsid w:val="001B12BF"/>
    <w:rsid w:val="001B18A1"/>
    <w:rsid w:val="001C5C1A"/>
    <w:rsid w:val="001D0376"/>
    <w:rsid w:val="001D6241"/>
    <w:rsid w:val="001E2591"/>
    <w:rsid w:val="001E3761"/>
    <w:rsid w:val="001F5B15"/>
    <w:rsid w:val="001F7AAE"/>
    <w:rsid w:val="00201A71"/>
    <w:rsid w:val="00203373"/>
    <w:rsid w:val="0020368F"/>
    <w:rsid w:val="00204438"/>
    <w:rsid w:val="00210C51"/>
    <w:rsid w:val="00211C9D"/>
    <w:rsid w:val="002254FB"/>
    <w:rsid w:val="00243249"/>
    <w:rsid w:val="00255BA0"/>
    <w:rsid w:val="0025625F"/>
    <w:rsid w:val="00257217"/>
    <w:rsid w:val="00262150"/>
    <w:rsid w:val="00264C9C"/>
    <w:rsid w:val="00271FB7"/>
    <w:rsid w:val="002774A2"/>
    <w:rsid w:val="00277918"/>
    <w:rsid w:val="00277FDF"/>
    <w:rsid w:val="002822BA"/>
    <w:rsid w:val="00286CA3"/>
    <w:rsid w:val="00291196"/>
    <w:rsid w:val="0029463A"/>
    <w:rsid w:val="002955AE"/>
    <w:rsid w:val="002A07DC"/>
    <w:rsid w:val="002A22F8"/>
    <w:rsid w:val="002B426E"/>
    <w:rsid w:val="002B4CF4"/>
    <w:rsid w:val="002B6008"/>
    <w:rsid w:val="002C5BE4"/>
    <w:rsid w:val="002D383E"/>
    <w:rsid w:val="00300269"/>
    <w:rsid w:val="003112E0"/>
    <w:rsid w:val="00324AFF"/>
    <w:rsid w:val="003324D9"/>
    <w:rsid w:val="003368F2"/>
    <w:rsid w:val="00346679"/>
    <w:rsid w:val="00353E07"/>
    <w:rsid w:val="003552CD"/>
    <w:rsid w:val="0035606B"/>
    <w:rsid w:val="003561AE"/>
    <w:rsid w:val="003643A6"/>
    <w:rsid w:val="0037451A"/>
    <w:rsid w:val="00380D49"/>
    <w:rsid w:val="00386239"/>
    <w:rsid w:val="00390B83"/>
    <w:rsid w:val="003A268C"/>
    <w:rsid w:val="003A7BC9"/>
    <w:rsid w:val="003A7D1F"/>
    <w:rsid w:val="003B1EF5"/>
    <w:rsid w:val="003B669D"/>
    <w:rsid w:val="003C6C48"/>
    <w:rsid w:val="003E2F48"/>
    <w:rsid w:val="004025C6"/>
    <w:rsid w:val="0040366B"/>
    <w:rsid w:val="0040762F"/>
    <w:rsid w:val="00411B12"/>
    <w:rsid w:val="0043041C"/>
    <w:rsid w:val="004320DA"/>
    <w:rsid w:val="00434A3D"/>
    <w:rsid w:val="00446663"/>
    <w:rsid w:val="004545B9"/>
    <w:rsid w:val="00455402"/>
    <w:rsid w:val="00475712"/>
    <w:rsid w:val="00487ACE"/>
    <w:rsid w:val="004903AD"/>
    <w:rsid w:val="004945B2"/>
    <w:rsid w:val="00495DDC"/>
    <w:rsid w:val="004A4288"/>
    <w:rsid w:val="004C2903"/>
    <w:rsid w:val="004E13F1"/>
    <w:rsid w:val="004E3448"/>
    <w:rsid w:val="004E46AC"/>
    <w:rsid w:val="004F19BB"/>
    <w:rsid w:val="004F2531"/>
    <w:rsid w:val="004F3A3E"/>
    <w:rsid w:val="005148B5"/>
    <w:rsid w:val="00514D60"/>
    <w:rsid w:val="00521C65"/>
    <w:rsid w:val="005220D1"/>
    <w:rsid w:val="00526AAB"/>
    <w:rsid w:val="00531DB1"/>
    <w:rsid w:val="00532E86"/>
    <w:rsid w:val="005649B2"/>
    <w:rsid w:val="0057338F"/>
    <w:rsid w:val="005810CE"/>
    <w:rsid w:val="0058163D"/>
    <w:rsid w:val="00586C0C"/>
    <w:rsid w:val="0059538A"/>
    <w:rsid w:val="00597CDD"/>
    <w:rsid w:val="005A498C"/>
    <w:rsid w:val="005A6DF4"/>
    <w:rsid w:val="005D5391"/>
    <w:rsid w:val="005E32BC"/>
    <w:rsid w:val="005F4AD0"/>
    <w:rsid w:val="00614C82"/>
    <w:rsid w:val="006159D9"/>
    <w:rsid w:val="00615D32"/>
    <w:rsid w:val="0062052A"/>
    <w:rsid w:val="00626063"/>
    <w:rsid w:val="00640C97"/>
    <w:rsid w:val="00645ADA"/>
    <w:rsid w:val="0064731F"/>
    <w:rsid w:val="006530F5"/>
    <w:rsid w:val="006642BD"/>
    <w:rsid w:val="00686A0E"/>
    <w:rsid w:val="0069356B"/>
    <w:rsid w:val="00694775"/>
    <w:rsid w:val="006A5D3B"/>
    <w:rsid w:val="006B6C9A"/>
    <w:rsid w:val="006C0F45"/>
    <w:rsid w:val="006C350C"/>
    <w:rsid w:val="006D210C"/>
    <w:rsid w:val="006F3732"/>
    <w:rsid w:val="00703177"/>
    <w:rsid w:val="00710A5C"/>
    <w:rsid w:val="00711CC9"/>
    <w:rsid w:val="00714982"/>
    <w:rsid w:val="00714F4B"/>
    <w:rsid w:val="00730A6C"/>
    <w:rsid w:val="007326CA"/>
    <w:rsid w:val="0075795E"/>
    <w:rsid w:val="007613FA"/>
    <w:rsid w:val="00774338"/>
    <w:rsid w:val="007801AD"/>
    <w:rsid w:val="00784DFE"/>
    <w:rsid w:val="00792249"/>
    <w:rsid w:val="00797D76"/>
    <w:rsid w:val="007A1021"/>
    <w:rsid w:val="007B1BB7"/>
    <w:rsid w:val="007B3F19"/>
    <w:rsid w:val="007B4332"/>
    <w:rsid w:val="008113AB"/>
    <w:rsid w:val="00820BF4"/>
    <w:rsid w:val="00831047"/>
    <w:rsid w:val="008461C6"/>
    <w:rsid w:val="0085209A"/>
    <w:rsid w:val="0085642B"/>
    <w:rsid w:val="008747F0"/>
    <w:rsid w:val="008A0FF1"/>
    <w:rsid w:val="008A1377"/>
    <w:rsid w:val="008A34AC"/>
    <w:rsid w:val="008E020E"/>
    <w:rsid w:val="008E0666"/>
    <w:rsid w:val="008E3033"/>
    <w:rsid w:val="008F0AB1"/>
    <w:rsid w:val="008F693D"/>
    <w:rsid w:val="009106ED"/>
    <w:rsid w:val="0094002A"/>
    <w:rsid w:val="00940E91"/>
    <w:rsid w:val="00942705"/>
    <w:rsid w:val="00957584"/>
    <w:rsid w:val="0096408A"/>
    <w:rsid w:val="009648E2"/>
    <w:rsid w:val="00964B81"/>
    <w:rsid w:val="00967B1C"/>
    <w:rsid w:val="009752C4"/>
    <w:rsid w:val="00984466"/>
    <w:rsid w:val="00985180"/>
    <w:rsid w:val="009B1D1A"/>
    <w:rsid w:val="009B2257"/>
    <w:rsid w:val="009B3707"/>
    <w:rsid w:val="009C01A2"/>
    <w:rsid w:val="009C7408"/>
    <w:rsid w:val="009F3586"/>
    <w:rsid w:val="00A34F2D"/>
    <w:rsid w:val="00A540FA"/>
    <w:rsid w:val="00A63D19"/>
    <w:rsid w:val="00A72088"/>
    <w:rsid w:val="00A7654F"/>
    <w:rsid w:val="00A77B70"/>
    <w:rsid w:val="00A82588"/>
    <w:rsid w:val="00A831DA"/>
    <w:rsid w:val="00A946C3"/>
    <w:rsid w:val="00A94A63"/>
    <w:rsid w:val="00AA3008"/>
    <w:rsid w:val="00AA502F"/>
    <w:rsid w:val="00AB09BB"/>
    <w:rsid w:val="00AC18B7"/>
    <w:rsid w:val="00AC6973"/>
    <w:rsid w:val="00AC6AF0"/>
    <w:rsid w:val="00AC7BA9"/>
    <w:rsid w:val="00AF4D9D"/>
    <w:rsid w:val="00AF7CE6"/>
    <w:rsid w:val="00B2225D"/>
    <w:rsid w:val="00B2283C"/>
    <w:rsid w:val="00B25340"/>
    <w:rsid w:val="00B25B53"/>
    <w:rsid w:val="00B25E82"/>
    <w:rsid w:val="00B47D1E"/>
    <w:rsid w:val="00B5717D"/>
    <w:rsid w:val="00B67AAB"/>
    <w:rsid w:val="00B71BB8"/>
    <w:rsid w:val="00B71F35"/>
    <w:rsid w:val="00B74A97"/>
    <w:rsid w:val="00B84A3C"/>
    <w:rsid w:val="00BB2A26"/>
    <w:rsid w:val="00BE00F4"/>
    <w:rsid w:val="00BF1660"/>
    <w:rsid w:val="00BF61F5"/>
    <w:rsid w:val="00BF67FA"/>
    <w:rsid w:val="00BF7000"/>
    <w:rsid w:val="00C03121"/>
    <w:rsid w:val="00C0541A"/>
    <w:rsid w:val="00C22BB7"/>
    <w:rsid w:val="00C26F33"/>
    <w:rsid w:val="00C35B26"/>
    <w:rsid w:val="00C413A5"/>
    <w:rsid w:val="00C4375B"/>
    <w:rsid w:val="00C54C32"/>
    <w:rsid w:val="00C56207"/>
    <w:rsid w:val="00C66F9C"/>
    <w:rsid w:val="00C84B60"/>
    <w:rsid w:val="00C9183A"/>
    <w:rsid w:val="00CA3CEB"/>
    <w:rsid w:val="00CB68B2"/>
    <w:rsid w:val="00CC30E7"/>
    <w:rsid w:val="00CD272F"/>
    <w:rsid w:val="00D10776"/>
    <w:rsid w:val="00D148B1"/>
    <w:rsid w:val="00D33478"/>
    <w:rsid w:val="00D406D1"/>
    <w:rsid w:val="00D41409"/>
    <w:rsid w:val="00D46D13"/>
    <w:rsid w:val="00D47387"/>
    <w:rsid w:val="00D61772"/>
    <w:rsid w:val="00D84F61"/>
    <w:rsid w:val="00D851C9"/>
    <w:rsid w:val="00D932C9"/>
    <w:rsid w:val="00D96BBC"/>
    <w:rsid w:val="00DA4042"/>
    <w:rsid w:val="00DA5F1F"/>
    <w:rsid w:val="00DA70A3"/>
    <w:rsid w:val="00DC205B"/>
    <w:rsid w:val="00DC31CB"/>
    <w:rsid w:val="00DC5FB1"/>
    <w:rsid w:val="00DF328D"/>
    <w:rsid w:val="00DF32BF"/>
    <w:rsid w:val="00DF7EC0"/>
    <w:rsid w:val="00E119AE"/>
    <w:rsid w:val="00E15056"/>
    <w:rsid w:val="00E16B89"/>
    <w:rsid w:val="00E26443"/>
    <w:rsid w:val="00E31DA6"/>
    <w:rsid w:val="00E33B86"/>
    <w:rsid w:val="00E41F09"/>
    <w:rsid w:val="00E45FEC"/>
    <w:rsid w:val="00E516DE"/>
    <w:rsid w:val="00E706F9"/>
    <w:rsid w:val="00E70DC3"/>
    <w:rsid w:val="00E82ACF"/>
    <w:rsid w:val="00E857A6"/>
    <w:rsid w:val="00E93E0B"/>
    <w:rsid w:val="00E962CF"/>
    <w:rsid w:val="00E97408"/>
    <w:rsid w:val="00EC53C9"/>
    <w:rsid w:val="00EE12EC"/>
    <w:rsid w:val="00EE7473"/>
    <w:rsid w:val="00F234AD"/>
    <w:rsid w:val="00F2605F"/>
    <w:rsid w:val="00F35D96"/>
    <w:rsid w:val="00F4092F"/>
    <w:rsid w:val="00F41A26"/>
    <w:rsid w:val="00F566D2"/>
    <w:rsid w:val="00F608E1"/>
    <w:rsid w:val="00F61777"/>
    <w:rsid w:val="00F6249C"/>
    <w:rsid w:val="00F62809"/>
    <w:rsid w:val="00F638A8"/>
    <w:rsid w:val="00F63D78"/>
    <w:rsid w:val="00F64927"/>
    <w:rsid w:val="00F72B9A"/>
    <w:rsid w:val="00F80CB7"/>
    <w:rsid w:val="00F81272"/>
    <w:rsid w:val="00FA5ADA"/>
    <w:rsid w:val="00FC4405"/>
    <w:rsid w:val="00FD1F6D"/>
    <w:rsid w:val="00FD21C3"/>
    <w:rsid w:val="00FD4616"/>
    <w:rsid w:val="00FD483A"/>
    <w:rsid w:val="00FD6540"/>
    <w:rsid w:val="00FD68D8"/>
    <w:rsid w:val="00FE1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6F3093A"/>
  <w15:chartTrackingRefBased/>
  <w15:docId w15:val="{5380BB44-7F01-4C3B-A7FA-649FF7F48EF2}"/>
  <w:hideSpellingErrors/>
  <w:hideGrammaticalErro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8163D"/>
    <w:pPr>
      <w:tabs>
        <w:tab w:val="left" w:pos="0"/>
        <w:tab w:val="left" w:pos="1021"/>
        <w:tab w:val="left" w:pos="1588"/>
        <w:tab w:val="left" w:pos="2381"/>
        <w:tab w:val="left" w:pos="2665"/>
      </w:tabs>
      <w:spacing w:line="240" w:lineRule="auto"/>
      <w:jc w:val="thaiDistribute"/>
    </w:pPr>
    <w:rPr>
      <w:lang w:bidi="th-TH" w:val="en-US"/>
    </w:rPr>
  </w:style>
  <w:style w:type="paragraph" w:styleId="1">
    <w:name w:val="heading 1"/>
    <w:basedOn w:val="a"/>
    <w:next w:val="a"/>
    <w:link w:val="10"/>
    <w:uiPriority w:val="9"/>
    <w:qFormat/>
    <w:rsid w:val="00B84A3C"/>
    <w:pPr>
      <w:numPr>
        <w:numId w:val="10"/>
      </w:numPr>
      <w:spacing w:after="320"/>
      <w:jc w:val="center"/>
      <w:outlineLvl w:val="0"/>
    </w:pPr>
    <w:rPr>
      <w:b/>
      <w:bCs/>
      <w:lang w:bidi="th-TH" w:val="en-US"/>
    </w:rPr>
  </w:style>
  <w:style w:type="paragraph" w:styleId="2">
    <w:name w:val="heading 2"/>
    <w:basedOn w:val="1"/>
    <w:next w:val="a"/>
    <w:link w:val="20"/>
    <w:uiPriority w:val="9"/>
    <w:unhideWhenUsed/>
    <w:qFormat/>
    <w:rsid w:val="00B84A3C"/>
    <w:pPr>
      <w:numPr>
        <w:ilvl w:val="1"/>
      </w:numPr>
      <w:spacing w:after="0"/>
      <w:jc w:val="left"/>
      <w:outlineLvl w:val="1"/>
    </w:pPr>
    <w:rPr>
      <w:lang w:bidi="th-TH" w:val="en-US"/>
    </w:rPr>
  </w:style>
  <w:style w:type="paragraph" w:styleId="3">
    <w:name w:val="heading 3"/>
    <w:basedOn w:val="2"/>
    <w:next w:val="a"/>
    <w:link w:val="30"/>
    <w:uiPriority w:val="9"/>
    <w:unhideWhenUsed/>
    <w:qFormat/>
    <w:rsid w:val="00F4092F"/>
    <w:pPr>
      <w:numPr>
        <w:ilvl w:val="2"/>
      </w:numPr>
      <w:outlineLvl w:val="2"/>
    </w:pPr>
    <w:rPr>
      <w:b w:val="0"/>
      <w:bCs w:val="0"/>
      <w:lang w:bidi="th-TH" w:val="en-US"/>
    </w:rPr>
  </w:style>
  <w:style w:type="paragraph" w:styleId="4">
    <w:name w:val="heading 4"/>
    <w:basedOn w:val="a"/>
    <w:next w:val="a"/>
    <w:link w:val="40"/>
    <w:uiPriority w:val="9"/>
    <w:unhideWhenUsed/>
    <w:qFormat/>
    <w:rsid w:val="00B84A3C"/>
    <w:pPr>
      <w:keepNext/>
      <w:keepLines/>
      <w:numPr>
        <w:ilvl w:val="3"/>
        <w:numId w:val="10"/>
      </w:numPr>
      <w:spacing w:before="40"/>
      <w:outlineLvl w:val="3"/>
    </w:pPr>
    <w:rPr>
      <w:rFonts w:eastAsiaTheme="majorEastAsia"/>
      <w:color w:val="000000" w:themeColor="text1"/>
      <w:lang w:bidi="th-TH" w:val="en-US"/>
    </w:rPr>
  </w:style>
  <w:style w:type="paragraph" w:styleId="5">
    <w:name w:val="heading 5"/>
    <w:basedOn w:val="4"/>
    <w:next w:val="a"/>
    <w:link w:val="50"/>
    <w:uiPriority w:val="9"/>
    <w:unhideWhenUsed/>
    <w:qFormat/>
    <w:rsid w:val="00B84A3C"/>
    <w:pPr>
      <w:numPr>
        <w:ilvl w:val="4"/>
      </w:numPr>
      <w:outlineLvl w:val="4"/>
    </w:pPr>
    <w:rPr>
      <w:lang w:bidi="th-TH" w:val="en-US"/>
    </w:rPr>
  </w:style>
  <w:style w:type="paragraph" w:styleId="6">
    <w:name w:val="heading 6"/>
    <w:basedOn w:val="5"/>
    <w:next w:val="a"/>
    <w:link w:val="60"/>
    <w:uiPriority w:val="9"/>
    <w:unhideWhenUsed/>
    <w:qFormat/>
    <w:rsid w:val="00B84A3C"/>
    <w:pPr>
      <w:numPr>
        <w:ilvl w:val="5"/>
      </w:numPr>
      <w:outlineLvl w:val="5"/>
    </w:pPr>
    <w:rPr>
      <w:color w:val="1F1F1F"/>
      <w:shd w:val="clear" w:color="auto" w:fill="FFFFFF"/>
      <w:lang w:bidi="th-TH" w:val="en-US"/>
    </w:rPr>
  </w:style>
  <w:style w:type="character" w:default="1" w:styleId="a0">
    <w:name w:val="Default Paragraph Font"/>
    <w:uiPriority w:val="1"/>
    <w:unhideWhenUsed/>
    <w:rPr>
      <w:lang w:bidi="th-TH" w:val="en-US"/>
    </w:rPr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rPr>
      <w:lang w:bidi="th-TH" w:val="en-US"/>
    </w:rPr>
  </w:style>
  <w:style w:type="numbering" w:default="1" w:styleId="a2">
    <w:name w:val="No List"/>
    <w:uiPriority w:val="99"/>
    <w:semiHidden/>
    <w:unhideWhenUsed/>
    <w:rPr>
      <w:lang w:bidi="th-TH" w:val="en-US"/>
    </w:rPr>
  </w:style>
  <w:style w:type="paragraph" w:styleId="a3">
    <w:name w:val="header"/>
    <w:basedOn w:val="a"/>
    <w:link w:val="a4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  <w:lang w:bidi="th-TH" w:val="en-US"/>
    </w:rPr>
  </w:style>
  <w:style w:type="character" w:customStyle="1" w:styleId="a4">
    <w:name w:val="หัวกระดาษ อักขระ"/>
    <w:basedOn w:val="a0"/>
    <w:link w:val="a3"/>
    <w:uiPriority w:val="99"/>
    <w:rsid w:val="0069356B"/>
    <w:rPr>
      <w:rFonts w:cs="Angsana New"/>
      <w:szCs w:val="40"/>
      <w:lang w:bidi="th-TH" w:val="en-US"/>
    </w:rPr>
  </w:style>
  <w:style w:type="paragraph" w:styleId="a5">
    <w:name w:val="footer"/>
    <w:basedOn w:val="a"/>
    <w:link w:val="a6"/>
    <w:uiPriority w:val="99"/>
    <w:unhideWhenUsed/>
    <w:rsid w:val="0069356B"/>
    <w:pPr>
      <w:tabs>
        <w:tab w:val="center" w:pos="4680"/>
        <w:tab w:val="right" w:pos="9360"/>
      </w:tabs>
    </w:pPr>
    <w:rPr>
      <w:rFonts w:cs="Angsana New"/>
      <w:szCs w:val="40"/>
      <w:lang w:bidi="th-TH" w:val="en-US"/>
    </w:rPr>
  </w:style>
  <w:style w:type="character" w:customStyle="1" w:styleId="a6">
    <w:name w:val="ท้ายกระดาษ อักขระ"/>
    <w:basedOn w:val="a0"/>
    <w:link w:val="a5"/>
    <w:uiPriority w:val="99"/>
    <w:rsid w:val="0069356B"/>
    <w:rPr>
      <w:rFonts w:cs="Angsana New"/>
      <w:szCs w:val="40"/>
      <w:lang w:bidi="th-TH" w:val="en-US"/>
    </w:rPr>
  </w:style>
  <w:style w:type="paragraph" w:styleId="a7">
    <w:name w:val="List Paragraph"/>
    <w:basedOn w:val="a"/>
    <w:uiPriority w:val="34"/>
    <w:qFormat/>
    <w:rsid w:val="00B5717D"/>
    <w:pPr>
      <w:ind w:left="720"/>
      <w:contextualSpacing/>
    </w:pPr>
    <w:rPr>
      <w:rFonts w:cs="Angsana New"/>
      <w:szCs w:val="40"/>
      <w:lang w:bidi="th-TH" w:val="en-US"/>
    </w:rPr>
  </w:style>
  <w:style w:type="character" w:customStyle="1" w:styleId="10">
    <w:name w:val="หัวเรื่อง 1 อักขระ"/>
    <w:basedOn w:val="a0"/>
    <w:link w:val="1"/>
    <w:uiPriority w:val="9"/>
    <w:rsid w:val="00B84A3C"/>
    <w:rPr>
      <w:b/>
      <w:bCs/>
      <w:lang w:bidi="th-TH" w:val="en-US"/>
    </w:rPr>
  </w:style>
  <w:style w:type="character" w:customStyle="1" w:styleId="20">
    <w:name w:val="หัวเรื่อง 2 อักขระ"/>
    <w:basedOn w:val="a0"/>
    <w:link w:val="2"/>
    <w:uiPriority w:val="9"/>
    <w:rsid w:val="00B84A3C"/>
    <w:rPr>
      <w:b/>
      <w:bCs/>
      <w:lang w:bidi="th-TH" w:val="en-US"/>
    </w:rPr>
  </w:style>
  <w:style w:type="character" w:customStyle="1" w:styleId="30">
    <w:name w:val="หัวเรื่อง 3 อักขระ"/>
    <w:basedOn w:val="a0"/>
    <w:link w:val="3"/>
    <w:uiPriority w:val="9"/>
    <w:rsid w:val="00F4092F"/>
    <w:rPr>
      <w:lang w:bidi="th-TH" w:val="en-US"/>
    </w:rPr>
  </w:style>
  <w:style w:type="character" w:customStyle="1" w:styleId="40">
    <w:name w:val="หัวเรื่อง 4 อักขระ"/>
    <w:basedOn w:val="a0"/>
    <w:link w:val="4"/>
    <w:uiPriority w:val="9"/>
    <w:rsid w:val="00B84A3C"/>
    <w:rPr>
      <w:rFonts w:eastAsiaTheme="majorEastAsia"/>
      <w:color w:val="000000" w:themeColor="text1"/>
      <w:lang w:bidi="th-TH" w:val="en-US"/>
    </w:rPr>
  </w:style>
  <w:style w:type="paragraph" w:styleId="a8">
    <w:name w:val="endnote text"/>
    <w:basedOn w:val="a"/>
    <w:link w:val="a9"/>
    <w:uiPriority w:val="99"/>
    <w:semiHidden/>
    <w:unhideWhenUsed/>
    <w:rsid w:val="00C35B26"/>
    <w:rPr>
      <w:rFonts w:cs="Angsana New"/>
      <w:sz w:val="20"/>
      <w:szCs w:val="25"/>
      <w:lang w:bidi="th-TH" w:val="en-US"/>
    </w:rPr>
  </w:style>
  <w:style w:type="character" w:customStyle="1" w:styleId="a9">
    <w:name w:val="ข้อความอ้างอิงท้ายเรื่อง อักขระ"/>
    <w:basedOn w:val="a0"/>
    <w:link w:val="a8"/>
    <w:uiPriority w:val="99"/>
    <w:semiHidden/>
    <w:rsid w:val="00C35B26"/>
    <w:rPr>
      <w:rFonts w:cs="Angsana New"/>
      <w:sz w:val="20"/>
      <w:szCs w:val="25"/>
      <w:lang w:bidi="th-TH" w:val="en-US"/>
    </w:rPr>
  </w:style>
  <w:style w:type="character" w:styleId="aa">
    <w:name w:val="endnote reference"/>
    <w:basedOn w:val="a0"/>
    <w:uiPriority w:val="99"/>
    <w:semiHidden/>
    <w:unhideWhenUsed/>
    <w:rsid w:val="00C35B26"/>
    <w:rPr>
      <w:vertAlign w:val="superscript"/>
      <w:lang w:bidi="th-TH" w:val="en-US"/>
    </w:rPr>
  </w:style>
  <w:style w:type="paragraph" w:styleId="ab">
    <w:name w:val="caption"/>
    <w:basedOn w:val="a"/>
    <w:next w:val="a"/>
    <w:link w:val="ac"/>
    <w:uiPriority w:val="35"/>
    <w:unhideWhenUsed/>
    <w:qFormat/>
    <w:rsid w:val="005148B5"/>
    <w:pPr>
      <w:keepNext/>
      <w:keepLines/>
      <w:jc w:val="center"/>
    </w:pPr>
    <w:rPr>
      <w:color w:val="000000" w:themeColor="text1"/>
      <w:lang w:bidi="th-TH" w:val="en-US"/>
    </w:rPr>
  </w:style>
  <w:style w:type="character" w:customStyle="1" w:styleId="50">
    <w:name w:val="หัวเรื่อง 5 อักขระ"/>
    <w:basedOn w:val="a0"/>
    <w:link w:val="5"/>
    <w:uiPriority w:val="9"/>
    <w:rsid w:val="00B84A3C"/>
    <w:rPr>
      <w:rFonts w:eastAsiaTheme="majorEastAsia"/>
      <w:color w:val="000000" w:themeColor="text1"/>
      <w:lang w:bidi="th-TH" w:val="en-US"/>
    </w:rPr>
  </w:style>
  <w:style w:type="character" w:customStyle="1" w:styleId="60">
    <w:name w:val="หัวเรื่อง 6 อักขระ"/>
    <w:basedOn w:val="a0"/>
    <w:link w:val="6"/>
    <w:uiPriority w:val="9"/>
    <w:rsid w:val="00B84A3C"/>
    <w:rPr>
      <w:rFonts w:eastAsiaTheme="majorEastAsia"/>
      <w:color w:val="1F1F1F"/>
      <w:lang w:bidi="th-TH" w:val="en-US"/>
    </w:rPr>
  </w:style>
  <w:style w:type="table" w:styleId="ad">
    <w:name w:val="Table Grid"/>
    <w:basedOn w:val="a1"/>
    <w:uiPriority w:val="39"/>
    <w:rsid w:val="001E37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rPr>
      <w:lang w:bidi="th-TH" w:val="en-US"/>
    </w:rPr>
  </w:style>
  <w:style w:type="paragraph" w:customStyle="1" w:styleId="ae">
    <w:name w:val="ชื่อตาราง"/>
    <w:basedOn w:val="ab"/>
    <w:link w:val="af"/>
    <w:qFormat/>
    <w:rsid w:val="001338CF"/>
    <w:pPr>
      <w:jc w:val="left"/>
    </w:pPr>
    <w:rPr>
      <w:lang w:bidi="th-TH" w:val="en-US"/>
    </w:rPr>
  </w:style>
  <w:style w:type="character" w:customStyle="1" w:styleId="ac">
    <w:name w:val="คำอธิบายภาพ อักขระ"/>
    <w:basedOn w:val="a0"/>
    <w:link w:val="ab"/>
    <w:uiPriority w:val="35"/>
    <w:rsid w:val="005148B5"/>
    <w:rPr>
      <w:color w:val="000000" w:themeColor="text1"/>
      <w:lang w:bidi="th-TH" w:val="en-US"/>
    </w:rPr>
  </w:style>
  <w:style w:type="character" w:customStyle="1" w:styleId="af">
    <w:name w:val="ชื่อตาราง อักขระ"/>
    <w:basedOn w:val="ac"/>
    <w:link w:val="ae"/>
    <w:rsid w:val="001338CF"/>
    <w:rPr>
      <w:color w:val="000000" w:themeColor="text1"/>
      <w:lang w:bidi="th-TH" w:val="en-US"/>
    </w:rPr>
  </w:style>
  <w:style w:type="paragraph" w:styleId="af0">
    <w:name w:val="footnote text"/>
    <w:basedOn w:val="a"/>
    <w:link w:val="af1"/>
    <w:uiPriority w:val="99"/>
    <w:semiHidden/>
    <w:unhideWhenUsed/>
    <w:rsid w:val="0043041C"/>
    <w:rPr>
      <w:rFonts w:cs="Angsana New"/>
      <w:sz w:val="20"/>
      <w:szCs w:val="25"/>
      <w:lang w:bidi="th-TH" w:val="en-US"/>
    </w:rPr>
  </w:style>
  <w:style w:type="character" w:customStyle="1" w:styleId="af1">
    <w:name w:val="ข้อความเชิงอรรถ อักขระ"/>
    <w:basedOn w:val="a0"/>
    <w:link w:val="af0"/>
    <w:uiPriority w:val="99"/>
    <w:semiHidden/>
    <w:rsid w:val="0043041C"/>
    <w:rPr>
      <w:rFonts w:cs="Angsana New"/>
      <w:sz w:val="20"/>
      <w:szCs w:val="25"/>
      <w:lang w:bidi="th-TH" w:val="en-US"/>
    </w:rPr>
  </w:style>
  <w:style w:type="character" w:styleId="af2">
    <w:name w:val="footnote reference"/>
    <w:basedOn w:val="a0"/>
    <w:uiPriority w:val="99"/>
    <w:semiHidden/>
    <w:unhideWhenUsed/>
    <w:rsid w:val="0043041C"/>
    <w:rPr>
      <w:vertAlign w:val="superscript"/>
      <w:lang w:bidi="th-TH" w:val="en-US"/>
    </w:rPr>
  </w:style>
  <w:style w:type="character" w:styleId="af3">
    <w:name w:val="Placeholder Text"/>
    <w:basedOn w:val="a0"/>
    <w:uiPriority w:val="99"/>
    <w:semiHidden/>
    <w:rsid w:val="00083E45"/>
    <w:rPr>
      <w:color w:val="808080"/>
      <w:lang w:bidi="th-TH"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4.xml><?xml version="1.0" encoding="utf-8"?>
<ds:datastoreItem xmlns:ds="http://schemas.openxmlformats.org/officeDocument/2006/customXml" ds:itemID="{18762880-A22E-49B4-9C69-0E8AD31AA6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2</Pages>
  <Words>572</Words>
  <Characters>3262</Characters>
  <Application>Microsoft Office Word</Application>
  <DocSecurity>0</DocSecurity>
  <Lines>27</Lines>
  <Paragraphs>7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Piyanath Thuamchot</cp:lastModifiedBy>
  <cp:revision>195</cp:revision>
  <cp:lastPrinted>2023-07-04T04:41:00Z</cp:lastPrinted>
  <dcterms:created xsi:type="dcterms:W3CDTF">2023-07-03T04:18:00Z</dcterms:created>
  <dcterms:modified xsi:type="dcterms:W3CDTF">2023-10-18T05:31:00Z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