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51B93" w14:textId="2DE61DE3" w:rsidR="008E6006" w:rsidRDefault="0026172E">
      <w:r>
        <w:t>Delorme Anthony</w:t>
      </w:r>
    </w:p>
    <w:p w14:paraId="7015571E" w14:textId="17E8A69E" w:rsidR="0026172E" w:rsidRDefault="0026172E"/>
    <w:p w14:paraId="534CB0E5" w14:textId="77777777" w:rsidR="0026172E" w:rsidRDefault="0026172E"/>
    <w:p w14:paraId="31AFE6E2" w14:textId="470458C3" w:rsidR="0026172E" w:rsidRDefault="0026172E" w:rsidP="0026172E">
      <w:pPr>
        <w:pStyle w:val="Heading1"/>
        <w:jc w:val="center"/>
      </w:pPr>
      <w:r>
        <w:t>Documentation technique</w:t>
      </w:r>
    </w:p>
    <w:p w14:paraId="0CCE0AC2" w14:textId="577F66C1" w:rsidR="0026172E" w:rsidRDefault="0026172E" w:rsidP="0026172E"/>
    <w:p w14:paraId="4D95CF62" w14:textId="0741B135" w:rsidR="0026172E" w:rsidRDefault="0026172E" w:rsidP="0026172E"/>
    <w:p w14:paraId="7E37E01E" w14:textId="409DE2FF" w:rsidR="0026172E" w:rsidRDefault="0026172E" w:rsidP="0026172E"/>
    <w:p w14:paraId="186FE674" w14:textId="3C5094AF" w:rsidR="0026172E" w:rsidRDefault="0026172E" w:rsidP="0026172E">
      <w:pPr>
        <w:pStyle w:val="Heading2"/>
      </w:pPr>
      <w:r>
        <w:t>Lancement du serveur </w:t>
      </w:r>
    </w:p>
    <w:p w14:paraId="7A64C008" w14:textId="0627F788" w:rsidR="0026172E" w:rsidRDefault="0026172E" w:rsidP="0026172E"/>
    <w:p w14:paraId="464FE35D" w14:textId="157FE3E4" w:rsidR="0026172E" w:rsidRDefault="0026172E" w:rsidP="0026172E">
      <w:r>
        <w:t xml:space="preserve">La première étape est de lancer le serveur. Pour effectuer ceci, ouvrez un invité de commande et lancez la commande « java -jar </w:t>
      </w:r>
      <w:r w:rsidRPr="0026172E">
        <w:t>Delorme_Anthony_dap_server.jar</w:t>
      </w:r>
      <w:r>
        <w:t xml:space="preserve"> » dans </w:t>
      </w:r>
      <w:r w:rsidR="00BC68C6">
        <w:t xml:space="preserve">le répertoire où se trouve le fichier </w:t>
      </w:r>
      <w:r w:rsidR="00BC68C6" w:rsidRPr="0026172E">
        <w:t>Delorme_Anthony_dap_server.jar</w:t>
      </w:r>
      <w:r>
        <w:t>.</w:t>
      </w:r>
    </w:p>
    <w:p w14:paraId="17B736FE" w14:textId="43EDBD27" w:rsidR="0026172E" w:rsidRDefault="0026172E" w:rsidP="0026172E">
      <w:r>
        <w:t>« Spring » devrait s’afficher, ainsi que d’autres informations, pour vous signaler que le serveur est lancé.</w:t>
      </w:r>
    </w:p>
    <w:p w14:paraId="127E47C1" w14:textId="663EB2EB" w:rsidR="0026172E" w:rsidRDefault="0026172E" w:rsidP="0026172E">
      <w:r>
        <w:rPr>
          <w:noProof/>
        </w:rPr>
        <w:drawing>
          <wp:inline distT="0" distB="0" distL="0" distR="0" wp14:anchorId="77B0BB8A" wp14:editId="646A8A0B">
            <wp:extent cx="5731510" cy="1338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806E" w14:textId="741DC5EA" w:rsidR="0026172E" w:rsidRDefault="0026172E" w:rsidP="0026172E"/>
    <w:p w14:paraId="353E8690" w14:textId="369AAB29" w:rsidR="0026172E" w:rsidRDefault="0026172E" w:rsidP="0026172E">
      <w:pPr>
        <w:pStyle w:val="Heading2"/>
      </w:pPr>
      <w:r>
        <w:t>Utilisation du client</w:t>
      </w:r>
    </w:p>
    <w:p w14:paraId="66A523E0" w14:textId="685E3C5D" w:rsidR="0026172E" w:rsidRDefault="0026172E" w:rsidP="0026172E"/>
    <w:p w14:paraId="023E9C86" w14:textId="443E4989" w:rsidR="0026172E" w:rsidRDefault="0026172E" w:rsidP="0026172E">
      <w:r>
        <w:t>Une fois le serveur lancé, vous pouvez utiliser le client afin de communiquer avec le serveur.</w:t>
      </w:r>
    </w:p>
    <w:p w14:paraId="2497DA8C" w14:textId="7815E705" w:rsidR="0026172E" w:rsidRDefault="0026172E" w:rsidP="0026172E">
      <w:r>
        <w:t xml:space="preserve">Dans un invité de commande, exécuter </w:t>
      </w:r>
      <w:r w:rsidR="00BC68C6">
        <w:t xml:space="preserve">la commande « java -jar </w:t>
      </w:r>
      <w:r w:rsidR="00BC68C6" w:rsidRPr="00BC68C6">
        <w:t>ClientToutBeauToutPropre-1.0.0-SNAPSHOT.jar</w:t>
      </w:r>
      <w:r w:rsidR="00BC68C6">
        <w:t xml:space="preserve"> » dans le répertoire où se trouve le fichier </w:t>
      </w:r>
      <w:r w:rsidR="00BC68C6" w:rsidRPr="00BC68C6">
        <w:t>ClientToutBeauToutPropre-1.0.0-SNAPSHOT.jar</w:t>
      </w:r>
      <w:r w:rsidR="00BC68C6">
        <w:t xml:space="preserve"> et le dossier lib fournis avec.</w:t>
      </w:r>
    </w:p>
    <w:p w14:paraId="51DE7515" w14:textId="2F7BF522" w:rsidR="00BC68C6" w:rsidRDefault="00BC68C6" w:rsidP="0026172E">
      <w:r>
        <w:t xml:space="preserve">Cette commande, comme toutes commandes « erronée », affichera dans la console l’utilisation du client. </w:t>
      </w:r>
    </w:p>
    <w:p w14:paraId="4177E7F4" w14:textId="300A43DF" w:rsidR="00BC68C6" w:rsidRDefault="00BC68C6" w:rsidP="0026172E"/>
    <w:p w14:paraId="14DA9FC0" w14:textId="6BC8490D" w:rsidR="00BC68C6" w:rsidRDefault="00BC68C6" w:rsidP="00BC68C6">
      <w:pPr>
        <w:pStyle w:val="Heading3"/>
      </w:pPr>
      <w:r>
        <w:t>Commandes du client </w:t>
      </w:r>
    </w:p>
    <w:p w14:paraId="7DA76C88" w14:textId="1AFBA481" w:rsidR="00BC68C6" w:rsidRDefault="00BC68C6" w:rsidP="00BC68C6"/>
    <w:p w14:paraId="42E2AF85" w14:textId="69AF765D" w:rsidR="00BC68C6" w:rsidRDefault="00BC68C6" w:rsidP="00BC68C6">
      <w:r>
        <w:t xml:space="preserve">Java -jar </w:t>
      </w:r>
      <w:r w:rsidRPr="00BC68C6">
        <w:t>ClientToutBeauToutPropre-1.0.0-SNAPSHOT.jar</w:t>
      </w:r>
      <w:r>
        <w:t xml:space="preserve"> toto </w:t>
      </w:r>
      <w:proofErr w:type="spellStart"/>
      <w:r>
        <w:t>addUser</w:t>
      </w:r>
      <w:proofErr w:type="spellEnd"/>
      <w:r>
        <w:t> : Créera l’utilisateur « toto ».</w:t>
      </w:r>
    </w:p>
    <w:p w14:paraId="0B5CB5CA" w14:textId="6E90F668" w:rsidR="00BC68C6" w:rsidRDefault="00BC68C6" w:rsidP="00BC68C6">
      <w:r>
        <w:t xml:space="preserve">Java -jar </w:t>
      </w:r>
      <w:r w:rsidRPr="00BC68C6">
        <w:t>ClientToutBeauToutPropre-1.0.0-SNAPSHOT.jar</w:t>
      </w:r>
      <w:r>
        <w:t xml:space="preserve"> toto </w:t>
      </w:r>
      <w:r w:rsidR="007526AB">
        <w:t>e</w:t>
      </w:r>
      <w:r>
        <w:t xml:space="preserve">mail </w:t>
      </w:r>
      <w:proofErr w:type="spellStart"/>
      <w:r>
        <w:t>getNbUnreadEmail</w:t>
      </w:r>
      <w:proofErr w:type="spellEnd"/>
      <w:r>
        <w:t xml:space="preserve"> : retournera le nombre d’email non lus </w:t>
      </w:r>
      <w:r w:rsidR="007526AB">
        <w:t xml:space="preserve">pour tous les comptes </w:t>
      </w:r>
      <w:r>
        <w:t>de l’utilisateur.</w:t>
      </w:r>
    </w:p>
    <w:p w14:paraId="5F81CD20" w14:textId="4A49D33D" w:rsidR="00BC68C6" w:rsidRDefault="00BC68C6" w:rsidP="00BC68C6">
      <w:r>
        <w:lastRenderedPageBreak/>
        <w:t xml:space="preserve">Java -jar </w:t>
      </w:r>
      <w:r w:rsidRPr="00BC68C6">
        <w:t>ClientToutBeauToutPropre-1.0.0-SNAPSHOT.jar</w:t>
      </w:r>
      <w:r>
        <w:t xml:space="preserve"> toto </w:t>
      </w:r>
      <w:proofErr w:type="spellStart"/>
      <w:r>
        <w:t>calendar</w:t>
      </w:r>
      <w:proofErr w:type="spellEnd"/>
      <w:r>
        <w:t xml:space="preserve"> </w:t>
      </w:r>
      <w:proofErr w:type="spellStart"/>
      <w:r w:rsidRPr="00BC68C6">
        <w:t>getUpcomingEvent</w:t>
      </w:r>
      <w:proofErr w:type="spellEnd"/>
      <w:r>
        <w:t> : retournera les informations du prochain évènement à venir de l’utilisateur.</w:t>
      </w:r>
    </w:p>
    <w:p w14:paraId="5605ED59" w14:textId="79DB880F" w:rsidR="00BC68C6" w:rsidRDefault="00BC68C6" w:rsidP="00BC68C6">
      <w:r>
        <w:t xml:space="preserve">Java -jar </w:t>
      </w:r>
      <w:r w:rsidRPr="00BC68C6">
        <w:t>ClientToutBeauToutPropre-1.0.0-SNAPSHOT.jar</w:t>
      </w:r>
      <w:r>
        <w:t xml:space="preserve"> toto people </w:t>
      </w:r>
      <w:proofErr w:type="spellStart"/>
      <w:r w:rsidRPr="00BC68C6">
        <w:t>getNbContacts</w:t>
      </w:r>
      <w:proofErr w:type="spellEnd"/>
      <w:r>
        <w:t> : retournera le nombre de contacts de l’utilisateur ;</w:t>
      </w:r>
    </w:p>
    <w:p w14:paraId="30D623AA" w14:textId="77777777" w:rsidR="0025294F" w:rsidRDefault="0025294F" w:rsidP="0025294F">
      <w:pPr>
        <w:pStyle w:val="Heading2"/>
      </w:pPr>
    </w:p>
    <w:p w14:paraId="75FF9631" w14:textId="3E6E844C" w:rsidR="00673AFB" w:rsidRDefault="0025294F" w:rsidP="0025294F">
      <w:pPr>
        <w:pStyle w:val="Heading2"/>
      </w:pPr>
      <w:r>
        <w:t>URL de destination</w:t>
      </w:r>
    </w:p>
    <w:p w14:paraId="1F2A8CF6" w14:textId="77777777" w:rsidR="0025294F" w:rsidRPr="0025294F" w:rsidRDefault="0025294F" w:rsidP="0025294F"/>
    <w:p w14:paraId="34DDD94A" w14:textId="7E8D79B5" w:rsidR="00673AFB" w:rsidRDefault="0025294F" w:rsidP="0025294F">
      <w:pPr>
        <w:pStyle w:val="Heading3"/>
      </w:pPr>
      <w:proofErr w:type="spellStart"/>
      <w:r>
        <w:t>DataStore</w:t>
      </w:r>
      <w:proofErr w:type="spellEnd"/>
    </w:p>
    <w:p w14:paraId="14831BC7" w14:textId="04CD6110" w:rsidR="0025294F" w:rsidRDefault="0025294F" w:rsidP="0025294F"/>
    <w:p w14:paraId="56114607" w14:textId="2795BA44" w:rsidR="0025294F" w:rsidRDefault="0025294F" w:rsidP="0025294F">
      <w:r>
        <w:t xml:space="preserve">Une requête vers </w:t>
      </w:r>
      <w:r w:rsidRPr="0025294F">
        <w:t>/</w:t>
      </w:r>
      <w:proofErr w:type="spellStart"/>
      <w:r w:rsidRPr="0025294F">
        <w:t>GetDataStore</w:t>
      </w:r>
      <w:proofErr w:type="spellEnd"/>
      <w:r>
        <w:t xml:space="preserve"> vous enverra vers une page affichant les comptes connectés. Pour chaque compte </w:t>
      </w:r>
      <w:proofErr w:type="spellStart"/>
      <w:r>
        <w:t>microsoft</w:t>
      </w:r>
      <w:proofErr w:type="spellEnd"/>
      <w:r>
        <w:t>, un bouton vers le chemin de visualisation des mails concernant l’utilisateur sera présent en bout de ligne.</w:t>
      </w:r>
    </w:p>
    <w:p w14:paraId="36177A60" w14:textId="3DBE8D24" w:rsidR="0025294F" w:rsidRDefault="0025294F" w:rsidP="0025294F"/>
    <w:p w14:paraId="523976DE" w14:textId="6C634F06" w:rsidR="0025294F" w:rsidRDefault="0025294F" w:rsidP="0025294F">
      <w:pPr>
        <w:pStyle w:val="Heading3"/>
      </w:pPr>
      <w:r>
        <w:t>Mails Microsoft</w:t>
      </w:r>
    </w:p>
    <w:p w14:paraId="27CB39EF" w14:textId="3A7A3B66" w:rsidR="0025294F" w:rsidRDefault="0025294F" w:rsidP="0025294F"/>
    <w:p w14:paraId="7E458D05" w14:textId="70895FE5" w:rsidR="0025294F" w:rsidRDefault="0025294F" w:rsidP="0025294F">
      <w:r>
        <w:t>Une requête vers /</w:t>
      </w:r>
      <w:proofErr w:type="spellStart"/>
      <w:proofErr w:type="gramStart"/>
      <w:r>
        <w:t>mail?</w:t>
      </w:r>
      <w:proofErr w:type="gramEnd"/>
      <w:r>
        <w:t>userKey</w:t>
      </w:r>
      <w:proofErr w:type="spellEnd"/>
      <w:r>
        <w:t xml:space="preserve">=toto vous enverra vers la page de visionnage des mails </w:t>
      </w:r>
      <w:proofErr w:type="spellStart"/>
      <w:r>
        <w:t>microsoft</w:t>
      </w:r>
      <w:proofErr w:type="spellEnd"/>
      <w:r>
        <w:t xml:space="preserve"> du compte toto</w:t>
      </w:r>
      <w:r w:rsidR="00F15485">
        <w:t>.</w:t>
      </w:r>
    </w:p>
    <w:p w14:paraId="7ECF231D" w14:textId="6B83076B" w:rsidR="0025294F" w:rsidRDefault="0025294F" w:rsidP="0025294F"/>
    <w:p w14:paraId="1CC085B1" w14:textId="769215B6" w:rsidR="0025294F" w:rsidRDefault="0025294F" w:rsidP="0025294F">
      <w:pPr>
        <w:pStyle w:val="Heading2"/>
      </w:pPr>
      <w:r>
        <w:t>Evènements Microsoft</w:t>
      </w:r>
    </w:p>
    <w:p w14:paraId="5AEB9E1B" w14:textId="3BE8CA8B" w:rsidR="0025294F" w:rsidRDefault="0025294F" w:rsidP="0025294F"/>
    <w:p w14:paraId="6CAF1D38" w14:textId="0ABDA509" w:rsidR="00F15485" w:rsidRDefault="00F15485" w:rsidP="0025294F">
      <w:r>
        <w:t xml:space="preserve">Une requête vers </w:t>
      </w:r>
      <w:r w:rsidRPr="00F15485">
        <w:t>/</w:t>
      </w:r>
      <w:proofErr w:type="spellStart"/>
      <w:proofErr w:type="gramStart"/>
      <w:r w:rsidRPr="00F15485">
        <w:t>events?</w:t>
      </w:r>
      <w:proofErr w:type="gramEnd"/>
      <w:r w:rsidRPr="00F15485">
        <w:t>userKey</w:t>
      </w:r>
      <w:proofErr w:type="spellEnd"/>
      <w:r w:rsidRPr="00F15485">
        <w:t>=toto</w:t>
      </w:r>
      <w:r>
        <w:t xml:space="preserve"> vous enverra vers la page de visionnage des évènements </w:t>
      </w:r>
      <w:proofErr w:type="spellStart"/>
      <w:r>
        <w:t>microsoft</w:t>
      </w:r>
      <w:proofErr w:type="spellEnd"/>
      <w:r>
        <w:t xml:space="preserve"> de toto</w:t>
      </w:r>
      <w:bookmarkStart w:id="0" w:name="_GoBack"/>
      <w:bookmarkEnd w:id="0"/>
      <w:r>
        <w:t>.</w:t>
      </w:r>
    </w:p>
    <w:p w14:paraId="44441E35" w14:textId="69F7D408" w:rsidR="00F15485" w:rsidRDefault="00F15485" w:rsidP="0025294F"/>
    <w:p w14:paraId="4C78E1DE" w14:textId="5FFD8A2D" w:rsidR="00F15485" w:rsidRDefault="00F15485" w:rsidP="00F15485">
      <w:pPr>
        <w:pStyle w:val="Heading2"/>
      </w:pPr>
      <w:r>
        <w:t>Contacts Microsoft</w:t>
      </w:r>
    </w:p>
    <w:p w14:paraId="1CAAC37B" w14:textId="5E1A0512" w:rsidR="00F15485" w:rsidRDefault="00F15485" w:rsidP="0025294F"/>
    <w:p w14:paraId="27417701" w14:textId="2AA90361" w:rsidR="00F15485" w:rsidRPr="0025294F" w:rsidRDefault="00F15485" w:rsidP="0025294F">
      <w:r>
        <w:t xml:space="preserve">Une requête vers </w:t>
      </w:r>
      <w:r w:rsidRPr="00F15485">
        <w:t>/</w:t>
      </w:r>
      <w:proofErr w:type="spellStart"/>
      <w:proofErr w:type="gramStart"/>
      <w:r w:rsidRPr="00F15485">
        <w:t>contacts?</w:t>
      </w:r>
      <w:proofErr w:type="gramEnd"/>
      <w:r w:rsidRPr="00F15485">
        <w:t>userKey</w:t>
      </w:r>
      <w:proofErr w:type="spellEnd"/>
      <w:r w:rsidRPr="00F15485">
        <w:t>=toto</w:t>
      </w:r>
      <w:r>
        <w:t xml:space="preserve"> vous enverra vers la page de visionnage des comptes </w:t>
      </w:r>
      <w:proofErr w:type="spellStart"/>
      <w:r>
        <w:t>microsoft</w:t>
      </w:r>
      <w:proofErr w:type="spellEnd"/>
      <w:r>
        <w:t xml:space="preserve"> de toto.</w:t>
      </w:r>
    </w:p>
    <w:sectPr w:rsidR="00F15485" w:rsidRPr="00252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06"/>
    <w:rsid w:val="0025294F"/>
    <w:rsid w:val="0026172E"/>
    <w:rsid w:val="00673AFB"/>
    <w:rsid w:val="007526AB"/>
    <w:rsid w:val="008E6006"/>
    <w:rsid w:val="00BC68C6"/>
    <w:rsid w:val="00F1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9BE29"/>
  <w15:chartTrackingRefBased/>
  <w15:docId w15:val="{FE339EC0-7BB8-4277-A3B2-57F2E8C5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7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8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17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6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DELORME</dc:creator>
  <cp:keywords/>
  <dc:description/>
  <cp:lastModifiedBy>Anthony DELORME</cp:lastModifiedBy>
  <cp:revision>4</cp:revision>
  <dcterms:created xsi:type="dcterms:W3CDTF">2018-10-19T15:46:00Z</dcterms:created>
  <dcterms:modified xsi:type="dcterms:W3CDTF">2018-11-28T09:57:00Z</dcterms:modified>
</cp:coreProperties>
</file>