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 A"/>
        <w:rPr>
          <w:rFonts w:ascii="Open Sans Light" w:cs="Open Sans Light" w:hAnsi="Open Sans Light" w:eastAsia="Open Sans Light"/>
        </w:rPr>
      </w:pPr>
      <w:r>
        <w:rPr>
          <w:rFonts w:ascii="Open Sans Light" w:hAnsi="Open Sans Light"/>
          <w:rtl w:val="0"/>
          <w:lang w:val="fr-FR"/>
        </w:rPr>
        <w:t>Julien Grand-Chavin</w:t>
      </w:r>
    </w:p>
    <w:p>
      <w:pPr>
        <w:pStyle w:val="Corps A"/>
        <w:rPr>
          <w:rFonts w:ascii="Open Sans Light" w:cs="Open Sans Light" w:hAnsi="Open Sans Light" w:eastAsia="Open Sans Light"/>
        </w:rPr>
      </w:pPr>
    </w:p>
    <w:p>
      <w:pPr>
        <w:pStyle w:val="Corps A"/>
        <w:jc w:val="center"/>
        <w:rPr>
          <w:rFonts w:ascii="Open Sans Light" w:cs="Open Sans Light" w:hAnsi="Open Sans Light" w:eastAsia="Open Sans Light"/>
        </w:rPr>
      </w:pPr>
    </w:p>
    <w:p>
      <w:pPr>
        <w:pStyle w:val="Corps A"/>
        <w:jc w:val="center"/>
        <w:rPr>
          <w:rFonts w:ascii="Open Sans Semibold" w:cs="Open Sans Semibold" w:hAnsi="Open Sans Semibold" w:eastAsia="Open Sans Semibold"/>
          <w:color w:val="0096ff"/>
          <w:sz w:val="40"/>
          <w:szCs w:val="40"/>
          <w:u w:color="0096ff"/>
        </w:rPr>
      </w:pPr>
      <w:r>
        <w:rPr>
          <w:rFonts w:ascii="Open Sans Semibold" w:hAnsi="Open Sans Semibold"/>
          <w:color w:val="0096ff"/>
          <w:sz w:val="40"/>
          <w:szCs w:val="40"/>
          <w:u w:color="0096ff"/>
          <w:rtl w:val="0"/>
          <w:lang w:val="fr-FR"/>
        </w:rPr>
        <w:t>DaP Usages</w:t>
      </w:r>
    </w:p>
    <w:p>
      <w:pPr>
        <w:pStyle w:val="Corps A"/>
        <w:jc w:val="center"/>
        <w:rPr>
          <w:rFonts w:ascii="Open Sans Semibold" w:cs="Open Sans Semibold" w:hAnsi="Open Sans Semibold" w:eastAsia="Open Sans Semibold"/>
          <w:color w:val="0096ff"/>
          <w:sz w:val="40"/>
          <w:szCs w:val="40"/>
          <w:u w:color="0096ff"/>
        </w:rPr>
      </w:pPr>
    </w:p>
    <w:p>
      <w:pPr>
        <w:pStyle w:val="Corps A"/>
        <w:rPr>
          <w:rFonts w:ascii="Open Sans Light" w:cs="Open Sans Light" w:hAnsi="Open Sans Light" w:eastAsia="Open Sans Light"/>
          <w:sz w:val="24"/>
          <w:szCs w:val="24"/>
          <w:u w:color="0096ff"/>
        </w:rPr>
      </w:pP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PS: Premi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è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rement je n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ai pas eu le temps de r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é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cup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é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 xml:space="preserve">rer les 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é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v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é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nements des comptes microsoft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, de faire les traductions dans les templates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 xml:space="preserve"> et je n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ai pas eu le temps non plus de me pencher plus amplement sur les configs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 xml:space="preserve">… 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 xml:space="preserve">Sinon tout devrait 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ê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tre l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 xml:space="preserve">à 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 xml:space="preserve">:) </w:t>
      </w:r>
    </w:p>
    <w:p>
      <w:pPr>
        <w:pStyle w:val="Corps A"/>
        <w:rPr>
          <w:rFonts w:ascii="Open Sans Light" w:cs="Open Sans Light" w:hAnsi="Open Sans Light" w:eastAsia="Open Sans Light"/>
          <w:sz w:val="24"/>
          <w:szCs w:val="24"/>
          <w:u w:color="0096ff"/>
        </w:rPr>
      </w:pPr>
    </w:p>
    <w:p>
      <w:pPr>
        <w:pStyle w:val="Corps A"/>
        <w:rPr>
          <w:rFonts w:ascii="Open Sans Light" w:cs="Open Sans Light" w:hAnsi="Open Sans Light" w:eastAsia="Open Sans Light"/>
          <w:sz w:val="24"/>
          <w:szCs w:val="24"/>
          <w:u w:color="0096ff"/>
        </w:rPr>
      </w:pP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PS2: Pour afficher les emails je n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ai pas fait de boutons depuis l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interface d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admin car il faut le non d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un user dans l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’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url. Mais vous pouvez y acc</w:t>
      </w:r>
      <w:r>
        <w:rPr>
          <w:rFonts w:ascii="Open Sans Light" w:hAnsi="Open Sans Light" w:hint="default"/>
          <w:sz w:val="24"/>
          <w:szCs w:val="24"/>
          <w:u w:color="0096ff"/>
          <w:rtl w:val="0"/>
          <w:lang w:val="fr-FR"/>
        </w:rPr>
        <w:t>é</w:t>
      </w:r>
      <w:r>
        <w:rPr>
          <w:rFonts w:ascii="Open Sans Light" w:hAnsi="Open Sans Light"/>
          <w:sz w:val="24"/>
          <w:szCs w:val="24"/>
          <w:u w:color="0096ff"/>
          <w:rtl w:val="0"/>
          <w:lang w:val="fr-FR"/>
        </w:rPr>
        <w:t>der depuis le endpoint /microsoft/mail/{userName}</w:t>
      </w:r>
    </w:p>
    <w:p>
      <w:pPr>
        <w:pStyle w:val="Corps A"/>
      </w:pP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color w:val="ff2600"/>
          <w:sz w:val="26"/>
          <w:szCs w:val="26"/>
          <w:rtl w:val="0"/>
          <w:lang w:val="fr-FR"/>
        </w:rPr>
      </w:pPr>
      <w:r>
        <w:rPr>
          <w:color w:val="ff2600"/>
          <w:sz w:val="26"/>
          <w:szCs w:val="26"/>
          <w:u w:color="ff2600"/>
          <w:rtl w:val="0"/>
          <w:lang w:val="fr-FR"/>
        </w:rPr>
        <w:t>DaP Server</w:t>
      </w:r>
    </w:p>
    <w:p>
      <w:pPr>
        <w:pStyle w:val="Corps A"/>
      </w:pPr>
    </w:p>
    <w:p>
      <w:pPr>
        <w:pStyle w:val="Corps A"/>
      </w:pPr>
      <w:r>
        <w:rPr>
          <w:rtl w:val="0"/>
        </w:rPr>
        <w:t>Pour ex</w:t>
      </w:r>
      <w:r>
        <w:rPr>
          <w:rtl w:val="0"/>
        </w:rPr>
        <w:t>é</w:t>
      </w:r>
      <w:r>
        <w:rPr>
          <w:rtl w:val="0"/>
        </w:rPr>
        <w:t>cuter le server faites la commande :</w:t>
      </w:r>
    </w:p>
    <w:p>
      <w:pPr>
        <w:pStyle w:val="Corps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Courier" w:hAnsi="Courier"/>
                <w:rtl w:val="0"/>
                <w:lang w:val="nl-NL"/>
              </w:rPr>
              <w:t>java  -jar julien_grandchavin_dap_server.jar</w:t>
            </w:r>
          </w:p>
        </w:tc>
      </w:tr>
    </w:tbl>
    <w:p>
      <w:pPr>
        <w:pStyle w:val="Corps A"/>
        <w:widowControl w:val="0"/>
        <w:ind w:left="216" w:hanging="216"/>
      </w:pPr>
    </w:p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Le serveur va ensuite </w:t>
      </w:r>
      <w:r>
        <w:rPr>
          <w:rtl w:val="0"/>
        </w:rPr>
        <w:t>« </w:t>
      </w:r>
      <w:r>
        <w:rPr>
          <w:rtl w:val="0"/>
        </w:rPr>
        <w:t>tourner</w:t>
      </w:r>
      <w:r>
        <w:rPr>
          <w:rtl w:val="0"/>
        </w:rPr>
        <w:t xml:space="preserve"> » </w:t>
      </w:r>
      <w:r>
        <w:rPr>
          <w:rtl w:val="0"/>
        </w:rPr>
        <w:t xml:space="preserve">sur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http://localhost:8080</w:t>
      </w:r>
      <w:r>
        <w:rPr/>
        <w:fldChar w:fldCharType="end" w:fldLock="0"/>
      </w:r>
    </w:p>
    <w:p>
      <w:pPr>
        <w:pStyle w:val="Corps A"/>
      </w:pPr>
    </w:p>
    <w:p>
      <w:pPr>
        <w:pStyle w:val="Corps A"/>
      </w:pPr>
      <w:r>
        <w:rPr>
          <w:rtl w:val="0"/>
        </w:rPr>
        <w:t>- Pour MySQL ( Ou modifiable dans application.properties):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Port: 3306</w:t>
      </w:r>
    </w:p>
    <w:p>
      <w:pPr>
        <w:pStyle w:val="Corps A"/>
        <w:numPr>
          <w:ilvl w:val="3"/>
          <w:numId w:val="4"/>
        </w:numPr>
        <w:rPr>
          <w:lang w:val="fr-FR"/>
        </w:rPr>
      </w:pPr>
      <w:r>
        <w:rPr>
          <w:rtl w:val="0"/>
          <w:lang w:val="fr-FR"/>
        </w:rPr>
        <w:t>BDD: dap</w:t>
      </w:r>
    </w:p>
    <w:p>
      <w:pPr>
        <w:pStyle w:val="Corps A"/>
        <w:numPr>
          <w:ilvl w:val="3"/>
          <w:numId w:val="4"/>
        </w:numPr>
        <w:rPr>
          <w:lang w:val="fr-FR"/>
        </w:rPr>
      </w:pPr>
      <w:r>
        <w:rPr>
          <w:rtl w:val="0"/>
          <w:lang w:val="fr-FR"/>
        </w:rPr>
        <w:t>Username: dap</w:t>
      </w:r>
    </w:p>
    <w:p>
      <w:pPr>
        <w:pStyle w:val="Corps A"/>
        <w:numPr>
          <w:ilvl w:val="3"/>
          <w:numId w:val="4"/>
        </w:numPr>
        <w:rPr>
          <w:lang w:val="fr-FR"/>
        </w:rPr>
      </w:pPr>
      <w:r>
        <w:rPr>
          <w:rtl w:val="0"/>
          <w:lang w:val="fr-FR"/>
        </w:rPr>
        <w:t>Password: dap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 Ou mettre les credentials google : /ressources/google/credentials.json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rStyle w:val="Aucun"/>
          <w:color w:val="4e8f00"/>
          <w:u w:color="4e8f00"/>
        </w:rPr>
      </w:pPr>
      <w:r>
        <w:rPr>
          <w:rStyle w:val="Aucun"/>
          <w:color w:val="4e8f00"/>
          <w:u w:color="4e8f00"/>
          <w:rtl w:val="0"/>
          <w:lang w:val="fr-FR"/>
        </w:rPr>
        <w:t>Liste des endpoints:</w:t>
      </w:r>
    </w:p>
    <w:p>
      <w:pPr>
        <w:pStyle w:val="Corps A"/>
      </w:pPr>
    </w:p>
    <w:p>
      <w:pPr>
        <w:pStyle w:val="Corps A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/user/{userName}/add/google-account/{accountName}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Ajoute un compte google a un utilisateur</w:t>
      </w:r>
    </w:p>
    <w:p>
      <w:pPr>
        <w:pStyle w:val="Corps A"/>
      </w:pPr>
    </w:p>
    <w:p>
      <w:pPr>
        <w:pStyle w:val="Corps A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/user/{userName}/add/microsoft-account/{accountName}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Ajoute un compte microsoft a un utilisateur</w:t>
      </w:r>
    </w:p>
    <w:p>
      <w:pPr>
        <w:pStyle w:val="Corps A"/>
      </w:pPr>
    </w:p>
    <w:p>
      <w:pPr>
        <w:pStyle w:val="Corps A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/mail/{userName}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Retourne le nombre de mail non lu de tous les comptes d</w:t>
      </w:r>
      <w:r>
        <w:rPr>
          <w:rtl w:val="0"/>
        </w:rPr>
        <w:t>’</w:t>
      </w:r>
      <w:r>
        <w:rPr>
          <w:rtl w:val="0"/>
        </w:rPr>
        <w:t>un user en JSON</w:t>
      </w:r>
    </w:p>
    <w:p>
      <w:pPr>
        <w:pStyle w:val="Corps A"/>
      </w:pPr>
    </w:p>
    <w:p>
      <w:pPr>
        <w:pStyle w:val="Corps A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/event/{userName}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Retourne le prochain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nement des comptes google d</w:t>
      </w:r>
      <w:r>
        <w:rPr>
          <w:rtl w:val="0"/>
        </w:rPr>
        <w:t>’</w:t>
      </w:r>
      <w:r>
        <w:rPr>
          <w:rtl w:val="0"/>
        </w:rPr>
        <w:t>un utilisateur (Je n</w:t>
      </w:r>
      <w:r>
        <w:rPr>
          <w:rtl w:val="0"/>
        </w:rPr>
        <w:t>’</w:t>
      </w:r>
      <w:r>
        <w:rPr>
          <w:rtl w:val="0"/>
        </w:rPr>
        <w:t xml:space="preserve">ai pas eu le </w:t>
        <w:tab/>
        <w:tab/>
        <w:tab/>
        <w:t>temps de faire pour Microsoft) en JSON</w:t>
      </w:r>
    </w:p>
    <w:p>
      <w:pPr>
        <w:pStyle w:val="Corps A"/>
      </w:pPr>
    </w:p>
    <w:p>
      <w:pPr>
        <w:pStyle w:val="Corps A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/contacts/{userKey}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Retourne le nombre de contact tous les comptes d</w:t>
      </w:r>
      <w:r>
        <w:rPr>
          <w:rtl w:val="0"/>
        </w:rPr>
        <w:t>’</w:t>
      </w:r>
      <w:r>
        <w:rPr>
          <w:rtl w:val="0"/>
        </w:rPr>
        <w:t>un user en JSON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-/microsoft/mail/{userName}</w:t>
      </w:r>
    </w:p>
    <w:p>
      <w:pPr>
        <w:pStyle w:val="Corps A"/>
      </w:pPr>
      <w:r>
        <w:rPr>
          <w:rtl w:val="0"/>
        </w:rPr>
        <w:tab/>
        <w:t>- Affiche les mails de tous les comptes d</w:t>
      </w:r>
      <w:r>
        <w:rPr>
          <w:rtl w:val="0"/>
        </w:rPr>
        <w:t>’</w:t>
      </w:r>
      <w:r>
        <w:rPr>
          <w:rtl w:val="0"/>
        </w:rPr>
        <w:t>un user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-/interface-admin</w:t>
      </w:r>
    </w:p>
    <w:p>
      <w:pPr>
        <w:pStyle w:val="Corps A"/>
      </w:pPr>
      <w:r>
        <w:rPr>
          <w:rtl w:val="0"/>
        </w:rPr>
        <w:tab/>
        <w:t>- Affiche tout les credentials stock</w:t>
      </w:r>
      <w:r>
        <w:rPr>
          <w:rtl w:val="0"/>
        </w:rPr>
        <w:t>é</w:t>
      </w:r>
      <w:r>
        <w:rPr>
          <w:rtl w:val="0"/>
        </w:rPr>
        <w:t>es dans Mysql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rStyle w:val="Aucun"/>
          <w:color w:val="ff2600"/>
          <w:sz w:val="26"/>
          <w:szCs w:val="26"/>
          <w:u w:color="ff2600"/>
        </w:rPr>
      </w:pPr>
      <w:r>
        <w:rPr>
          <w:rStyle w:val="Aucun"/>
          <w:color w:val="ff2600"/>
          <w:sz w:val="26"/>
          <w:szCs w:val="26"/>
          <w:u w:color="ff2600"/>
          <w:rtl w:val="0"/>
          <w:lang w:val="fr-FR"/>
        </w:rPr>
        <w:t>2. DaP Client</w:t>
      </w:r>
    </w:p>
    <w:p>
      <w:pPr>
        <w:pStyle w:val="Corps A"/>
        <w:rPr>
          <w:rStyle w:val="Aucun"/>
          <w:color w:val="ff2600"/>
          <w:sz w:val="26"/>
          <w:szCs w:val="26"/>
          <w:u w:color="ff2600"/>
        </w:rPr>
      </w:pPr>
    </w:p>
    <w:p>
      <w:pPr>
        <w:pStyle w:val="Corps A"/>
        <w:rPr>
          <w:rStyle w:val="Aucun"/>
          <w:color w:val="4e8f00"/>
          <w:u w:color="4e8f00"/>
        </w:rPr>
      </w:pPr>
      <w:r>
        <w:rPr>
          <w:rStyle w:val="Aucun"/>
          <w:color w:val="4e8f00"/>
          <w:u w:color="4e8f00"/>
          <w:rtl w:val="0"/>
          <w:lang w:val="fr-FR"/>
        </w:rPr>
        <w:t>A. Cr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 xml:space="preserve">er un utilisateur 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Pour cr</w:t>
      </w:r>
      <w:r>
        <w:rPr>
          <w:rtl w:val="0"/>
        </w:rPr>
        <w:t>é</w:t>
      </w:r>
      <w:r>
        <w:rPr>
          <w:rtl w:val="0"/>
        </w:rPr>
        <w:t>er un nouvel utilisateur faites la commande :</w:t>
      </w:r>
    </w:p>
    <w:p>
      <w:pPr>
        <w:pStyle w:val="Corps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Courier" w:hAnsi="Courier"/>
                <w:rtl w:val="0"/>
                <w:lang w:val="en-US"/>
              </w:rPr>
              <w:t>java  -jar julien_grandchavin_dap_client.jar addAccount &lt;userName&gt;</w:t>
            </w:r>
          </w:p>
        </w:tc>
      </w:tr>
    </w:tbl>
    <w:p>
      <w:pPr>
        <w:pStyle w:val="Corps A"/>
        <w:widowControl w:val="0"/>
        <w:ind w:left="216" w:hanging="216"/>
      </w:pPr>
    </w:p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ab/>
        <w:t>Par exemple:</w:t>
      </w:r>
    </w:p>
    <w:p>
      <w:pPr>
        <w:pStyle w:val="Corps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Courier" w:hAnsi="Courier"/>
                <w:rtl w:val="0"/>
                <w:lang w:val="nl-NL"/>
              </w:rPr>
              <w:t>java  -jar julien_grandchavin_dap_client.jar addAccount julien</w:t>
            </w:r>
          </w:p>
        </w:tc>
      </w:tr>
    </w:tbl>
    <w:p>
      <w:pPr>
        <w:pStyle w:val="Corps A"/>
        <w:widowControl w:val="0"/>
        <w:ind w:left="216" w:hanging="216"/>
      </w:pPr>
    </w:p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ab/>
        <w:t>Vous allez entre par la suite redirig</w:t>
      </w:r>
      <w:r>
        <w:rPr>
          <w:rtl w:val="0"/>
        </w:rPr>
        <w:t xml:space="preserve">é </w:t>
      </w:r>
      <w:r>
        <w:rPr>
          <w:rtl w:val="0"/>
        </w:rPr>
        <w:t>vers votre navigateur pour vous connecter.</w:t>
      </w:r>
    </w:p>
    <w:p>
      <w:pPr>
        <w:pStyle w:val="Corps A"/>
      </w:pPr>
    </w:p>
    <w:p>
      <w:pPr>
        <w:pStyle w:val="Corps A"/>
        <w:rPr>
          <w:rStyle w:val="Aucun"/>
          <w:color w:val="4e8f00"/>
          <w:u w:color="4e8f00"/>
        </w:rPr>
      </w:pPr>
      <w:r>
        <w:rPr>
          <w:rStyle w:val="Aucun"/>
          <w:color w:val="4e8f00"/>
          <w:u w:color="4e8f00"/>
          <w:rtl w:val="0"/>
          <w:lang w:val="fr-FR"/>
        </w:rPr>
        <w:t>B. R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>cup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>rer vos nombre de mail non-lus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ab/>
        <w:t>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vos nombre de mail non-lus faites la commande :</w:t>
      </w:r>
    </w:p>
    <w:p>
      <w:pPr>
        <w:pStyle w:val="Corps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Courier" w:hAnsi="Courier"/>
                <w:rtl w:val="0"/>
                <w:lang w:val="nl-NL"/>
              </w:rPr>
              <w:t>java  -jar julien_grandchavin_dap_client.jar gmail &lt;userName&gt;</w:t>
            </w:r>
          </w:p>
        </w:tc>
      </w:tr>
    </w:tbl>
    <w:p>
      <w:pPr>
        <w:pStyle w:val="Corps A"/>
        <w:widowControl w:val="0"/>
        <w:ind w:left="216" w:hanging="216"/>
      </w:pPr>
    </w:p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  <w:r>
        <w:tab/>
      </w:r>
    </w:p>
    <w:p>
      <w:pPr>
        <w:pStyle w:val="Corps A"/>
      </w:pPr>
      <w:r>
        <w:rPr>
          <w:rtl w:val="0"/>
        </w:rPr>
        <w:tab/>
        <w:t>Par exemple: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1124489</wp:posOffset>
            </wp:positionH>
            <wp:positionV relativeFrom="line">
              <wp:posOffset>177769</wp:posOffset>
            </wp:positionV>
            <wp:extent cx="5075038" cy="572804"/>
            <wp:effectExtent l="0" t="0" r="0" b="0"/>
            <wp:wrapTopAndBottom distT="152400" distB="152400"/>
            <wp:docPr id="1073741825" name="officeArt object" descr="Capture d’écran 2018-10-19 à 17.51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8-10-19 à 17.51.00.png" descr="Capture d’écran 2018-10-19 à 17.51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38" cy="572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rStyle w:val="Aucun"/>
          <w:color w:val="4e8f00"/>
          <w:u w:color="4e8f00"/>
        </w:rPr>
      </w:pPr>
      <w:r>
        <w:rPr>
          <w:rStyle w:val="Aucun"/>
          <w:color w:val="4e8f00"/>
          <w:u w:color="4e8f00"/>
          <w:rtl w:val="0"/>
          <w:lang w:val="fr-FR"/>
        </w:rPr>
        <w:t>B. R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>cup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 xml:space="preserve">rer votre prochain 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>v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 xml:space="preserve">nement </w:t>
      </w:r>
    </w:p>
    <w:p>
      <w:pPr>
        <w:pStyle w:val="Corps A"/>
        <w:rPr>
          <w:rStyle w:val="Aucun"/>
          <w:color w:val="4e8f00"/>
          <w:u w:color="4e8f00"/>
        </w:rPr>
      </w:pPr>
    </w:p>
    <w:p>
      <w:pPr>
        <w:pStyle w:val="Corps A"/>
        <w:rPr>
          <w:rStyle w:val="Aucun"/>
          <w:color w:val="000000"/>
          <w:u w:color="000000"/>
        </w:rPr>
      </w:pPr>
      <w:r>
        <w:rPr>
          <w:rStyle w:val="Aucun"/>
          <w:color w:val="4e8f00"/>
          <w:u w:color="4e8f00"/>
        </w:rPr>
        <w:tab/>
      </w:r>
      <w:r>
        <w:rPr>
          <w:rStyle w:val="Aucun"/>
          <w:color w:val="000000"/>
          <w:u w:color="000000"/>
          <w:rtl w:val="0"/>
          <w:lang w:val="fr-FR"/>
        </w:rPr>
        <w:t>Pour r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>cup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 xml:space="preserve">rer votre prochain 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>v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>nement faites la commande :</w:t>
      </w:r>
    </w:p>
    <w:p>
      <w:pPr>
        <w:pStyle w:val="Corps A"/>
        <w:rPr>
          <w:rStyle w:val="Aucun"/>
          <w:color w:val="000000"/>
          <w:u w:color="000000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Courier" w:hAnsi="Courier"/>
                <w:rtl w:val="0"/>
                <w:lang w:val="nl-NL"/>
              </w:rPr>
              <w:t>java  -jar julien_grandchavin_dap_client.jar event &lt;userName&gt;</w:t>
            </w:r>
          </w:p>
        </w:tc>
      </w:tr>
    </w:tbl>
    <w:p>
      <w:pPr>
        <w:pStyle w:val="Corps A"/>
        <w:widowControl w:val="0"/>
        <w:ind w:left="216" w:hanging="216"/>
        <w:rPr>
          <w:rStyle w:val="Aucun"/>
          <w:color w:val="000000"/>
          <w:u w:color="000000"/>
        </w:rPr>
      </w:pPr>
    </w:p>
    <w:p>
      <w:pPr>
        <w:pStyle w:val="Corps A"/>
        <w:widowControl w:val="0"/>
        <w:ind w:left="108" w:hanging="108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000000"/>
          <w:u w:color="000000"/>
        </w:rPr>
      </w:pPr>
      <w:r>
        <w:rPr>
          <w:rStyle w:val="Aucun"/>
          <w:color w:val="000000"/>
          <w:u w:color="000000"/>
          <w:rtl w:val="0"/>
        </w:rPr>
        <w:tab/>
        <w:t>Par exemple:</w:t>
      </w:r>
      <w:r>
        <w:rPr>
          <w:rStyle w:val="Aucun"/>
          <w:color w:val="000000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161946</wp:posOffset>
            </wp:positionV>
            <wp:extent cx="6120058" cy="484182"/>
            <wp:effectExtent l="0" t="0" r="0" b="0"/>
            <wp:wrapTopAndBottom distT="152400" distB="152400"/>
            <wp:docPr id="1073741826" name="officeArt object" descr="Capture d’écran 2018-10-19 à 17.53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8-10-19 à 17.53.50.png" descr="Capture d’écran 2018-10-19 à 17.53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84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color w:val="000000"/>
          <w:u w:color="000000"/>
        </w:rPr>
      </w:pPr>
      <w:r>
        <w:rPr>
          <w:rStyle w:val="Aucun"/>
          <w:color w:val="4e8f00"/>
          <w:u w:color="4e8f00"/>
          <w:rtl w:val="0"/>
          <w:lang w:val="fr-FR"/>
        </w:rPr>
        <w:t>C. R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>cup</w:t>
      </w:r>
      <w:r>
        <w:rPr>
          <w:rStyle w:val="Aucun"/>
          <w:color w:val="4e8f00"/>
          <w:u w:color="4e8f00"/>
          <w:rtl w:val="0"/>
          <w:lang w:val="fr-FR"/>
        </w:rPr>
        <w:t>é</w:t>
      </w:r>
      <w:r>
        <w:rPr>
          <w:rStyle w:val="Aucun"/>
          <w:color w:val="4e8f00"/>
          <w:u w:color="4e8f00"/>
          <w:rtl w:val="0"/>
          <w:lang w:val="fr-FR"/>
        </w:rPr>
        <w:t>rer votre nombre de contact</w:t>
      </w:r>
    </w:p>
    <w:p>
      <w:pPr>
        <w:pStyle w:val="Corps A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000000"/>
          <w:u w:color="000000"/>
        </w:rPr>
      </w:pPr>
      <w:r>
        <w:rPr>
          <w:rStyle w:val="Aucun"/>
          <w:color w:val="000000"/>
          <w:u w:color="000000"/>
          <w:rtl w:val="0"/>
        </w:rPr>
        <w:tab/>
        <w:t>Pour r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>cup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>rer votre nombre de contact:</w:t>
      </w:r>
    </w:p>
    <w:p>
      <w:pPr>
        <w:pStyle w:val="Corps A"/>
        <w:rPr>
          <w:rStyle w:val="Aucun"/>
          <w:color w:val="000000"/>
          <w:u w:color="000000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Courier" w:hAnsi="Courier"/>
                <w:rtl w:val="0"/>
                <w:lang w:val="en-US"/>
              </w:rPr>
              <w:t>java  -jar julien_grandchavin_dap_client.jar people &lt;userName&gt;</w:t>
            </w:r>
          </w:p>
        </w:tc>
      </w:tr>
    </w:tbl>
    <w:p>
      <w:pPr>
        <w:pStyle w:val="Corps A"/>
        <w:widowControl w:val="0"/>
        <w:ind w:left="216" w:hanging="216"/>
        <w:rPr>
          <w:rStyle w:val="Aucun"/>
          <w:color w:val="000000"/>
          <w:u w:color="000000"/>
        </w:rPr>
      </w:pPr>
    </w:p>
    <w:p>
      <w:pPr>
        <w:pStyle w:val="Corps A"/>
        <w:widowControl w:val="0"/>
        <w:ind w:left="108" w:hanging="108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000000"/>
          <w:u w:color="000000"/>
        </w:rPr>
      </w:pPr>
    </w:p>
    <w:p>
      <w:pPr>
        <w:pStyle w:val="Corps A"/>
        <w:rPr>
          <w:rStyle w:val="Aucun"/>
          <w:color w:val="4e8f00"/>
          <w:u w:color="4e8f00"/>
        </w:rPr>
      </w:pPr>
    </w:p>
    <w:p>
      <w:pPr>
        <w:pStyle w:val="Corps A"/>
      </w:pPr>
      <w:r>
        <w:rPr>
          <w:rStyle w:val="Aucun"/>
          <w:color w:val="4e8f00"/>
          <w:u w:color="4e8f00"/>
        </w:rPr>
        <w:tab/>
      </w:r>
      <w:r>
        <w:rPr>
          <w:rStyle w:val="Aucun"/>
          <w:color w:val="000000"/>
          <w:u w:color="000000"/>
          <w:rtl w:val="0"/>
          <w:lang w:val="fr-FR"/>
        </w:rPr>
        <w:t>Par exemple:</w:t>
      </w:r>
      <w:r>
        <w:rPr>
          <w:rStyle w:val="Aucun"/>
          <w:color w:val="4e8f00"/>
          <w:u w:color="4e8f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897218</wp:posOffset>
            </wp:positionH>
            <wp:positionV relativeFrom="line">
              <wp:posOffset>201709</wp:posOffset>
            </wp:positionV>
            <wp:extent cx="5753100" cy="635000"/>
            <wp:effectExtent l="0" t="0" r="0" b="0"/>
            <wp:wrapTopAndBottom distT="152400" distB="152400"/>
            <wp:docPr id="1073741827" name="officeArt object" descr="Capture d’écran 2018-10-19 à 17.55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8-10-19 à 17.55.50.png" descr="Capture d’écran 2018-10-19 à 17.55.5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 Light">
    <w:charset w:val="00"/>
    <w:family w:val="roman"/>
    <w:pitch w:val="default"/>
  </w:font>
  <w:font w:name="Open Sans Semibold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iret"/>
  </w:abstractNum>
  <w:abstractNum w:abstractNumId="3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02" w:hanging="2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42" w:hanging="2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2" w:hanging="2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u w:val="single"/>
    </w:rPr>
  </w:style>
  <w:style w:type="numbering" w:styleId="Tiret">
    <w:name w:val="Tir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