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18668309" w14:paraId="29C41A95" wp14:textId="77777777">
      <w:pPr>
        <w:spacing w:before="400" w:after="80"/>
        <w:jc w:val="center"/>
        <w:rPr>
          <w:rFonts w:ascii="Georgia" w:hAnsi="Georgia" w:eastAsia="Georgia" w:cs="Georgia"/>
          <w:b w:val="1"/>
          <w:bCs w:val="1"/>
          <w:color w:val="C4622D"/>
          <w:sz w:val="40"/>
          <w:szCs w:val="40"/>
          <w:lang w:val="en-US"/>
        </w:rPr>
      </w:pPr>
      <w:r w:rsidRPr="18668309" w:rsidR="18668309">
        <w:rPr>
          <w:rFonts w:ascii="Georgia" w:hAnsi="Georgia" w:eastAsia="Georgia" w:cs="Georgia"/>
          <w:b w:val="1"/>
          <w:bCs w:val="1"/>
          <w:color w:val="C4622D"/>
          <w:sz w:val="40"/>
          <w:szCs w:val="40"/>
          <w:lang w:val="en-US"/>
        </w:rPr>
        <w:t xml:space="preserve">The Wonders of </w:t>
      </w:r>
      <w:r w:rsidRPr="18668309" w:rsidR="18668309">
        <w:rPr>
          <w:rFonts w:ascii="Georgia" w:hAnsi="Georgia" w:eastAsia="Georgia" w:cs="Georgia"/>
          <w:b w:val="1"/>
          <w:bCs w:val="1"/>
          <w:color w:val="C4622D"/>
          <w:sz w:val="40"/>
          <w:szCs w:val="40"/>
          <w:lang w:val="en-US"/>
        </w:rPr>
        <w:t>Svaneti</w:t>
      </w:r>
    </w:p>
    <w:p xmlns:wp14="http://schemas.microsoft.com/office/word/2010/wordml" w14:paraId="37E24D5B" wp14:textId="77777777">
      <w:pPr>
        <w:spacing w:after="60"/>
        <w:jc w:val="center"/>
      </w:pP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Charte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graphique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 — Phase #1</w:t>
      </w:r>
    </w:p>
    <w:p w:rsidR="18668309" w:rsidP="18668309" w:rsidRDefault="18668309" w14:paraId="533735B6" w14:textId="629BB3C3">
      <w:pPr>
        <w:spacing w:after="60"/>
        <w:jc w:val="center"/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</w:pPr>
    </w:p>
    <w:p xmlns:wp14="http://schemas.microsoft.com/office/word/2010/wordml" w14:paraId="3B281E7B" wp14:textId="77777777">
      <w:pPr>
        <w:spacing w:after="200"/>
      </w:pP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Pour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ce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projet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, on a voulu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une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identité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visuelle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qui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colle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vraiment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avec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l'univers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géorgien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du restaurant — quelque chose de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chaud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, d'un peu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rustique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mais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pas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lourd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. Le choix des couleurs est parti de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là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: les tons de terre, les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épices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, les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montagnes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du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Caucase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. Les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polices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suivent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la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même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logique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: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une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décorative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pour le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caractère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,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une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moderne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pour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l'interface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,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une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classique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 xml:space="preserve"> pour les 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textes</w:t>
      </w:r>
      <w:r w:rsidRPr="18668309" w:rsidR="18668309">
        <w:rPr>
          <w:rFonts w:ascii="Georgia" w:hAnsi="Georgia" w:eastAsia="Georgia" w:cs="Georgia"/>
          <w:color w:val="2C1A0E"/>
          <w:sz w:val="22"/>
          <w:szCs w:val="22"/>
          <w:lang w:val="en-US"/>
        </w:rPr>
        <w:t>.</w:t>
      </w:r>
    </w:p>
    <w:p xmlns:wp14="http://schemas.microsoft.com/office/word/2010/wordml" w14:paraId="67FB5F89" wp14:textId="77777777">
      <w:pPr>
        <w:pStyle w:val="Heading1"/>
      </w:pPr>
      <w:r>
        <w:t xml:space="preserve">Les couleurs</w:t>
      </w:r>
    </w:p>
    <w:p xmlns:wp14="http://schemas.microsoft.com/office/word/2010/wordml" w14:paraId="44112A39" wp14:textId="77777777">
      <w:pPr>
        <w:spacing w:after="120"/>
      </w:pP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Cinq couleurs au total, 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chacune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 avec un 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rôle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 précis.</w:t>
      </w:r>
    </w:p>
    <w:p xmlns:wp14="http://schemas.microsoft.com/office/word/2010/wordml" w14:paraId="68157E17" wp14:textId="77777777">
      <w:pPr>
        <w:spacing w:after="80"/>
      </w:pP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#2C1A0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E  —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 Brun 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foncé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C'est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la couleur de base. On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l'utilise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pour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tous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les headers, la navbar, et les blocs de données. Elle pose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une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ambiance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sombre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et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chaleureuse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0D5D5DC2" wp14:textId="77777777">
      <w:pPr>
        <w:spacing w:after="80"/>
      </w:pPr>
      <w:r w:rsidRPr="18668309" w:rsidR="18668309">
        <w:rPr>
          <w:rFonts w:ascii="Calibri" w:hAnsi="Calibri" w:eastAsia="Calibri" w:cs="Calibri"/>
          <w:b w:val="1"/>
          <w:bCs w:val="1"/>
          <w:color w:val="C4622D"/>
          <w:sz w:val="22"/>
          <w:szCs w:val="22"/>
          <w:lang w:val="en-US"/>
        </w:rPr>
        <w:t>#C4622</w:t>
      </w:r>
      <w:r w:rsidRPr="18668309" w:rsidR="18668309">
        <w:rPr>
          <w:rFonts w:ascii="Calibri" w:hAnsi="Calibri" w:eastAsia="Calibri" w:cs="Calibri"/>
          <w:b w:val="1"/>
          <w:bCs w:val="1"/>
          <w:color w:val="C4622D"/>
          <w:sz w:val="22"/>
          <w:szCs w:val="22"/>
          <w:lang w:val="en-US"/>
        </w:rPr>
        <w:t>D  —</w:t>
      </w:r>
      <w:r w:rsidRPr="18668309" w:rsidR="18668309">
        <w:rPr>
          <w:rFonts w:ascii="Calibri" w:hAnsi="Calibri" w:eastAsia="Calibri" w:cs="Calibri"/>
          <w:b w:val="1"/>
          <w:bCs w:val="1"/>
          <w:color w:val="C4622D"/>
          <w:sz w:val="22"/>
          <w:szCs w:val="22"/>
          <w:lang w:val="en-US"/>
        </w:rPr>
        <w:t xml:space="preserve">  Terracotta.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La couleur signature du site. Boutons,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bordures actives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, accents, prix,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titres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de section —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partout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où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on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veut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attirer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l'oeil.</w:t>
      </w:r>
    </w:p>
    <w:p xmlns:wp14="http://schemas.microsoft.com/office/word/2010/wordml" w14:paraId="37DE3FAE" wp14:textId="77777777">
      <w:pPr>
        <w:spacing w:after="80"/>
      </w:pP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#E8D5B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0  —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 Crème dorée.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Pour le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texte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clair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sur fond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sombre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, et les bordures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légères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. Donne un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côté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doux et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lisible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363BE27F" wp14:textId="77777777">
      <w:pPr>
        <w:spacing w:after="80"/>
      </w:pP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#F5ECD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7  —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 Ivoire.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Le fond par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défaut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des pages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clientes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. On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l'utilise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aussi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pour les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champs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formulaire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et les tableaux.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Plus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chaud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qu'un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blanc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pur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375D4358" wp14:textId="77777777">
      <w:pPr>
        <w:spacing w:after="200"/>
      </w:pP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#3D2A1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  —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 Brun moyen.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Utilisé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uniquement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sur la page livraison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pour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les blocs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d'infos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internes. Une nuance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intermédiaire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entre le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brun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foncé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et le fond.</w:t>
      </w:r>
    </w:p>
    <w:p xmlns:wp14="http://schemas.microsoft.com/office/word/2010/wordml" w14:paraId="52ECDF86" wp14:textId="77777777">
      <w:pPr>
        <w:spacing w:after="80"/>
      </w:pP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Liens :</w:t>
      </w: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par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défaut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ils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héritent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de la couleur de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leur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conteneur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. Au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survol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, fond terracotta +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texte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blanc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. Pas de distinction pour les liens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visités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phase 1.</w:t>
      </w:r>
    </w:p>
    <w:p xmlns:wp14="http://schemas.microsoft.com/office/word/2010/wordml" w14:paraId="73F06F89" wp14:textId="77777777">
      <w:pPr>
        <w:pStyle w:val="Heading1"/>
      </w:pPr>
      <w:r>
        <w:t xml:space="preserve">Les polices</w:t>
      </w:r>
    </w:p>
    <w:p xmlns:wp14="http://schemas.microsoft.com/office/word/2010/wordml" w14:paraId="7F010E9A" wp14:textId="77777777">
      <w:pPr>
        <w:spacing w:after="120"/>
      </w:pP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Trois 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polices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, trois usages 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distincts</w:t>
      </w:r>
      <w:r w:rsidRPr="18668309" w:rsidR="18668309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.</w:t>
      </w:r>
    </w:p>
    <w:p xmlns:wp14="http://schemas.microsoft.com/office/word/2010/wordml" w14:paraId="7EA7B3C9" wp14:textId="77777777">
      <w:pPr>
        <w:spacing w:after="100"/>
      </w:pP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u w:val="single"/>
          <w:lang w:val="en-US"/>
        </w:rPr>
        <w:t>Algerian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 —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 Police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décorative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réservée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aux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titres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principaux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, noms de sections et au logo du restaurant.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Tailles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utilisées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: 16px à 48px. On ne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l'utilise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jamais pour du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texte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courant.</w:t>
      </w:r>
    </w:p>
    <w:p xmlns:wp14="http://schemas.microsoft.com/office/word/2010/wordml" w14:paraId="1359F97E" wp14:textId="77777777">
      <w:pPr>
        <w:spacing w:after="100"/>
      </w:pP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u w:val="single"/>
          <w:lang w:val="en-US"/>
        </w:rPr>
        <w:t>Poppins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 —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 La police de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l'interface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. Navigation, boutons, labels,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formulaires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Tailles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: 11px à 20px. Moderne et très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lisible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à petite taille.</w:t>
      </w:r>
    </w:p>
    <w:p xmlns:wp14="http://schemas.microsoft.com/office/word/2010/wordml" w14:paraId="1B32AFD7" wp14:textId="77777777">
      <w:pPr>
        <w:spacing w:after="200"/>
      </w:pPr>
      <w:r w:rsidRPr="18668309" w:rsidR="18668309">
        <w:rPr>
          <w:rFonts w:ascii="Calibri" w:hAnsi="Calibri" w:eastAsia="Calibri" w:cs="Calibri"/>
          <w:b w:val="1"/>
          <w:bCs w:val="1"/>
          <w:sz w:val="22"/>
          <w:szCs w:val="22"/>
          <w:u w:val="single"/>
          <w:lang w:val="en-US"/>
        </w:rPr>
        <w:t>Constantia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 —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 Pour les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contenus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textuels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: descriptions de plats, corps de page,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valeurs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dans les tableaux.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Tailles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: 13px à 22px. Son aspect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classique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s'accorde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bien avec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l'identité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du restaurant.</w:t>
      </w:r>
    </w:p>
    <w:p xmlns:wp14="http://schemas.microsoft.com/office/word/2010/wordml" w:rsidP="18668309" w14:paraId="3715BEBF" wp14:textId="77777777">
      <w:pPr>
        <w:pStyle w:val="Heading1"/>
        <w:rPr>
          <w:lang w:val="en-US"/>
        </w:rPr>
      </w:pPr>
      <w:r w:rsidRPr="18668309" w:rsidR="18668309">
        <w:rPr>
          <w:lang w:val="en-US"/>
        </w:rPr>
        <w:t xml:space="preserve">Les </w:t>
      </w:r>
      <w:r w:rsidRPr="18668309" w:rsidR="18668309">
        <w:rPr>
          <w:lang w:val="en-US"/>
        </w:rPr>
        <w:t>composants</w:t>
      </w:r>
    </w:p>
    <w:p xmlns:wp14="http://schemas.microsoft.com/office/word/2010/wordml" w:rsidP="18668309" w14:paraId="3AF314E1" wp14:textId="77777777">
      <w:pPr>
        <w:pStyle w:val="Heading2"/>
        <w:rPr>
          <w:lang w:val="en-US"/>
        </w:rPr>
      </w:pPr>
      <w:r w:rsidRPr="18668309" w:rsidR="18668309">
        <w:rPr>
          <w:lang w:val="en-US"/>
        </w:rPr>
        <w:t>En-</w:t>
      </w:r>
      <w:r w:rsidRPr="18668309" w:rsidR="18668309">
        <w:rPr>
          <w:lang w:val="en-US"/>
        </w:rPr>
        <w:t>têtes</w:t>
      </w:r>
    </w:p>
    <w:p xmlns:wp14="http://schemas.microsoft.com/office/word/2010/wordml" w14:paraId="7CF23450" wp14:textId="77777777">
      <w:pPr>
        <w:spacing w:after="160"/>
      </w:pP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Fond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brun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foncé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#2C1A0E avec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une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bordure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basse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terracotta de 3px. Hauteur entre 90 et 115px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selon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la page. Le nom du restaurant est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affiché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dans un badge terracotta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Algerian.</w:t>
      </w:r>
    </w:p>
    <w:p xmlns:wp14="http://schemas.microsoft.com/office/word/2010/wordml" w:rsidP="18668309" w14:paraId="44D6E96A" wp14:textId="77777777">
      <w:pPr>
        <w:pStyle w:val="Heading2"/>
        <w:rPr>
          <w:lang w:val="en-US"/>
        </w:rPr>
      </w:pPr>
      <w:r w:rsidRPr="18668309" w:rsidR="18668309">
        <w:rPr>
          <w:lang w:val="en-US"/>
        </w:rPr>
        <w:t>Formulaires</w:t>
      </w:r>
    </w:p>
    <w:p xmlns:wp14="http://schemas.microsoft.com/office/word/2010/wordml" w14:paraId="6997AAC1" wp14:textId="77777777">
      <w:pPr>
        <w:spacing w:after="160"/>
      </w:pP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Champs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avec bordure 2px terracotta, coins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arrondis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à 12px, fond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ivoire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#F5ECD7. Police Poppins 14px. Les labels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sont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gras — crème sur fond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sombre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, terracotta sur fond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clair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. Boutons de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soumission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terracotta plein,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texte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blanc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, Poppins bold.</w:t>
      </w:r>
    </w:p>
    <w:p xmlns:wp14="http://schemas.microsoft.com/office/word/2010/wordml" w14:paraId="0E29AE67" wp14:textId="77777777">
      <w:pPr>
        <w:pStyle w:val="Heading2"/>
      </w:pPr>
      <w:r>
        <w:t xml:space="preserve">Tableaux</w:t>
      </w:r>
    </w:p>
    <w:p xmlns:wp14="http://schemas.microsoft.com/office/word/2010/wordml" w14:paraId="6B08E1CF" wp14:textId="77777777">
      <w:pPr>
        <w:spacing w:after="160"/>
      </w:pP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En-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têtes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fond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brun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foncé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texte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terracotta, Poppins bold 13px. Cellules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Constantia 13px avec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une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séparation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fine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ivoire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entre les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lignes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. Les tableaux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ont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des coins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arrondis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(16-20px) sur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leur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conteneur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:rsidP="18668309" w14:paraId="0F547860" wp14:textId="77777777">
      <w:pPr>
        <w:pStyle w:val="Heading2"/>
        <w:rPr>
          <w:lang w:val="en-US"/>
        </w:rPr>
      </w:pPr>
      <w:r w:rsidRPr="18668309" w:rsidR="18668309">
        <w:rPr>
          <w:lang w:val="en-US"/>
        </w:rPr>
        <w:t xml:space="preserve">Cartes </w:t>
      </w:r>
      <w:r w:rsidRPr="18668309" w:rsidR="18668309">
        <w:rPr>
          <w:lang w:val="en-US"/>
        </w:rPr>
        <w:t>produits</w:t>
      </w:r>
    </w:p>
    <w:p xmlns:wp14="http://schemas.microsoft.com/office/word/2010/wordml" w14:paraId="773221BC" wp14:textId="77777777">
      <w:pPr>
        <w:spacing w:after="160"/>
      </w:pP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240px de large, fond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brun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foncé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, bordure noire 4px, coins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arrondis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16px. Nom du plat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Algerian 16px crème, description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Constantia 13px, prix 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en-US"/>
        </w:rPr>
        <w:t xml:space="preserve"> Poppins bold 16px terracotta.</w:t>
      </w:r>
    </w:p>
    <w:p xmlns:wp14="http://schemas.microsoft.com/office/word/2010/wordml" w14:paraId="1CFD052B" wp14:textId="77777777">
      <w:pPr>
        <w:pStyle w:val="Heading2"/>
      </w:pPr>
      <w:r>
        <w:t xml:space="preserve">Page livraison</w:t>
      </w:r>
    </w:p>
    <w:p xmlns:wp14="http://schemas.microsoft.com/office/word/2010/wordml" w:rsidP="18668309" w14:paraId="415B7432" wp14:textId="3519BCC9">
      <w:pPr>
        <w:spacing w:before="600" w:after="160"/>
        <w:rPr>
          <w:rFonts w:ascii="Calibri" w:hAnsi="Calibri" w:eastAsia="Calibri" w:cs="Calibri"/>
          <w:sz w:val="22"/>
          <w:szCs w:val="22"/>
          <w:lang w:val="fr-FR"/>
        </w:rPr>
      </w:pP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Fond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général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brun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foncé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pour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une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meilleure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lisibilité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en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extérieur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. Boutons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volontairement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grands (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padding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18-22px, taille de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texte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18-20px)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pour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pouvoir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cliquer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 xml:space="preserve"> avec des 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gants</w:t>
      </w:r>
      <w:r w:rsidRPr="18668309" w:rsidR="18668309">
        <w:rPr>
          <w:rFonts w:ascii="Calibri" w:hAnsi="Calibri" w:eastAsia="Calibri" w:cs="Calibri"/>
          <w:sz w:val="22"/>
          <w:szCs w:val="22"/>
          <w:lang w:val="fr-FR"/>
        </w:rPr>
        <w:t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a951bd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CA833BD"/>
  <w15:docId w15:val="{9C11818E-1923-4BB3-A185-A2E13911A60C}"/>
  <w:rsids>
    <w:rsidRoot w:val="18668309"/>
    <w:rsid w:val="1866830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Georgia" w:hAnsi="Georgia" w:eastAsia="Georgia" w:cs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20"/>
      <w:outlineLvl w:val="0"/>
    </w:pPr>
    <w:rPr>
      <w:rFonts w:ascii="Georgia" w:hAnsi="Georgia" w:eastAsia="Georgia" w:cs="Georgia"/>
      <w:b/>
      <w:bCs/>
      <w:color w:val="2C1A0E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Calibri" w:hAnsi="Calibri" w:eastAsia="Calibri" w:cs="Calibri"/>
      <w:b/>
      <w:bCs/>
      <w:color w:val="C4622D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Nidal Mekeddem</lastModifiedBy>
  <revision>2</revision>
  <dcterms:created xsi:type="dcterms:W3CDTF">2026-02-22T19:52:08.6940000Z</dcterms:created>
  <dcterms:modified xsi:type="dcterms:W3CDTF">2026-02-22T20:06:46.7936543Z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