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GPT-RAG </w:t>
      </w:r>
      <w:r>
        <w:rPr>
          <w:rFonts w:hint="eastAsia"/>
        </w:rPr>
        <w:t xml:space="preserve">客戶部署資源清單</w:t>
      </w:r>
    </w:p>
    <w:bookmarkStart w:id="14" w:name="gpt-rag-客戶部署資源清單"/>
    <w:p>
      <w:pPr>
        <w:pStyle w:val="Heading1"/>
      </w:pPr>
      <w:r>
        <w:t xml:space="preserve">GPT-RAG </w:t>
      </w:r>
      <w:r>
        <w:rPr>
          <w:rFonts w:hint="eastAsia"/>
        </w:rPr>
        <w:t xml:space="preserve">客戶部署資源清單</w:t>
      </w:r>
    </w:p>
    <w:p>
      <w:pPr>
        <w:pStyle w:val="BlockText"/>
      </w:pPr>
      <w:r>
        <w:t xml:space="preserve">📅 </w:t>
      </w:r>
      <w:r>
        <w:rPr>
          <w:rFonts w:hint="eastAsia"/>
        </w:rPr>
        <w:t xml:space="preserve">建立日期:</w:t>
      </w:r>
      <w:r>
        <w:t xml:space="preserve"> </w:t>
      </w:r>
      <w:r>
        <w:rPr>
          <w:rFonts w:hint="eastAsia"/>
        </w:rPr>
        <w:t xml:space="preserve">2026年1月21日</w:t>
      </w:r>
      <w:r>
        <w:br/>
      </w:r>
      <w:r>
        <w:t xml:space="preserve">📍 </w:t>
      </w:r>
      <w:r>
        <w:rPr>
          <w:rFonts w:hint="eastAsia"/>
        </w:rPr>
        <w:t xml:space="preserve">部署區域:</w:t>
      </w:r>
      <w:r>
        <w:t xml:space="preserve"> East US 2 </w:t>
      </w:r>
      <w:r>
        <w:rPr>
          <w:rFonts w:hint="eastAsia"/>
        </w:rPr>
        <w:t xml:space="preserve">(建議)</w:t>
      </w:r>
      <w:r>
        <w:br/>
      </w:r>
      <w:r>
        <w:t xml:space="preserve">🔧 </w:t>
      </w:r>
      <w:r>
        <w:rPr>
          <w:rFonts w:hint="eastAsia"/>
        </w:rPr>
        <w:t xml:space="preserve">部署模式:</w:t>
      </w:r>
      <w:r>
        <w:t xml:space="preserve"> Public Access </w:t>
      </w:r>
      <w:r>
        <w:rPr>
          <w:rFonts w:hint="eastAsia"/>
        </w:rPr>
        <w:t xml:space="preserve">(無</w:t>
      </w:r>
      <w:r>
        <w:t xml:space="preserve"> Network Isolation)</w:t>
      </w:r>
    </w:p>
    <w:p>
      <w:r>
        <w:pict>
          <v:rect style="width:0;height:1.5pt" o:hralign="center" o:hrstd="t" o:hr="t"/>
        </w:pict>
      </w:r>
    </w:p>
    <w:bookmarkStart w:id="9" w:name="X55a4632fb62cac052c1b1a6c07092efe59509f1"/>
    <w:p>
      <w:pPr>
        <w:pStyle w:val="Heading2"/>
      </w:pPr>
      <w:r>
        <w:t xml:space="preserve">📋 </w:t>
      </w: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695c03d2e911ea79b82a3106ded23f5ee6cb5f8">
        <w:r>
          <w:rPr>
            <w:rStyle w:val="Hyperlink"/>
            <w:rFonts w:hint="eastAsia"/>
          </w:rPr>
          <w:t xml:space="preserve">部署資源清單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695c03d2e911ea79b82a3106ded23f5ee6cb5f8"/>
    <w:p>
      <w:pPr>
        <w:pStyle w:val="Heading2"/>
      </w:pPr>
      <w:r>
        <w:t xml:space="preserve">1. </w:t>
      </w:r>
      <w:r>
        <w:rPr>
          <w:rFonts w:hint="eastAsia"/>
        </w:rPr>
        <w:t xml:space="preserve">部署資源清單</w:t>
      </w:r>
    </w:p>
    <w:bookmarkStart w:id="10" w:name="Xbd7ab12cc9f5523cf5de2ce7a0ba7d13b3ddf2e"/>
    <w:p>
      <w:pPr>
        <w:pStyle w:val="Heading3"/>
      </w:pPr>
      <w:r>
        <w:t xml:space="preserve">1.1 </w:t>
      </w:r>
      <w:r>
        <w:rPr>
          <w:rFonts w:hint="eastAsia"/>
        </w:rPr>
        <w:t xml:space="preserve">核心</w:t>
      </w:r>
      <w:r>
        <w:t xml:space="preserve"> Azure </w:t>
      </w:r>
      <w:r>
        <w:rPr>
          <w:rFonts w:hint="eastAsia"/>
        </w:rPr>
        <w:t xml:space="preserve">資源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3090"/>
        <w:gridCol w:w="1931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資源類型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資源名稱</w:t>
            </w:r>
            <w:r>
              <w:t xml:space="preserve"> </w:t>
            </w:r>
            <w:r>
              <w:rPr>
                <w:rFonts w:hint="eastAsia"/>
              </w:rPr>
              <w:t xml:space="preserve">(範例)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SKU/層級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Foundry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aif-{token}-GPRAG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服務託管平台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OpenAI</w:t>
            </w:r>
          </w:p>
        </w:tc>
        <w:tc>
          <w:tcPr/>
          <w:p>
            <w:pPr>
              <w:pStyle w:val="Compact"/>
            </w:pPr>
            <w:r>
              <w:t xml:space="preserve">(AI Foundry </w:t>
            </w:r>
            <w:r>
              <w:rPr>
                <w:rFonts w:hint="eastAsia"/>
              </w:rPr>
              <w:t xml:space="preserve">內建)</w:t>
            </w:r>
          </w:p>
        </w:tc>
        <w:tc>
          <w:tcPr/>
          <w:p>
            <w:pPr>
              <w:pStyle w:val="Compact"/>
            </w:pPr>
            <w:r>
              <w:t xml:space="preserve">GlobalStandard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模型部署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AI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srch-{token}-GPRAG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向量與混合搜尋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Cosmos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cosmos-{token}-GPRAG</w:t>
            </w:r>
          </w:p>
        </w:tc>
        <w:tc>
          <w:tcPr/>
          <w:p>
            <w:pPr>
              <w:pStyle w:val="Compact"/>
            </w:pPr>
            <w: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對話歷史、資料來源儲存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Apps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ca-{token}-*-GPRAG</w:t>
            </w:r>
            <w:r>
              <w:t xml:space="preserve"> </w:t>
            </w:r>
            <w:r>
              <w:rPr>
                <w:rFonts w:hint="eastAsia"/>
              </w:rPr>
              <w:t xml:space="preserve">(3個)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微服務運行環境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Apps 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cae-{token}-GPRAG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Container Apps </w:t>
            </w:r>
            <w:r>
              <w:rPr>
                <w:rFonts w:hint="eastAsia"/>
              </w:rPr>
              <w:t xml:space="preserve">託管環境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cr{token}GPRAG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映像儲存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st{token}GPRAG</w:t>
            </w:r>
          </w:p>
        </w:tc>
        <w:tc>
          <w:tcPr/>
          <w:p>
            <w:pPr>
              <w:pStyle w:val="Compact"/>
            </w:pPr>
            <w:r>
              <w:t xml:space="preserve">Standard LRS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文檔儲存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Account (AI Foundry)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staif{token}GPRAG</w:t>
            </w:r>
          </w:p>
        </w:tc>
        <w:tc>
          <w:tcPr/>
          <w:p>
            <w:pPr>
              <w:pStyle w:val="Compact"/>
            </w:pPr>
            <w:r>
              <w:t xml:space="preserve">Standard LRS</w:t>
            </w:r>
          </w:p>
        </w:tc>
        <w:tc>
          <w:tcPr/>
          <w:p>
            <w:pPr>
              <w:pStyle w:val="Compact"/>
            </w:pPr>
            <w:r>
              <w:t xml:space="preserve">AI Foundry </w:t>
            </w:r>
            <w:r>
              <w:rPr>
                <w:rFonts w:hint="eastAsia"/>
              </w:rPr>
              <w:t xml:space="preserve">專用儲存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appcs-{token}-GPRAG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集中配置管理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kv-{token}-GPRAG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密鑰管理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Vault (AI)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kv-ai-{token}-GPRAG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服務密鑰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log-{token}-GPRAG</w:t>
            </w:r>
          </w:p>
        </w:tc>
        <w:tc>
          <w:tcPr/>
          <w:p>
            <w:pPr>
              <w:pStyle w:val="Compac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日誌收集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Insights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appi-{token}-GPRAG</w:t>
            </w:r>
          </w:p>
        </w:tc>
        <w:tc>
          <w:tcPr/>
          <w:p>
            <w:pPr>
              <w:pStyle w:val="Compac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應用監控</w:t>
            </w:r>
          </w:p>
        </w:tc>
      </w:tr>
    </w:tbl>
    <w:bookmarkEnd w:id="10"/>
    <w:bookmarkStart w:id="11" w:name="Xa363869e47de5666856783ade0f7efed61a6188"/>
    <w:p>
      <w:pPr>
        <w:pStyle w:val="Heading3"/>
      </w:pPr>
      <w:r>
        <w:t xml:space="preserve">1.2 Container Apps </w:t>
      </w:r>
      <w:r>
        <w:rPr>
          <w:rFonts w:hint="eastAsia"/>
        </w:rPr>
        <w:t xml:space="preserve">服務明細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131"/>
        <w:gridCol w:w="339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Workload 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ca-{token}-orchestrator-GPRAG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協調器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Consumption</w:t>
            </w:r>
          </w:p>
        </w:tc>
        <w:tc>
          <w:tcPr/>
          <w:p>
            <w:pPr>
              <w:pStyle w:val="Compact"/>
            </w:pPr>
            <w:r>
              <w:t xml:space="preserve">min: 0, max: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ca-{token}-frontend-GPRAG</w:t>
            </w:r>
          </w:p>
        </w:tc>
        <w:tc>
          <w:tcPr/>
          <w:p>
            <w:pPr>
              <w:pStyle w:val="Compact"/>
            </w:pPr>
            <w:r>
              <w:t xml:space="preserve">Web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Consumption</w:t>
            </w:r>
          </w:p>
        </w:tc>
        <w:tc>
          <w:tcPr/>
          <w:p>
            <w:pPr>
              <w:pStyle w:val="Compact"/>
            </w:pPr>
            <w:r>
              <w:t xml:space="preserve">min: 0, max: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ca-{token}-dataingest-GPRAG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文檔索引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Consumption</w:t>
            </w:r>
          </w:p>
        </w:tc>
        <w:tc>
          <w:tcPr/>
          <w:p>
            <w:pPr>
              <w:pStyle w:val="Compact"/>
            </w:pPr>
            <w:r>
              <w:t xml:space="preserve">min: 0, max: 1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成本優化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Consumption-only </w:t>
      </w:r>
      <w:r>
        <w:rPr>
          <w:rFonts w:hint="eastAsia"/>
        </w:rPr>
        <w:t xml:space="preserve">環境，Container</w:t>
      </w:r>
      <w:r>
        <w:t xml:space="preserve"> Apps </w:t>
      </w:r>
      <w:r>
        <w:rPr>
          <w:rFonts w:hint="eastAsia"/>
        </w:rPr>
        <w:t xml:space="preserve">閒置時</w:t>
      </w:r>
      <w:r>
        <w:t xml:space="preserve"> scale to </w:t>
      </w:r>
      <w:r>
        <w:rPr>
          <w:rFonts w:hint="eastAsia"/>
        </w:rPr>
        <w:t xml:space="preserve">zero，</w:t>
      </w:r>
      <w:r>
        <w:rPr>
          <w:rFonts w:hint="eastAsia"/>
          <w:b/>
          <w:bCs/>
        </w:rPr>
        <w:t xml:space="preserve">不產生費用</w:t>
      </w:r>
      <w:r>
        <w:t xml:space="preserve">。</w:t>
      </w:r>
    </w:p>
    <w:bookmarkEnd w:id="11"/>
    <w:bookmarkStart w:id="12" w:name="Xff208db570f5c1b9c7920f492edf9887c01233b"/>
    <w:p>
      <w:pPr>
        <w:pStyle w:val="Heading3"/>
      </w:pPr>
      <w:r>
        <w:t xml:space="preserve">1.3 AI </w:t>
      </w:r>
      <w:r>
        <w:rPr>
          <w:rFonts w:hint="eastAsia"/>
        </w:rPr>
        <w:t xml:space="preserve">模型部署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部署名稱</w:t>
            </w:r>
          </w:p>
        </w:tc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</w:t>
            </w:r>
            <w:r>
              <w:t xml:space="preserve"> (TPM)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GPT-5.2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GlobalStandard</w:t>
            </w:r>
          </w:p>
        </w:tc>
        <w:tc>
          <w:tcPr/>
          <w:p>
            <w:pPr>
              <w:pStyle w:val="Compact"/>
            </w:pPr>
            <w:r>
              <w:t xml:space="preserve">40K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text-embedding-3-large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text-embedding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40K</w:t>
            </w:r>
          </w:p>
        </w:tc>
      </w:tr>
    </w:tbl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GPT-RAG 客戶部署資源清單</dc:title>
  <dc:creator/>
  <cp:keywords/>
  <dcterms:created xsi:type="dcterms:W3CDTF">2026-01-22T02:07:59Z</dcterms:created>
  <dcterms:modified xsi:type="dcterms:W3CDTF">2026-01-22T02:07:59Z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