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871" w:rsidRPr="00601871" w:rsidRDefault="00601871" w:rsidP="00D22738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8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Insights from </w:t>
      </w:r>
      <w:proofErr w:type="spellStart"/>
      <w:r w:rsidR="00AC3D9F">
        <w:rPr>
          <w:rFonts w:ascii="Times New Roman" w:eastAsia="Times New Roman" w:hAnsi="Times New Roman" w:cs="Times New Roman"/>
          <w:b/>
          <w:bCs/>
          <w:sz w:val="27"/>
          <w:szCs w:val="27"/>
        </w:rPr>
        <w:t>TechMart</w:t>
      </w:r>
      <w:proofErr w:type="spellEnd"/>
      <w:r w:rsidR="00AC3D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01871">
        <w:rPr>
          <w:rFonts w:ascii="Times New Roman" w:eastAsia="Times New Roman" w:hAnsi="Times New Roman" w:cs="Times New Roman"/>
          <w:b/>
          <w:bCs/>
          <w:sz w:val="27"/>
          <w:szCs w:val="27"/>
        </w:rPr>
        <w:t>Sales Data Analysis</w:t>
      </w:r>
    </w:p>
    <w:p w:rsidR="00601871" w:rsidRPr="00601871" w:rsidRDefault="00601871" w:rsidP="00D2273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b/>
          <w:bCs/>
          <w:sz w:val="24"/>
          <w:szCs w:val="24"/>
        </w:rPr>
        <w:t>1. Product Analysis</w:t>
      </w:r>
    </w:p>
    <w:p w:rsidR="00601871" w:rsidRPr="00601871" w:rsidRDefault="00601871" w:rsidP="00D2273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b/>
          <w:bCs/>
          <w:sz w:val="24"/>
          <w:szCs w:val="24"/>
        </w:rPr>
        <w:t>Top 5 Most Frequently Purchased Products:</w:t>
      </w:r>
    </w:p>
    <w:p w:rsidR="00601871" w:rsidRPr="00601871" w:rsidRDefault="00601871" w:rsidP="00D22738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sz w:val="24"/>
          <w:szCs w:val="24"/>
        </w:rPr>
        <w:t>Identified products that are most in-demand using the total quantity purchased.</w:t>
      </w:r>
    </w:p>
    <w:p w:rsidR="00601871" w:rsidRPr="00601871" w:rsidRDefault="00601871" w:rsidP="00D22738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sz w:val="24"/>
          <w:szCs w:val="24"/>
        </w:rPr>
        <w:t>Insights can guide inventory stocking, marketing campaigns, and pricing strategies.</w:t>
      </w:r>
    </w:p>
    <w:p w:rsidR="00601871" w:rsidRPr="00601871" w:rsidRDefault="00601871" w:rsidP="00D2273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b/>
          <w:bCs/>
          <w:sz w:val="24"/>
          <w:szCs w:val="24"/>
        </w:rPr>
        <w:t>Total Sales by Product Category:</w:t>
      </w:r>
    </w:p>
    <w:p w:rsidR="00601871" w:rsidRPr="00601871" w:rsidRDefault="00601871" w:rsidP="00D22738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sz w:val="24"/>
          <w:szCs w:val="24"/>
        </w:rPr>
        <w:t>Summed up sales grouped by category to identify the most profitable product categories.</w:t>
      </w:r>
    </w:p>
    <w:p w:rsidR="00601871" w:rsidRPr="00601871" w:rsidRDefault="00601871" w:rsidP="00D22738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sz w:val="24"/>
          <w:szCs w:val="24"/>
        </w:rPr>
        <w:t>Results highlight focus areas for marketing and product expansion.</w:t>
      </w:r>
    </w:p>
    <w:p w:rsidR="00601871" w:rsidRPr="00601871" w:rsidRDefault="00601871" w:rsidP="00D2273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1871" w:rsidRPr="00601871" w:rsidRDefault="00601871" w:rsidP="00D2273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b/>
          <w:bCs/>
          <w:sz w:val="24"/>
          <w:szCs w:val="24"/>
        </w:rPr>
        <w:t>2. Sales Performance</w:t>
      </w:r>
    </w:p>
    <w:p w:rsidR="00601871" w:rsidRPr="00601871" w:rsidRDefault="00601871" w:rsidP="00D2273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b/>
          <w:bCs/>
          <w:sz w:val="24"/>
          <w:szCs w:val="24"/>
        </w:rPr>
        <w:t>Monthly Sales Trends for 2024:</w:t>
      </w:r>
    </w:p>
    <w:p w:rsidR="00601871" w:rsidRPr="00601871" w:rsidRDefault="00601871" w:rsidP="00D22738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sz w:val="24"/>
          <w:szCs w:val="24"/>
        </w:rPr>
        <w:t>Calculated total sales for each month to identify seasonal trends or periods of high/low sales.</w:t>
      </w:r>
    </w:p>
    <w:p w:rsidR="00601871" w:rsidRPr="00601871" w:rsidRDefault="00601871" w:rsidP="00D22738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sz w:val="24"/>
          <w:szCs w:val="24"/>
        </w:rPr>
        <w:t>Helps in demand forecasting and strategic planning.</w:t>
      </w:r>
    </w:p>
    <w:p w:rsidR="00601871" w:rsidRPr="00601871" w:rsidRDefault="00601871" w:rsidP="00D2273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b/>
          <w:bCs/>
          <w:sz w:val="24"/>
          <w:szCs w:val="24"/>
        </w:rPr>
        <w:t>Store with Highest Revenue:</w:t>
      </w:r>
    </w:p>
    <w:p w:rsidR="00601871" w:rsidRPr="00601871" w:rsidRDefault="00601871" w:rsidP="00D22738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sz w:val="24"/>
          <w:szCs w:val="24"/>
        </w:rPr>
        <w:t>Pinpointed the top-performing store based on total revenue generated.</w:t>
      </w:r>
    </w:p>
    <w:p w:rsidR="00601871" w:rsidRPr="00601871" w:rsidRDefault="00601871" w:rsidP="00D22738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sz w:val="24"/>
          <w:szCs w:val="24"/>
        </w:rPr>
        <w:t>Useful for performance benchmarking across locations.</w:t>
      </w:r>
    </w:p>
    <w:p w:rsidR="00601871" w:rsidRPr="00601871" w:rsidRDefault="00601871" w:rsidP="00D2273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1871" w:rsidRPr="00601871" w:rsidRDefault="00601871" w:rsidP="00D2273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b/>
          <w:bCs/>
          <w:sz w:val="24"/>
          <w:szCs w:val="24"/>
        </w:rPr>
        <w:t>3. Customer Loyalty</w:t>
      </w:r>
    </w:p>
    <w:p w:rsidR="00601871" w:rsidRPr="00601871" w:rsidRDefault="00601871" w:rsidP="00D22738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 Purchasing Every Month:</w:t>
      </w:r>
    </w:p>
    <w:p w:rsidR="00601871" w:rsidRPr="00601871" w:rsidRDefault="00601871" w:rsidP="00D22738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sz w:val="24"/>
          <w:szCs w:val="24"/>
        </w:rPr>
        <w:t>Identified loyal customers who shopped every month in 2024. These customers are prime candidates for rewards programs.</w:t>
      </w:r>
    </w:p>
    <w:p w:rsidR="00601871" w:rsidRPr="00601871" w:rsidRDefault="00601871" w:rsidP="00D22738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b/>
          <w:bCs/>
          <w:sz w:val="24"/>
          <w:szCs w:val="24"/>
        </w:rPr>
        <w:t>Percentage of Repeat Customers:</w:t>
      </w:r>
    </w:p>
    <w:p w:rsidR="00601871" w:rsidRPr="00601871" w:rsidRDefault="00601871" w:rsidP="00D22738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sz w:val="24"/>
          <w:szCs w:val="24"/>
        </w:rPr>
        <w:t>Determined how many customers made repeat purchases, providing insight into customer retention success.</w:t>
      </w:r>
    </w:p>
    <w:p w:rsidR="00601871" w:rsidRPr="00601871" w:rsidRDefault="00601871" w:rsidP="00D2273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1871" w:rsidRPr="00601871" w:rsidRDefault="00601871" w:rsidP="00D2273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b/>
          <w:bCs/>
          <w:sz w:val="24"/>
          <w:szCs w:val="24"/>
        </w:rPr>
        <w:t>4. Debugging Observations</w:t>
      </w:r>
    </w:p>
    <w:p w:rsidR="00601871" w:rsidRPr="00601871" w:rsidRDefault="00601871" w:rsidP="00D2273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sz w:val="24"/>
          <w:szCs w:val="24"/>
        </w:rPr>
        <w:t>Checked data completeness and quality:</w:t>
      </w:r>
    </w:p>
    <w:p w:rsidR="00601871" w:rsidRPr="00601871" w:rsidRDefault="00601871" w:rsidP="00D22738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sz w:val="24"/>
          <w:szCs w:val="24"/>
        </w:rPr>
        <w:t>Confirmed distinct months present in sales data for validation.</w:t>
      </w:r>
    </w:p>
    <w:p w:rsidR="00601871" w:rsidRPr="00601871" w:rsidRDefault="00601871" w:rsidP="00D22738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sz w:val="24"/>
          <w:szCs w:val="24"/>
        </w:rPr>
        <w:t>Analyzed customers' monthly activity to find anomalies.</w:t>
      </w:r>
    </w:p>
    <w:p w:rsidR="00601871" w:rsidRDefault="00601871" w:rsidP="00D22738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Checked for </w:t>
      </w:r>
      <w:r w:rsidRPr="00601871">
        <w:rPr>
          <w:rFonts w:ascii="Courier New" w:eastAsia="Times New Roman" w:hAnsi="Courier New" w:cs="Courier New"/>
          <w:sz w:val="20"/>
          <w:szCs w:val="20"/>
        </w:rPr>
        <w:t>NULL</w:t>
      </w:r>
      <w:r w:rsidRPr="00601871">
        <w:rPr>
          <w:rFonts w:ascii="Times New Roman" w:eastAsia="Times New Roman" w:hAnsi="Times New Roman" w:cs="Times New Roman"/>
          <w:sz w:val="24"/>
          <w:szCs w:val="24"/>
        </w:rPr>
        <w:t xml:space="preserve"> values in the </w:t>
      </w:r>
      <w:proofErr w:type="spellStart"/>
      <w:r w:rsidRPr="00601871">
        <w:rPr>
          <w:rFonts w:ascii="Courier New" w:eastAsia="Times New Roman" w:hAnsi="Courier New" w:cs="Courier New"/>
          <w:sz w:val="20"/>
          <w:szCs w:val="20"/>
        </w:rPr>
        <w:t>SaleDate</w:t>
      </w:r>
      <w:proofErr w:type="spellEnd"/>
      <w:r w:rsidRPr="00601871">
        <w:rPr>
          <w:rFonts w:ascii="Times New Roman" w:eastAsia="Times New Roman" w:hAnsi="Times New Roman" w:cs="Times New Roman"/>
          <w:sz w:val="24"/>
          <w:szCs w:val="24"/>
        </w:rPr>
        <w:t xml:space="preserve"> column to address data integrity.</w:t>
      </w:r>
    </w:p>
    <w:p w:rsidR="00D22738" w:rsidRPr="00601871" w:rsidRDefault="00D22738" w:rsidP="00D22738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Inability to get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SalesDate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display with the required date format of YYYY-MM-DD</w:t>
      </w:r>
    </w:p>
    <w:p w:rsidR="00601871" w:rsidRPr="00601871" w:rsidRDefault="00601871" w:rsidP="00D2273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1871" w:rsidRPr="00601871" w:rsidRDefault="00601871" w:rsidP="00D2273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b/>
          <w:bCs/>
          <w:sz w:val="24"/>
          <w:szCs w:val="24"/>
        </w:rPr>
        <w:t>5. Regional Trends</w:t>
      </w:r>
    </w:p>
    <w:p w:rsidR="00601871" w:rsidRPr="00601871" w:rsidRDefault="00601871" w:rsidP="00D22738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b/>
          <w:bCs/>
          <w:sz w:val="24"/>
          <w:szCs w:val="24"/>
        </w:rPr>
        <w:t>Sales by Region:</w:t>
      </w:r>
    </w:p>
    <w:p w:rsidR="00601871" w:rsidRPr="00601871" w:rsidRDefault="00601871" w:rsidP="00D22738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sz w:val="24"/>
          <w:szCs w:val="24"/>
        </w:rPr>
        <w:t>Highlighted cities generating the highest revenue to identify regions that require more attention or have potential for growth.</w:t>
      </w:r>
    </w:p>
    <w:p w:rsidR="00601871" w:rsidRPr="00601871" w:rsidRDefault="00601871" w:rsidP="00D22738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b/>
          <w:bCs/>
          <w:sz w:val="24"/>
          <w:szCs w:val="24"/>
        </w:rPr>
        <w:t>Region with the Highest Average Sale Value:</w:t>
      </w:r>
    </w:p>
    <w:p w:rsidR="00601871" w:rsidRPr="00601871" w:rsidRDefault="00601871" w:rsidP="00D22738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sz w:val="24"/>
          <w:szCs w:val="24"/>
        </w:rPr>
        <w:t>Pinpointed cities with the highest average sale value, helping understand regions with premium customers.</w:t>
      </w:r>
    </w:p>
    <w:p w:rsidR="00601871" w:rsidRPr="00601871" w:rsidRDefault="00601871" w:rsidP="00D2273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1871" w:rsidRPr="00601871" w:rsidRDefault="00601871" w:rsidP="00D22738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871">
        <w:rPr>
          <w:rFonts w:ascii="Times New Roman" w:eastAsia="Times New Roman" w:hAnsi="Times New Roman" w:cs="Times New Roman"/>
          <w:b/>
          <w:bCs/>
          <w:sz w:val="27"/>
          <w:szCs w:val="27"/>
        </w:rPr>
        <w:t>Report Summary</w:t>
      </w:r>
    </w:p>
    <w:p w:rsidR="00601871" w:rsidRPr="00601871" w:rsidRDefault="00601871" w:rsidP="00D2273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Performance:</w:t>
      </w:r>
    </w:p>
    <w:p w:rsidR="00601871" w:rsidRPr="00601871" w:rsidRDefault="00601871" w:rsidP="00D2273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sz w:val="24"/>
          <w:szCs w:val="24"/>
        </w:rPr>
        <w:t>Most purchased products and profitable categories revealed demand patterns.</w:t>
      </w:r>
    </w:p>
    <w:p w:rsidR="00601871" w:rsidRPr="00601871" w:rsidRDefault="00601871" w:rsidP="00D2273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b/>
          <w:bCs/>
          <w:sz w:val="24"/>
          <w:szCs w:val="24"/>
        </w:rPr>
        <w:t>Sales Trends:</w:t>
      </w:r>
    </w:p>
    <w:p w:rsidR="00601871" w:rsidRPr="00601871" w:rsidRDefault="00601871" w:rsidP="00D2273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sz w:val="24"/>
          <w:szCs w:val="24"/>
        </w:rPr>
        <w:t>Monthly trends and top-performing stores identified opportunities for boosting revenue.</w:t>
      </w:r>
    </w:p>
    <w:p w:rsidR="00601871" w:rsidRPr="00601871" w:rsidRDefault="00601871" w:rsidP="00D2273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Insights:</w:t>
      </w:r>
    </w:p>
    <w:p w:rsidR="00601871" w:rsidRPr="00601871" w:rsidRDefault="00601871" w:rsidP="00D2273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sz w:val="24"/>
          <w:szCs w:val="24"/>
        </w:rPr>
        <w:t>Focus on customer retention and loyalty programs is critical.</w:t>
      </w:r>
    </w:p>
    <w:p w:rsidR="00601871" w:rsidRPr="00601871" w:rsidRDefault="00601871" w:rsidP="00D2273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b/>
          <w:bCs/>
          <w:sz w:val="24"/>
          <w:szCs w:val="24"/>
        </w:rPr>
        <w:t>Regional Analysis:</w:t>
      </w:r>
    </w:p>
    <w:p w:rsidR="00601871" w:rsidRPr="00601871" w:rsidRDefault="00601871" w:rsidP="00D2273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sz w:val="24"/>
          <w:szCs w:val="24"/>
        </w:rPr>
        <w:t>Highlighted regions for expansion and marketing focus.</w:t>
      </w:r>
    </w:p>
    <w:p w:rsidR="00601871" w:rsidRPr="00601871" w:rsidRDefault="00601871" w:rsidP="00D2273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1871" w:rsidRPr="00601871" w:rsidRDefault="00601871" w:rsidP="00D22738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871">
        <w:rPr>
          <w:rFonts w:ascii="Times New Roman" w:eastAsia="Times New Roman" w:hAnsi="Times New Roman" w:cs="Times New Roman"/>
          <w:b/>
          <w:bCs/>
          <w:sz w:val="27"/>
          <w:szCs w:val="27"/>
        </w:rPr>
        <w:t>Visual Representations</w:t>
      </w:r>
    </w:p>
    <w:p w:rsidR="00601871" w:rsidRPr="00601871" w:rsidRDefault="00601871" w:rsidP="00D2273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sz w:val="24"/>
          <w:szCs w:val="24"/>
        </w:rPr>
        <w:t>To make findings actionable and</w:t>
      </w:r>
      <w:r w:rsidR="00D22738">
        <w:rPr>
          <w:rFonts w:ascii="Times New Roman" w:eastAsia="Times New Roman" w:hAnsi="Times New Roman" w:cs="Times New Roman"/>
          <w:sz w:val="24"/>
          <w:szCs w:val="24"/>
        </w:rPr>
        <w:t xml:space="preserve"> comprehensible, I used the following</w:t>
      </w:r>
      <w:r w:rsidRPr="00601871">
        <w:rPr>
          <w:rFonts w:ascii="Times New Roman" w:eastAsia="Times New Roman" w:hAnsi="Times New Roman" w:cs="Times New Roman"/>
          <w:sz w:val="24"/>
          <w:szCs w:val="24"/>
        </w:rPr>
        <w:t xml:space="preserve"> visualizations:</w:t>
      </w:r>
    </w:p>
    <w:p w:rsidR="00601871" w:rsidRPr="00601871" w:rsidRDefault="00601871" w:rsidP="00D22738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Chart:</w:t>
      </w:r>
    </w:p>
    <w:p w:rsidR="00601871" w:rsidRDefault="00601871" w:rsidP="00D22738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sz w:val="24"/>
          <w:szCs w:val="24"/>
        </w:rPr>
        <w:t>Top 5 most purchased products by quantity.</w:t>
      </w:r>
    </w:p>
    <w:p w:rsidR="00D22738" w:rsidRDefault="00D22738" w:rsidP="00D22738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3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89885" cy="1785418"/>
            <wp:effectExtent l="0" t="0" r="5715" b="5715"/>
            <wp:docPr id="1" name="Picture 1" descr="C:\Users\ceece\Documents\sql Tinu\mentorship\top5 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eece\Documents\sql Tinu\mentorship\top5 produc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731" cy="17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38" w:rsidRPr="00601871" w:rsidRDefault="00D22738" w:rsidP="00D22738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1871" w:rsidRPr="00601871" w:rsidRDefault="00D22738" w:rsidP="00D22738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Bar</w:t>
      </w:r>
      <w:r w:rsidR="00601871" w:rsidRPr="006018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Chart:</w:t>
      </w:r>
    </w:p>
    <w:p w:rsidR="00601871" w:rsidRDefault="00601871" w:rsidP="00D22738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sz w:val="24"/>
          <w:szCs w:val="24"/>
        </w:rPr>
        <w:t>Percentage contribution of product categories to total sales.</w:t>
      </w:r>
    </w:p>
    <w:p w:rsidR="00D22738" w:rsidRPr="00601871" w:rsidRDefault="00D22738" w:rsidP="00D22738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3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90850" cy="1639932"/>
            <wp:effectExtent l="0" t="0" r="0" b="0"/>
            <wp:docPr id="2" name="Picture 2" descr="C:\Users\ceece\Documents\sql Tinu\mentorship\total 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eece\Documents\sql Tinu\mentorship\total sal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572" cy="164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871" w:rsidRPr="00601871" w:rsidRDefault="00601871" w:rsidP="00D22738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b/>
          <w:bCs/>
          <w:sz w:val="24"/>
          <w:szCs w:val="24"/>
        </w:rPr>
        <w:t>Line Chart:</w:t>
      </w:r>
    </w:p>
    <w:p w:rsidR="00601871" w:rsidRDefault="00601871" w:rsidP="00D22738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sz w:val="24"/>
          <w:szCs w:val="24"/>
        </w:rPr>
        <w:t>Monthly sales trends for 2024.</w:t>
      </w:r>
    </w:p>
    <w:p w:rsidR="00943F5B" w:rsidRPr="00601871" w:rsidRDefault="00943F5B" w:rsidP="00943F5B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3F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00863" cy="1892935"/>
            <wp:effectExtent l="0" t="0" r="9525" b="0"/>
            <wp:docPr id="3" name="Picture 3" descr="C:\Users\ceece\Documents\sql Tinu\mentorship\monthly 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eece\Documents\sql Tinu\mentorship\monthly sal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317" cy="18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1871" w:rsidRPr="00601871" w:rsidRDefault="00D22738" w:rsidP="00D22738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Column Chart</w:t>
      </w:r>
      <w:r w:rsidR="00601871" w:rsidRPr="0060187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01871" w:rsidRDefault="00601871" w:rsidP="00D22738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871">
        <w:rPr>
          <w:rFonts w:ascii="Times New Roman" w:eastAsia="Times New Roman" w:hAnsi="Times New Roman" w:cs="Times New Roman"/>
          <w:sz w:val="24"/>
          <w:szCs w:val="24"/>
        </w:rPr>
        <w:t>Total sales by region.</w:t>
      </w:r>
    </w:p>
    <w:p w:rsidR="00943F5B" w:rsidRPr="00601871" w:rsidRDefault="00943F5B" w:rsidP="0094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3F5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48468" cy="1790700"/>
            <wp:effectExtent l="0" t="0" r="9525" b="0"/>
            <wp:docPr id="4" name="Picture 4" descr="C:\Users\ceece\Documents\sql Tinu\mentorship\avg 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eece\Documents\sql Tinu\mentorship\avg sal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606" cy="17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65A" w:rsidRDefault="00943F5B" w:rsidP="00D22738">
      <w:pPr>
        <w:spacing w:after="0" w:line="360" w:lineRule="auto"/>
        <w:jc w:val="both"/>
      </w:pPr>
    </w:p>
    <w:sectPr w:rsidR="00E00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21056"/>
    <w:multiLevelType w:val="multilevel"/>
    <w:tmpl w:val="BC42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D791B"/>
    <w:multiLevelType w:val="multilevel"/>
    <w:tmpl w:val="CC02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FD4E47"/>
    <w:multiLevelType w:val="multilevel"/>
    <w:tmpl w:val="829E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FF7489"/>
    <w:multiLevelType w:val="multilevel"/>
    <w:tmpl w:val="150A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F57A7F"/>
    <w:multiLevelType w:val="multilevel"/>
    <w:tmpl w:val="75C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E757FE"/>
    <w:multiLevelType w:val="multilevel"/>
    <w:tmpl w:val="D218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9D429A"/>
    <w:multiLevelType w:val="multilevel"/>
    <w:tmpl w:val="A71A1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871"/>
    <w:rsid w:val="00011F6E"/>
    <w:rsid w:val="00210652"/>
    <w:rsid w:val="00601871"/>
    <w:rsid w:val="00943F5B"/>
    <w:rsid w:val="00AC3D9F"/>
    <w:rsid w:val="00D2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7A7B1-2AA0-46E0-B712-79DD7717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18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018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18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0187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018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1871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601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5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5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2024-11-29T13:32:00Z</dcterms:created>
  <dcterms:modified xsi:type="dcterms:W3CDTF">2024-11-29T15:19:00Z</dcterms:modified>
</cp:coreProperties>
</file>