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173" w:rsidRDefault="00C87173">
      <w:pPr>
        <w:pStyle w:val="a3"/>
      </w:pPr>
    </w:p>
    <w:p w:rsidR="00C87173" w:rsidRDefault="00C87173">
      <w:pPr>
        <w:pStyle w:val="a3"/>
        <w:spacing w:before="3"/>
        <w:rPr>
          <w:sz w:val="16"/>
        </w:rPr>
      </w:pPr>
    </w:p>
    <w:p w:rsidR="00C87173" w:rsidRDefault="00756DB1">
      <w:pPr>
        <w:pStyle w:val="a3"/>
        <w:spacing w:line="20" w:lineRule="exact"/>
        <w:ind w:left="-1223"/>
        <w:rPr>
          <w:sz w:val="2"/>
        </w:rPr>
      </w:pPr>
      <w:r>
        <w:rPr>
          <w:sz w:val="2"/>
        </w:rPr>
      </w:r>
      <w:r>
        <w:rPr>
          <w:sz w:val="2"/>
        </w:rPr>
        <w:pict>
          <v:group id="_x0000_s1169" style="width:15pt;height:.25pt;mso-position-horizontal-relative:char;mso-position-vertical-relative:line" coordsize="300,5">
            <v:line id="_x0000_s1170" style="position:absolute" from="300,3" to="0,3" strokeweight=".25pt"/>
            <w10:anchorlock/>
          </v:group>
        </w:pict>
      </w:r>
    </w:p>
    <w:p w:rsidR="00C87173" w:rsidRDefault="00C87173">
      <w:pPr>
        <w:pStyle w:val="a3"/>
      </w:pPr>
    </w:p>
    <w:p w:rsidR="00C87173" w:rsidRDefault="00C87173">
      <w:pPr>
        <w:pStyle w:val="a3"/>
      </w:pPr>
    </w:p>
    <w:p w:rsidR="00C87173" w:rsidRDefault="00C87173">
      <w:pPr>
        <w:pStyle w:val="a3"/>
      </w:pPr>
    </w:p>
    <w:p w:rsidR="00C87173" w:rsidRDefault="00C87173">
      <w:pPr>
        <w:pStyle w:val="a3"/>
      </w:pPr>
    </w:p>
    <w:p w:rsidR="00C87173" w:rsidRDefault="00C87173">
      <w:pPr>
        <w:pStyle w:val="a3"/>
      </w:pPr>
    </w:p>
    <w:p w:rsidR="00C87173" w:rsidRDefault="00C87173">
      <w:pPr>
        <w:pStyle w:val="a3"/>
      </w:pPr>
    </w:p>
    <w:p w:rsidR="00C87173" w:rsidRDefault="00C87173">
      <w:pPr>
        <w:pStyle w:val="a3"/>
        <w:rPr>
          <w:sz w:val="22"/>
        </w:rPr>
      </w:pPr>
    </w:p>
    <w:p w:rsidR="00C87173" w:rsidRDefault="00C87173">
      <w:pPr>
        <w:sectPr w:rsidR="00C87173">
          <w:headerReference w:type="default" r:id="rId7"/>
          <w:footerReference w:type="default" r:id="rId8"/>
          <w:type w:val="continuous"/>
          <w:pgSz w:w="12060" w:h="14580"/>
          <w:pgMar w:top="300" w:right="1220" w:bottom="280" w:left="1220" w:header="0" w:footer="80" w:gutter="0"/>
          <w:pgNumType w:start="1"/>
          <w:cols w:space="720"/>
        </w:sectPr>
      </w:pPr>
    </w:p>
    <w:p w:rsidR="00C87173" w:rsidRDefault="00756DB1">
      <w:pPr>
        <w:pStyle w:val="a4"/>
        <w:spacing w:line="280" w:lineRule="auto"/>
        <w:rPr>
          <w:lang w:eastAsia="zh-CN"/>
        </w:rPr>
      </w:pPr>
      <w:r>
        <w:pict>
          <v:group id="_x0000_s1162" style="position:absolute;left:0;text-align:left;margin-left:36pt;margin-top:18pt;width:567pt;height:693pt;z-index:-16588800;mso-position-horizontal-relative:page;mso-position-vertical-relative:page" coordorigin="720,360" coordsize="11340,13860">
            <v:rect id="_x0000_s1168" style="position:absolute;left:720;top:360;width:10980;height:13860" fillcolor="#e6e7e8" stroked="f"/>
            <v:rect id="_x0000_s1167" style="position:absolute;left:7680;top:2160;width:4020;height:1820" fillcolor="#bcbec0" stroked="f"/>
            <v:rect id="_x0000_s1166" style="position:absolute;left:720;top:2200;width:6960;height:1780" fillcolor="#808285" stroked="f"/>
            <v:shape id="_x0000_s1165" style="position:absolute;left:720;top:2160;width:10980;height:1900" coordorigin="720,2160" coordsize="10980,1900" o:spt="100" adj="0,,0" path="m11700,3980r-10980,l720,4060r10980,l11700,3980xm11700,2160r-10980,l720,2240r10980,l11700,2160xe" fillcolor="#d1d3d4" stroked="f">
              <v:stroke joinstyle="round"/>
              <v:formulas/>
              <v:path arrowok="t" o:connecttype="segments"/>
            </v:shape>
            <v:shape id="_x0000_s1164" style="position:absolute;left:11760;top:720;width:300;height:13140" coordorigin="11760,720" coordsize="300,13140" o:spt="100" adj="0,,0" path="m11760,720r300,m11760,13860r300,e" filled="f" strokeweight=".25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3" type="#_x0000_t75" style="position:absolute;left:11790;top:7170;width:240;height:240">
              <v:imagedata r:id="rId9" o:title=""/>
            </v:shape>
            <w10:wrap anchorx="page" anchory="page"/>
          </v:group>
        </w:pict>
      </w:r>
      <w:r>
        <w:pict>
          <v:line id="_x0000_s1161" style="position:absolute;left:0;text-align:left;z-index:15729664;mso-position-horizontal-relative:page;mso-position-vertical-relative:page" from="15pt,693pt" to="0,693pt" strokeweight=".25pt">
            <w10:wrap anchorx="page" anchory="page"/>
          </v:line>
        </w:pict>
      </w:r>
      <w:r w:rsidR="00130712">
        <w:rPr>
          <w:noProof/>
        </w:rPr>
        <w:drawing>
          <wp:anchor distT="0" distB="0" distL="0" distR="0" simplePos="0" relativeHeight="1573017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cstate="print"/>
                    <a:stretch>
                      <a:fillRect/>
                    </a:stretch>
                  </pic:blipFill>
                  <pic:spPr>
                    <a:xfrm>
                      <a:off x="0" y="0"/>
                      <a:ext cx="152400" cy="152400"/>
                    </a:xfrm>
                    <a:prstGeom prst="rect">
                      <a:avLst/>
                    </a:prstGeom>
                  </pic:spPr>
                </pic:pic>
              </a:graphicData>
            </a:graphic>
          </wp:anchor>
        </w:drawing>
      </w:r>
      <w:r w:rsidR="00130712">
        <w:rPr>
          <w:rFonts w:eastAsia="宋体" w:hint="eastAsia"/>
          <w:color w:val="FFFFFF"/>
          <w:w w:val="95"/>
          <w:lang w:eastAsia="zh-CN"/>
        </w:rPr>
        <w:t>运动技能和运动能力</w:t>
      </w:r>
    </w:p>
    <w:p w:rsidR="00C87173" w:rsidRDefault="00C87173">
      <w:pPr>
        <w:pStyle w:val="a3"/>
        <w:rPr>
          <w:rFonts w:ascii="Tahoma"/>
          <w:sz w:val="60"/>
          <w:lang w:eastAsia="zh-CN"/>
        </w:rPr>
      </w:pPr>
    </w:p>
    <w:p w:rsidR="00C87173" w:rsidRDefault="00130712">
      <w:pPr>
        <w:pStyle w:val="2"/>
        <w:numPr>
          <w:ilvl w:val="0"/>
          <w:numId w:val="29"/>
        </w:numPr>
        <w:tabs>
          <w:tab w:val="left" w:pos="1193"/>
        </w:tabs>
        <w:spacing w:before="419"/>
        <w:jc w:val="left"/>
        <w:rPr>
          <w:rFonts w:ascii="Century Gothic" w:hAnsi="Century Gothic"/>
        </w:rPr>
      </w:pPr>
      <w:r>
        <w:rPr>
          <w:rFonts w:eastAsia="宋体" w:hint="eastAsia"/>
          <w:color w:val="231F20"/>
        </w:rPr>
        <w:t>第</w:t>
      </w:r>
      <w:r>
        <w:rPr>
          <w:rFonts w:eastAsia="宋体" w:hint="eastAsia"/>
          <w:color w:val="231F20"/>
          <w:lang w:eastAsia="zh-CN"/>
        </w:rPr>
        <w:t>1</w:t>
      </w:r>
      <w:r>
        <w:rPr>
          <w:rFonts w:eastAsia="宋体" w:hint="eastAsia"/>
          <w:color w:val="231F20"/>
        </w:rPr>
        <w:t>章</w:t>
      </w:r>
    </w:p>
    <w:p w:rsidR="00C87173" w:rsidRDefault="00130712">
      <w:pPr>
        <w:spacing w:before="52"/>
        <w:ind w:left="1192"/>
        <w:rPr>
          <w:sz w:val="28"/>
        </w:rPr>
      </w:pPr>
      <w:proofErr w:type="spellStart"/>
      <w:r>
        <w:rPr>
          <w:rFonts w:eastAsia="宋体" w:hint="eastAsia"/>
          <w:color w:val="231F20"/>
          <w:sz w:val="28"/>
        </w:rPr>
        <w:t>运动技能的分类</w:t>
      </w:r>
      <w:proofErr w:type="spellEnd"/>
    </w:p>
    <w:p w:rsidR="00C87173" w:rsidRDefault="00130712">
      <w:pPr>
        <w:pStyle w:val="2"/>
        <w:numPr>
          <w:ilvl w:val="0"/>
          <w:numId w:val="29"/>
        </w:numPr>
        <w:tabs>
          <w:tab w:val="left" w:pos="1193"/>
        </w:tabs>
        <w:spacing w:before="338"/>
        <w:jc w:val="left"/>
        <w:rPr>
          <w:rFonts w:ascii="Century Gothic" w:hAnsi="Century Gothic"/>
          <w:w w:val="110"/>
        </w:rPr>
      </w:pPr>
      <w:r>
        <w:rPr>
          <w:rFonts w:eastAsia="宋体" w:hint="eastAsia"/>
          <w:color w:val="231F20"/>
        </w:rPr>
        <w:t>第</w:t>
      </w:r>
      <w:r w:rsidR="008E0751">
        <w:rPr>
          <w:rFonts w:eastAsia="宋体" w:hint="eastAsia"/>
          <w:color w:val="231F20"/>
          <w:lang w:eastAsia="zh-CN"/>
        </w:rPr>
        <w:t>2</w:t>
      </w:r>
      <w:r>
        <w:rPr>
          <w:rFonts w:eastAsia="宋体" w:hint="eastAsia"/>
          <w:color w:val="231F20"/>
        </w:rPr>
        <w:t>章</w:t>
      </w:r>
    </w:p>
    <w:p w:rsidR="00C87173" w:rsidRDefault="008E0751">
      <w:pPr>
        <w:spacing w:before="53"/>
        <w:ind w:left="1192"/>
        <w:rPr>
          <w:sz w:val="28"/>
        </w:rPr>
      </w:pPr>
      <w:r>
        <w:rPr>
          <w:rFonts w:eastAsia="宋体" w:hint="eastAsia"/>
          <w:color w:val="231F20"/>
          <w:sz w:val="28"/>
          <w:lang w:eastAsia="zh-CN"/>
        </w:rPr>
        <w:t>运动表现</w:t>
      </w:r>
      <w:proofErr w:type="spellStart"/>
      <w:r w:rsidR="00130712">
        <w:rPr>
          <w:rFonts w:eastAsia="宋体" w:hint="eastAsia"/>
          <w:color w:val="231F20"/>
          <w:sz w:val="28"/>
        </w:rPr>
        <w:t>的测量</w:t>
      </w:r>
      <w:proofErr w:type="spellEnd"/>
    </w:p>
    <w:p w:rsidR="00C87173" w:rsidRDefault="00130712">
      <w:pPr>
        <w:pStyle w:val="2"/>
        <w:numPr>
          <w:ilvl w:val="0"/>
          <w:numId w:val="29"/>
        </w:numPr>
        <w:tabs>
          <w:tab w:val="left" w:pos="1193"/>
        </w:tabs>
        <w:spacing w:before="338"/>
        <w:jc w:val="left"/>
        <w:rPr>
          <w:rFonts w:ascii="Century Gothic" w:hAnsi="Century Gothic"/>
          <w:w w:val="110"/>
        </w:rPr>
      </w:pPr>
      <w:r>
        <w:rPr>
          <w:rFonts w:eastAsia="宋体" w:hint="eastAsia"/>
          <w:color w:val="231F20"/>
        </w:rPr>
        <w:t>第</w:t>
      </w:r>
      <w:r>
        <w:rPr>
          <w:rFonts w:eastAsia="宋体" w:hint="eastAsia"/>
          <w:color w:val="231F20"/>
        </w:rPr>
        <w:t>3</w:t>
      </w:r>
      <w:r>
        <w:rPr>
          <w:rFonts w:eastAsia="宋体" w:hint="eastAsia"/>
          <w:color w:val="231F20"/>
        </w:rPr>
        <w:t>章</w:t>
      </w:r>
    </w:p>
    <w:p w:rsidR="00C87173" w:rsidRDefault="00130712">
      <w:pPr>
        <w:spacing w:before="52"/>
        <w:ind w:left="1192"/>
        <w:rPr>
          <w:sz w:val="28"/>
        </w:rPr>
      </w:pPr>
      <w:proofErr w:type="spellStart"/>
      <w:r>
        <w:rPr>
          <w:rFonts w:eastAsia="宋体" w:hint="eastAsia"/>
          <w:color w:val="231F20"/>
          <w:sz w:val="28"/>
        </w:rPr>
        <w:t>运动能力</w:t>
      </w:r>
      <w:proofErr w:type="spellEnd"/>
    </w:p>
    <w:p w:rsidR="00C87173" w:rsidRDefault="00130712">
      <w:pPr>
        <w:spacing w:before="437"/>
        <w:ind w:left="940"/>
        <w:rPr>
          <w:rFonts w:ascii="Century Gothic"/>
          <w:b/>
          <w:w w:val="95"/>
          <w:sz w:val="48"/>
        </w:rPr>
      </w:pPr>
      <w:r>
        <w:br w:type="column"/>
      </w:r>
      <w:proofErr w:type="spellStart"/>
      <w:r>
        <w:rPr>
          <w:rFonts w:eastAsia="宋体" w:hint="eastAsia"/>
          <w:color w:val="FFFFFF"/>
          <w:spacing w:val="36"/>
          <w:sz w:val="48"/>
        </w:rPr>
        <w:t>第一单元</w:t>
      </w:r>
      <w:proofErr w:type="spellEnd"/>
      <w:r>
        <w:rPr>
          <w:rFonts w:eastAsia="宋体" w:hint="eastAsia"/>
          <w:color w:val="FFFFFF"/>
          <w:spacing w:val="36"/>
          <w:sz w:val="48"/>
        </w:rPr>
        <w:t xml:space="preserve"> </w:t>
      </w:r>
    </w:p>
    <w:p w:rsidR="00C87173" w:rsidRDefault="00C87173">
      <w:pPr>
        <w:rPr>
          <w:rFonts w:ascii="Century Gothic"/>
          <w:sz w:val="48"/>
        </w:rPr>
        <w:sectPr w:rsidR="00C87173">
          <w:type w:val="continuous"/>
          <w:pgSz w:w="12060" w:h="14580"/>
          <w:pgMar w:top="300" w:right="1220" w:bottom="280" w:left="1220" w:header="720" w:footer="720" w:gutter="0"/>
          <w:cols w:num="2" w:space="720" w:equalWidth="0">
            <w:col w:w="5836" w:space="213"/>
            <w:col w:w="3571"/>
          </w:cols>
        </w:sectPr>
      </w:pPr>
    </w:p>
    <w:p w:rsidR="00C87173" w:rsidRDefault="00C87173">
      <w:pPr>
        <w:pStyle w:val="a3"/>
        <w:rPr>
          <w:rFonts w:ascii="Century Gothic"/>
          <w:b/>
        </w:rPr>
      </w:pPr>
    </w:p>
    <w:p w:rsidR="00C87173" w:rsidRDefault="00C87173">
      <w:pPr>
        <w:pStyle w:val="a3"/>
        <w:rPr>
          <w:rFonts w:ascii="Century Gothic"/>
          <w:b/>
        </w:rPr>
      </w:pPr>
    </w:p>
    <w:p w:rsidR="00C87173" w:rsidRDefault="00C87173">
      <w:pPr>
        <w:rPr>
          <w:rFonts w:ascii="Century Gothic"/>
        </w:rPr>
        <w:sectPr w:rsidR="00C87173">
          <w:headerReference w:type="default" r:id="rId11"/>
          <w:footerReference w:type="default" r:id="rId12"/>
          <w:pgSz w:w="12060" w:h="14580"/>
          <w:pgMar w:top="720" w:right="1220" w:bottom="720" w:left="1220" w:header="0" w:footer="523" w:gutter="0"/>
          <w:cols w:space="720"/>
        </w:sectPr>
      </w:pPr>
    </w:p>
    <w:p w:rsidR="00C87173" w:rsidRDefault="000D616B">
      <w:pPr>
        <w:spacing w:before="275"/>
        <w:ind w:left="149"/>
        <w:rPr>
          <w:rFonts w:ascii="Candara"/>
          <w:b/>
          <w:sz w:val="60"/>
        </w:rPr>
      </w:pPr>
      <w:r>
        <w:rPr>
          <w:rFonts w:eastAsia="宋体" w:hint="eastAsia"/>
          <w:color w:val="FFFFFF"/>
          <w:sz w:val="24"/>
          <w:lang w:eastAsia="zh-CN"/>
        </w:rPr>
        <w:t>第</w:t>
      </w:r>
      <w:r>
        <w:rPr>
          <w:rFonts w:eastAsia="宋体" w:hint="eastAsia"/>
          <w:color w:val="FFFFFF"/>
          <w:sz w:val="24"/>
          <w:lang w:eastAsia="zh-CN"/>
        </w:rPr>
        <w:t xml:space="preserve"> </w:t>
      </w:r>
      <w:r w:rsidR="00130712">
        <w:rPr>
          <w:rFonts w:eastAsia="宋体" w:hint="eastAsia"/>
          <w:b/>
          <w:color w:val="231F20"/>
          <w:position w:val="-9"/>
          <w:sz w:val="60"/>
        </w:rPr>
        <w:t>1</w:t>
      </w:r>
      <w:r>
        <w:rPr>
          <w:rFonts w:eastAsia="宋体" w:hint="eastAsia"/>
          <w:color w:val="FFFFFF"/>
          <w:sz w:val="24"/>
        </w:rPr>
        <w:t>章</w:t>
      </w:r>
    </w:p>
    <w:p w:rsidR="00C87173" w:rsidRDefault="00130712">
      <w:pPr>
        <w:spacing w:before="274" w:line="254" w:lineRule="auto"/>
        <w:ind w:left="149" w:right="4409"/>
        <w:rPr>
          <w:rFonts w:ascii="Century Gothic"/>
          <w:b/>
          <w:sz w:val="34"/>
        </w:rPr>
      </w:pPr>
      <w:r>
        <w:br w:type="column"/>
      </w:r>
      <w:proofErr w:type="spellStart"/>
      <w:r>
        <w:rPr>
          <w:rFonts w:eastAsia="宋体" w:hint="eastAsia"/>
          <w:b/>
          <w:color w:val="231F20"/>
          <w:sz w:val="34"/>
        </w:rPr>
        <w:t>运动技能的分类</w:t>
      </w:r>
      <w:proofErr w:type="spellEnd"/>
    </w:p>
    <w:p w:rsidR="00C87173" w:rsidRDefault="00C87173">
      <w:pPr>
        <w:spacing w:line="254" w:lineRule="auto"/>
        <w:rPr>
          <w:rFonts w:ascii="Century Gothic"/>
          <w:sz w:val="34"/>
        </w:rPr>
        <w:sectPr w:rsidR="00C87173">
          <w:type w:val="continuous"/>
          <w:pgSz w:w="12060" w:h="14580"/>
          <w:pgMar w:top="300" w:right="1220" w:bottom="280" w:left="1220" w:header="720" w:footer="720" w:gutter="0"/>
          <w:cols w:num="2" w:space="720" w:equalWidth="0">
            <w:col w:w="1521" w:space="470"/>
            <w:col w:w="7629"/>
          </w:cols>
        </w:sectPr>
      </w:pPr>
    </w:p>
    <w:p w:rsidR="00C87173" w:rsidRDefault="00C87173">
      <w:pPr>
        <w:pStyle w:val="a3"/>
        <w:rPr>
          <w:rFonts w:ascii="Century Gothic"/>
          <w:b/>
        </w:rPr>
      </w:pPr>
    </w:p>
    <w:p w:rsidR="00C87173" w:rsidRDefault="00C87173">
      <w:pPr>
        <w:pStyle w:val="a3"/>
        <w:spacing w:before="6"/>
        <w:rPr>
          <w:rFonts w:ascii="Century Gothic"/>
          <w:b/>
          <w:sz w:val="22"/>
        </w:rPr>
      </w:pPr>
    </w:p>
    <w:p w:rsidR="00C87173" w:rsidRDefault="00130712">
      <w:pPr>
        <w:spacing w:before="73" w:line="312" w:lineRule="auto"/>
        <w:ind w:left="160" w:right="2902"/>
        <w:rPr>
          <w:i/>
          <w:sz w:val="24"/>
          <w:lang w:eastAsia="zh-CN"/>
        </w:rPr>
      </w:pPr>
      <w:r>
        <w:rPr>
          <w:rFonts w:eastAsia="宋体" w:hint="eastAsia"/>
          <w:color w:val="231F20"/>
          <w:sz w:val="24"/>
          <w:lang w:eastAsia="zh-CN"/>
        </w:rPr>
        <w:t>概念</w:t>
      </w:r>
      <w:r>
        <w:rPr>
          <w:rFonts w:eastAsia="宋体" w:hint="eastAsia"/>
          <w:color w:val="231F20"/>
          <w:sz w:val="24"/>
          <w:lang w:eastAsia="zh-CN"/>
        </w:rPr>
        <w:t>:</w:t>
      </w:r>
      <w:r>
        <w:rPr>
          <w:rFonts w:eastAsia="宋体" w:hint="eastAsia"/>
          <w:color w:val="231F20"/>
          <w:sz w:val="24"/>
          <w:lang w:eastAsia="zh-CN"/>
        </w:rPr>
        <w:t>将技能分为一般类别有助于我们理解这些技能对执行者</w:t>
      </w:r>
      <w:r>
        <w:rPr>
          <w:rFonts w:eastAsia="宋体" w:hint="eastAsia"/>
          <w:color w:val="231F20"/>
          <w:sz w:val="24"/>
          <w:lang w:eastAsia="zh-CN"/>
        </w:rPr>
        <w:t>/</w:t>
      </w:r>
      <w:r>
        <w:rPr>
          <w:rFonts w:eastAsia="宋体" w:hint="eastAsia"/>
          <w:color w:val="231F20"/>
          <w:sz w:val="24"/>
          <w:lang w:eastAsia="zh-CN"/>
        </w:rPr>
        <w:t>学习者的要求。</w:t>
      </w:r>
    </w:p>
    <w:p w:rsidR="00C87173" w:rsidRDefault="00C87173">
      <w:pPr>
        <w:pStyle w:val="a3"/>
        <w:rPr>
          <w:i/>
          <w:sz w:val="24"/>
          <w:lang w:eastAsia="zh-CN"/>
        </w:rPr>
      </w:pPr>
    </w:p>
    <w:p w:rsidR="00C87173" w:rsidRDefault="00130712">
      <w:pPr>
        <w:pStyle w:val="a3"/>
        <w:spacing w:before="211"/>
        <w:ind w:left="160"/>
        <w:rPr>
          <w:rFonts w:ascii="Tahoma"/>
          <w:w w:val="95"/>
        </w:rPr>
      </w:pPr>
      <w:proofErr w:type="spellStart"/>
      <w:r>
        <w:rPr>
          <w:rFonts w:eastAsia="宋体" w:hint="eastAsia"/>
          <w:color w:val="231F20"/>
        </w:rPr>
        <w:t>完成本章后，您将能够</w:t>
      </w:r>
      <w:proofErr w:type="spellEnd"/>
    </w:p>
    <w:p w:rsidR="00C87173" w:rsidRDefault="00130712">
      <w:pPr>
        <w:pStyle w:val="a5"/>
        <w:numPr>
          <w:ilvl w:val="0"/>
          <w:numId w:val="28"/>
        </w:numPr>
        <w:tabs>
          <w:tab w:val="left" w:pos="368"/>
        </w:tabs>
        <w:spacing w:before="118" w:line="247" w:lineRule="exact"/>
        <w:rPr>
          <w:rFonts w:ascii="Calibri" w:hAnsi="Calibri"/>
          <w:i/>
          <w:sz w:val="20"/>
          <w:lang w:eastAsia="zh-CN"/>
        </w:rPr>
      </w:pPr>
      <w:r>
        <w:rPr>
          <w:rFonts w:eastAsia="宋体" w:hint="eastAsia"/>
          <w:color w:val="231F20"/>
          <w:sz w:val="20"/>
          <w:lang w:eastAsia="zh-CN"/>
        </w:rPr>
        <w:t>定义和区分动作、运动和神经运动</w:t>
      </w:r>
      <w:r>
        <w:rPr>
          <w:rFonts w:eastAsia="宋体" w:hint="eastAsia"/>
          <w:i/>
          <w:color w:val="231F20"/>
          <w:sz w:val="20"/>
          <w:lang w:eastAsia="zh-CN"/>
        </w:rPr>
        <w:t>过程，</w:t>
      </w:r>
    </w:p>
    <w:p w:rsidR="00C87173" w:rsidRDefault="00130712">
      <w:pPr>
        <w:pStyle w:val="a3"/>
        <w:spacing w:line="235" w:lineRule="exact"/>
        <w:ind w:left="367"/>
        <w:rPr>
          <w:rFonts w:ascii="Tahoma"/>
          <w:w w:val="95"/>
        </w:rPr>
      </w:pPr>
      <w:proofErr w:type="spellStart"/>
      <w:r>
        <w:rPr>
          <w:rFonts w:eastAsia="宋体" w:hint="eastAsia"/>
          <w:color w:val="231F20"/>
        </w:rPr>
        <w:t>并举例说明</w:t>
      </w:r>
      <w:proofErr w:type="spellEnd"/>
    </w:p>
    <w:p w:rsidR="00C87173" w:rsidRDefault="00130712">
      <w:pPr>
        <w:pStyle w:val="a5"/>
        <w:numPr>
          <w:ilvl w:val="0"/>
          <w:numId w:val="28"/>
        </w:numPr>
        <w:tabs>
          <w:tab w:val="left" w:pos="368"/>
        </w:tabs>
        <w:spacing w:before="59"/>
        <w:ind w:right="1238"/>
        <w:rPr>
          <w:rFonts w:ascii="Tahoma" w:hAnsi="Tahoma"/>
          <w:sz w:val="20"/>
          <w:lang w:eastAsia="zh-CN"/>
        </w:rPr>
      </w:pPr>
      <w:r>
        <w:rPr>
          <w:rFonts w:eastAsia="宋体" w:hint="eastAsia"/>
          <w:color w:val="231F20"/>
          <w:sz w:val="20"/>
          <w:lang w:eastAsia="zh-CN"/>
        </w:rPr>
        <w:t>描述三个运动技能分类系统中每个系统的一个共同运动技能特征，每个系统中的两个技能类别，以及每个系统中每个类别的运动技能示例</w:t>
      </w:r>
    </w:p>
    <w:p w:rsidR="00C87173" w:rsidRDefault="00130712">
      <w:pPr>
        <w:pStyle w:val="a5"/>
        <w:numPr>
          <w:ilvl w:val="0"/>
          <w:numId w:val="28"/>
        </w:numPr>
        <w:tabs>
          <w:tab w:val="left" w:pos="368"/>
        </w:tabs>
        <w:spacing w:before="56"/>
        <w:ind w:right="1615"/>
        <w:rPr>
          <w:rFonts w:ascii="Tahoma" w:hAnsi="Tahoma"/>
          <w:sz w:val="20"/>
          <w:lang w:eastAsia="zh-CN"/>
        </w:rPr>
      </w:pPr>
      <w:r>
        <w:rPr>
          <w:rFonts w:eastAsia="宋体" w:hint="eastAsia"/>
          <w:color w:val="231F20"/>
          <w:sz w:val="20"/>
          <w:lang w:eastAsia="zh-CN"/>
        </w:rPr>
        <w:t>描述在非犹太运动技能分类法中用于对技能进行分类的两个维度，以及每个维度中包含的分类特征</w:t>
      </w:r>
    </w:p>
    <w:p w:rsidR="00C87173" w:rsidRDefault="00130712">
      <w:pPr>
        <w:pStyle w:val="a5"/>
        <w:numPr>
          <w:ilvl w:val="0"/>
          <w:numId w:val="28"/>
        </w:numPr>
        <w:tabs>
          <w:tab w:val="left" w:pos="368"/>
        </w:tabs>
        <w:spacing w:before="57"/>
        <w:ind w:right="1299"/>
        <w:rPr>
          <w:rFonts w:ascii="Tahoma" w:hAnsi="Tahoma"/>
          <w:sz w:val="20"/>
          <w:lang w:eastAsia="zh-CN"/>
        </w:rPr>
      </w:pPr>
      <w:r>
        <w:rPr>
          <w:rFonts w:eastAsia="宋体" w:hint="eastAsia"/>
          <w:color w:val="231F20"/>
          <w:sz w:val="20"/>
          <w:lang w:eastAsia="zh-CN"/>
        </w:rPr>
        <w:t>讨论在身体康复或体育教育和运动环境中使用非犹太运动技能分类法的方法</w:t>
      </w:r>
    </w:p>
    <w:p w:rsidR="00C87173" w:rsidRDefault="00C87173">
      <w:pPr>
        <w:pStyle w:val="a3"/>
        <w:spacing w:before="8"/>
        <w:rPr>
          <w:rFonts w:ascii="Tahoma"/>
          <w:sz w:val="24"/>
          <w:lang w:eastAsia="zh-CN"/>
        </w:rPr>
      </w:pPr>
    </w:p>
    <w:p w:rsidR="00C87173" w:rsidRDefault="00130712">
      <w:pPr>
        <w:pStyle w:val="a3"/>
        <w:spacing w:line="240" w:lineRule="exact"/>
        <w:ind w:left="-1190"/>
        <w:rPr>
          <w:rFonts w:ascii="Tahoma"/>
        </w:rPr>
      </w:pPr>
      <w:r>
        <w:rPr>
          <w:rFonts w:ascii="Tahoma"/>
          <w:noProof/>
          <w:position w:val="-4"/>
        </w:rPr>
        <w:drawing>
          <wp:inline distT="0" distB="0" distL="0" distR="0">
            <wp:extent cx="152400" cy="15240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0" cstate="print"/>
                    <a:stretch>
                      <a:fillRect/>
                    </a:stretch>
                  </pic:blipFill>
                  <pic:spPr>
                    <a:xfrm>
                      <a:off x="0" y="0"/>
                      <a:ext cx="152400" cy="152400"/>
                    </a:xfrm>
                    <a:prstGeom prst="rect">
                      <a:avLst/>
                    </a:prstGeom>
                  </pic:spPr>
                </pic:pic>
              </a:graphicData>
            </a:graphic>
          </wp:inline>
        </w:drawing>
      </w:r>
    </w:p>
    <w:p w:rsidR="00C87173" w:rsidRDefault="00C87173">
      <w:pPr>
        <w:pStyle w:val="a3"/>
        <w:spacing w:before="8"/>
        <w:rPr>
          <w:rFonts w:ascii="Tahoma"/>
          <w:sz w:val="27"/>
        </w:rPr>
      </w:pPr>
    </w:p>
    <w:p w:rsidR="00C87173" w:rsidRDefault="00C87173">
      <w:pPr>
        <w:rPr>
          <w:rFonts w:ascii="Tahoma"/>
          <w:sz w:val="27"/>
        </w:rPr>
        <w:sectPr w:rsidR="00C87173">
          <w:type w:val="continuous"/>
          <w:pgSz w:w="12060" w:h="14580"/>
          <w:pgMar w:top="300" w:right="1220" w:bottom="280" w:left="1220" w:header="720" w:footer="720" w:gutter="0"/>
          <w:cols w:space="720"/>
        </w:sectPr>
      </w:pPr>
    </w:p>
    <w:p w:rsidR="00C87173" w:rsidRDefault="00130712">
      <w:pPr>
        <w:pStyle w:val="1"/>
        <w:spacing w:before="99"/>
        <w:rPr>
          <w:rFonts w:ascii="Century Gothic"/>
          <w:lang w:eastAsia="zh-CN"/>
        </w:rPr>
      </w:pPr>
      <w:r>
        <w:rPr>
          <w:rFonts w:eastAsia="宋体" w:hint="eastAsia"/>
          <w:color w:val="231F20"/>
          <w:lang w:eastAsia="zh-CN"/>
        </w:rPr>
        <w:t>应用</w:t>
      </w:r>
    </w:p>
    <w:p w:rsidR="00C87173" w:rsidRDefault="00C87173">
      <w:pPr>
        <w:pStyle w:val="a3"/>
        <w:spacing w:before="8"/>
        <w:rPr>
          <w:rFonts w:ascii="Century Gothic"/>
          <w:b/>
          <w:lang w:eastAsia="zh-CN"/>
        </w:rPr>
      </w:pPr>
    </w:p>
    <w:p w:rsidR="00C87173" w:rsidRDefault="00130712">
      <w:pPr>
        <w:spacing w:line="264" w:lineRule="auto"/>
        <w:ind w:left="160" w:right="38"/>
        <w:jc w:val="both"/>
        <w:rPr>
          <w:rFonts w:ascii="Tahoma" w:hAnsi="Tahoma"/>
          <w:sz w:val="18"/>
          <w:lang w:eastAsia="zh-CN"/>
        </w:rPr>
      </w:pPr>
      <w:r>
        <w:rPr>
          <w:rFonts w:eastAsia="宋体" w:hint="eastAsia"/>
          <w:color w:val="231F20"/>
          <w:sz w:val="18"/>
          <w:lang w:eastAsia="zh-CN"/>
        </w:rPr>
        <w:t>我们生来是要动的，但要学会熟练地动。当人们跑步、用假肢走路、扔棒球、打网球、弹钢琴、跳舞或操作木工车床时，他们从事的是运动技能的表演。我们曲目中的每一项运动技能都是一个漫长且往往艰难的习得过程的产物。我们乐于看到幼儿获得坐、站、爬、走、</w:t>
      </w:r>
      <w:proofErr w:type="gramStart"/>
      <w:r>
        <w:rPr>
          <w:rFonts w:eastAsia="宋体" w:hint="eastAsia"/>
          <w:color w:val="231F20"/>
          <w:sz w:val="18"/>
          <w:lang w:eastAsia="zh-CN"/>
        </w:rPr>
        <w:t>够和抓</w:t>
      </w:r>
      <w:proofErr w:type="gramEnd"/>
      <w:r>
        <w:rPr>
          <w:rFonts w:eastAsia="宋体" w:hint="eastAsia"/>
          <w:color w:val="231F20"/>
          <w:sz w:val="18"/>
          <w:lang w:eastAsia="zh-CN"/>
        </w:rPr>
        <w:t>的基本技能，这些技能可以让他们对环境的控制力越来越强。我们被精英运动员和专业音乐家和舞蹈演员迷住了，他们表演的动作控制技巧超乎想象。外科医生和炸弹处理技术人员给我们留下了同样深刻的印象，他们能在最大的压力下保持稳定的手和灵巧的协调。有时候，我们甚至会惊叹于自己找到新的、更好的方式来进行日常生活活动的能力，当我们停下来思考时，我们常常会惊讶于</w:t>
      </w:r>
    </w:p>
    <w:p w:rsidR="00C87173" w:rsidRDefault="00130712">
      <w:pPr>
        <w:spacing w:before="130" w:line="264" w:lineRule="auto"/>
        <w:ind w:left="160" w:right="943"/>
        <w:jc w:val="both"/>
        <w:rPr>
          <w:rFonts w:ascii="Tahoma" w:hAnsi="Tahoma"/>
          <w:sz w:val="18"/>
          <w:lang w:eastAsia="zh-CN"/>
        </w:rPr>
      </w:pPr>
      <w:r>
        <w:rPr>
          <w:lang w:eastAsia="zh-CN"/>
        </w:rPr>
        <w:br w:type="column"/>
      </w:r>
      <w:r>
        <w:rPr>
          <w:rFonts w:eastAsia="宋体" w:hint="eastAsia"/>
          <w:color w:val="231F20"/>
          <w:sz w:val="18"/>
          <w:lang w:eastAsia="zh-CN"/>
        </w:rPr>
        <w:t>我们能够多么高效地完成那些过去似乎无法掌握的任务。另一方面，我们哀叹受伤、疾病和残疾后失去协调和控制。这种损失帮助我们意识到技能对于我们对周围世界的控制力是多么重要。</w:t>
      </w:r>
    </w:p>
    <w:p w:rsidR="00C87173" w:rsidRDefault="00130712">
      <w:pPr>
        <w:spacing w:before="6" w:line="264" w:lineRule="auto"/>
        <w:ind w:left="160" w:right="943" w:firstLine="240"/>
        <w:jc w:val="both"/>
        <w:rPr>
          <w:rFonts w:ascii="Tahoma"/>
          <w:sz w:val="18"/>
          <w:lang w:eastAsia="zh-CN"/>
        </w:rPr>
      </w:pPr>
      <w:r>
        <w:rPr>
          <w:rFonts w:eastAsia="宋体" w:hint="eastAsia"/>
          <w:color w:val="231F20"/>
          <w:sz w:val="18"/>
          <w:lang w:eastAsia="zh-CN"/>
        </w:rPr>
        <w:t>这些简单的观察强调了我们对学习和执行运动技能的能力有多依赖。当技能被广泛视为控制我们身体和周围世界的能力时，它是一种生物学上的必需品。我们拥有的技能程度通过我们使用动作来处理我们每天遇到的无数问题来表达。如果没有某种程度的技能来逃离食肉动物，寻找食物，寻找或建造庇护所，以及繁衍后代，动物将很快灭亡。人类在获得技能的能力上是无与伦比的，职业运动员、舞蹈演员和音乐家的惊人技艺，以及会骑自行车的幼儿或事故后重新学习走路的病人都证明了这一点。我们有能力获得学位</w:t>
      </w:r>
    </w:p>
    <w:p w:rsidR="00C87173" w:rsidRDefault="00C87173">
      <w:pPr>
        <w:spacing w:line="264" w:lineRule="auto"/>
        <w:jc w:val="both"/>
        <w:rPr>
          <w:rFonts w:ascii="Tahoma"/>
          <w:sz w:val="18"/>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756DB1">
      <w:pPr>
        <w:pStyle w:val="a3"/>
        <w:spacing w:before="11"/>
        <w:rPr>
          <w:rFonts w:ascii="Tahoma"/>
          <w:sz w:val="14"/>
          <w:lang w:eastAsia="zh-CN"/>
        </w:rPr>
      </w:pPr>
      <w:r>
        <w:pict>
          <v:group id="_x0000_s1156" style="position:absolute;margin-left:18pt;margin-top:1in;width:477pt;height:294.7pt;z-index:-16587264;mso-position-horizontal-relative:page;mso-position-vertical-relative:page" coordorigin="360,1440" coordsize="9540,5894">
            <v:rect id="_x0000_s1160" style="position:absolute;left:360;top:1440;width:2640;height:960" fillcolor="#bcbec0" stroked="f"/>
            <v:rect id="_x0000_s1159" style="position:absolute;left:360;top:2399;width:9540;height:4934" fillcolor="#e6e7e8" stroked="f"/>
            <v:rect id="_x0000_s1158" style="position:absolute;left:360;top:7293;width:9540;height:40" fillcolor="#d1d3d4" stroked="f"/>
            <v:rect id="_x0000_s1157" style="position:absolute;left:360;top:2379;width:9540;height:40" fillcolor="#d1d3d4" stroked="f"/>
            <w10:wrap anchorx="page" anchory="page"/>
          </v:group>
        </w:pict>
      </w:r>
      <w:r w:rsidR="00130712">
        <w:rPr>
          <w:noProof/>
        </w:rPr>
        <w:drawing>
          <wp:anchor distT="0" distB="0" distL="0" distR="0" simplePos="0" relativeHeight="157312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130712">
      <w:pPr>
        <w:spacing w:before="108"/>
        <w:ind w:right="779"/>
        <w:jc w:val="center"/>
        <w:rPr>
          <w:sz w:val="18"/>
          <w:lang w:eastAsia="zh-CN"/>
        </w:rPr>
      </w:pPr>
      <w:r>
        <w:rPr>
          <w:color w:val="231F20"/>
          <w:sz w:val="18"/>
          <w:lang w:eastAsia="zh-CN"/>
        </w:rPr>
        <w:t>2</w:t>
      </w:r>
    </w:p>
    <w:p w:rsidR="00C87173" w:rsidRDefault="00C87173">
      <w:pPr>
        <w:jc w:val="center"/>
        <w:rPr>
          <w:sz w:val="18"/>
          <w:lang w:eastAsia="zh-CN"/>
        </w:rPr>
        <w:sectPr w:rsidR="00C87173">
          <w:type w:val="continuous"/>
          <w:pgSz w:w="12060" w:h="14580"/>
          <w:pgMar w:top="300" w:right="1220" w:bottom="280" w:left="1220" w:header="720" w:footer="720" w:gutter="0"/>
          <w:cols w:space="720"/>
        </w:sectPr>
      </w:pPr>
    </w:p>
    <w:p w:rsidR="00C87173" w:rsidRDefault="00C87173">
      <w:pPr>
        <w:pStyle w:val="a3"/>
        <w:rPr>
          <w:lang w:eastAsia="zh-CN"/>
        </w:rPr>
      </w:pPr>
    </w:p>
    <w:p w:rsidR="00C87173" w:rsidRDefault="00C87173">
      <w:pPr>
        <w:pStyle w:val="a3"/>
        <w:rPr>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3</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spacing w:before="7"/>
        <w:rPr>
          <w:sz w:val="22"/>
          <w:lang w:eastAsia="zh-CN"/>
        </w:rPr>
      </w:pPr>
      <w:r>
        <w:rPr>
          <w:noProof/>
        </w:rPr>
        <w:drawing>
          <wp:anchor distT="0" distB="0" distL="0" distR="0" simplePos="0" relativeHeight="1573273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130712">
      <w:pPr>
        <w:spacing w:line="264" w:lineRule="auto"/>
        <w:ind w:left="940"/>
        <w:jc w:val="both"/>
        <w:rPr>
          <w:rFonts w:ascii="Tahoma"/>
          <w:sz w:val="18"/>
          <w:lang w:eastAsia="zh-CN"/>
        </w:rPr>
      </w:pPr>
      <w:r>
        <w:rPr>
          <w:rFonts w:eastAsia="宋体" w:hint="eastAsia"/>
          <w:color w:val="231F20"/>
          <w:sz w:val="18"/>
          <w:lang w:eastAsia="zh-CN"/>
        </w:rPr>
        <w:t>足智多谋和适应性远远超过其他动物的能力。这些特征使人类能够深刻地改变我们生活的环境。</w:t>
      </w:r>
    </w:p>
    <w:p w:rsidR="00C87173" w:rsidRDefault="00130712">
      <w:pPr>
        <w:spacing w:before="4" w:line="264" w:lineRule="auto"/>
        <w:ind w:left="940" w:firstLine="240"/>
        <w:jc w:val="both"/>
        <w:rPr>
          <w:rFonts w:ascii="Tahoma" w:hAnsi="Tahoma"/>
          <w:sz w:val="18"/>
          <w:lang w:eastAsia="zh-CN"/>
        </w:rPr>
      </w:pPr>
      <w:r>
        <w:rPr>
          <w:rFonts w:eastAsia="宋体" w:hint="eastAsia"/>
          <w:color w:val="231F20"/>
          <w:sz w:val="18"/>
          <w:lang w:eastAsia="zh-CN"/>
        </w:rPr>
        <w:t>这本书审视了我们控制和获得运动技能的迷人能力。这本书的重点是帮助你理解人们是如何表现和学习的，以及你如何帮助人们表现和学习运动技能。它强调了一系列已知的因素，这些因素影响着运动技能的形成方式、学习速度、学习效果以及在长时间内保持的效果。除了该领域一直强调的传统因素，如提供指导和增强反馈的方式，以及给予学习者的练习量和类型，这本书还涵盖了一系列在过去几年中变得突出的其他变量，包括学习者的动机和自信，以及他或她对练习过程中发生的事情的控制。</w:t>
      </w:r>
    </w:p>
    <w:p w:rsidR="00C87173" w:rsidRDefault="00130712">
      <w:pPr>
        <w:spacing w:before="17" w:line="264" w:lineRule="auto"/>
        <w:ind w:left="940" w:firstLine="240"/>
        <w:jc w:val="both"/>
        <w:rPr>
          <w:rFonts w:ascii="Tahoma"/>
          <w:sz w:val="18"/>
          <w:lang w:eastAsia="zh-CN"/>
        </w:rPr>
      </w:pPr>
      <w:r>
        <w:rPr>
          <w:rFonts w:eastAsia="宋体" w:hint="eastAsia"/>
          <w:color w:val="231F20"/>
          <w:sz w:val="18"/>
          <w:lang w:eastAsia="zh-CN"/>
        </w:rPr>
        <w:t>当你从事这项研究时，你会发现得出一般性的结论，将你所学的应用于广泛的运动技能，而不是对许多技能做出许多具体的陈述是有用的。这样做的出发点是将运动技能分为几大类，强调相似性而不是技能之间的差异。</w:t>
      </w:r>
    </w:p>
    <w:p w:rsidR="00C87173" w:rsidRDefault="00756DB1">
      <w:pPr>
        <w:spacing w:before="8" w:line="264" w:lineRule="auto"/>
        <w:ind w:left="940" w:firstLine="240"/>
        <w:jc w:val="both"/>
        <w:rPr>
          <w:rFonts w:ascii="Tahoma" w:hAnsi="Tahoma"/>
          <w:sz w:val="18"/>
          <w:lang w:eastAsia="zh-CN"/>
        </w:rPr>
      </w:pPr>
      <w:r>
        <w:rPr>
          <w:noProof/>
        </w:rPr>
        <w:drawing>
          <wp:anchor distT="0" distB="0" distL="114300" distR="114300" simplePos="0" relativeHeight="487641088" behindDoc="0" locked="0" layoutInCell="1" allowOverlap="1" wp14:anchorId="4F04B171" wp14:editId="021816DE">
            <wp:simplePos x="0" y="0"/>
            <wp:positionH relativeFrom="column">
              <wp:posOffset>304935</wp:posOffset>
            </wp:positionH>
            <wp:positionV relativeFrom="paragraph">
              <wp:posOffset>1541780</wp:posOffset>
            </wp:positionV>
            <wp:extent cx="2580640" cy="1910080"/>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0640" cy="1910080"/>
                    </a:xfrm>
                    <a:prstGeom prst="rect">
                      <a:avLst/>
                    </a:prstGeom>
                  </pic:spPr>
                </pic:pic>
              </a:graphicData>
            </a:graphic>
            <wp14:sizeRelH relativeFrom="margin">
              <wp14:pctWidth>0</wp14:pctWidth>
            </wp14:sizeRelH>
            <wp14:sizeRelV relativeFrom="margin">
              <wp14:pctHeight>0</wp14:pctHeight>
            </wp14:sizeRelV>
          </wp:anchor>
        </w:drawing>
      </w:r>
      <w:r w:rsidR="00130712">
        <w:rPr>
          <w:rFonts w:eastAsia="宋体" w:hint="eastAsia"/>
          <w:color w:val="231F20"/>
          <w:sz w:val="18"/>
          <w:lang w:eastAsia="zh-CN"/>
        </w:rPr>
        <w:t>例如，驾驶轮椅穿过拥挤的走廊的技巧和击打投球的棒球的技巧似乎非常不同。然而，这两种技能有一个共同的特点，那就是影响它们的学习和表现。人们必须在一个“开放”的环境中发挥这两种技能。这意味着，要成功地完成这项技能，一个人必须使他或她的动作的某些方面适应表演环境中不断变化的特征。对于轮椅技能来说，这意味着人必须能够成功地通过拥挤的走廊，在走廊里人们以不同的方向和速度行走。对于打棒球来说，不断变化的环境包括球</w:t>
      </w:r>
      <w:proofErr w:type="gramStart"/>
      <w:r w:rsidR="00130712">
        <w:rPr>
          <w:rFonts w:eastAsia="宋体" w:hint="eastAsia"/>
          <w:color w:val="231F20"/>
          <w:sz w:val="18"/>
          <w:lang w:eastAsia="zh-CN"/>
        </w:rPr>
        <w:t>本身向</w:t>
      </w:r>
      <w:proofErr w:type="gramEnd"/>
      <w:r w:rsidR="00130712">
        <w:rPr>
          <w:rFonts w:eastAsia="宋体" w:hint="eastAsia"/>
          <w:color w:val="231F20"/>
          <w:sz w:val="18"/>
          <w:lang w:eastAsia="zh-CN"/>
        </w:rPr>
        <w:t>人移动。对于这两种技能来说，表演的成功需要表演</w:t>
      </w:r>
      <w:proofErr w:type="gramStart"/>
      <w:r w:rsidR="00130712">
        <w:rPr>
          <w:rFonts w:eastAsia="宋体" w:hint="eastAsia"/>
          <w:color w:val="231F20"/>
          <w:sz w:val="18"/>
          <w:lang w:eastAsia="zh-CN"/>
        </w:rPr>
        <w:t>者快速</w:t>
      </w:r>
      <w:proofErr w:type="gramEnd"/>
      <w:r w:rsidR="00130712">
        <w:rPr>
          <w:rFonts w:eastAsia="宋体" w:hint="eastAsia"/>
          <w:color w:val="231F20"/>
          <w:sz w:val="18"/>
          <w:lang w:eastAsia="zh-CN"/>
        </w:rPr>
        <w:t>准确地适应不断变化的环境。当我们从这个角度来看</w:t>
      </w:r>
    </w:p>
    <w:p w:rsidR="00C87173" w:rsidRDefault="00130712">
      <w:pPr>
        <w:pStyle w:val="a3"/>
        <w:spacing w:before="8"/>
        <w:rPr>
          <w:rFonts w:ascii="Tahoma"/>
          <w:sz w:val="21"/>
          <w:lang w:eastAsia="zh-CN"/>
        </w:rPr>
      </w:pPr>
      <w:r>
        <w:rPr>
          <w:lang w:eastAsia="zh-CN"/>
        </w:rPr>
        <w:br w:type="column"/>
      </w:r>
    </w:p>
    <w:p w:rsidR="00C87173" w:rsidRDefault="00130712">
      <w:pPr>
        <w:spacing w:line="264" w:lineRule="auto"/>
        <w:ind w:left="319" w:right="157"/>
        <w:jc w:val="both"/>
        <w:rPr>
          <w:rFonts w:ascii="Tahoma"/>
          <w:sz w:val="18"/>
          <w:lang w:eastAsia="zh-CN"/>
        </w:rPr>
      </w:pPr>
      <w:r>
        <w:rPr>
          <w:rFonts w:eastAsia="宋体" w:hint="eastAsia"/>
          <w:color w:val="231F20"/>
          <w:sz w:val="18"/>
          <w:lang w:eastAsia="zh-CN"/>
        </w:rPr>
        <w:t>共性，我们可以看到这两种看似不同的技能是相关的。</w:t>
      </w:r>
    </w:p>
    <w:p w:rsidR="00C87173" w:rsidRDefault="00756DB1">
      <w:pPr>
        <w:pStyle w:val="a3"/>
        <w:spacing w:before="6"/>
        <w:rPr>
          <w:rFonts w:ascii="Tahoma"/>
          <w:sz w:val="27"/>
          <w:lang w:eastAsia="zh-CN"/>
        </w:rPr>
      </w:pPr>
      <w:r>
        <w:pict>
          <v:shapetype id="_x0000_t202" coordsize="21600,21600" o:spt="202" path="m,l,21600r21600,l21600,xe">
            <v:stroke joinstyle="miter"/>
            <v:path gradientshapeok="t" o:connecttype="rect"/>
          </v:shapetype>
          <v:shape id="_x0000_s1155" type="#_x0000_t202" style="position:absolute;margin-left:330pt;margin-top:17.8pt;width:204pt;height:90.75pt;z-index:-15725568;mso-wrap-distance-left:0;mso-wrap-distance-right:0;mso-position-horizontal-relative:page" fillcolor="#e6e7e8" stroked="f">
            <v:textbox inset="0,0,0,0">
              <w:txbxContent>
                <w:p w:rsidR="00756DB1" w:rsidRDefault="00756DB1">
                  <w:pPr>
                    <w:spacing w:before="74" w:line="264" w:lineRule="auto"/>
                    <w:ind w:left="120" w:right="154"/>
                    <w:rPr>
                      <w:rFonts w:ascii="Tahoma"/>
                      <w:sz w:val="18"/>
                      <w:lang w:eastAsia="zh-CN"/>
                    </w:rPr>
                  </w:pPr>
                  <w:r>
                    <w:rPr>
                      <w:rFonts w:eastAsia="宋体" w:hint="eastAsia"/>
                      <w:b/>
                      <w:color w:val="231F20"/>
                      <w:w w:val="90"/>
                      <w:sz w:val="18"/>
                      <w:lang w:eastAsia="zh-CN"/>
                    </w:rPr>
                    <w:t>要解决的应用问题确定五种你能完成的运动技能，要么是你日常做的，要么是你为了娱乐、健身或运动而做的，并把每一种归类到你将在本章学习的每一种运动技能分类系统中的一个类别中；指出为什么每项技能会这样分类。</w:t>
                  </w:r>
                </w:p>
              </w:txbxContent>
            </v:textbox>
            <w10:wrap type="topAndBottom" anchorx="page"/>
          </v:shape>
        </w:pict>
      </w:r>
    </w:p>
    <w:p w:rsidR="00C87173" w:rsidRDefault="00C87173">
      <w:pPr>
        <w:pStyle w:val="a3"/>
        <w:rPr>
          <w:rFonts w:ascii="Tahoma"/>
          <w:sz w:val="22"/>
          <w:lang w:eastAsia="zh-CN"/>
        </w:rPr>
      </w:pPr>
    </w:p>
    <w:p w:rsidR="00C87173" w:rsidRDefault="00C87173">
      <w:pPr>
        <w:pStyle w:val="a3"/>
        <w:spacing w:before="7"/>
        <w:rPr>
          <w:rFonts w:ascii="Tahoma"/>
          <w:sz w:val="23"/>
          <w:lang w:eastAsia="zh-CN"/>
        </w:rPr>
      </w:pPr>
    </w:p>
    <w:p w:rsidR="00C87173" w:rsidRDefault="00130712">
      <w:pPr>
        <w:pStyle w:val="1"/>
        <w:ind w:left="319"/>
        <w:rPr>
          <w:rFonts w:ascii="Century Gothic"/>
          <w:lang w:eastAsia="zh-CN"/>
        </w:rPr>
      </w:pPr>
      <w:r>
        <w:rPr>
          <w:rFonts w:eastAsia="宋体" w:hint="eastAsia"/>
          <w:color w:val="231F20"/>
          <w:lang w:eastAsia="zh-CN"/>
        </w:rPr>
        <w:t>讨论</w:t>
      </w:r>
    </w:p>
    <w:p w:rsidR="00C87173" w:rsidRDefault="00C87173">
      <w:pPr>
        <w:pStyle w:val="a3"/>
        <w:spacing w:before="2"/>
        <w:rPr>
          <w:rFonts w:ascii="Century Gothic"/>
          <w:b/>
          <w:sz w:val="21"/>
          <w:lang w:eastAsia="zh-CN"/>
        </w:rPr>
      </w:pPr>
    </w:p>
    <w:p w:rsidR="00C87173" w:rsidRDefault="00130712">
      <w:pPr>
        <w:spacing w:line="261" w:lineRule="auto"/>
        <w:ind w:left="319" w:right="157"/>
        <w:jc w:val="both"/>
        <w:rPr>
          <w:rFonts w:ascii="Tahoma"/>
          <w:sz w:val="18"/>
          <w:lang w:eastAsia="zh-CN"/>
        </w:rPr>
      </w:pPr>
      <w:r>
        <w:rPr>
          <w:rFonts w:eastAsia="宋体" w:hint="eastAsia"/>
          <w:color w:val="231F20"/>
          <w:sz w:val="18"/>
          <w:lang w:eastAsia="zh-CN"/>
        </w:rPr>
        <w:t>为了开始我们对运动学习和运动控制的研究，我们将描述研究人员和专业人员如何使用这两个术语来描述研究和专业应用的领域。这两个研究领域都关注</w:t>
      </w:r>
      <w:proofErr w:type="gramStart"/>
      <w:r>
        <w:rPr>
          <w:rFonts w:eastAsia="宋体" w:hint="eastAsia"/>
          <w:b/>
          <w:color w:val="231F20"/>
          <w:sz w:val="18"/>
          <w:lang w:eastAsia="zh-CN"/>
        </w:rPr>
        <w:t>运动技能</w:t>
      </w:r>
      <w:r>
        <w:rPr>
          <w:rFonts w:eastAsia="宋体" w:hint="eastAsia"/>
          <w:i/>
          <w:color w:val="231F20"/>
          <w:sz w:val="18"/>
          <w:lang w:eastAsia="zh-CN"/>
        </w:rPr>
        <w:t>运动</w:t>
      </w:r>
      <w:r>
        <w:rPr>
          <w:rFonts w:eastAsia="宋体" w:hint="eastAsia"/>
          <w:color w:val="231F20"/>
          <w:sz w:val="18"/>
          <w:lang w:eastAsia="zh-CN"/>
        </w:rPr>
        <w:t>技能</w:t>
      </w:r>
      <w:proofErr w:type="gramEnd"/>
      <w:r>
        <w:rPr>
          <w:rFonts w:eastAsia="宋体" w:hint="eastAsia"/>
          <w:color w:val="231F20"/>
          <w:sz w:val="18"/>
          <w:lang w:eastAsia="zh-CN"/>
        </w:rPr>
        <w:t>的表现，我们将运动技能定义为</w:t>
      </w:r>
      <w:r>
        <w:rPr>
          <w:rFonts w:eastAsia="宋体" w:hint="eastAsia"/>
          <w:i/>
          <w:color w:val="231F20"/>
          <w:sz w:val="18"/>
          <w:lang w:eastAsia="zh-CN"/>
        </w:rPr>
        <w:t>需要</w:t>
      </w:r>
      <w:r>
        <w:rPr>
          <w:rFonts w:eastAsia="宋体" w:hint="eastAsia"/>
          <w:color w:val="231F20"/>
          <w:sz w:val="18"/>
          <w:lang w:eastAsia="zh-CN"/>
        </w:rPr>
        <w:t>自愿</w:t>
      </w:r>
      <w:r>
        <w:rPr>
          <w:rFonts w:eastAsia="宋体" w:hint="eastAsia"/>
          <w:i/>
          <w:color w:val="231F20"/>
          <w:sz w:val="18"/>
          <w:lang w:eastAsia="zh-CN"/>
        </w:rPr>
        <w:t>控制关节</w:t>
      </w:r>
      <w:r>
        <w:rPr>
          <w:rFonts w:eastAsia="宋体" w:hint="eastAsia"/>
          <w:color w:val="231F20"/>
          <w:sz w:val="18"/>
          <w:lang w:eastAsia="zh-CN"/>
        </w:rPr>
        <w:t>和</w:t>
      </w:r>
      <w:r>
        <w:rPr>
          <w:rFonts w:eastAsia="宋体" w:hint="eastAsia"/>
          <w:i/>
          <w:color w:val="231F20"/>
          <w:sz w:val="18"/>
          <w:lang w:eastAsia="zh-CN"/>
        </w:rPr>
        <w:t>身体</w:t>
      </w:r>
      <w:r>
        <w:rPr>
          <w:rFonts w:eastAsia="宋体" w:hint="eastAsia"/>
          <w:color w:val="231F20"/>
          <w:sz w:val="18"/>
          <w:lang w:eastAsia="zh-CN"/>
        </w:rPr>
        <w:t>部位运动以</w:t>
      </w:r>
      <w:r>
        <w:rPr>
          <w:rFonts w:eastAsia="宋体" w:hint="eastAsia"/>
          <w:i/>
          <w:color w:val="231F20"/>
          <w:sz w:val="18"/>
          <w:lang w:eastAsia="zh-CN"/>
        </w:rPr>
        <w:t>实现</w:t>
      </w:r>
      <w:r>
        <w:rPr>
          <w:rFonts w:eastAsia="宋体" w:hint="eastAsia"/>
          <w:color w:val="231F20"/>
          <w:sz w:val="18"/>
          <w:lang w:eastAsia="zh-CN"/>
        </w:rPr>
        <w:t>目标的</w:t>
      </w:r>
      <w:r>
        <w:rPr>
          <w:rFonts w:eastAsia="宋体" w:hint="eastAsia"/>
          <w:i/>
          <w:color w:val="231F20"/>
          <w:sz w:val="18"/>
          <w:lang w:eastAsia="zh-CN"/>
        </w:rPr>
        <w:t>活动或任务</w:t>
      </w:r>
      <w:r>
        <w:rPr>
          <w:rFonts w:eastAsia="宋体" w:hint="eastAsia"/>
          <w:color w:val="231F20"/>
          <w:sz w:val="18"/>
          <w:lang w:eastAsia="zh-CN"/>
        </w:rPr>
        <w:t>。研究人员从多方面研究运动技能。两个与本书讨论特别相关</w:t>
      </w:r>
      <w:r>
        <w:rPr>
          <w:rFonts w:eastAsia="宋体" w:hint="eastAsia"/>
          <w:color w:val="231F20"/>
          <w:sz w:val="18"/>
          <w:lang w:eastAsia="zh-CN"/>
        </w:rPr>
        <w:t>:</w:t>
      </w:r>
      <w:r>
        <w:rPr>
          <w:rFonts w:eastAsia="宋体" w:hint="eastAsia"/>
          <w:color w:val="231F20"/>
          <w:sz w:val="18"/>
          <w:lang w:eastAsia="zh-CN"/>
        </w:rPr>
        <w:t>运动学习和运动控制；第三个</w:t>
      </w:r>
      <w:r>
        <w:rPr>
          <w:rFonts w:eastAsia="宋体" w:hint="eastAsia"/>
          <w:color w:val="231F20"/>
          <w:sz w:val="18"/>
          <w:lang w:eastAsia="zh-CN"/>
        </w:rPr>
        <w:t>(</w:t>
      </w:r>
      <w:r>
        <w:rPr>
          <w:rFonts w:eastAsia="宋体" w:hint="eastAsia"/>
          <w:color w:val="231F20"/>
          <w:sz w:val="18"/>
          <w:lang w:eastAsia="zh-CN"/>
        </w:rPr>
        <w:t>称为运动</w:t>
      </w:r>
      <w:r>
        <w:rPr>
          <w:rFonts w:eastAsia="宋体" w:hint="eastAsia"/>
          <w:i/>
          <w:color w:val="231F20"/>
          <w:sz w:val="18"/>
          <w:lang w:eastAsia="zh-CN"/>
        </w:rPr>
        <w:t>发展</w:t>
      </w:r>
      <w:r>
        <w:rPr>
          <w:rFonts w:eastAsia="宋体" w:hint="eastAsia"/>
          <w:color w:val="231F20"/>
          <w:sz w:val="18"/>
          <w:lang w:eastAsia="zh-CN"/>
        </w:rPr>
        <w:t>)</w:t>
      </w:r>
      <w:r>
        <w:rPr>
          <w:rFonts w:eastAsia="宋体" w:hint="eastAsia"/>
          <w:color w:val="231F20"/>
          <w:sz w:val="18"/>
          <w:lang w:eastAsia="zh-CN"/>
        </w:rPr>
        <w:t>通常与这两个研究领域有关，但它不是本书的重点。</w:t>
      </w:r>
    </w:p>
    <w:p w:rsidR="00C87173" w:rsidRDefault="00130712">
      <w:pPr>
        <w:spacing w:line="264" w:lineRule="auto"/>
        <w:ind w:left="319" w:right="157" w:firstLine="240"/>
        <w:jc w:val="both"/>
        <w:rPr>
          <w:rFonts w:ascii="Tahoma"/>
          <w:sz w:val="18"/>
          <w:lang w:eastAsia="zh-CN"/>
        </w:rPr>
      </w:pPr>
      <w:r>
        <w:rPr>
          <w:rFonts w:eastAsia="宋体" w:hint="eastAsia"/>
          <w:color w:val="231F20"/>
          <w:w w:val="90"/>
          <w:sz w:val="18"/>
          <w:lang w:eastAsia="zh-CN"/>
        </w:rPr>
        <w:t>运动学习的研究强调获得运动技能，提高学习过的或经验丰富的运动技能的表现，或者</w:t>
      </w:r>
    </w:p>
    <w:p w:rsidR="00C87173" w:rsidRDefault="00C87173">
      <w:pPr>
        <w:pStyle w:val="a3"/>
        <w:rPr>
          <w:rFonts w:ascii="Tahoma"/>
          <w:lang w:eastAsia="zh-CN"/>
        </w:rPr>
      </w:pPr>
    </w:p>
    <w:p w:rsidR="00C87173" w:rsidRDefault="00C87173">
      <w:pPr>
        <w:pStyle w:val="a3"/>
        <w:spacing w:before="4"/>
        <w:rPr>
          <w:rFonts w:ascii="Tahoma"/>
          <w:sz w:val="11"/>
          <w:lang w:eastAsia="zh-CN"/>
        </w:rPr>
      </w:pPr>
    </w:p>
    <w:p w:rsidR="00C87173" w:rsidRDefault="00C87173">
      <w:pPr>
        <w:rPr>
          <w:rFonts w:ascii="Tahoma"/>
          <w:sz w:val="11"/>
          <w:lang w:eastAsia="zh-CN"/>
        </w:rPr>
        <w:sectPr w:rsidR="00C87173">
          <w:type w:val="continuous"/>
          <w:pgSz w:w="12060" w:h="14580"/>
          <w:pgMar w:top="300" w:right="1220" w:bottom="280" w:left="1220" w:header="720" w:footer="720" w:gutter="0"/>
          <w:cols w:num="2" w:space="720" w:equalWidth="0">
            <w:col w:w="5021" w:space="40"/>
            <w:col w:w="4559"/>
          </w:cols>
        </w:sectPr>
      </w:pPr>
    </w:p>
    <w:p w:rsidR="00C87173" w:rsidRDefault="00C87173">
      <w:pPr>
        <w:pStyle w:val="a3"/>
        <w:rPr>
          <w:rFonts w:ascii="Tahoma"/>
          <w:lang w:eastAsia="zh-CN"/>
        </w:rPr>
      </w:pPr>
    </w:p>
    <w:p w:rsidR="00C87173" w:rsidRDefault="00C87173">
      <w:pPr>
        <w:pStyle w:val="a3"/>
        <w:spacing w:before="10"/>
        <w:rPr>
          <w:rFonts w:ascii="Tahoma"/>
          <w:sz w:val="27"/>
          <w:lang w:eastAsia="zh-CN"/>
        </w:rPr>
      </w:pPr>
    </w:p>
    <w:p w:rsidR="00C87173" w:rsidRDefault="00130712">
      <w:pPr>
        <w:tabs>
          <w:tab w:val="left" w:pos="879"/>
        </w:tabs>
        <w:spacing w:before="107"/>
        <w:ind w:left="160"/>
        <w:rPr>
          <w:sz w:val="18"/>
          <w:lang w:eastAsia="zh-CN"/>
        </w:rPr>
      </w:pPr>
      <w:r>
        <w:rPr>
          <w:color w:val="231F20"/>
          <w:sz w:val="18"/>
          <w:lang w:eastAsia="zh-CN"/>
        </w:rPr>
        <w:t>4</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spacing w:before="100" w:line="261" w:lineRule="auto"/>
        <w:ind w:left="160" w:right="38"/>
        <w:jc w:val="both"/>
        <w:rPr>
          <w:rFonts w:ascii="Tahoma"/>
          <w:sz w:val="18"/>
          <w:lang w:eastAsia="zh-CN"/>
        </w:rPr>
      </w:pPr>
      <w:r>
        <w:rPr>
          <w:noProof/>
        </w:rPr>
        <w:drawing>
          <wp:anchor distT="0" distB="0" distL="0" distR="0" simplePos="0" relativeHeight="157337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342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sz w:val="18"/>
          <w:lang w:eastAsia="zh-CN"/>
        </w:rPr>
        <w:t>重新获得由于受伤、疾病等原因而难以执行或无法执行的技能。感兴趣的是当一个人学习一项运动技能时发生的行为</w:t>
      </w:r>
      <w:r>
        <w:rPr>
          <w:rFonts w:eastAsia="宋体" w:hint="eastAsia"/>
          <w:i/>
          <w:color w:val="231F20"/>
          <w:sz w:val="18"/>
          <w:lang w:eastAsia="zh-CN"/>
        </w:rPr>
        <w:t>和</w:t>
      </w:r>
      <w:r>
        <w:rPr>
          <w:rFonts w:eastAsia="宋体" w:hint="eastAsia"/>
          <w:i/>
          <w:color w:val="231F20"/>
          <w:sz w:val="18"/>
          <w:lang w:eastAsia="zh-CN"/>
        </w:rPr>
        <w:t>/</w:t>
      </w:r>
      <w:r>
        <w:rPr>
          <w:rFonts w:eastAsia="宋体" w:hint="eastAsia"/>
          <w:i/>
          <w:color w:val="231F20"/>
          <w:sz w:val="18"/>
          <w:lang w:eastAsia="zh-CN"/>
        </w:rPr>
        <w:t>或</w:t>
      </w:r>
      <w:r>
        <w:rPr>
          <w:rFonts w:eastAsia="宋体" w:hint="eastAsia"/>
          <w:color w:val="231F20"/>
          <w:sz w:val="18"/>
          <w:lang w:eastAsia="zh-CN"/>
        </w:rPr>
        <w:t>神经方面的</w:t>
      </w:r>
      <w:r>
        <w:rPr>
          <w:rFonts w:eastAsia="宋体" w:hint="eastAsia"/>
          <w:i/>
          <w:color w:val="231F20"/>
          <w:sz w:val="18"/>
          <w:lang w:eastAsia="zh-CN"/>
        </w:rPr>
        <w:t>变化</w:t>
      </w:r>
      <w:r>
        <w:rPr>
          <w:rFonts w:eastAsia="宋体" w:hint="eastAsia"/>
          <w:color w:val="231F20"/>
          <w:sz w:val="18"/>
          <w:lang w:eastAsia="zh-CN"/>
        </w:rPr>
        <w:t>以及影响这些变化的变量。运动学习研究者想要回答的一个问题的例子是，教师给正在学习</w:t>
      </w:r>
      <w:r>
        <w:rPr>
          <w:rFonts w:eastAsia="宋体" w:hint="eastAsia"/>
          <w:color w:val="231F20"/>
          <w:sz w:val="18"/>
          <w:lang w:eastAsia="zh-CN"/>
        </w:rPr>
        <w:t>(</w:t>
      </w:r>
      <w:r>
        <w:rPr>
          <w:rFonts w:eastAsia="宋体" w:hint="eastAsia"/>
          <w:color w:val="231F20"/>
          <w:sz w:val="18"/>
          <w:lang w:eastAsia="zh-CN"/>
        </w:rPr>
        <w:t>或重新学习</w:t>
      </w:r>
      <w:r>
        <w:rPr>
          <w:rFonts w:eastAsia="宋体" w:hint="eastAsia"/>
          <w:color w:val="231F20"/>
          <w:sz w:val="18"/>
          <w:lang w:eastAsia="zh-CN"/>
        </w:rPr>
        <w:t>)</w:t>
      </w:r>
      <w:r>
        <w:rPr>
          <w:rFonts w:eastAsia="宋体" w:hint="eastAsia"/>
          <w:color w:val="231F20"/>
          <w:sz w:val="18"/>
          <w:lang w:eastAsia="zh-CN"/>
        </w:rPr>
        <w:t>运动技能的人的反馈类型是否会影响该技能学习的速度和效果？</w:t>
      </w:r>
    </w:p>
    <w:p w:rsidR="00C87173" w:rsidRDefault="00130712">
      <w:pPr>
        <w:spacing w:before="8" w:line="264" w:lineRule="auto"/>
        <w:ind w:left="160" w:right="38" w:firstLine="240"/>
        <w:jc w:val="both"/>
        <w:rPr>
          <w:rFonts w:ascii="Tahoma"/>
          <w:sz w:val="18"/>
          <w:lang w:eastAsia="zh-CN"/>
        </w:rPr>
      </w:pPr>
      <w:r>
        <w:rPr>
          <w:rFonts w:eastAsia="宋体" w:hint="eastAsia"/>
          <w:color w:val="231F20"/>
          <w:sz w:val="18"/>
          <w:lang w:eastAsia="zh-CN"/>
        </w:rPr>
        <w:t>在运动控制的研究中，感兴趣的问题是我们的神经肌肉系统如何激活和协调参与运动技能表现的肌肉和肢体。研究人员可能会在一个人学习一项新技能或执行一项知识渊博或经验丰富的技能时调查这个问题。运动控制研究人员试图回答的一个问题的例子是，当一个人以不同的速度行走或跑步时，手臂和腿的运动是以相似或不同的方式协调的吗？</w:t>
      </w:r>
    </w:p>
    <w:p w:rsidR="00C87173" w:rsidRDefault="00130712">
      <w:pPr>
        <w:spacing w:before="7" w:line="264" w:lineRule="auto"/>
        <w:ind w:left="160" w:right="38" w:firstLine="240"/>
        <w:jc w:val="both"/>
        <w:rPr>
          <w:rFonts w:ascii="Tahoma"/>
          <w:sz w:val="18"/>
          <w:lang w:eastAsia="zh-CN"/>
        </w:rPr>
      </w:pPr>
      <w:r>
        <w:rPr>
          <w:rFonts w:eastAsia="宋体" w:hint="eastAsia"/>
          <w:color w:val="231F20"/>
          <w:sz w:val="18"/>
          <w:lang w:eastAsia="zh-CN"/>
        </w:rPr>
        <w:t>一个相关的领域是运动</w:t>
      </w:r>
      <w:r>
        <w:rPr>
          <w:rFonts w:eastAsia="宋体" w:hint="eastAsia"/>
          <w:b/>
          <w:color w:val="231F20"/>
          <w:sz w:val="18"/>
          <w:lang w:eastAsia="zh-CN"/>
        </w:rPr>
        <w:t>发展</w:t>
      </w:r>
      <w:r>
        <w:rPr>
          <w:rFonts w:eastAsia="宋体" w:hint="eastAsia"/>
          <w:color w:val="231F20"/>
          <w:sz w:val="18"/>
          <w:lang w:eastAsia="zh-CN"/>
        </w:rPr>
        <w:t>的研究，它涉及与运动学习和控制中的一个或两个相关的问题，但主要是对这些问题与人类从婴儿期到老年期的发展之间的关系感兴趣。那些研究运动发育的人更加强调生长和成熟等过程如何影响运动行为的变化。一个运动发育研究人员试图回答的问题的例子是，就老年人在拥挤的走廊上行走时如何快速决定需要做什么来避免与另一个人碰撞而言，他们与年轻人相比如何？</w:t>
      </w:r>
    </w:p>
    <w:p w:rsidR="00C87173" w:rsidRDefault="00130712">
      <w:pPr>
        <w:spacing w:before="11" w:line="264" w:lineRule="auto"/>
        <w:ind w:left="160" w:right="38" w:firstLine="240"/>
        <w:jc w:val="both"/>
        <w:rPr>
          <w:rFonts w:ascii="Tahoma"/>
          <w:sz w:val="18"/>
          <w:lang w:eastAsia="zh-CN"/>
        </w:rPr>
      </w:pPr>
      <w:r>
        <w:rPr>
          <w:rFonts w:eastAsia="宋体" w:hint="eastAsia"/>
          <w:color w:val="231F20"/>
          <w:w w:val="95"/>
          <w:sz w:val="18"/>
          <w:lang w:eastAsia="zh-CN"/>
        </w:rPr>
        <w:t>在他们的研究中，这些研究领域的研究者假设运动技能的表现受到</w:t>
      </w:r>
      <w:r>
        <w:rPr>
          <w:rFonts w:eastAsia="宋体" w:hint="eastAsia"/>
          <w:color w:val="231F20"/>
          <w:w w:val="95"/>
          <w:sz w:val="18"/>
          <w:lang w:eastAsia="zh-CN"/>
        </w:rPr>
        <w:t>(1)</w:t>
      </w:r>
      <w:r>
        <w:rPr>
          <w:rFonts w:eastAsia="宋体" w:hint="eastAsia"/>
          <w:color w:val="231F20"/>
          <w:w w:val="95"/>
          <w:sz w:val="18"/>
          <w:lang w:eastAsia="zh-CN"/>
        </w:rPr>
        <w:t>运动技能，</w:t>
      </w:r>
      <w:r>
        <w:rPr>
          <w:rFonts w:eastAsia="宋体" w:hint="eastAsia"/>
          <w:color w:val="231F20"/>
          <w:w w:val="95"/>
          <w:sz w:val="18"/>
          <w:lang w:eastAsia="zh-CN"/>
        </w:rPr>
        <w:t>(2)</w:t>
      </w:r>
      <w:r>
        <w:rPr>
          <w:rFonts w:eastAsia="宋体" w:hint="eastAsia"/>
          <w:color w:val="231F20"/>
          <w:w w:val="95"/>
          <w:sz w:val="18"/>
          <w:lang w:eastAsia="zh-CN"/>
        </w:rPr>
        <w:t>表现环境的影响，以及</w:t>
      </w:r>
    </w:p>
    <w:p w:rsidR="00C87173" w:rsidRDefault="00130712">
      <w:pPr>
        <w:spacing w:before="3" w:line="261" w:lineRule="auto"/>
        <w:ind w:left="160" w:right="38"/>
        <w:jc w:val="both"/>
        <w:rPr>
          <w:rFonts w:ascii="Tahoma"/>
          <w:sz w:val="18"/>
          <w:lang w:eastAsia="zh-CN"/>
        </w:rPr>
      </w:pPr>
      <w:r>
        <w:rPr>
          <w:rFonts w:eastAsia="宋体" w:hint="eastAsia"/>
          <w:color w:val="231F20"/>
          <w:sz w:val="18"/>
          <w:lang w:eastAsia="zh-CN"/>
        </w:rPr>
        <w:t>执行技能的人的身体和心理特征</w:t>
      </w:r>
      <w:r>
        <w:rPr>
          <w:rFonts w:eastAsia="宋体" w:hint="eastAsia"/>
          <w:color w:val="231F20"/>
          <w:sz w:val="18"/>
          <w:lang w:eastAsia="zh-CN"/>
        </w:rPr>
        <w:t>(</w:t>
      </w:r>
      <w:r>
        <w:rPr>
          <w:rFonts w:eastAsia="宋体" w:hint="eastAsia"/>
          <w:color w:val="231F20"/>
          <w:sz w:val="18"/>
          <w:lang w:eastAsia="zh-CN"/>
        </w:rPr>
        <w:t>见图</w:t>
      </w:r>
      <w:r>
        <w:rPr>
          <w:rFonts w:eastAsia="宋体" w:hint="eastAsia"/>
          <w:color w:val="231F20"/>
          <w:sz w:val="18"/>
          <w:lang w:eastAsia="zh-CN"/>
        </w:rPr>
        <w:t>1.1)</w:t>
      </w:r>
      <w:r>
        <w:rPr>
          <w:rFonts w:eastAsia="宋体" w:hint="eastAsia"/>
          <w:color w:val="231F20"/>
          <w:sz w:val="18"/>
          <w:lang w:eastAsia="zh-CN"/>
        </w:rPr>
        <w:t>。研究者使用这一假设从行为</w:t>
      </w:r>
      <w:r>
        <w:rPr>
          <w:rFonts w:eastAsia="宋体" w:hint="eastAsia"/>
          <w:i/>
          <w:color w:val="231F20"/>
          <w:sz w:val="18"/>
          <w:lang w:eastAsia="zh-CN"/>
        </w:rPr>
        <w:t>和</w:t>
      </w:r>
      <w:r>
        <w:rPr>
          <w:rFonts w:eastAsia="宋体" w:hint="eastAsia"/>
          <w:i/>
          <w:color w:val="231F20"/>
          <w:sz w:val="18"/>
          <w:lang w:eastAsia="zh-CN"/>
        </w:rPr>
        <w:t>/</w:t>
      </w:r>
      <w:r>
        <w:rPr>
          <w:rFonts w:eastAsia="宋体" w:hint="eastAsia"/>
          <w:i/>
          <w:color w:val="231F20"/>
          <w:sz w:val="18"/>
          <w:lang w:eastAsia="zh-CN"/>
        </w:rPr>
        <w:t>或</w:t>
      </w:r>
      <w:r>
        <w:rPr>
          <w:rFonts w:eastAsia="宋体" w:hint="eastAsia"/>
          <w:color w:val="231F20"/>
          <w:sz w:val="18"/>
          <w:lang w:eastAsia="zh-CN"/>
        </w:rPr>
        <w:t>神经生理学的研究</w:t>
      </w:r>
      <w:r>
        <w:rPr>
          <w:rFonts w:eastAsia="宋体" w:hint="eastAsia"/>
          <w:i/>
          <w:color w:val="231F20"/>
          <w:sz w:val="18"/>
          <w:lang w:eastAsia="zh-CN"/>
        </w:rPr>
        <w:t>水平</w:t>
      </w:r>
      <w:r>
        <w:rPr>
          <w:rFonts w:eastAsia="宋体" w:hint="eastAsia"/>
          <w:color w:val="231F20"/>
          <w:sz w:val="18"/>
          <w:lang w:eastAsia="zh-CN"/>
        </w:rPr>
        <w:t>来调查关于学习、控制和发展的问题</w:t>
      </w:r>
      <w:r>
        <w:rPr>
          <w:rFonts w:eastAsia="宋体" w:hint="eastAsia"/>
          <w:color w:val="231F20"/>
          <w:sz w:val="18"/>
          <w:vertAlign w:val="superscript"/>
          <w:lang w:eastAsia="zh-CN"/>
        </w:rPr>
        <w:t>1</w:t>
      </w:r>
      <w:r>
        <w:rPr>
          <w:rFonts w:eastAsia="宋体" w:hint="eastAsia"/>
          <w:color w:val="231F20"/>
          <w:sz w:val="18"/>
          <w:lang w:eastAsia="zh-CN"/>
        </w:rPr>
        <w:t>。在</w:t>
      </w:r>
    </w:p>
    <w:p w:rsidR="00C87173" w:rsidRDefault="00C87173">
      <w:pPr>
        <w:pStyle w:val="a3"/>
        <w:spacing w:before="3"/>
        <w:rPr>
          <w:rFonts w:ascii="Tahoma"/>
          <w:sz w:val="27"/>
          <w:lang w:eastAsia="zh-CN"/>
        </w:rPr>
      </w:pPr>
    </w:p>
    <w:p w:rsidR="00C87173" w:rsidRDefault="00130712">
      <w:pPr>
        <w:spacing w:before="1" w:line="261" w:lineRule="auto"/>
        <w:ind w:left="160" w:right="38"/>
        <w:jc w:val="both"/>
        <w:rPr>
          <w:sz w:val="16"/>
          <w:lang w:eastAsia="zh-CN"/>
        </w:rPr>
      </w:pPr>
      <w:r>
        <w:rPr>
          <w:rFonts w:eastAsia="宋体" w:hint="eastAsia"/>
          <w:color w:val="231F20"/>
          <w:sz w:val="16"/>
          <w:lang w:eastAsia="zh-CN"/>
        </w:rPr>
        <w:t>你有时会看到术语分析</w:t>
      </w:r>
      <w:r>
        <w:rPr>
          <w:rFonts w:eastAsia="宋体" w:hint="eastAsia"/>
          <w:i/>
          <w:color w:val="231F20"/>
          <w:sz w:val="16"/>
          <w:lang w:eastAsia="zh-CN"/>
        </w:rPr>
        <w:t>水平</w:t>
      </w:r>
      <w:r>
        <w:rPr>
          <w:rFonts w:eastAsia="宋体" w:hint="eastAsia"/>
          <w:color w:val="231F20"/>
          <w:sz w:val="16"/>
          <w:lang w:eastAsia="zh-CN"/>
        </w:rPr>
        <w:t>，而不是学习水平</w:t>
      </w:r>
      <w:r>
        <w:rPr>
          <w:rFonts w:eastAsia="宋体" w:hint="eastAsia"/>
          <w:color w:val="231F20"/>
          <w:position w:val="7"/>
          <w:sz w:val="10"/>
          <w:lang w:eastAsia="zh-CN"/>
        </w:rPr>
        <w:t>1</w:t>
      </w:r>
      <w:r>
        <w:rPr>
          <w:rFonts w:eastAsia="宋体" w:hint="eastAsia"/>
          <w:color w:val="231F20"/>
          <w:sz w:val="16"/>
          <w:lang w:eastAsia="zh-CN"/>
        </w:rPr>
        <w:t>。我们将认为这些短语是同义词，可以互换。</w:t>
      </w:r>
    </w:p>
    <w:p w:rsidR="00C87173" w:rsidRDefault="00130712">
      <w:pPr>
        <w:spacing w:before="100" w:line="264" w:lineRule="auto"/>
        <w:ind w:left="160" w:right="939"/>
        <w:jc w:val="both"/>
        <w:rPr>
          <w:rFonts w:ascii="Tahoma" w:hAnsi="Tahoma"/>
          <w:sz w:val="18"/>
          <w:lang w:eastAsia="zh-CN"/>
        </w:rPr>
      </w:pPr>
      <w:r>
        <w:rPr>
          <w:lang w:eastAsia="zh-CN"/>
        </w:rPr>
        <w:br w:type="column"/>
      </w:r>
      <w:r>
        <w:rPr>
          <w:rFonts w:eastAsia="宋体" w:hint="eastAsia"/>
          <w:color w:val="231F20"/>
          <w:sz w:val="18"/>
          <w:lang w:eastAsia="zh-CN"/>
        </w:rPr>
        <w:t>在行为层面，研究人员通过观察和分析人类行为来研究问题，因为人类行为受到这些影响中任何一种或组合的特征的影响。研究人员可能观察到人们在实验室、临床或自然环境中表现出运动技能。为了回答前面几段中描述的研究问题，研究人员可以从事行为或神经生理学水平的研究。正如你将在第二章中读到的，研究人员和从业者一样，使用各种各样的绩效衡量标准来定量或定性地评估一个人的技能表现。研究运动学习、控制和发展的研究人员通常会利用他们对行为</w:t>
      </w:r>
      <w:r>
        <w:rPr>
          <w:rFonts w:eastAsia="宋体" w:hint="eastAsia"/>
          <w:color w:val="231F20"/>
          <w:sz w:val="18"/>
          <w:lang w:eastAsia="zh-CN"/>
        </w:rPr>
        <w:t>(</w:t>
      </w:r>
      <w:r>
        <w:rPr>
          <w:rFonts w:eastAsia="宋体" w:hint="eastAsia"/>
          <w:color w:val="231F20"/>
          <w:sz w:val="18"/>
          <w:lang w:eastAsia="zh-CN"/>
        </w:rPr>
        <w:t>即运动技能表现</w:t>
      </w:r>
      <w:r>
        <w:rPr>
          <w:rFonts w:eastAsia="宋体" w:hint="eastAsia"/>
          <w:color w:val="231F20"/>
          <w:sz w:val="18"/>
          <w:lang w:eastAsia="zh-CN"/>
        </w:rPr>
        <w:t>)</w:t>
      </w:r>
      <w:r>
        <w:rPr>
          <w:rFonts w:eastAsia="宋体" w:hint="eastAsia"/>
          <w:color w:val="231F20"/>
          <w:sz w:val="18"/>
          <w:lang w:eastAsia="zh-CN"/>
        </w:rPr>
        <w:t>的观察来推断对行为负责的神经物理机制。对于神经生理学水平的研究，研究人员直接或间接观察中枢和外周神经系统成分，因为它们与参与形成运动技能的肌肉相互作用。</w:t>
      </w:r>
    </w:p>
    <w:p w:rsidR="00C87173" w:rsidRDefault="00130712">
      <w:pPr>
        <w:spacing w:before="10" w:line="264" w:lineRule="auto"/>
        <w:ind w:left="160" w:right="939" w:firstLine="240"/>
        <w:jc w:val="both"/>
        <w:rPr>
          <w:rFonts w:ascii="Tahoma" w:hAnsi="Tahoma"/>
          <w:sz w:val="18"/>
          <w:lang w:eastAsia="zh-CN"/>
        </w:rPr>
      </w:pPr>
      <w:r>
        <w:rPr>
          <w:rFonts w:eastAsia="宋体" w:hint="eastAsia"/>
          <w:color w:val="231F20"/>
          <w:sz w:val="18"/>
          <w:lang w:eastAsia="zh-CN"/>
        </w:rPr>
        <w:t>这本教科书的重点是运动学习和控制，没有提到发展的问题，尽管在几个例子中考虑了发展的相关性。此外，虽然你将被介绍一些运动学习和控制的神经生理学方面，但行为水平的研究主导着教科书的方法。此外，你将看到前面段落中描述的三种影响运动技能表现的证据和例子，它们构成了我们理解运动技能学习和控制的基础。</w:t>
      </w:r>
    </w:p>
    <w:p w:rsidR="00C87173" w:rsidRDefault="00130712">
      <w:pPr>
        <w:spacing w:before="11" w:line="264" w:lineRule="auto"/>
        <w:ind w:left="160" w:right="937" w:firstLine="240"/>
        <w:jc w:val="both"/>
        <w:rPr>
          <w:rFonts w:ascii="Tahoma"/>
          <w:sz w:val="18"/>
          <w:lang w:eastAsia="zh-CN"/>
        </w:rPr>
      </w:pPr>
      <w:r>
        <w:rPr>
          <w:rFonts w:eastAsia="宋体" w:hint="eastAsia"/>
          <w:color w:val="231F20"/>
          <w:sz w:val="18"/>
          <w:lang w:eastAsia="zh-CN"/>
        </w:rPr>
        <w:t>为了建立一个基础来建立你的运动学习和控制的学习，对运动技能有一个很好的理解是很重要的，运动技能是这两个学习领域的重点，也是图</w:t>
      </w:r>
      <w:r>
        <w:rPr>
          <w:rFonts w:eastAsia="宋体" w:hint="eastAsia"/>
          <w:color w:val="231F20"/>
          <w:sz w:val="18"/>
          <w:lang w:eastAsia="zh-CN"/>
        </w:rPr>
        <w:t>1.1</w:t>
      </w:r>
      <w:r>
        <w:rPr>
          <w:rFonts w:eastAsia="宋体" w:hint="eastAsia"/>
          <w:color w:val="231F20"/>
          <w:sz w:val="18"/>
          <w:lang w:eastAsia="zh-CN"/>
        </w:rPr>
        <w:t>中描述的对运动技能表现的三个一般影响的重要组成部分。为了帮助你发展对运动技能的理解，本章的剩余部分将讨论两个重要的问题。首先，我们将考虑运动技能与其他技能的区别，并定义与运动技能一词相关的一些其他常用术语。其次，我们将讨论四种不同的方法来将运动技能分类，以识别各种技能的共同特征。</w:t>
      </w:r>
    </w:p>
    <w:p w:rsidR="00C87173" w:rsidRDefault="00C87173">
      <w:pPr>
        <w:spacing w:line="264" w:lineRule="auto"/>
        <w:jc w:val="both"/>
        <w:rPr>
          <w:rFonts w:ascii="Tahoma"/>
          <w:sz w:val="18"/>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C87173">
      <w:pPr>
        <w:pStyle w:val="a3"/>
        <w:rPr>
          <w:rFonts w:ascii="Tahoma"/>
          <w:lang w:eastAsia="zh-CN"/>
        </w:rPr>
      </w:pPr>
    </w:p>
    <w:p w:rsidR="00C87173" w:rsidRDefault="00C87173">
      <w:pPr>
        <w:pStyle w:val="a3"/>
        <w:spacing w:before="10"/>
        <w:rPr>
          <w:rFonts w:ascii="Tahoma"/>
          <w:sz w:val="27"/>
          <w:lang w:eastAsia="zh-CN"/>
        </w:rPr>
      </w:pPr>
    </w:p>
    <w:p w:rsidR="00C87173" w:rsidRDefault="00130712">
      <w:pPr>
        <w:tabs>
          <w:tab w:val="right" w:pos="9459"/>
        </w:tabs>
        <w:spacing w:before="107"/>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5</w:t>
      </w:r>
    </w:p>
    <w:p w:rsidR="00C87173" w:rsidRDefault="00756DB1">
      <w:pPr>
        <w:pStyle w:val="a3"/>
        <w:spacing w:before="8"/>
        <w:rPr>
          <w:sz w:val="23"/>
          <w:lang w:eastAsia="zh-CN"/>
        </w:rPr>
      </w:pPr>
      <w:r>
        <w:rPr>
          <w:noProof/>
        </w:rPr>
        <w:pict>
          <v:group id="_x0000_s1178" style="position:absolute;margin-left:94.65pt;margin-top:15.85pt;width:331pt;height:157.7pt;z-index:487594752" coordorigin="3113,1955" coordsize="6620,3154">
            <v:group id="_x0000_s1146" style="position:absolute;left:6380;top:2639;width:82;height:506;mso-position-horizontal-relative:page" coordorigin="6380,1342" coordsize="82,506">
              <v:line id="_x0000_s1148" style="position:absolute" from="6421,1342" to="6421,1777" strokecolor="#231f20" strokeweight=".5pt"/>
              <v:shape id="_x0000_s1147" style="position:absolute;left:6380;top:1748;width:82;height:100" coordorigin="6380,1748" coordsize="82,100" path="m6461,1748r-40,24l6380,1748r41,99l6461,1748xe" fillcolor="#231f20" stroked="f">
                <v:path arrowok="t"/>
              </v:shape>
            </v:group>
            <v:group id="_x0000_s1136" style="position:absolute;left:7374;top:3496;width:2359;height:1613;mso-position-horizontal-relative:page" coordorigin="7369,-2860" coordsize="2359,1613">
              <v:line id="_x0000_s1139" style="position:absolute" from="8774,-1965" to="7377,-2852" strokecolor="#231f20" strokeweight=".5pt"/>
              <v:shape id="_x0000_s1138" style="position:absolute;left:7369;top:-2861;width:105;height:91" coordorigin="7369,-2860" coordsize="105,91" path="m7369,-2860r59,90l7431,-2817r43,-20l7369,-2860xe" fillcolor="#231f20" stroked="f">
                <v:path arrowok="t"/>
              </v:shape>
              <v:shape id="_x0000_s1137" type="#_x0000_t202" style="position:absolute;left:7821;top:-1964;width:1901;height:711" filled="f" strokecolor="#231f20" strokeweight=".5pt">
                <v:textbox inset="0,0,0,0">
                  <w:txbxContent>
                    <w:p w:rsidR="00756DB1" w:rsidRDefault="00756DB1">
                      <w:pPr>
                        <w:rPr>
                          <w:i/>
                          <w:sz w:val="23"/>
                        </w:rPr>
                      </w:pPr>
                    </w:p>
                    <w:p w:rsidR="00756DB1" w:rsidRDefault="00756DB1">
                      <w:pPr>
                        <w:spacing w:before="1"/>
                        <w:ind w:left="637" w:right="634"/>
                        <w:jc w:val="center"/>
                        <w:rPr>
                          <w:rFonts w:ascii="Arial"/>
                          <w:sz w:val="16"/>
                        </w:rPr>
                      </w:pPr>
                      <w:proofErr w:type="spellStart"/>
                      <w:r>
                        <w:rPr>
                          <w:rFonts w:eastAsia="宋体" w:hint="eastAsia"/>
                          <w:color w:val="231F20"/>
                          <w:sz w:val="16"/>
                        </w:rPr>
                        <w:t>技能</w:t>
                      </w:r>
                      <w:proofErr w:type="spellEnd"/>
                    </w:p>
                  </w:txbxContent>
                </v:textbox>
              </v:shape>
            </v:group>
            <v:shape id="_x0000_s1145" type="#_x0000_t202" style="position:absolute;left:5461;top:1955;width:1901;height:711;mso-wrap-distance-left:0;mso-wrap-distance-right:0;mso-position-horizontal-relative:page" filled="f" strokecolor="#231f20" strokeweight=".5pt">
              <v:textbox inset="0,0,0,0">
                <w:txbxContent>
                  <w:p w:rsidR="00756DB1" w:rsidRDefault="00756DB1">
                    <w:pPr>
                      <w:spacing w:before="265"/>
                      <w:ind w:left="547"/>
                      <w:rPr>
                        <w:rFonts w:ascii="Arial"/>
                        <w:sz w:val="16"/>
                      </w:rPr>
                    </w:pPr>
                    <w:proofErr w:type="spellStart"/>
                    <w:r>
                      <w:rPr>
                        <w:rFonts w:eastAsia="宋体" w:hint="eastAsia"/>
                        <w:color w:val="231F20"/>
                        <w:sz w:val="16"/>
                      </w:rPr>
                      <w:t>那个人</w:t>
                    </w:r>
                    <w:proofErr w:type="spellEnd"/>
                  </w:p>
                </w:txbxContent>
              </v:textbox>
            </v:shape>
            <v:group id="_x0000_s1140" style="position:absolute;left:3113;top:3149;width:4261;height:1960;mso-wrap-distance-left:0;mso-wrap-distance-right:0;mso-position-horizontal-relative:page" coordorigin="3113,253" coordsize="4261,1960">
              <v:line id="_x0000_s1144" style="position:absolute" from="4070,1495" to="5454,622" strokecolor="#231f20" strokeweight=".5pt"/>
              <v:shape id="_x0000_s1143" style="position:absolute;left:5363;top:608;width:105;height:91" coordorigin="5364,609" coordsize="105,91" path="m5469,609r-105,23l5406,652r4,47l5469,609xe" fillcolor="#231f20" stroked="f">
                <v:path arrowok="t"/>
              </v:shape>
              <v:shape id="_x0000_s1142" type="#_x0000_t202" style="position:absolute;left:3117;top:1496;width:1901;height:711" filled="f" strokecolor="#231f20" strokeweight=".5pt">
                <v:textbox inset="0,0,0,0">
                  <w:txbxContent>
                    <w:p w:rsidR="00756DB1" w:rsidRDefault="00756DB1">
                      <w:pPr>
                        <w:spacing w:before="3"/>
                        <w:rPr>
                          <w:sz w:val="16"/>
                        </w:rPr>
                      </w:pPr>
                    </w:p>
                    <w:p w:rsidR="00756DB1" w:rsidRDefault="00756DB1">
                      <w:pPr>
                        <w:spacing w:line="235" w:lineRule="auto"/>
                        <w:ind w:left="507" w:right="483" w:hanging="8"/>
                        <w:rPr>
                          <w:rFonts w:ascii="Arial"/>
                          <w:sz w:val="16"/>
                        </w:rPr>
                      </w:pPr>
                      <w:proofErr w:type="spellStart"/>
                      <w:r>
                        <w:rPr>
                          <w:rFonts w:eastAsia="宋体" w:hint="eastAsia"/>
                          <w:color w:val="231F20"/>
                          <w:w w:val="95"/>
                          <w:sz w:val="16"/>
                        </w:rPr>
                        <w:t>性能环境</w:t>
                      </w:r>
                      <w:proofErr w:type="spellEnd"/>
                    </w:p>
                  </w:txbxContent>
                </v:textbox>
              </v:shape>
              <v:shape id="_x0000_s1141" type="#_x0000_t202" style="position:absolute;left:5467;top:258;width:1901;height:711" fillcolor="#d1d3d4" strokecolor="#231f20" strokeweight=".5pt">
                <v:textbox inset="0,0,0,0">
                  <w:txbxContent>
                    <w:p w:rsidR="00756DB1" w:rsidRDefault="00756DB1">
                      <w:pPr>
                        <w:spacing w:before="1"/>
                        <w:rPr>
                          <w:sz w:val="15"/>
                        </w:rPr>
                      </w:pPr>
                    </w:p>
                    <w:p w:rsidR="00756DB1" w:rsidRDefault="00756DB1">
                      <w:pPr>
                        <w:spacing w:line="232" w:lineRule="auto"/>
                        <w:ind w:left="477" w:right="479" w:firstLine="84"/>
                        <w:rPr>
                          <w:rFonts w:ascii="Trebuchet MS"/>
                          <w:b/>
                          <w:w w:val="95"/>
                          <w:sz w:val="16"/>
                        </w:rPr>
                      </w:pPr>
                      <w:proofErr w:type="spellStart"/>
                      <w:r>
                        <w:rPr>
                          <w:rFonts w:eastAsia="宋体" w:hint="eastAsia"/>
                          <w:b/>
                          <w:color w:val="231F20"/>
                          <w:sz w:val="16"/>
                        </w:rPr>
                        <w:t>运动技能表现</w:t>
                      </w:r>
                      <w:proofErr w:type="spellEnd"/>
                    </w:p>
                  </w:txbxContent>
                </v:textbox>
              </v:shape>
            </v:group>
          </v:group>
        </w:pict>
      </w:r>
    </w:p>
    <w:p w:rsidR="00C87173" w:rsidRDefault="00C87173">
      <w:pPr>
        <w:pStyle w:val="a3"/>
        <w:rPr>
          <w:lang w:eastAsia="zh-CN"/>
        </w:rPr>
      </w:pPr>
    </w:p>
    <w:p w:rsidR="00C87173" w:rsidRDefault="00C87173">
      <w:pPr>
        <w:pStyle w:val="a3"/>
        <w:spacing w:before="7"/>
        <w:rPr>
          <w:sz w:val="18"/>
          <w:lang w:eastAsia="zh-CN"/>
        </w:rPr>
      </w:pPr>
    </w:p>
    <w:p w:rsidR="00C87173" w:rsidRDefault="00130712">
      <w:pPr>
        <w:spacing w:before="150" w:line="261" w:lineRule="auto"/>
        <w:ind w:left="1892" w:right="1350"/>
        <w:rPr>
          <w:sz w:val="16"/>
          <w:lang w:eastAsia="zh-CN"/>
        </w:rPr>
      </w:pPr>
      <w:r>
        <w:rPr>
          <w:rFonts w:eastAsia="宋体" w:hint="eastAsia"/>
          <w:color w:val="231F20"/>
          <w:sz w:val="16"/>
          <w:lang w:eastAsia="zh-CN"/>
        </w:rPr>
        <w:t>图</w:t>
      </w:r>
      <w:r>
        <w:rPr>
          <w:rFonts w:eastAsia="宋体" w:hint="eastAsia"/>
          <w:color w:val="231F20"/>
          <w:sz w:val="16"/>
          <w:lang w:eastAsia="zh-CN"/>
        </w:rPr>
        <w:t>1.1</w:t>
      </w:r>
      <w:bookmarkStart w:id="0" w:name="_Hlk80557079"/>
      <w:r>
        <w:rPr>
          <w:rFonts w:eastAsia="宋体" w:hint="eastAsia"/>
          <w:color w:val="231F20"/>
          <w:sz w:val="16"/>
          <w:lang w:eastAsia="zh-CN"/>
        </w:rPr>
        <w:t>影响我们如何表现运动技能的三个因素。为了理解运动技能的学习和控制，重要的是要认识到任何运动技能的表现都受到技能本身的特征、执行技能的人以及执行技能的环境的影响。</w:t>
      </w:r>
      <w:bookmarkEnd w:id="0"/>
    </w:p>
    <w:p w:rsidR="00C87173" w:rsidRDefault="00C87173">
      <w:pPr>
        <w:pStyle w:val="a3"/>
        <w:spacing w:before="11"/>
        <w:rPr>
          <w:sz w:val="23"/>
          <w:lang w:eastAsia="zh-CN"/>
        </w:rPr>
      </w:pPr>
    </w:p>
    <w:p w:rsidR="00C87173" w:rsidRDefault="00C87173">
      <w:pPr>
        <w:rPr>
          <w:rFonts w:eastAsiaTheme="minorEastAsia"/>
          <w:sz w:val="23"/>
          <w:lang w:eastAsia="zh-CN"/>
        </w:rPr>
      </w:pPr>
    </w:p>
    <w:p w:rsidR="00756DB1" w:rsidRDefault="00756DB1">
      <w:pPr>
        <w:rPr>
          <w:rFonts w:eastAsiaTheme="minorEastAsia"/>
          <w:sz w:val="23"/>
          <w:lang w:eastAsia="zh-CN"/>
        </w:rPr>
      </w:pPr>
    </w:p>
    <w:p w:rsidR="00756DB1" w:rsidRDefault="00756DB1">
      <w:pPr>
        <w:rPr>
          <w:rFonts w:eastAsiaTheme="minorEastAsia"/>
          <w:sz w:val="23"/>
          <w:lang w:eastAsia="zh-CN"/>
        </w:rPr>
      </w:pPr>
    </w:p>
    <w:p w:rsidR="00756DB1" w:rsidRPr="00756DB1" w:rsidRDefault="00756DB1">
      <w:pPr>
        <w:rPr>
          <w:rFonts w:eastAsiaTheme="minorEastAsia" w:hint="eastAsia"/>
          <w:sz w:val="23"/>
          <w:lang w:eastAsia="zh-CN"/>
        </w:rPr>
        <w:sectPr w:rsidR="00756DB1" w:rsidRPr="00756DB1">
          <w:pgSz w:w="12060" w:h="14580"/>
          <w:pgMar w:top="720" w:right="1220" w:bottom="720" w:left="1220" w:header="0" w:footer="523" w:gutter="0"/>
          <w:cols w:space="720"/>
        </w:sectPr>
      </w:pPr>
    </w:p>
    <w:p w:rsidR="00C87173" w:rsidRDefault="00130712">
      <w:pPr>
        <w:spacing w:before="100" w:line="264" w:lineRule="auto"/>
        <w:ind w:left="940" w:firstLine="240"/>
        <w:jc w:val="both"/>
        <w:rPr>
          <w:rFonts w:ascii="Tahoma"/>
          <w:sz w:val="18"/>
          <w:lang w:eastAsia="zh-CN"/>
        </w:rPr>
      </w:pPr>
      <w:r>
        <w:rPr>
          <w:rFonts w:eastAsia="宋体" w:hint="eastAsia"/>
          <w:color w:val="231F20"/>
          <w:sz w:val="18"/>
          <w:lang w:eastAsia="zh-CN"/>
        </w:rPr>
        <w:t>对技能进行分类的好处是，它可以为您提供一个适当的基础，以建立关于我们如何表现和学习运动技能的一般概念或原则。这些概括将使你依次理解关于技能表现和学习的理论。此外，它们有助于为教练、教练和治疗师建立指导方针，他们必须制定有效的策略来提高运动技能学习和康复。</w:t>
      </w:r>
    </w:p>
    <w:p w:rsidR="00C87173" w:rsidRDefault="00130712">
      <w:pPr>
        <w:pStyle w:val="a3"/>
        <w:spacing w:before="108" w:line="249" w:lineRule="auto"/>
        <w:ind w:left="319" w:right="155"/>
        <w:jc w:val="both"/>
        <w:rPr>
          <w:lang w:eastAsia="zh-CN"/>
        </w:rPr>
      </w:pPr>
      <w:r>
        <w:rPr>
          <w:lang w:eastAsia="zh-CN"/>
        </w:rPr>
        <w:br w:type="column"/>
      </w:r>
      <w:r>
        <w:rPr>
          <w:rFonts w:eastAsia="宋体" w:hint="eastAsia"/>
          <w:color w:val="231F20"/>
          <w:lang w:eastAsia="zh-CN"/>
        </w:rPr>
        <w:t>要实现的目标。我们将在本章的下一节详细说明这个术语的用法。其次，</w:t>
      </w:r>
      <w:r>
        <w:rPr>
          <w:rFonts w:eastAsia="宋体" w:hint="eastAsia"/>
          <w:i/>
          <w:color w:val="231F20"/>
          <w:lang w:eastAsia="zh-CN"/>
        </w:rPr>
        <w:t>技能</w:t>
      </w:r>
      <w:r>
        <w:rPr>
          <w:rFonts w:eastAsia="宋体" w:hint="eastAsia"/>
          <w:color w:val="231F20"/>
          <w:lang w:eastAsia="zh-CN"/>
        </w:rPr>
        <w:t>一词用来表示完成一项任务的某种程度的能力。例如，我们可以称某人为</w:t>
      </w:r>
      <w:r>
        <w:rPr>
          <w:rFonts w:eastAsia="宋体" w:hint="eastAsia"/>
          <w:i/>
          <w:color w:val="231F20"/>
          <w:lang w:eastAsia="zh-CN"/>
        </w:rPr>
        <w:t>熟练的</w:t>
      </w:r>
      <w:r>
        <w:rPr>
          <w:rFonts w:eastAsia="宋体" w:hint="eastAsia"/>
          <w:color w:val="231F20"/>
          <w:lang w:eastAsia="zh-CN"/>
        </w:rPr>
        <w:t>高尔夫球手、熟练的神经外科医生或熟练的钢琴家。当这个术语以这种方式使用时，我们对某人的表现质量进行价值判断。我们对他们的表现进行分类</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5021" w:space="40"/>
            <w:col w:w="4559"/>
          </w:cols>
        </w:sectPr>
      </w:pPr>
    </w:p>
    <w:p w:rsidR="00C87173" w:rsidRDefault="00130712">
      <w:pPr>
        <w:pStyle w:val="a3"/>
        <w:tabs>
          <w:tab w:val="left" w:pos="5019"/>
          <w:tab w:val="left" w:pos="5379"/>
        </w:tabs>
        <w:spacing w:before="8"/>
        <w:ind w:left="940"/>
        <w:rPr>
          <w:lang w:eastAsia="zh-CN"/>
        </w:rPr>
      </w:pPr>
      <w:r>
        <w:rPr>
          <w:noProof/>
        </w:rPr>
        <w:drawing>
          <wp:anchor distT="0" distB="0" distL="0" distR="0" simplePos="0" relativeHeight="1573734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3785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0" cstate="print"/>
                    <a:stretch>
                      <a:fillRect/>
                    </a:stretch>
                  </pic:blipFill>
                  <pic:spPr>
                    <a:xfrm>
                      <a:off x="0" y="0"/>
                      <a:ext cx="152400" cy="152400"/>
                    </a:xfrm>
                    <a:prstGeom prst="rect">
                      <a:avLst/>
                    </a:prstGeom>
                  </pic:spPr>
                </pic:pic>
              </a:graphicData>
            </a:graphic>
          </wp:anchor>
        </w:drawing>
      </w:r>
      <w:r>
        <w:rPr>
          <w:color w:val="231F20"/>
          <w:u w:val="thick" w:color="BCBEC0"/>
          <w:lang w:eastAsia="zh-CN"/>
        </w:rPr>
        <w:t xml:space="preserve"> </w:t>
      </w:r>
      <w:r>
        <w:rPr>
          <w:color w:val="231F20"/>
          <w:u w:val="thick" w:color="BCBEC0"/>
          <w:lang w:eastAsia="zh-CN"/>
        </w:rPr>
        <w:tab/>
      </w:r>
      <w:r>
        <w:rPr>
          <w:color w:val="231F20"/>
          <w:lang w:eastAsia="zh-CN"/>
        </w:rPr>
        <w:tab/>
      </w:r>
      <w:r>
        <w:rPr>
          <w:rFonts w:eastAsia="宋体" w:hint="eastAsia"/>
          <w:color w:val="231F20"/>
          <w:lang w:eastAsia="zh-CN"/>
        </w:rPr>
        <w:t>沿着连续统的某个地方</w:t>
      </w:r>
    </w:p>
    <w:p w:rsidR="00C87173" w:rsidRDefault="00130712">
      <w:pPr>
        <w:pStyle w:val="a3"/>
        <w:spacing w:before="10"/>
        <w:ind w:left="5380"/>
        <w:rPr>
          <w:lang w:eastAsia="zh-CN"/>
        </w:rPr>
      </w:pPr>
      <w:r>
        <w:rPr>
          <w:rFonts w:eastAsia="宋体" w:hint="eastAsia"/>
          <w:color w:val="231F20"/>
          <w:lang w:eastAsia="zh-CN"/>
        </w:rPr>
        <w:t>不熟练到高度熟练。</w:t>
      </w:r>
    </w:p>
    <w:p w:rsidR="00C87173" w:rsidRDefault="00756DB1">
      <w:pPr>
        <w:pStyle w:val="1"/>
        <w:spacing w:before="66"/>
        <w:ind w:left="940" w:right="4774"/>
        <w:rPr>
          <w:lang w:eastAsia="zh-CN"/>
        </w:rPr>
      </w:pPr>
      <w:r>
        <w:pict>
          <v:group id="_x0000_s1130" style="position:absolute;left:0;text-align:left;margin-left:330pt;margin-top:15.6pt;width:204pt;height:171.5pt;z-index:15736832;mso-position-horizontal-relative:page" coordorigin="6600,312" coordsize="4080,3430">
            <v:line id="_x0000_s1135" style="position:absolute" from="6600,352" to="10680,352" strokecolor="#231f20" strokeweight="4pt"/>
            <v:line id="_x0000_s1134" style="position:absolute" from="6605,3732" to="6605,392" strokecolor="#231f20" strokeweight=".5pt"/>
            <v:line id="_x0000_s1133" style="position:absolute" from="10675,3732" to="10675,392" strokecolor="#231f20" strokeweight=".5pt"/>
            <v:line id="_x0000_s1132" style="position:absolute" from="6600,3737" to="10680,3737" strokecolor="#231f20" strokeweight=".5pt"/>
            <v:shape id="_x0000_s1131" type="#_x0000_t202" style="position:absolute;left:6610;top:392;width:4060;height:3340" filled="f" stroked="f">
              <v:textbox inset="0,0,0,0">
                <w:txbxContent>
                  <w:p w:rsidR="00756DB1" w:rsidRDefault="00756DB1">
                    <w:pPr>
                      <w:spacing w:before="137" w:line="254" w:lineRule="auto"/>
                      <w:ind w:left="120" w:right="156"/>
                      <w:rPr>
                        <w:sz w:val="18"/>
                        <w:lang w:eastAsia="zh-CN"/>
                      </w:rPr>
                    </w:pPr>
                    <w:r>
                      <w:rPr>
                        <w:rFonts w:eastAsia="宋体" w:hint="eastAsia"/>
                        <w:color w:val="231F20"/>
                        <w:sz w:val="18"/>
                        <w:lang w:eastAsia="zh-CN"/>
                      </w:rPr>
                      <w:t>运动控制我们的神经肌肉系统如何激活和协调参与运动技能表现的肌肉和肢体。研究人员可能会在一个人学习一项新技能或执行一项知识渊博或经验丰富的技能时研究这个问题。</w:t>
                    </w:r>
                  </w:p>
                  <w:p w:rsidR="00756DB1" w:rsidRDefault="00756DB1">
                    <w:pPr>
                      <w:spacing w:before="5"/>
                      <w:rPr>
                        <w:sz w:val="19"/>
                        <w:lang w:eastAsia="zh-CN"/>
                      </w:rPr>
                    </w:pPr>
                  </w:p>
                  <w:p w:rsidR="00756DB1" w:rsidRDefault="00756DB1">
                    <w:pPr>
                      <w:spacing w:line="254" w:lineRule="auto"/>
                      <w:ind w:left="120" w:right="167"/>
                      <w:rPr>
                        <w:sz w:val="18"/>
                        <w:lang w:eastAsia="zh-CN"/>
                      </w:rPr>
                    </w:pPr>
                    <w:r>
                      <w:rPr>
                        <w:rFonts w:eastAsia="宋体" w:hint="eastAsia"/>
                        <w:b/>
                        <w:color w:val="231F20"/>
                        <w:sz w:val="18"/>
                        <w:lang w:eastAsia="zh-CN"/>
                      </w:rPr>
                      <w:t>运动发展</w:t>
                    </w:r>
                    <w:r>
                      <w:rPr>
                        <w:rFonts w:eastAsia="宋体" w:hint="eastAsia"/>
                        <w:color w:val="231F20"/>
                        <w:sz w:val="18"/>
                        <w:lang w:eastAsia="zh-CN"/>
                      </w:rPr>
                      <w:t>人类从婴儿期到老年期的发展，对与运动学习或运动控制相关的问题特别感兴趣。</w:t>
                    </w:r>
                  </w:p>
                  <w:p w:rsidR="00756DB1" w:rsidRDefault="00756DB1">
                    <w:pPr>
                      <w:spacing w:before="3"/>
                      <w:rPr>
                        <w:sz w:val="19"/>
                        <w:lang w:eastAsia="zh-CN"/>
                      </w:rPr>
                    </w:pPr>
                  </w:p>
                  <w:p w:rsidR="00756DB1" w:rsidRDefault="00756DB1">
                    <w:pPr>
                      <w:spacing w:line="254" w:lineRule="auto"/>
                      <w:ind w:left="120" w:right="121"/>
                      <w:rPr>
                        <w:sz w:val="18"/>
                        <w:lang w:eastAsia="zh-CN"/>
                      </w:rPr>
                    </w:pPr>
                    <w:r>
                      <w:rPr>
                        <w:rFonts w:eastAsia="宋体" w:hint="eastAsia"/>
                        <w:b/>
                        <w:color w:val="231F20"/>
                        <w:sz w:val="18"/>
                        <w:lang w:eastAsia="zh-CN"/>
                      </w:rPr>
                      <w:t>技能</w:t>
                    </w:r>
                    <w:r>
                      <w:rPr>
                        <w:rFonts w:eastAsia="宋体" w:hint="eastAsia"/>
                        <w:color w:val="231F20"/>
                        <w:sz w:val="18"/>
                        <w:lang w:eastAsia="zh-CN"/>
                      </w:rPr>
                      <w:t>(a)</w:t>
                    </w:r>
                    <w:r>
                      <w:rPr>
                        <w:rFonts w:eastAsia="宋体" w:hint="eastAsia"/>
                        <w:color w:val="231F20"/>
                        <w:sz w:val="18"/>
                        <w:lang w:eastAsia="zh-CN"/>
                      </w:rPr>
                      <w:t>有特定目的或目标要实现的活动或任务；</w:t>
                    </w:r>
                    <w:r>
                      <w:rPr>
                        <w:rFonts w:eastAsia="宋体" w:hint="eastAsia"/>
                        <w:color w:val="231F20"/>
                        <w:sz w:val="18"/>
                        <w:lang w:eastAsia="zh-CN"/>
                      </w:rPr>
                      <w:t>(b)</w:t>
                    </w:r>
                    <w:r>
                      <w:rPr>
                        <w:rFonts w:eastAsia="宋体" w:hint="eastAsia"/>
                        <w:color w:val="231F20"/>
                        <w:sz w:val="18"/>
                        <w:lang w:eastAsia="zh-CN"/>
                      </w:rPr>
                      <w:t>绩效质量指标，通常称为“技能水平”</w:t>
                    </w:r>
                  </w:p>
                </w:txbxContent>
              </v:textbox>
            </v:shape>
            <w10:wrap anchorx="page"/>
          </v:group>
        </w:pict>
      </w:r>
      <w:r w:rsidR="00130712">
        <w:rPr>
          <w:rFonts w:eastAsia="宋体" w:hint="eastAsia"/>
          <w:color w:val="231F20"/>
          <w:lang w:eastAsia="zh-CN"/>
        </w:rPr>
        <w:t>技能、动作、运动和神经运动过程</w:t>
      </w:r>
    </w:p>
    <w:p w:rsidR="00C87173" w:rsidRDefault="00130712">
      <w:pPr>
        <w:spacing w:before="126" w:line="249" w:lineRule="auto"/>
        <w:ind w:left="940" w:right="4597"/>
        <w:jc w:val="both"/>
        <w:rPr>
          <w:sz w:val="20"/>
          <w:lang w:eastAsia="zh-CN"/>
        </w:rPr>
      </w:pPr>
      <w:r>
        <w:rPr>
          <w:rFonts w:eastAsia="宋体" w:hint="eastAsia"/>
          <w:color w:val="231F20"/>
          <w:sz w:val="20"/>
          <w:lang w:eastAsia="zh-CN"/>
        </w:rPr>
        <w:t>运动学习和控制文学中的几个术语与术语运动技能有关。这些是技能、动作、运动和神经运动过程。每个术语都有特定的用法，你应该正确理解和使用。</w:t>
      </w:r>
    </w:p>
    <w:p w:rsidR="00C87173" w:rsidRDefault="00130712">
      <w:pPr>
        <w:pStyle w:val="2"/>
        <w:spacing w:before="244"/>
        <w:ind w:left="940"/>
        <w:rPr>
          <w:lang w:eastAsia="zh-CN"/>
        </w:rPr>
      </w:pPr>
      <w:r>
        <w:rPr>
          <w:rFonts w:eastAsia="宋体" w:hint="eastAsia"/>
          <w:color w:val="231F20"/>
          <w:lang w:eastAsia="zh-CN"/>
        </w:rPr>
        <w:t>什么是技能？</w:t>
      </w:r>
    </w:p>
    <w:p w:rsidR="00C87173" w:rsidRDefault="00130712">
      <w:pPr>
        <w:spacing w:before="10" w:line="249" w:lineRule="auto"/>
        <w:ind w:left="940" w:right="4595"/>
        <w:jc w:val="both"/>
        <w:rPr>
          <w:i/>
          <w:sz w:val="20"/>
          <w:lang w:eastAsia="zh-CN"/>
        </w:rPr>
      </w:pPr>
      <w:r>
        <w:rPr>
          <w:rFonts w:eastAsia="宋体" w:hint="eastAsia"/>
          <w:color w:val="231F20"/>
          <w:sz w:val="20"/>
          <w:lang w:eastAsia="zh-CN"/>
        </w:rPr>
        <w:t>在区分</w:t>
      </w:r>
      <w:r>
        <w:rPr>
          <w:rFonts w:eastAsia="宋体" w:hint="eastAsia"/>
          <w:b/>
          <w:color w:val="231F20"/>
          <w:sz w:val="20"/>
          <w:lang w:eastAsia="zh-CN"/>
        </w:rPr>
        <w:t>技能</w:t>
      </w:r>
      <w:r>
        <w:rPr>
          <w:rFonts w:eastAsia="宋体" w:hint="eastAsia"/>
          <w:color w:val="231F20"/>
          <w:sz w:val="20"/>
          <w:lang w:eastAsia="zh-CN"/>
        </w:rPr>
        <w:t>、动作、运动和神经运动</w:t>
      </w:r>
      <w:r>
        <w:rPr>
          <w:rFonts w:eastAsia="宋体" w:hint="eastAsia"/>
          <w:i/>
          <w:color w:val="231F20"/>
          <w:sz w:val="20"/>
          <w:lang w:eastAsia="zh-CN"/>
        </w:rPr>
        <w:t>过程</w:t>
      </w:r>
      <w:r>
        <w:rPr>
          <w:rFonts w:eastAsia="宋体" w:hint="eastAsia"/>
          <w:color w:val="231F20"/>
          <w:sz w:val="20"/>
          <w:lang w:eastAsia="zh-CN"/>
        </w:rPr>
        <w:t>这两个术语之前，区分技能这一术语的两种使用方式是很重要的。首先，</w:t>
      </w:r>
      <w:r>
        <w:rPr>
          <w:rFonts w:eastAsia="宋体" w:hint="eastAsia"/>
          <w:i/>
          <w:color w:val="231F20"/>
          <w:sz w:val="20"/>
          <w:lang w:eastAsia="zh-CN"/>
        </w:rPr>
        <w:t>技能</w:t>
      </w:r>
      <w:r>
        <w:rPr>
          <w:rFonts w:eastAsia="宋体" w:hint="eastAsia"/>
          <w:color w:val="231F20"/>
          <w:sz w:val="20"/>
          <w:lang w:eastAsia="zh-CN"/>
        </w:rPr>
        <w:t>是一个常用词，在本文中表示具有特定</w:t>
      </w:r>
      <w:r>
        <w:rPr>
          <w:rFonts w:eastAsia="宋体" w:hint="eastAsia"/>
          <w:i/>
          <w:color w:val="231F20"/>
          <w:sz w:val="20"/>
          <w:lang w:eastAsia="zh-CN"/>
        </w:rPr>
        <w:t>目的或</w:t>
      </w:r>
      <w:r>
        <w:rPr>
          <w:rFonts w:eastAsia="宋体" w:hint="eastAsia"/>
          <w:color w:val="231F20"/>
          <w:sz w:val="20"/>
          <w:lang w:eastAsia="zh-CN"/>
        </w:rPr>
        <w:t>目的的活动或</w:t>
      </w:r>
      <w:r>
        <w:rPr>
          <w:rFonts w:eastAsia="宋体" w:hint="eastAsia"/>
          <w:i/>
          <w:color w:val="231F20"/>
          <w:sz w:val="20"/>
          <w:lang w:eastAsia="zh-CN"/>
        </w:rPr>
        <w:t>任务</w:t>
      </w:r>
    </w:p>
    <w:p w:rsidR="00C87173" w:rsidRDefault="00C87173">
      <w:pPr>
        <w:spacing w:line="249" w:lineRule="auto"/>
        <w:jc w:val="both"/>
        <w:rPr>
          <w:sz w:val="20"/>
          <w:lang w:eastAsia="zh-CN"/>
        </w:rPr>
        <w:sectPr w:rsidR="00C87173">
          <w:type w:val="continuous"/>
          <w:pgSz w:w="12060" w:h="14580"/>
          <w:pgMar w:top="300" w:right="1220" w:bottom="280" w:left="1220" w:header="720" w:footer="720" w:gutter="0"/>
          <w:cols w:space="720"/>
        </w:sectPr>
      </w:pPr>
    </w:p>
    <w:p w:rsidR="00C87173" w:rsidRDefault="00C87173">
      <w:pPr>
        <w:pStyle w:val="a3"/>
        <w:rPr>
          <w:i/>
          <w:lang w:eastAsia="zh-CN"/>
        </w:rPr>
      </w:pPr>
    </w:p>
    <w:p w:rsidR="00C87173" w:rsidRDefault="00C87173">
      <w:pPr>
        <w:pStyle w:val="a3"/>
        <w:rPr>
          <w:i/>
          <w:lang w:eastAsia="zh-CN"/>
        </w:rPr>
      </w:pPr>
    </w:p>
    <w:p w:rsidR="00C87173" w:rsidRDefault="00C87173">
      <w:pPr>
        <w:pStyle w:val="a3"/>
        <w:spacing w:before="6"/>
        <w:rPr>
          <w:i/>
          <w:sz w:val="19"/>
          <w:lang w:eastAsia="zh-CN"/>
        </w:rPr>
      </w:pPr>
    </w:p>
    <w:p w:rsidR="00C87173" w:rsidRDefault="00130712">
      <w:pPr>
        <w:tabs>
          <w:tab w:val="left" w:pos="879"/>
        </w:tabs>
        <w:ind w:left="160"/>
        <w:rPr>
          <w:sz w:val="18"/>
          <w:lang w:eastAsia="zh-CN"/>
        </w:rPr>
      </w:pPr>
      <w:r>
        <w:rPr>
          <w:color w:val="231F20"/>
          <w:sz w:val="18"/>
          <w:lang w:eastAsia="zh-CN"/>
        </w:rPr>
        <w:t>6</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160" w:right="38" w:firstLine="240"/>
        <w:jc w:val="both"/>
        <w:rPr>
          <w:lang w:eastAsia="zh-CN"/>
        </w:rPr>
      </w:pPr>
      <w:r>
        <w:rPr>
          <w:noProof/>
        </w:rPr>
        <w:drawing>
          <wp:anchor distT="0" distB="0" distL="0" distR="0" simplePos="0" relativeHeight="1573836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388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虽然技能一词的第二种用法有多种不同的定义，但通常分析三个标准来确定一个人的技能水平，即一个人的表现在技能方面的分类。第一个标准是一个人能够始终如一地实现任务目标的程度，高技能的人比低技能的参与者显示出更大的能力来持续实现任务目标。第二个标准是这个人在一系列不同条件下完成任务的程度。与技能较低的人相比，高技能的人可以在更广泛的条件和环境下取得成功。例如，美式足球中熟练的四分</w:t>
      </w:r>
      <w:proofErr w:type="gramStart"/>
      <w:r>
        <w:rPr>
          <w:rFonts w:eastAsia="宋体" w:hint="eastAsia"/>
          <w:color w:val="231F20"/>
          <w:lang w:eastAsia="zh-CN"/>
        </w:rPr>
        <w:t>卫可以</w:t>
      </w:r>
      <w:proofErr w:type="gramEnd"/>
      <w:r>
        <w:rPr>
          <w:rFonts w:eastAsia="宋体" w:hint="eastAsia"/>
          <w:color w:val="231F20"/>
          <w:lang w:eastAsia="zh-CN"/>
        </w:rPr>
        <w:t>以许多不同的速度向许多不同的接收器完成传球，这些接收器运行许多不同的路线。他可以在不同的场地完成传球，在不同的天气条件下，当疲劳或受伤时，当面对来自对手的许多不同类型的压力或与表现不佳相关的后果时。当面对他或她可能遇到的</w:t>
      </w:r>
      <w:proofErr w:type="gramStart"/>
      <w:r>
        <w:rPr>
          <w:rFonts w:eastAsia="宋体" w:hint="eastAsia"/>
          <w:color w:val="231F20"/>
          <w:lang w:eastAsia="zh-CN"/>
        </w:rPr>
        <w:t>无数情况</w:t>
      </w:r>
      <w:proofErr w:type="gramEnd"/>
      <w:r>
        <w:rPr>
          <w:rFonts w:eastAsia="宋体" w:hint="eastAsia"/>
          <w:color w:val="231F20"/>
          <w:lang w:eastAsia="zh-CN"/>
        </w:rPr>
        <w:t>时，高技能的人通常有更丰富的动作可以借鉴。</w:t>
      </w:r>
    </w:p>
    <w:p w:rsidR="00C87173" w:rsidRDefault="00130712">
      <w:pPr>
        <w:pStyle w:val="a3"/>
        <w:spacing w:before="21" w:line="249" w:lineRule="auto"/>
        <w:ind w:left="160" w:right="38" w:firstLine="240"/>
        <w:jc w:val="right"/>
        <w:rPr>
          <w:lang w:eastAsia="zh-CN"/>
        </w:rPr>
      </w:pPr>
      <w:r>
        <w:rPr>
          <w:rFonts w:eastAsia="宋体" w:hint="eastAsia"/>
          <w:color w:val="231F20"/>
          <w:lang w:eastAsia="zh-CN"/>
        </w:rPr>
        <w:t>用来评估个人技能水平的最终标准是他们的</w:t>
      </w:r>
      <w:r>
        <w:rPr>
          <w:rFonts w:eastAsia="宋体" w:hint="eastAsia"/>
          <w:i/>
          <w:color w:val="231F20"/>
          <w:lang w:eastAsia="zh-CN"/>
        </w:rPr>
        <w:t>效率</w:t>
      </w:r>
      <w:r>
        <w:rPr>
          <w:rFonts w:eastAsia="宋体" w:hint="eastAsia"/>
          <w:color w:val="231F20"/>
          <w:lang w:eastAsia="zh-CN"/>
        </w:rPr>
        <w:t>。熟练的人比不熟练的人效率高得多。他们的效率可以从他们用来解决问题的策略、他们获取和处理信息以及部署注意力的方式，以及他们完成一项任务所付出的巨大努力中看出。熟练的人通常会让困难的任务看起来毫不费力，他们似乎拥有世界上所有的时间，即使是在对表演者施加严格时间限制的任务中。作为学习运动学习和控制的学生，理解技能的特点以及我们如何变得熟练是一个中心问题。有人可能会说这是核心问题。在整本书中，你会看到很多关于技能特征的参考，我们会在第</w:t>
      </w:r>
      <w:r>
        <w:rPr>
          <w:rFonts w:eastAsia="宋体" w:hint="eastAsia"/>
          <w:color w:val="231F20"/>
          <w:lang w:eastAsia="zh-CN"/>
        </w:rPr>
        <w:t>12</w:t>
      </w:r>
      <w:r>
        <w:rPr>
          <w:rFonts w:eastAsia="宋体" w:hint="eastAsia"/>
          <w:color w:val="231F20"/>
          <w:lang w:eastAsia="zh-CN"/>
        </w:rPr>
        <w:t>章特别关注变得熟练的过程，以及技能获得的各种方式</w:t>
      </w:r>
    </w:p>
    <w:p w:rsidR="00C87173" w:rsidRDefault="00130712">
      <w:pPr>
        <w:pStyle w:val="a3"/>
        <w:spacing w:before="16"/>
        <w:ind w:left="160"/>
        <w:rPr>
          <w:lang w:eastAsia="zh-CN"/>
        </w:rPr>
      </w:pPr>
      <w:r>
        <w:rPr>
          <w:rFonts w:eastAsia="宋体" w:hint="eastAsia"/>
          <w:color w:val="231F20"/>
          <w:lang w:eastAsia="zh-CN"/>
        </w:rPr>
        <w:t>在第</w:t>
      </w:r>
      <w:r>
        <w:rPr>
          <w:rFonts w:eastAsia="宋体" w:hint="eastAsia"/>
          <w:color w:val="231F20"/>
          <w:lang w:eastAsia="zh-CN"/>
        </w:rPr>
        <w:t>13</w:t>
      </w:r>
      <w:r>
        <w:rPr>
          <w:rFonts w:eastAsia="宋体" w:hint="eastAsia"/>
          <w:color w:val="231F20"/>
          <w:lang w:eastAsia="zh-CN"/>
        </w:rPr>
        <w:t>章到第</w:t>
      </w:r>
      <w:r>
        <w:rPr>
          <w:rFonts w:eastAsia="宋体" w:hint="eastAsia"/>
          <w:color w:val="231F20"/>
          <w:lang w:eastAsia="zh-CN"/>
        </w:rPr>
        <w:t>19</w:t>
      </w:r>
      <w:r>
        <w:rPr>
          <w:rFonts w:eastAsia="宋体" w:hint="eastAsia"/>
          <w:color w:val="231F20"/>
          <w:lang w:eastAsia="zh-CN"/>
        </w:rPr>
        <w:t>章会有帮助。</w:t>
      </w:r>
    </w:p>
    <w:p w:rsidR="00C87173" w:rsidRDefault="00130712">
      <w:pPr>
        <w:pStyle w:val="2"/>
        <w:spacing w:before="108"/>
        <w:rPr>
          <w:lang w:eastAsia="zh-CN"/>
        </w:rPr>
      </w:pPr>
      <w:r>
        <w:rPr>
          <w:b w:val="0"/>
          <w:lang w:eastAsia="zh-CN"/>
        </w:rPr>
        <w:br w:type="column"/>
      </w:r>
      <w:r>
        <w:rPr>
          <w:rFonts w:eastAsia="宋体" w:hint="eastAsia"/>
          <w:color w:val="231F20"/>
          <w:lang w:eastAsia="zh-CN"/>
        </w:rPr>
        <w:t>技能和行动</w:t>
      </w:r>
    </w:p>
    <w:p w:rsidR="00C87173" w:rsidRDefault="00130712">
      <w:pPr>
        <w:spacing w:before="10" w:line="249" w:lineRule="auto"/>
        <w:ind w:left="160" w:right="937"/>
        <w:jc w:val="both"/>
        <w:rPr>
          <w:sz w:val="20"/>
          <w:lang w:eastAsia="zh-CN"/>
        </w:rPr>
      </w:pPr>
      <w:r>
        <w:rPr>
          <w:rFonts w:eastAsia="宋体" w:hint="eastAsia"/>
          <w:color w:val="231F20"/>
          <w:sz w:val="20"/>
          <w:lang w:eastAsia="zh-CN"/>
        </w:rPr>
        <w:t>如上所述，</w:t>
      </w:r>
      <w:r>
        <w:rPr>
          <w:rFonts w:eastAsia="宋体" w:hint="eastAsia"/>
          <w:i/>
          <w:color w:val="231F20"/>
          <w:sz w:val="20"/>
          <w:lang w:eastAsia="zh-CN"/>
        </w:rPr>
        <w:t>技能</w:t>
      </w:r>
      <w:r>
        <w:rPr>
          <w:rFonts w:eastAsia="宋体" w:hint="eastAsia"/>
          <w:color w:val="231F20"/>
          <w:sz w:val="20"/>
          <w:lang w:eastAsia="zh-CN"/>
        </w:rPr>
        <w:t>一词也用于表示有特定目的或目标要实现的活动或任务。比如我们常说的“乘法是数学的一项基本技能”或者“弹钢琴是一项需要练习的技能。”在这两个例子中，钢琴演奏的技能包括一项运动技能，因为它需要自愿的肢体运动来实现其目标，即产生音乐。这样看，钢琴演奏的技巧涉及到在适当的顺序和适当的时间击出正确的键的目标，需要对姿势和手指、手的动作进行控制才能达到那个目标。运动</w:t>
      </w:r>
      <w:r>
        <w:rPr>
          <w:rFonts w:eastAsia="宋体" w:hint="eastAsia"/>
          <w:i/>
          <w:color w:val="231F20"/>
          <w:sz w:val="20"/>
          <w:lang w:eastAsia="zh-CN"/>
        </w:rPr>
        <w:t>技能</w:t>
      </w:r>
      <w:r>
        <w:rPr>
          <w:rFonts w:eastAsia="宋体" w:hint="eastAsia"/>
          <w:color w:val="231F20"/>
          <w:sz w:val="20"/>
          <w:lang w:eastAsia="zh-CN"/>
        </w:rPr>
        <w:t>的</w:t>
      </w:r>
      <w:r>
        <w:rPr>
          <w:rFonts w:eastAsia="宋体" w:hint="eastAsia"/>
          <w:i/>
          <w:color w:val="231F20"/>
          <w:sz w:val="20"/>
          <w:lang w:eastAsia="zh-CN"/>
        </w:rPr>
        <w:t>目的是</w:t>
      </w:r>
      <w:r>
        <w:rPr>
          <w:rFonts w:eastAsia="宋体" w:hint="eastAsia"/>
          <w:color w:val="231F20"/>
          <w:sz w:val="20"/>
          <w:lang w:eastAsia="zh-CN"/>
        </w:rPr>
        <w:t>使</w:t>
      </w:r>
      <w:r>
        <w:rPr>
          <w:rFonts w:eastAsia="宋体" w:hint="eastAsia"/>
          <w:i/>
          <w:color w:val="231F20"/>
          <w:sz w:val="20"/>
          <w:lang w:eastAsia="zh-CN"/>
        </w:rPr>
        <w:t>环境或</w:t>
      </w:r>
      <w:r>
        <w:rPr>
          <w:rFonts w:eastAsia="宋体" w:hint="eastAsia"/>
          <w:color w:val="231F20"/>
          <w:sz w:val="20"/>
          <w:lang w:eastAsia="zh-CN"/>
        </w:rPr>
        <w:t>人与环境的关系发生某种变化。目的描述了移动器要解决的具体问题。有时候，需要很多不同的动作来解决问题。</w:t>
      </w:r>
    </w:p>
    <w:p w:rsidR="00C87173" w:rsidRDefault="00130712">
      <w:pPr>
        <w:pStyle w:val="a3"/>
        <w:spacing w:before="16" w:line="249" w:lineRule="auto"/>
        <w:ind w:left="160" w:right="939" w:firstLine="240"/>
        <w:jc w:val="both"/>
        <w:rPr>
          <w:lang w:eastAsia="zh-CN"/>
        </w:rPr>
      </w:pPr>
      <w:r>
        <w:rPr>
          <w:rFonts w:eastAsia="宋体" w:hint="eastAsia"/>
          <w:color w:val="231F20"/>
          <w:lang w:eastAsia="zh-CN"/>
        </w:rPr>
        <w:t>重要的是要指出，在上一段中用作技能示例的乘法通常被称为认知</w:t>
      </w:r>
      <w:r>
        <w:rPr>
          <w:rFonts w:eastAsia="宋体" w:hint="eastAsia"/>
          <w:i/>
          <w:color w:val="231F20"/>
          <w:lang w:eastAsia="zh-CN"/>
        </w:rPr>
        <w:t>技能。</w:t>
      </w:r>
      <w:r>
        <w:rPr>
          <w:rFonts w:eastAsia="宋体" w:hint="eastAsia"/>
          <w:color w:val="231F20"/>
          <w:lang w:eastAsia="zh-CN"/>
        </w:rPr>
        <w:t>这意味着这项技能需要认知</w:t>
      </w:r>
      <w:r>
        <w:rPr>
          <w:rFonts w:eastAsia="宋体" w:hint="eastAsia"/>
          <w:color w:val="231F20"/>
          <w:lang w:eastAsia="zh-CN"/>
        </w:rPr>
        <w:t>(</w:t>
      </w:r>
      <w:r>
        <w:rPr>
          <w:rFonts w:eastAsia="宋体" w:hint="eastAsia"/>
          <w:color w:val="231F20"/>
          <w:lang w:eastAsia="zh-CN"/>
        </w:rPr>
        <w:t>即心智</w:t>
      </w:r>
      <w:r>
        <w:rPr>
          <w:rFonts w:eastAsia="宋体" w:hint="eastAsia"/>
          <w:color w:val="231F20"/>
          <w:lang w:eastAsia="zh-CN"/>
        </w:rPr>
        <w:t>)</w:t>
      </w:r>
      <w:r>
        <w:rPr>
          <w:rFonts w:eastAsia="宋体" w:hint="eastAsia"/>
          <w:color w:val="231F20"/>
          <w:lang w:eastAsia="zh-CN"/>
        </w:rPr>
        <w:t>活动，包括决策、解决问题、记忆等。它与运动技能的</w:t>
      </w:r>
      <w:r>
        <w:rPr>
          <w:rFonts w:eastAsia="宋体" w:hint="eastAsia"/>
          <w:i/>
          <w:color w:val="231F20"/>
          <w:lang w:eastAsia="zh-CN"/>
        </w:rPr>
        <w:t>不</w:t>
      </w:r>
      <w:r>
        <w:rPr>
          <w:rFonts w:eastAsia="宋体" w:hint="eastAsia"/>
          <w:color w:val="231F20"/>
          <w:lang w:eastAsia="zh-CN"/>
        </w:rPr>
        <w:t>同之处在于，它不需要自愿的肢体运动来实现其目标。虽然一个人可以使用书写或按下计算器或计算机上的按键等运动技能来完成乘法运算，但这类移动活动并不是必需的。相反，钢琴演奏技巧涉及认知活动，但需要手和手指的运动。</w:t>
      </w:r>
    </w:p>
    <w:p w:rsidR="00C87173" w:rsidRDefault="00130712">
      <w:pPr>
        <w:pStyle w:val="a3"/>
        <w:spacing w:before="11" w:line="249" w:lineRule="auto"/>
        <w:ind w:left="160" w:right="939" w:firstLine="240"/>
        <w:jc w:val="both"/>
        <w:rPr>
          <w:i/>
          <w:lang w:eastAsia="zh-CN"/>
        </w:rPr>
      </w:pPr>
      <w:r>
        <w:rPr>
          <w:rFonts w:eastAsia="宋体" w:hint="eastAsia"/>
          <w:color w:val="231F20"/>
          <w:lang w:eastAsia="zh-CN"/>
        </w:rPr>
        <w:t>在运动学习和控制研究领域，一个越来越常见的术语是动作。出于我们的目的，我们将把这个术语与运动技能这个术语同义并互换使用。</w:t>
      </w:r>
    </w:p>
    <w:p w:rsidR="00C87173" w:rsidRDefault="00130712">
      <w:pPr>
        <w:pStyle w:val="a3"/>
        <w:spacing w:before="241" w:line="249" w:lineRule="auto"/>
        <w:ind w:left="160" w:right="937"/>
        <w:jc w:val="both"/>
        <w:rPr>
          <w:lang w:eastAsia="zh-CN"/>
        </w:rPr>
      </w:pPr>
      <w:r>
        <w:rPr>
          <w:rFonts w:eastAsia="宋体" w:hint="eastAsia"/>
          <w:color w:val="231F20"/>
          <w:lang w:eastAsia="zh-CN"/>
        </w:rPr>
        <w:t>技能和动作的特点。运动技能有几个共同特征。第一，有一个目标要实现。这意味着运动技能是有目的的。有时你会看到术语“行动目标”用来指运动技能的目标。二，对运动技能类型的兴趣</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C87173">
      <w:pPr>
        <w:pStyle w:val="a3"/>
        <w:rPr>
          <w:lang w:eastAsia="zh-CN"/>
        </w:rPr>
      </w:pPr>
    </w:p>
    <w:p w:rsidR="00C87173" w:rsidRDefault="00C87173">
      <w:pPr>
        <w:pStyle w:val="a3"/>
        <w:rPr>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7</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spacing w:before="5"/>
        <w:rPr>
          <w:sz w:val="23"/>
          <w:lang w:eastAsia="zh-CN"/>
        </w:rPr>
      </w:pPr>
      <w:r>
        <w:rPr>
          <w:noProof/>
        </w:rPr>
        <w:drawing>
          <wp:anchor distT="0" distB="0" distL="0" distR="0" simplePos="0" relativeHeight="157399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404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130712">
      <w:pPr>
        <w:pStyle w:val="a3"/>
        <w:spacing w:line="249" w:lineRule="auto"/>
        <w:ind w:left="940"/>
        <w:jc w:val="both"/>
        <w:rPr>
          <w:lang w:eastAsia="zh-CN"/>
        </w:rPr>
      </w:pPr>
      <w:r>
        <w:rPr>
          <w:rFonts w:eastAsia="宋体" w:hint="eastAsia"/>
          <w:color w:val="231F20"/>
          <w:lang w:eastAsia="zh-CN"/>
        </w:rPr>
        <w:t>此文本是自愿执行的；换句话说，我们不认为反射是技能。虽然眨眼可能是有目的的，并涉及到运动，但它是不由自主地发生的，因此从我们使用这个术语的意义上来说，它不是一种技能。第三，运动技能需要</w:t>
      </w:r>
      <w:r>
        <w:rPr>
          <w:rFonts w:eastAsia="宋体" w:hint="eastAsia"/>
          <w:i/>
          <w:color w:val="231F20"/>
          <w:lang w:eastAsia="zh-CN"/>
        </w:rPr>
        <w:t>关节</w:t>
      </w:r>
      <w:r>
        <w:rPr>
          <w:rFonts w:eastAsia="宋体" w:hint="eastAsia"/>
          <w:color w:val="231F20"/>
          <w:lang w:eastAsia="zh-CN"/>
        </w:rPr>
        <w:t>和</w:t>
      </w:r>
      <w:r>
        <w:rPr>
          <w:rFonts w:eastAsia="宋体" w:hint="eastAsia"/>
          <w:i/>
          <w:color w:val="231F20"/>
          <w:lang w:eastAsia="zh-CN"/>
        </w:rPr>
        <w:t>身体</w:t>
      </w:r>
      <w:r>
        <w:rPr>
          <w:rFonts w:eastAsia="宋体" w:hint="eastAsia"/>
          <w:color w:val="231F20"/>
          <w:lang w:eastAsia="zh-CN"/>
        </w:rPr>
        <w:t>部位的运动来完成任务的目标。这个特征尤其重要，因为它是区别运动技能和其他人类技能的基础。</w:t>
      </w:r>
    </w:p>
    <w:p w:rsidR="00C87173" w:rsidRDefault="00130712">
      <w:pPr>
        <w:pStyle w:val="a3"/>
        <w:spacing w:before="8" w:line="249" w:lineRule="auto"/>
        <w:ind w:left="940" w:firstLine="240"/>
        <w:jc w:val="both"/>
        <w:rPr>
          <w:lang w:eastAsia="zh-CN"/>
        </w:rPr>
      </w:pPr>
      <w:r>
        <w:rPr>
          <w:rFonts w:eastAsia="宋体" w:hint="eastAsia"/>
          <w:color w:val="231F20"/>
          <w:lang w:eastAsia="zh-CN"/>
        </w:rPr>
        <w:t>一个额外的特征确定了本文中感兴趣的运动技能的类型</w:t>
      </w:r>
      <w:r>
        <w:rPr>
          <w:rFonts w:eastAsia="宋体" w:hint="eastAsia"/>
          <w:color w:val="231F20"/>
          <w:lang w:eastAsia="zh-CN"/>
        </w:rPr>
        <w:t>:</w:t>
      </w:r>
      <w:r>
        <w:rPr>
          <w:rFonts w:eastAsia="宋体" w:hint="eastAsia"/>
          <w:color w:val="231F20"/>
          <w:lang w:eastAsia="zh-CN"/>
        </w:rPr>
        <w:t>为了使一个人达到技能的目标，他们</w:t>
      </w:r>
      <w:r>
        <w:rPr>
          <w:rFonts w:eastAsia="宋体" w:hint="eastAsia"/>
          <w:i/>
          <w:color w:val="231F20"/>
          <w:lang w:eastAsia="zh-CN"/>
        </w:rPr>
        <w:t>需要</w:t>
      </w:r>
      <w:r>
        <w:rPr>
          <w:rFonts w:eastAsia="宋体" w:hint="eastAsia"/>
          <w:color w:val="231F20"/>
          <w:lang w:eastAsia="zh-CN"/>
        </w:rPr>
        <w:t>学习</w:t>
      </w:r>
      <w:r>
        <w:rPr>
          <w:rFonts w:eastAsia="宋体" w:hint="eastAsia"/>
          <w:i/>
          <w:color w:val="231F20"/>
          <w:lang w:eastAsia="zh-CN"/>
        </w:rPr>
        <w:t>或</w:t>
      </w:r>
      <w:r>
        <w:rPr>
          <w:rFonts w:eastAsia="宋体" w:hint="eastAsia"/>
          <w:color w:val="231F20"/>
          <w:lang w:eastAsia="zh-CN"/>
        </w:rPr>
        <w:t>再学习。在我们的例子中，钢琴演奏显然是必须学习的。但是考虑一下像走路这样的技能。虽然行走似乎是人类“自然”做的一些事情，但它必须由试图通过这种新的令人兴奋的运动方式在自己的环境中运动的婴儿来学习。走路是一些人可能需要重新学习的技能。例子是中风或髋关节或膝关节置换的人，以及必须学会用假腿走路的人。</w:t>
      </w:r>
    </w:p>
    <w:p w:rsidR="00C87173" w:rsidRDefault="00130712">
      <w:pPr>
        <w:pStyle w:val="2"/>
        <w:spacing w:before="251"/>
        <w:ind w:left="940"/>
        <w:jc w:val="left"/>
        <w:rPr>
          <w:lang w:eastAsia="zh-CN"/>
        </w:rPr>
      </w:pPr>
      <w:r>
        <w:rPr>
          <w:rFonts w:eastAsia="宋体" w:hint="eastAsia"/>
          <w:color w:val="231F20"/>
          <w:lang w:eastAsia="zh-CN"/>
        </w:rPr>
        <w:t>运动</w:t>
      </w:r>
    </w:p>
    <w:p w:rsidR="00C87173" w:rsidRDefault="00130712">
      <w:pPr>
        <w:pStyle w:val="a3"/>
        <w:spacing w:before="10" w:line="249" w:lineRule="auto"/>
        <w:ind w:left="940"/>
        <w:jc w:val="both"/>
        <w:rPr>
          <w:lang w:eastAsia="zh-CN"/>
        </w:rPr>
      </w:pPr>
      <w:r>
        <w:rPr>
          <w:rFonts w:eastAsia="宋体" w:hint="eastAsia"/>
          <w:color w:val="231F20"/>
          <w:lang w:eastAsia="zh-CN"/>
        </w:rPr>
        <w:t>在</w:t>
      </w:r>
      <w:r>
        <w:rPr>
          <w:rFonts w:eastAsia="宋体" w:hint="eastAsia"/>
          <w:b/>
          <w:color w:val="231F20"/>
          <w:lang w:eastAsia="zh-CN"/>
        </w:rPr>
        <w:t>运动</w:t>
      </w:r>
      <w:r>
        <w:rPr>
          <w:rFonts w:eastAsia="宋体" w:hint="eastAsia"/>
          <w:color w:val="231F20"/>
          <w:lang w:eastAsia="zh-CN"/>
        </w:rPr>
        <w:t>学习和控制研究文献中，术语运动表示关节和身体部分之间的特定运动</w:t>
      </w:r>
      <w:r>
        <w:rPr>
          <w:rFonts w:eastAsia="宋体" w:hint="eastAsia"/>
          <w:i/>
          <w:color w:val="231F20"/>
          <w:lang w:eastAsia="zh-CN"/>
        </w:rPr>
        <w:t>模式</w:t>
      </w:r>
      <w:r>
        <w:rPr>
          <w:rFonts w:eastAsia="宋体" w:hint="eastAsia"/>
          <w:color w:val="231F20"/>
          <w:lang w:eastAsia="zh-CN"/>
        </w:rPr>
        <w:t>。这意味着动作是运动技能的组成部分。换句话说，运动是完成行动目标或解决问题的手段。例如，运动是一种以将身体从一个地方运送到另一个地方为目标的行为。动作目标可以通过许多不同的运动模式来实现，包括行走、跑步、跳跃、跳跃、飞奔等等。每种运动模式都是由关节和身体部位之间的特定相对运动模式定义的，尽管每种模式都是解决将身体从一个位置运送到另一个位置的问题的有效方法。此外，假设一个人选择步行作为从一个地方移动到另一个地方的方式，可以发生各种各样的头部、身体和肢体运动，使一个人能够成功地行走。例如，我们的胳膊和腿的运动方向不同</w:t>
      </w:r>
    </w:p>
    <w:p w:rsidR="00C87173" w:rsidRDefault="00130712">
      <w:pPr>
        <w:pStyle w:val="a3"/>
        <w:spacing w:before="5"/>
        <w:rPr>
          <w:sz w:val="23"/>
          <w:lang w:eastAsia="zh-CN"/>
        </w:rPr>
      </w:pPr>
      <w:r>
        <w:rPr>
          <w:lang w:eastAsia="zh-CN"/>
        </w:rPr>
        <w:br w:type="column"/>
      </w:r>
    </w:p>
    <w:p w:rsidR="00C87173" w:rsidRDefault="00130712">
      <w:pPr>
        <w:pStyle w:val="a3"/>
        <w:spacing w:line="249" w:lineRule="auto"/>
        <w:ind w:left="319" w:right="159"/>
        <w:jc w:val="both"/>
        <w:rPr>
          <w:lang w:eastAsia="zh-CN"/>
        </w:rPr>
      </w:pPr>
      <w:r>
        <w:rPr>
          <w:rFonts w:eastAsia="宋体" w:hint="eastAsia"/>
          <w:color w:val="231F20"/>
          <w:lang w:eastAsia="zh-CN"/>
        </w:rPr>
        <w:t>当我们走在水泥人行道上，当我们走在结冰的人行道上，或者在沙滩上时，会有不同的方式。然而，尽管某些动作可能不同，我们在这些不同情况下执行的运动技能是行走。</w:t>
      </w:r>
    </w:p>
    <w:p w:rsidR="00C87173" w:rsidRDefault="00130712">
      <w:pPr>
        <w:pStyle w:val="a3"/>
        <w:spacing w:before="4" w:line="249" w:lineRule="auto"/>
        <w:ind w:left="319" w:right="157" w:firstLine="240"/>
        <w:jc w:val="both"/>
        <w:rPr>
          <w:lang w:eastAsia="zh-CN"/>
        </w:rPr>
      </w:pPr>
      <w:r>
        <w:rPr>
          <w:rFonts w:eastAsia="宋体" w:hint="eastAsia"/>
          <w:color w:val="231F20"/>
          <w:lang w:eastAsia="zh-CN"/>
        </w:rPr>
        <w:t>这里重要的一点是，多种动作可以完成同一个动作目标。这就凸显了动作和动作的</w:t>
      </w:r>
      <w:r>
        <w:rPr>
          <w:rFonts w:eastAsia="宋体" w:hint="eastAsia"/>
          <w:i/>
          <w:color w:val="231F20"/>
          <w:lang w:eastAsia="zh-CN"/>
        </w:rPr>
        <w:t>多对一</w:t>
      </w:r>
      <w:r>
        <w:rPr>
          <w:rFonts w:eastAsia="宋体" w:hint="eastAsia"/>
          <w:color w:val="231F20"/>
          <w:lang w:eastAsia="zh-CN"/>
        </w:rPr>
        <w:t>关系。例如，如果一个人走上一组楼梯的目标是到达楼梯的顶部，他或她可以通过使用各种不同的动作来实现这个目标。一个人可以非常缓慢地一步一步地走，或者每一步都走得非常快，或者一次走两步，等等。在每种情况下，行动目标都是相同的，但人们用来实现目标的动作是不同的。同样，如果一个人的行动目标是扔一个球，让它击中一个目标——这个目标可能是一个会接住它的人——这个目标可以通过几种不同的运动特征来实现。例如，这个人可以把球扔向上手、</w:t>
      </w:r>
      <w:proofErr w:type="gramStart"/>
      <w:r>
        <w:rPr>
          <w:rFonts w:eastAsia="宋体" w:hint="eastAsia"/>
          <w:color w:val="231F20"/>
          <w:lang w:eastAsia="zh-CN"/>
        </w:rPr>
        <w:t>侧臂或</w:t>
      </w:r>
      <w:proofErr w:type="gramEnd"/>
      <w:r>
        <w:rPr>
          <w:rFonts w:eastAsia="宋体" w:hint="eastAsia"/>
          <w:color w:val="231F20"/>
          <w:lang w:eastAsia="zh-CN"/>
        </w:rPr>
        <w:t>手下。所有人都会达到行动目标，但会使用非常不同的动作特征。</w:t>
      </w:r>
    </w:p>
    <w:p w:rsidR="00C87173" w:rsidRDefault="00130712">
      <w:pPr>
        <w:pStyle w:val="a3"/>
        <w:spacing w:before="16" w:line="249" w:lineRule="auto"/>
        <w:ind w:left="319" w:right="157" w:firstLine="240"/>
        <w:jc w:val="both"/>
        <w:rPr>
          <w:lang w:eastAsia="zh-CN"/>
        </w:rPr>
      </w:pPr>
      <w:r>
        <w:rPr>
          <w:rFonts w:eastAsia="宋体" w:hint="eastAsia"/>
          <w:color w:val="231F20"/>
          <w:lang w:eastAsia="zh-CN"/>
        </w:rPr>
        <w:t>动作和动作之间的关系也是一对多的，这意味着一个动作模式可以用来实现许多不同的动作目标。例如，步行或游泳可用于将身体从一个位置移动到另一个位置，但如果在跑步机上行走或逆流游泳，它们也可用于将身体保持在一个位置。所以，</w:t>
      </w:r>
      <w:proofErr w:type="gramStart"/>
      <w:r>
        <w:rPr>
          <w:rFonts w:eastAsia="宋体" w:hint="eastAsia"/>
          <w:color w:val="231F20"/>
          <w:lang w:eastAsia="zh-CN"/>
        </w:rPr>
        <w:t>当内容</w:t>
      </w:r>
      <w:proofErr w:type="gramEnd"/>
      <w:r>
        <w:rPr>
          <w:rFonts w:eastAsia="宋体" w:hint="eastAsia"/>
          <w:color w:val="231F20"/>
          <w:lang w:eastAsia="zh-CN"/>
        </w:rPr>
        <w:t>改变时，同样的动作可以用来完成完全不同的目的。电影迷可能还记得电影《空手道小子》中的经典场景，宫城先生请丹尼尔用手用蜡上蜡下的动作清洗然后擦亮他的车。这是动作和动作一对多关系的又一个例子。在一种情况下，</w:t>
      </w:r>
    </w:p>
    <w:p w:rsidR="00C87173" w:rsidRDefault="00756DB1">
      <w:pPr>
        <w:pStyle w:val="a3"/>
        <w:spacing w:before="4"/>
        <w:rPr>
          <w:sz w:val="11"/>
          <w:lang w:eastAsia="zh-CN"/>
        </w:rPr>
      </w:pPr>
      <w:r>
        <w:pict>
          <v:group id="_x0000_s1124" style="position:absolute;margin-left:330pt;margin-top:8.5pt;width:204pt;height:61.5pt;z-index:-15717888;mso-wrap-distance-left:0;mso-wrap-distance-right:0;mso-position-horizontal-relative:page" coordorigin="6600,170" coordsize="4080,1230">
            <v:line id="_x0000_s1129" style="position:absolute" from="6600,210" to="10680,210" strokecolor="#231f20" strokeweight="4pt"/>
            <v:line id="_x0000_s1128" style="position:absolute" from="6605,1390" to="6605,250" strokecolor="#231f20" strokeweight=".5pt"/>
            <v:line id="_x0000_s1127" style="position:absolute" from="10675,1390" to="10675,250" strokecolor="#231f20" strokeweight=".5pt"/>
            <v:line id="_x0000_s1126" style="position:absolute" from="6600,1395" to="10680,1395" strokecolor="#231f20" strokeweight=".5pt"/>
            <v:shape id="_x0000_s1125" type="#_x0000_t202" style="position:absolute;left:6610;top:249;width:4060;height:1140" filled="f" stroked="f">
              <v:textbox inset="0,0,0,0">
                <w:txbxContent>
                  <w:p w:rsidR="00756DB1" w:rsidRDefault="00756DB1">
                    <w:pPr>
                      <w:spacing w:before="137"/>
                      <w:ind w:left="120"/>
                      <w:rPr>
                        <w:i/>
                        <w:sz w:val="18"/>
                        <w:lang w:eastAsia="zh-CN"/>
                      </w:rPr>
                    </w:pPr>
                    <w:r>
                      <w:rPr>
                        <w:rFonts w:eastAsia="宋体" w:hint="eastAsia"/>
                        <w:i/>
                        <w:color w:val="231F20"/>
                        <w:sz w:val="18"/>
                        <w:lang w:eastAsia="zh-CN"/>
                      </w:rPr>
                      <w:t>动作</w:t>
                    </w:r>
                    <w:proofErr w:type="gramStart"/>
                    <w:r>
                      <w:rPr>
                        <w:rFonts w:eastAsia="宋体" w:hint="eastAsia"/>
                        <w:i/>
                        <w:color w:val="231F20"/>
                        <w:sz w:val="18"/>
                        <w:lang w:eastAsia="zh-CN"/>
                      </w:rPr>
                      <w:t>见运动</w:t>
                    </w:r>
                    <w:proofErr w:type="gramEnd"/>
                    <w:r>
                      <w:rPr>
                        <w:rFonts w:eastAsia="宋体" w:hint="eastAsia"/>
                        <w:i/>
                        <w:color w:val="231F20"/>
                        <w:sz w:val="18"/>
                        <w:lang w:eastAsia="zh-CN"/>
                      </w:rPr>
                      <w:t>技能。</w:t>
                    </w:r>
                  </w:p>
                  <w:p w:rsidR="00756DB1" w:rsidRDefault="00756DB1">
                    <w:pPr>
                      <w:spacing w:before="3"/>
                      <w:rPr>
                        <w:i/>
                        <w:sz w:val="20"/>
                        <w:lang w:eastAsia="zh-CN"/>
                      </w:rPr>
                    </w:pPr>
                  </w:p>
                  <w:p w:rsidR="00756DB1" w:rsidRDefault="00756DB1">
                    <w:pPr>
                      <w:spacing w:line="254" w:lineRule="auto"/>
                      <w:ind w:left="120" w:right="156"/>
                      <w:rPr>
                        <w:sz w:val="18"/>
                        <w:lang w:eastAsia="zh-CN"/>
                      </w:rPr>
                    </w:pPr>
                    <w:r>
                      <w:rPr>
                        <w:rFonts w:eastAsia="宋体" w:hint="eastAsia"/>
                        <w:b/>
                        <w:color w:val="231F20"/>
                        <w:spacing w:val="-3"/>
                        <w:sz w:val="18"/>
                        <w:lang w:eastAsia="zh-CN"/>
                      </w:rPr>
                      <w:t>运动用于完成动作目标的关节和身体部位之间的特定运动模式。</w:t>
                    </w:r>
                  </w:p>
                </w:txbxContent>
              </v:textbox>
            </v:shape>
            <w10:wrap type="topAndBottom" anchorx="page"/>
          </v:group>
        </w:pict>
      </w:r>
    </w:p>
    <w:p w:rsidR="00C87173" w:rsidRDefault="00C87173">
      <w:pPr>
        <w:rPr>
          <w:sz w:val="11"/>
          <w:lang w:eastAsia="zh-CN"/>
        </w:rPr>
        <w:sectPr w:rsidR="00C87173">
          <w:type w:val="continuous"/>
          <w:pgSz w:w="12060" w:h="14580"/>
          <w:pgMar w:top="300" w:right="1220" w:bottom="280" w:left="1220" w:header="720" w:footer="720" w:gutter="0"/>
          <w:cols w:num="2" w:space="720" w:equalWidth="0">
            <w:col w:w="5021" w:space="40"/>
            <w:col w:w="4559"/>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noProof/>
        </w:rPr>
        <w:drawing>
          <wp:anchor distT="0" distB="0" distL="0" distR="0" simplePos="0" relativeHeight="15741440" behindDoc="0" locked="0" layoutInCell="1" allowOverlap="1">
            <wp:simplePos x="0" y="0"/>
            <wp:positionH relativeFrom="page">
              <wp:posOffset>876300</wp:posOffset>
            </wp:positionH>
            <wp:positionV relativeFrom="paragraph">
              <wp:posOffset>198784</wp:posOffset>
            </wp:positionV>
            <wp:extent cx="565150" cy="492125"/>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4" cstate="print"/>
                    <a:stretch>
                      <a:fillRect/>
                    </a:stretch>
                  </pic:blipFill>
                  <pic:spPr>
                    <a:xfrm>
                      <a:off x="0" y="0"/>
                      <a:ext cx="565150" cy="492125"/>
                    </a:xfrm>
                    <a:prstGeom prst="rect">
                      <a:avLst/>
                    </a:prstGeom>
                  </pic:spPr>
                </pic:pic>
              </a:graphicData>
            </a:graphic>
          </wp:anchor>
        </w:drawing>
      </w:r>
      <w:r>
        <w:rPr>
          <w:color w:val="231F20"/>
          <w:sz w:val="18"/>
          <w:lang w:eastAsia="zh-CN"/>
        </w:rPr>
        <w:t>8</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spacing w:before="8" w:after="1"/>
        <w:rPr>
          <w:sz w:val="26"/>
          <w:lang w:eastAsia="zh-CN"/>
        </w:rPr>
      </w:pPr>
    </w:p>
    <w:tbl>
      <w:tblPr>
        <w:tblStyle w:val="TableNormal"/>
        <w:tblW w:w="0" w:type="auto"/>
        <w:tblInd w:w="1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82"/>
        <w:gridCol w:w="7628"/>
      </w:tblGrid>
      <w:tr w:rsidR="00C87173">
        <w:trPr>
          <w:trHeight w:val="292"/>
        </w:trPr>
        <w:tc>
          <w:tcPr>
            <w:tcW w:w="882" w:type="dxa"/>
            <w:tcBorders>
              <w:bottom w:val="nil"/>
              <w:right w:val="nil"/>
            </w:tcBorders>
          </w:tcPr>
          <w:p w:rsidR="00C87173" w:rsidRDefault="00C87173">
            <w:pPr>
              <w:pStyle w:val="TableParagraph"/>
              <w:rPr>
                <w:sz w:val="18"/>
                <w:lang w:eastAsia="zh-CN"/>
              </w:rPr>
            </w:pPr>
          </w:p>
        </w:tc>
        <w:tc>
          <w:tcPr>
            <w:tcW w:w="7628" w:type="dxa"/>
            <w:tcBorders>
              <w:left w:val="nil"/>
              <w:bottom w:val="nil"/>
            </w:tcBorders>
            <w:shd w:val="clear" w:color="auto" w:fill="58595B"/>
          </w:tcPr>
          <w:p w:rsidR="00C87173" w:rsidRDefault="00130712">
            <w:pPr>
              <w:pStyle w:val="TableParagraph"/>
              <w:spacing w:before="20"/>
              <w:ind w:left="114"/>
              <w:rPr>
                <w:b/>
                <w:sz w:val="20"/>
              </w:rPr>
            </w:pPr>
            <w:proofErr w:type="spellStart"/>
            <w:r>
              <w:rPr>
                <w:rFonts w:eastAsia="宋体" w:hint="eastAsia"/>
                <w:b/>
                <w:color w:val="FFFFFF"/>
                <w:sz w:val="20"/>
              </w:rPr>
              <w:t>仔细看看</w:t>
            </w:r>
            <w:proofErr w:type="spellEnd"/>
          </w:p>
        </w:tc>
      </w:tr>
      <w:tr w:rsidR="00C87173">
        <w:trPr>
          <w:trHeight w:val="4759"/>
        </w:trPr>
        <w:tc>
          <w:tcPr>
            <w:tcW w:w="8510" w:type="dxa"/>
            <w:gridSpan w:val="2"/>
            <w:tcBorders>
              <w:top w:val="nil"/>
            </w:tcBorders>
          </w:tcPr>
          <w:p w:rsidR="00C87173" w:rsidRDefault="00130712">
            <w:pPr>
              <w:pStyle w:val="TableParagraph"/>
              <w:spacing w:before="126"/>
              <w:ind w:left="1001"/>
              <w:rPr>
                <w:b/>
                <w:sz w:val="19"/>
                <w:lang w:eastAsia="zh-CN"/>
              </w:rPr>
            </w:pPr>
            <w:r>
              <w:rPr>
                <w:rFonts w:eastAsia="宋体" w:hint="eastAsia"/>
                <w:b/>
                <w:color w:val="231F20"/>
                <w:sz w:val="19"/>
                <w:lang w:eastAsia="zh-CN"/>
              </w:rPr>
              <w:t>技能</w:t>
            </w:r>
            <w:r>
              <w:rPr>
                <w:rFonts w:eastAsia="宋体" w:hint="eastAsia"/>
                <w:b/>
                <w:color w:val="231F20"/>
                <w:sz w:val="19"/>
                <w:lang w:eastAsia="zh-CN"/>
              </w:rPr>
              <w:t>/</w:t>
            </w:r>
            <w:r>
              <w:rPr>
                <w:rFonts w:eastAsia="宋体" w:hint="eastAsia"/>
                <w:b/>
                <w:color w:val="231F20"/>
                <w:sz w:val="19"/>
                <w:lang w:eastAsia="zh-CN"/>
              </w:rPr>
              <w:t>行动、目标和动作示例</w:t>
            </w:r>
          </w:p>
          <w:p w:rsidR="00C87173" w:rsidRDefault="00130712">
            <w:pPr>
              <w:pStyle w:val="TableParagraph"/>
              <w:spacing w:before="151" w:line="254" w:lineRule="auto"/>
              <w:ind w:left="231" w:right="226"/>
              <w:jc w:val="both"/>
              <w:rPr>
                <w:sz w:val="18"/>
                <w:lang w:eastAsia="zh-CN"/>
              </w:rPr>
            </w:pPr>
            <w:r>
              <w:rPr>
                <w:rFonts w:eastAsia="宋体" w:hint="eastAsia"/>
                <w:color w:val="231F20"/>
                <w:sz w:val="18"/>
                <w:lang w:eastAsia="zh-CN"/>
              </w:rPr>
              <w:t>下面的例子说明了一个技能或动作如何有不同的目标，这需要根据动作目标的不同而有所不同的动作。对于技能</w:t>
            </w:r>
            <w:r>
              <w:rPr>
                <w:rFonts w:eastAsia="宋体" w:hint="eastAsia"/>
                <w:color w:val="231F20"/>
                <w:sz w:val="18"/>
                <w:lang w:eastAsia="zh-CN"/>
              </w:rPr>
              <w:t>/</w:t>
            </w:r>
            <w:r>
              <w:rPr>
                <w:rFonts w:eastAsia="宋体" w:hint="eastAsia"/>
                <w:color w:val="231F20"/>
                <w:sz w:val="18"/>
                <w:lang w:eastAsia="zh-CN"/>
              </w:rPr>
              <w:t>动作中的每一个目标，考虑不同的动作，这些动作可以让一个人在完成相同的技能</w:t>
            </w:r>
            <w:r>
              <w:rPr>
                <w:rFonts w:eastAsia="宋体" w:hint="eastAsia"/>
                <w:color w:val="231F20"/>
                <w:sz w:val="18"/>
                <w:lang w:eastAsia="zh-CN"/>
              </w:rPr>
              <w:t>/</w:t>
            </w:r>
            <w:r>
              <w:rPr>
                <w:rFonts w:eastAsia="宋体" w:hint="eastAsia"/>
                <w:color w:val="231F20"/>
                <w:sz w:val="18"/>
                <w:lang w:eastAsia="zh-CN"/>
              </w:rPr>
              <w:t>动作的同时达到目标。</w:t>
            </w:r>
          </w:p>
          <w:p w:rsidR="00C87173" w:rsidRDefault="00130712">
            <w:pPr>
              <w:pStyle w:val="TableParagraph"/>
              <w:tabs>
                <w:tab w:val="left" w:pos="4131"/>
              </w:tabs>
              <w:spacing w:before="112"/>
              <w:ind w:left="231"/>
              <w:jc w:val="both"/>
              <w:rPr>
                <w:b/>
                <w:sz w:val="18"/>
              </w:rPr>
            </w:pPr>
            <w:proofErr w:type="spellStart"/>
            <w:r>
              <w:rPr>
                <w:rFonts w:eastAsia="宋体" w:hint="eastAsia"/>
                <w:b/>
                <w:color w:val="231F20"/>
                <w:sz w:val="18"/>
              </w:rPr>
              <w:t>技能</w:t>
            </w:r>
            <w:proofErr w:type="spellEnd"/>
            <w:r>
              <w:rPr>
                <w:rFonts w:eastAsia="宋体" w:hint="eastAsia"/>
                <w:b/>
                <w:color w:val="231F20"/>
                <w:sz w:val="18"/>
              </w:rPr>
              <w:t>/</w:t>
            </w:r>
            <w:proofErr w:type="spellStart"/>
            <w:r>
              <w:rPr>
                <w:rFonts w:eastAsia="宋体" w:hint="eastAsia"/>
                <w:b/>
                <w:color w:val="231F20"/>
                <w:sz w:val="18"/>
              </w:rPr>
              <w:t>行动</w:t>
            </w:r>
            <w:proofErr w:type="spellEnd"/>
            <w:r>
              <w:rPr>
                <w:rFonts w:eastAsia="宋体" w:hint="eastAsia"/>
                <w:b/>
                <w:color w:val="231F20"/>
                <w:sz w:val="18"/>
              </w:rPr>
              <w:tab/>
            </w:r>
            <w:proofErr w:type="spellStart"/>
            <w:r>
              <w:rPr>
                <w:rFonts w:eastAsia="宋体" w:hint="eastAsia"/>
                <w:b/>
                <w:color w:val="231F20"/>
                <w:sz w:val="18"/>
              </w:rPr>
              <w:t>目标</w:t>
            </w:r>
            <w:proofErr w:type="spellEnd"/>
          </w:p>
          <w:p w:rsidR="00C87173" w:rsidRDefault="00C87173">
            <w:pPr>
              <w:pStyle w:val="TableParagraph"/>
              <w:spacing w:before="3"/>
              <w:rPr>
                <w:sz w:val="20"/>
              </w:rPr>
            </w:pPr>
          </w:p>
          <w:p w:rsidR="00C87173" w:rsidRDefault="00130712">
            <w:pPr>
              <w:pStyle w:val="TableParagraph"/>
              <w:numPr>
                <w:ilvl w:val="0"/>
                <w:numId w:val="27"/>
              </w:numPr>
              <w:tabs>
                <w:tab w:val="left" w:pos="472"/>
                <w:tab w:val="left" w:pos="2191"/>
              </w:tabs>
              <w:rPr>
                <w:sz w:val="18"/>
                <w:lang w:eastAsia="zh-CN"/>
              </w:rPr>
            </w:pPr>
            <w:r>
              <w:rPr>
                <w:rFonts w:eastAsia="宋体" w:hint="eastAsia"/>
                <w:color w:val="231F20"/>
                <w:sz w:val="18"/>
                <w:lang w:eastAsia="zh-CN"/>
              </w:rPr>
              <w:t>运动</w:t>
            </w:r>
            <w:r>
              <w:rPr>
                <w:rFonts w:eastAsia="宋体" w:hint="eastAsia"/>
                <w:color w:val="231F20"/>
                <w:sz w:val="18"/>
                <w:lang w:eastAsia="zh-CN"/>
              </w:rPr>
              <w:tab/>
              <w:t>a.</w:t>
            </w:r>
            <w:r>
              <w:rPr>
                <w:rFonts w:eastAsia="宋体" w:hint="eastAsia"/>
                <w:color w:val="231F20"/>
                <w:sz w:val="18"/>
                <w:lang w:eastAsia="zh-CN"/>
              </w:rPr>
              <w:t>从空房间的前面移到房间的后面</w:t>
            </w:r>
          </w:p>
          <w:p w:rsidR="00C87173" w:rsidRDefault="00130712">
            <w:pPr>
              <w:pStyle w:val="TableParagraph"/>
              <w:numPr>
                <w:ilvl w:val="1"/>
                <w:numId w:val="27"/>
              </w:numPr>
              <w:tabs>
                <w:tab w:val="left" w:pos="2417"/>
              </w:tabs>
              <w:spacing w:before="13"/>
              <w:ind w:hanging="226"/>
              <w:rPr>
                <w:sz w:val="18"/>
                <w:lang w:eastAsia="zh-CN"/>
              </w:rPr>
            </w:pPr>
            <w:r>
              <w:rPr>
                <w:rFonts w:eastAsia="宋体" w:hint="eastAsia"/>
                <w:color w:val="231F20"/>
                <w:sz w:val="18"/>
                <w:lang w:eastAsia="zh-CN"/>
              </w:rPr>
              <w:t>在拥挤的购物中心从一家商店搬到另一家商店</w:t>
            </w:r>
          </w:p>
          <w:p w:rsidR="00C87173" w:rsidRDefault="00130712">
            <w:pPr>
              <w:pStyle w:val="TableParagraph"/>
              <w:numPr>
                <w:ilvl w:val="1"/>
                <w:numId w:val="27"/>
              </w:numPr>
              <w:tabs>
                <w:tab w:val="left" w:pos="2407"/>
              </w:tabs>
              <w:spacing w:before="13"/>
              <w:ind w:left="2406" w:hanging="216"/>
              <w:rPr>
                <w:sz w:val="18"/>
              </w:rPr>
            </w:pPr>
            <w:proofErr w:type="spellStart"/>
            <w:r>
              <w:rPr>
                <w:rFonts w:eastAsia="宋体" w:hint="eastAsia"/>
                <w:color w:val="231F20"/>
                <w:sz w:val="18"/>
              </w:rPr>
              <w:t>在跑步机上运动</w:t>
            </w:r>
            <w:proofErr w:type="spellEnd"/>
          </w:p>
          <w:p w:rsidR="00C87173" w:rsidRDefault="00130712">
            <w:pPr>
              <w:pStyle w:val="TableParagraph"/>
              <w:numPr>
                <w:ilvl w:val="0"/>
                <w:numId w:val="27"/>
              </w:numPr>
              <w:tabs>
                <w:tab w:val="left" w:pos="472"/>
                <w:tab w:val="left" w:pos="2191"/>
              </w:tabs>
              <w:spacing w:before="13"/>
              <w:rPr>
                <w:sz w:val="18"/>
                <w:lang w:eastAsia="zh-CN"/>
              </w:rPr>
            </w:pPr>
            <w:r>
              <w:rPr>
                <w:rFonts w:eastAsia="宋体" w:hint="eastAsia"/>
                <w:color w:val="231F20"/>
                <w:sz w:val="18"/>
                <w:lang w:eastAsia="zh-CN"/>
              </w:rPr>
              <w:t>抛</w:t>
            </w:r>
            <w:r>
              <w:rPr>
                <w:rFonts w:eastAsia="宋体" w:hint="eastAsia"/>
                <w:color w:val="231F20"/>
                <w:sz w:val="18"/>
                <w:lang w:eastAsia="zh-CN"/>
              </w:rPr>
              <w:tab/>
              <w:t>a.</w:t>
            </w:r>
            <w:r>
              <w:rPr>
                <w:rFonts w:eastAsia="宋体" w:hint="eastAsia"/>
                <w:color w:val="231F20"/>
                <w:sz w:val="18"/>
                <w:lang w:eastAsia="zh-CN"/>
              </w:rPr>
              <w:t>向墙上的目标准确地投掷一个小圆球</w:t>
            </w:r>
          </w:p>
          <w:p w:rsidR="00C87173" w:rsidRDefault="00130712">
            <w:pPr>
              <w:pStyle w:val="TableParagraph"/>
              <w:numPr>
                <w:ilvl w:val="1"/>
                <w:numId w:val="27"/>
              </w:numPr>
              <w:tabs>
                <w:tab w:val="left" w:pos="2417"/>
              </w:tabs>
              <w:spacing w:before="13"/>
              <w:ind w:hanging="226"/>
              <w:rPr>
                <w:sz w:val="18"/>
              </w:rPr>
            </w:pPr>
            <w:proofErr w:type="spellStart"/>
            <w:r>
              <w:rPr>
                <w:rFonts w:eastAsia="宋体" w:hint="eastAsia"/>
                <w:color w:val="231F20"/>
                <w:sz w:val="18"/>
              </w:rPr>
              <w:t>尽可能地扔一个小圆球</w:t>
            </w:r>
            <w:proofErr w:type="spellEnd"/>
          </w:p>
          <w:p w:rsidR="00C87173" w:rsidRDefault="00130712">
            <w:pPr>
              <w:pStyle w:val="TableParagraph"/>
              <w:numPr>
                <w:ilvl w:val="1"/>
                <w:numId w:val="27"/>
              </w:numPr>
              <w:tabs>
                <w:tab w:val="left" w:pos="2407"/>
              </w:tabs>
              <w:spacing w:before="13"/>
              <w:ind w:left="2406" w:hanging="216"/>
              <w:rPr>
                <w:sz w:val="18"/>
              </w:rPr>
            </w:pPr>
            <w:proofErr w:type="spellStart"/>
            <w:r>
              <w:rPr>
                <w:rFonts w:eastAsia="宋体" w:hint="eastAsia"/>
                <w:color w:val="231F20"/>
                <w:sz w:val="18"/>
              </w:rPr>
              <w:t>把沙滩球扔给朋友接住</w:t>
            </w:r>
            <w:proofErr w:type="spellEnd"/>
          </w:p>
          <w:p w:rsidR="00C87173" w:rsidRDefault="00130712">
            <w:pPr>
              <w:pStyle w:val="TableParagraph"/>
              <w:numPr>
                <w:ilvl w:val="0"/>
                <w:numId w:val="27"/>
              </w:numPr>
              <w:tabs>
                <w:tab w:val="left" w:pos="466"/>
                <w:tab w:val="left" w:pos="2191"/>
              </w:tabs>
              <w:spacing w:before="13"/>
              <w:ind w:left="465" w:hanging="215"/>
              <w:rPr>
                <w:sz w:val="18"/>
                <w:lang w:eastAsia="zh-CN"/>
              </w:rPr>
            </w:pPr>
            <w:r>
              <w:rPr>
                <w:rFonts w:eastAsia="宋体" w:hint="eastAsia"/>
                <w:color w:val="231F20"/>
                <w:sz w:val="18"/>
                <w:lang w:eastAsia="zh-CN"/>
              </w:rPr>
              <w:t>伸手</w:t>
            </w:r>
            <w:r>
              <w:rPr>
                <w:color w:val="231F20"/>
                <w:sz w:val="18"/>
                <w:lang w:eastAsia="zh-CN"/>
              </w:rPr>
              <w:tab/>
            </w:r>
            <w:r>
              <w:rPr>
                <w:rFonts w:eastAsia="宋体" w:hint="eastAsia"/>
                <w:color w:val="231F20"/>
                <w:sz w:val="18"/>
                <w:lang w:eastAsia="zh-CN"/>
              </w:rPr>
              <w:t>a.</w:t>
            </w:r>
            <w:r>
              <w:rPr>
                <w:rFonts w:eastAsia="宋体" w:hint="eastAsia"/>
                <w:color w:val="231F20"/>
                <w:sz w:val="18"/>
                <w:lang w:eastAsia="zh-CN"/>
              </w:rPr>
              <w:t>从桌子上拿起一个满满的咖啡杯，用它喝水</w:t>
            </w:r>
          </w:p>
          <w:p w:rsidR="00C87173" w:rsidRDefault="00130712">
            <w:pPr>
              <w:pStyle w:val="TableParagraph"/>
              <w:tabs>
                <w:tab w:val="left" w:pos="2191"/>
                <w:tab w:val="left" w:pos="2461"/>
              </w:tabs>
              <w:spacing w:before="13" w:line="254" w:lineRule="auto"/>
              <w:ind w:left="465" w:right="604"/>
              <w:rPr>
                <w:sz w:val="18"/>
                <w:lang w:eastAsia="zh-CN"/>
              </w:rPr>
            </w:pPr>
            <w:r>
              <w:rPr>
                <w:rFonts w:eastAsia="宋体" w:hint="eastAsia"/>
                <w:color w:val="231F20"/>
                <w:sz w:val="18"/>
                <w:lang w:eastAsia="zh-CN"/>
              </w:rPr>
              <w:t>抓住一个</w:t>
            </w:r>
            <w:r>
              <w:rPr>
                <w:rFonts w:eastAsia="宋体" w:hint="eastAsia"/>
                <w:color w:val="231F20"/>
                <w:sz w:val="18"/>
                <w:lang w:eastAsia="zh-CN"/>
              </w:rPr>
              <w:tab/>
              <w:t>b.</w:t>
            </w:r>
            <w:r>
              <w:rPr>
                <w:rFonts w:eastAsia="宋体" w:hint="eastAsia"/>
                <w:color w:val="231F20"/>
                <w:sz w:val="18"/>
                <w:lang w:eastAsia="zh-CN"/>
              </w:rPr>
              <w:t>拿起一碗汤，把它从桌子上的一个位置移到另一个物体上</w:t>
            </w:r>
            <w:r>
              <w:rPr>
                <w:rFonts w:eastAsia="宋体" w:hint="eastAsia"/>
                <w:color w:val="231F20"/>
                <w:sz w:val="18"/>
                <w:lang w:eastAsia="zh-CN"/>
              </w:rPr>
              <w:tab/>
            </w:r>
            <w:r>
              <w:rPr>
                <w:rFonts w:eastAsia="宋体" w:hint="eastAsia"/>
                <w:color w:val="231F20"/>
                <w:sz w:val="18"/>
                <w:lang w:eastAsia="zh-CN"/>
              </w:rPr>
              <w:tab/>
            </w:r>
            <w:r>
              <w:rPr>
                <w:rFonts w:eastAsia="宋体" w:hint="eastAsia"/>
                <w:color w:val="231F20"/>
                <w:sz w:val="18"/>
                <w:lang w:eastAsia="zh-CN"/>
              </w:rPr>
              <w:t>桌子上的位置</w:t>
            </w:r>
          </w:p>
          <w:p w:rsidR="00C87173" w:rsidRDefault="00130712">
            <w:pPr>
              <w:pStyle w:val="TableParagraph"/>
              <w:spacing w:before="1"/>
              <w:ind w:left="2191"/>
              <w:rPr>
                <w:sz w:val="18"/>
              </w:rPr>
            </w:pPr>
            <w:proofErr w:type="spellStart"/>
            <w:r>
              <w:rPr>
                <w:rFonts w:eastAsia="宋体" w:hint="eastAsia"/>
                <w:color w:val="231F20"/>
                <w:sz w:val="18"/>
              </w:rPr>
              <w:t>c.</w:t>
            </w:r>
            <w:r>
              <w:rPr>
                <w:rFonts w:eastAsia="宋体" w:hint="eastAsia"/>
                <w:color w:val="231F20"/>
                <w:sz w:val="18"/>
              </w:rPr>
              <w:t>拿起一罐果汁摇一摇</w:t>
            </w:r>
            <w:proofErr w:type="spellEnd"/>
          </w:p>
          <w:p w:rsidR="00C87173" w:rsidRDefault="00130712">
            <w:pPr>
              <w:pStyle w:val="TableParagraph"/>
              <w:numPr>
                <w:ilvl w:val="0"/>
                <w:numId w:val="26"/>
              </w:numPr>
              <w:tabs>
                <w:tab w:val="left" w:pos="472"/>
                <w:tab w:val="left" w:pos="2191"/>
              </w:tabs>
              <w:spacing w:before="13"/>
              <w:rPr>
                <w:sz w:val="18"/>
                <w:lang w:eastAsia="zh-CN"/>
              </w:rPr>
            </w:pPr>
            <w:r>
              <w:rPr>
                <w:rFonts w:eastAsia="宋体" w:hint="eastAsia"/>
                <w:color w:val="231F20"/>
                <w:sz w:val="18"/>
                <w:lang w:eastAsia="zh-CN"/>
              </w:rPr>
              <w:t>坐着站着</w:t>
            </w:r>
            <w:r>
              <w:rPr>
                <w:rFonts w:eastAsia="宋体" w:hint="eastAsia"/>
                <w:color w:val="231F20"/>
                <w:sz w:val="18"/>
                <w:lang w:eastAsia="zh-CN"/>
              </w:rPr>
              <w:tab/>
              <w:t>a.</w:t>
            </w:r>
            <w:r>
              <w:rPr>
                <w:rFonts w:eastAsia="宋体" w:hint="eastAsia"/>
                <w:color w:val="231F20"/>
                <w:sz w:val="18"/>
                <w:lang w:eastAsia="zh-CN"/>
              </w:rPr>
              <w:t>坐着轮椅站起来</w:t>
            </w:r>
          </w:p>
          <w:p w:rsidR="00C87173" w:rsidRDefault="00130712">
            <w:pPr>
              <w:pStyle w:val="TableParagraph"/>
              <w:spacing w:before="13"/>
              <w:ind w:left="2191"/>
              <w:rPr>
                <w:sz w:val="18"/>
                <w:lang w:eastAsia="zh-CN"/>
              </w:rPr>
            </w:pPr>
            <w:r>
              <w:rPr>
                <w:rFonts w:eastAsia="宋体" w:hint="eastAsia"/>
                <w:color w:val="231F20"/>
                <w:sz w:val="18"/>
                <w:lang w:eastAsia="zh-CN"/>
              </w:rPr>
              <w:t>b.</w:t>
            </w:r>
            <w:r>
              <w:rPr>
                <w:rFonts w:eastAsia="宋体" w:hint="eastAsia"/>
                <w:color w:val="231F20"/>
                <w:sz w:val="18"/>
                <w:lang w:eastAsia="zh-CN"/>
              </w:rPr>
              <w:t>在行驶的公共汽车上从座位上站起来</w:t>
            </w:r>
          </w:p>
          <w:p w:rsidR="00C87173" w:rsidRDefault="00130712">
            <w:pPr>
              <w:pStyle w:val="TableParagraph"/>
              <w:spacing w:before="13"/>
              <w:ind w:left="2191"/>
              <w:rPr>
                <w:sz w:val="18"/>
              </w:rPr>
            </w:pPr>
            <w:proofErr w:type="spellStart"/>
            <w:r>
              <w:rPr>
                <w:rFonts w:eastAsia="宋体" w:hint="eastAsia"/>
                <w:color w:val="231F20"/>
                <w:sz w:val="18"/>
              </w:rPr>
              <w:t>c.</w:t>
            </w:r>
            <w:r>
              <w:rPr>
                <w:rFonts w:eastAsia="宋体" w:hint="eastAsia"/>
                <w:color w:val="231F20"/>
                <w:sz w:val="18"/>
              </w:rPr>
              <w:t>从床边站起来</w:t>
            </w:r>
            <w:proofErr w:type="spellEnd"/>
          </w:p>
        </w:tc>
      </w:tr>
    </w:tbl>
    <w:p w:rsidR="00C87173" w:rsidRDefault="00C87173">
      <w:pPr>
        <w:pStyle w:val="a3"/>
        <w:spacing w:before="3"/>
        <w:rPr>
          <w:sz w:val="15"/>
        </w:rPr>
      </w:pPr>
    </w:p>
    <w:p w:rsidR="00C87173" w:rsidRDefault="00130712">
      <w:pPr>
        <w:pStyle w:val="a3"/>
        <w:ind w:left="-1190"/>
      </w:pPr>
      <w:r>
        <w:rPr>
          <w:noProof/>
        </w:rPr>
        <w:drawing>
          <wp:inline distT="0" distB="0" distL="0" distR="0">
            <wp:extent cx="152400" cy="152400"/>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0" cstate="print"/>
                    <a:stretch>
                      <a:fillRect/>
                    </a:stretch>
                  </pic:blipFill>
                  <pic:spPr>
                    <a:xfrm>
                      <a:off x="0" y="0"/>
                      <a:ext cx="152400" cy="152400"/>
                    </a:xfrm>
                    <a:prstGeom prst="rect">
                      <a:avLst/>
                    </a:prstGeom>
                  </pic:spPr>
                </pic:pic>
              </a:graphicData>
            </a:graphic>
          </wp:inline>
        </w:drawing>
      </w:r>
    </w:p>
    <w:p w:rsidR="00C87173" w:rsidRDefault="00C87173">
      <w:pPr>
        <w:sectPr w:rsidR="00C87173">
          <w:pgSz w:w="12060" w:h="14580"/>
          <w:pgMar w:top="720" w:right="1220" w:bottom="720" w:left="1220" w:header="0" w:footer="523" w:gutter="0"/>
          <w:cols w:space="720"/>
        </w:sectPr>
      </w:pPr>
    </w:p>
    <w:p w:rsidR="00C87173" w:rsidRDefault="00130712">
      <w:pPr>
        <w:pStyle w:val="a3"/>
        <w:spacing w:before="23" w:line="249" w:lineRule="auto"/>
        <w:ind w:left="160" w:right="38"/>
        <w:jc w:val="both"/>
        <w:rPr>
          <w:lang w:eastAsia="zh-CN"/>
        </w:rPr>
      </w:pPr>
      <w:r>
        <w:rPr>
          <w:noProof/>
        </w:rPr>
        <w:drawing>
          <wp:anchor distT="0" distB="0" distL="0" distR="0" simplePos="0" relativeHeight="1574092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0" cstate="print"/>
                    <a:stretch>
                      <a:fillRect/>
                    </a:stretch>
                  </pic:blipFill>
                  <pic:spPr>
                    <a:xfrm>
                      <a:off x="0" y="0"/>
                      <a:ext cx="152400" cy="152400"/>
                    </a:xfrm>
                    <a:prstGeom prst="rect">
                      <a:avLst/>
                    </a:prstGeom>
                  </pic:spPr>
                </pic:pic>
              </a:graphicData>
            </a:graphic>
          </wp:anchor>
        </w:drawing>
      </w:r>
      <w:proofErr w:type="gramStart"/>
      <w:r>
        <w:rPr>
          <w:rFonts w:eastAsia="宋体" w:hint="eastAsia"/>
          <w:color w:val="231F20"/>
          <w:lang w:eastAsia="zh-CN"/>
        </w:rPr>
        <w:t>蜡</w:t>
      </w:r>
      <w:proofErr w:type="gramEnd"/>
      <w:r>
        <w:rPr>
          <w:rFonts w:eastAsia="宋体" w:hint="eastAsia"/>
          <w:color w:val="231F20"/>
          <w:lang w:eastAsia="zh-CN"/>
        </w:rPr>
        <w:t>上蜡下的动作可以用来擦亮汽车，在另一种情况下，它们可以用来保护人免受攻击者的攻击。这里要传达的信息是，任何运动实现的目的完全取决于运动发生的环境。</w:t>
      </w:r>
    </w:p>
    <w:p w:rsidR="00C87173" w:rsidRDefault="00130712">
      <w:pPr>
        <w:pStyle w:val="2"/>
        <w:spacing w:before="245"/>
        <w:rPr>
          <w:lang w:eastAsia="zh-CN"/>
        </w:rPr>
      </w:pPr>
      <w:r>
        <w:rPr>
          <w:rFonts w:eastAsia="宋体" w:hint="eastAsia"/>
          <w:color w:val="231F20"/>
          <w:lang w:eastAsia="zh-CN"/>
        </w:rPr>
        <w:t>神经运动过程</w:t>
      </w:r>
    </w:p>
    <w:p w:rsidR="00C87173" w:rsidRDefault="00130712">
      <w:pPr>
        <w:pStyle w:val="a3"/>
        <w:spacing w:before="10" w:line="249" w:lineRule="auto"/>
        <w:ind w:left="160" w:right="38"/>
        <w:jc w:val="both"/>
        <w:rPr>
          <w:lang w:eastAsia="zh-CN"/>
        </w:rPr>
      </w:pPr>
      <w:r>
        <w:rPr>
          <w:rFonts w:eastAsia="宋体" w:hint="eastAsia"/>
          <w:color w:val="231F20"/>
          <w:lang w:eastAsia="zh-CN"/>
        </w:rPr>
        <w:t>神经运动过程代表了第三个层次，在这个层次上经常分析运动行为。与肉眼可以清楚看到的动作和运动相反，神经运动过程是中枢和外周神经系统以及肌肉系统中控制动作和动作的机制。这些过程不能用肉眼直接观察，尽管它们可以用第二章中介绍的许多不同的技术非常精确地测量。神经运动过程和运动的关系也是多对一，一对多。例如，许多肌肉纤维的组合可以用来将手臂举过头顶。这种能力</w:t>
      </w:r>
    </w:p>
    <w:p w:rsidR="00C87173" w:rsidRDefault="00130712">
      <w:pPr>
        <w:pStyle w:val="a3"/>
        <w:spacing w:before="23" w:line="249" w:lineRule="auto"/>
        <w:ind w:left="160" w:right="937"/>
        <w:jc w:val="both"/>
        <w:rPr>
          <w:lang w:eastAsia="zh-CN"/>
        </w:rPr>
      </w:pPr>
      <w:r>
        <w:rPr>
          <w:lang w:eastAsia="zh-CN"/>
        </w:rPr>
        <w:br w:type="column"/>
      </w:r>
      <w:r>
        <w:rPr>
          <w:rFonts w:eastAsia="宋体" w:hint="eastAsia"/>
          <w:color w:val="231F20"/>
          <w:lang w:eastAsia="zh-CN"/>
        </w:rPr>
        <w:t>神经肌肉系统使手臂的运动能够一致地再现，即使一些肌肉纤维可能由于疲劳或受伤而对运动没有贡献。另一方面，强调神经运动过程和运动之间的一对多关系，肌肉可能从一个时刻到下一个时刻以相同的方式被激活，但是如果环境改变，会导致不同的运动。胸大肌的功能就是一个很好的例子。当手臂向水平下方的一侧伸出时，胸大肌的激活会将手臂拉回一侧</w:t>
      </w:r>
      <w:r>
        <w:rPr>
          <w:rFonts w:eastAsia="宋体" w:hint="eastAsia"/>
          <w:color w:val="231F20"/>
          <w:lang w:eastAsia="zh-CN"/>
        </w:rPr>
        <w:t>(</w:t>
      </w:r>
      <w:r>
        <w:rPr>
          <w:rFonts w:eastAsia="宋体" w:hint="eastAsia"/>
          <w:color w:val="231F20"/>
          <w:lang w:eastAsia="zh-CN"/>
        </w:rPr>
        <w:t>它会内收手臂</w:t>
      </w:r>
      <w:r>
        <w:rPr>
          <w:rFonts w:eastAsia="宋体" w:hint="eastAsia"/>
          <w:color w:val="231F20"/>
          <w:lang w:eastAsia="zh-CN"/>
        </w:rPr>
        <w:t>)</w:t>
      </w:r>
      <w:r>
        <w:rPr>
          <w:rFonts w:eastAsia="宋体" w:hint="eastAsia"/>
          <w:color w:val="231F20"/>
          <w:lang w:eastAsia="zh-CN"/>
        </w:rPr>
        <w:t>。然而，当手臂高于水平线时，胸肌的同样激活会使手臂更靠近头部</w:t>
      </w:r>
      <w:r>
        <w:rPr>
          <w:rFonts w:eastAsia="宋体" w:hint="eastAsia"/>
          <w:color w:val="231F20"/>
          <w:lang w:eastAsia="zh-CN"/>
        </w:rPr>
        <w:t>(</w:t>
      </w:r>
      <w:r>
        <w:rPr>
          <w:rFonts w:eastAsia="宋体" w:hint="eastAsia"/>
          <w:color w:val="231F20"/>
          <w:lang w:eastAsia="zh-CN"/>
        </w:rPr>
        <w:t>它会使手臂外展</w:t>
      </w:r>
      <w:r>
        <w:rPr>
          <w:rFonts w:eastAsia="宋体" w:hint="eastAsia"/>
          <w:color w:val="231F20"/>
          <w:lang w:eastAsia="zh-CN"/>
        </w:rPr>
        <w:t>)</w:t>
      </w:r>
      <w:r>
        <w:rPr>
          <w:rFonts w:eastAsia="宋体" w:hint="eastAsia"/>
          <w:color w:val="231F20"/>
          <w:lang w:eastAsia="zh-CN"/>
        </w:rPr>
        <w:t>。即使肌肉以完全相同的方式被激活，最终的运动也完全取决于手臂的初始位置。类似地，肱二头肌的相同激活可能在一种情况下弯曲肘部，但是当重量被握在手里时，导致没有运动或肘部伸展。同样，由此产生的</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C87173">
      <w:pPr>
        <w:pStyle w:val="a3"/>
        <w:rPr>
          <w:lang w:eastAsia="zh-CN"/>
        </w:rPr>
      </w:pPr>
    </w:p>
    <w:p w:rsidR="00C87173" w:rsidRDefault="00C87173">
      <w:pPr>
        <w:pStyle w:val="a3"/>
        <w:rPr>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9</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spacing w:before="5"/>
        <w:rPr>
          <w:sz w:val="23"/>
          <w:lang w:eastAsia="zh-CN"/>
        </w:rPr>
      </w:pPr>
      <w:r>
        <w:rPr>
          <w:noProof/>
        </w:rPr>
        <w:drawing>
          <wp:anchor distT="0" distB="0" distL="0" distR="0" simplePos="0" relativeHeight="157419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424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130712">
      <w:pPr>
        <w:pStyle w:val="a3"/>
        <w:spacing w:line="249" w:lineRule="auto"/>
        <w:ind w:left="940"/>
        <w:jc w:val="both"/>
        <w:rPr>
          <w:lang w:eastAsia="zh-CN"/>
        </w:rPr>
      </w:pPr>
      <w:r>
        <w:rPr>
          <w:rFonts w:eastAsia="宋体" w:hint="eastAsia"/>
          <w:color w:val="231F20"/>
          <w:lang w:eastAsia="zh-CN"/>
        </w:rPr>
        <w:t>运动取决于神经运动过程被激活的环境。</w:t>
      </w:r>
    </w:p>
    <w:p w:rsidR="00C87173" w:rsidRDefault="00C87173">
      <w:pPr>
        <w:pStyle w:val="a3"/>
        <w:spacing w:before="7"/>
        <w:rPr>
          <w:sz w:val="23"/>
          <w:lang w:eastAsia="zh-CN"/>
        </w:rPr>
      </w:pPr>
    </w:p>
    <w:p w:rsidR="00C87173" w:rsidRDefault="00130712">
      <w:pPr>
        <w:pStyle w:val="2"/>
        <w:spacing w:line="249" w:lineRule="auto"/>
        <w:ind w:left="940" w:right="445"/>
        <w:rPr>
          <w:lang w:eastAsia="zh-CN"/>
        </w:rPr>
      </w:pPr>
      <w:r>
        <w:rPr>
          <w:rFonts w:eastAsia="宋体" w:hint="eastAsia"/>
          <w:color w:val="231F20"/>
          <w:lang w:eastAsia="zh-CN"/>
        </w:rPr>
        <w:t>为什么要区分动作、运动和神经运动过程</w:t>
      </w:r>
    </w:p>
    <w:p w:rsidR="00C87173" w:rsidRDefault="00130712">
      <w:pPr>
        <w:pStyle w:val="a3"/>
        <w:spacing w:before="2" w:line="249" w:lineRule="auto"/>
        <w:ind w:left="940"/>
        <w:jc w:val="both"/>
        <w:rPr>
          <w:lang w:eastAsia="zh-CN"/>
        </w:rPr>
      </w:pPr>
      <w:r>
        <w:rPr>
          <w:rFonts w:eastAsia="宋体" w:hint="eastAsia"/>
          <w:color w:val="231F20"/>
          <w:lang w:eastAsia="zh-CN"/>
        </w:rPr>
        <w:t>区分这三个层次的学习之所以重要和有用，有三个原因。首先，动作</w:t>
      </w:r>
      <w:r>
        <w:rPr>
          <w:rFonts w:eastAsia="宋体" w:hint="eastAsia"/>
          <w:color w:val="231F20"/>
          <w:lang w:eastAsia="zh-CN"/>
        </w:rPr>
        <w:t>(</w:t>
      </w:r>
      <w:r>
        <w:rPr>
          <w:rFonts w:eastAsia="宋体" w:hint="eastAsia"/>
          <w:color w:val="231F20"/>
          <w:lang w:eastAsia="zh-CN"/>
        </w:rPr>
        <w:t>技能</w:t>
      </w:r>
      <w:r>
        <w:rPr>
          <w:rFonts w:eastAsia="宋体" w:hint="eastAsia"/>
          <w:color w:val="231F20"/>
          <w:lang w:eastAsia="zh-CN"/>
        </w:rPr>
        <w:t>)</w:t>
      </w:r>
      <w:r>
        <w:rPr>
          <w:rFonts w:eastAsia="宋体" w:hint="eastAsia"/>
          <w:color w:val="231F20"/>
          <w:lang w:eastAsia="zh-CN"/>
        </w:rPr>
        <w:t>、动作和神经运动过程代表了运动控制和学习的优先顺序，从而强调了在学习的不同阶段应该强调什么。学习者的首要任务是理解行动目标，并探索实现目标的策略。第二个优先考虑的是，</w:t>
      </w:r>
      <w:proofErr w:type="gramStart"/>
      <w:r>
        <w:rPr>
          <w:rFonts w:eastAsia="宋体" w:hint="eastAsia"/>
          <w:color w:val="231F20"/>
          <w:lang w:eastAsia="zh-CN"/>
        </w:rPr>
        <w:t>鉴于学习</w:t>
      </w:r>
      <w:proofErr w:type="gramEnd"/>
      <w:r>
        <w:rPr>
          <w:rFonts w:eastAsia="宋体" w:hint="eastAsia"/>
          <w:color w:val="231F20"/>
          <w:lang w:eastAsia="zh-CN"/>
        </w:rPr>
        <w:t>者和环境文本的独特特征，找到实现行动目标的最佳行动。第三个优先事项是通过修改神经运动过程来完善运动并使其更加有效。太多时候，实践者忽略了这种优先级等级，将技能作为运动模式来学习，而不是作为行动目标来完成。当这种情况发生时，学习者不太积极地参与学习过程，也不太可能发展成为独立学习者所需的解决问题的技能。</w:t>
      </w:r>
    </w:p>
    <w:p w:rsidR="00C87173" w:rsidRDefault="00130712">
      <w:pPr>
        <w:pStyle w:val="a3"/>
        <w:spacing w:before="16" w:line="249" w:lineRule="auto"/>
        <w:ind w:left="940" w:firstLine="240"/>
        <w:jc w:val="both"/>
        <w:rPr>
          <w:lang w:eastAsia="zh-CN"/>
        </w:rPr>
      </w:pPr>
      <w:r>
        <w:rPr>
          <w:rFonts w:eastAsia="宋体" w:hint="eastAsia"/>
          <w:color w:val="231F20"/>
          <w:lang w:eastAsia="zh-CN"/>
        </w:rPr>
        <w:t>区分不同学习水平的第二个原因是，并不是所有人都可以使用相同的运动模式来完成动作目标，或者使用相同的神经运动过程来执行相同的运动。学习者必须发现一种有效和高效的运动模式，因为他们有独特的特征，包括身体尺寸、受伤、残疾、能力、健康、先前学习和心理属性等。有效的老师或治疗师承认这种多样性，并帮助学习者找到最合适的方法来完成一项技能。即使是世界级的运动员也会想出独特的方法来完成他们运动中的技能。例如，名人堂篮球运动员里克·巴里，在他</w:t>
      </w:r>
      <w:r>
        <w:rPr>
          <w:rFonts w:eastAsia="宋体" w:hint="eastAsia"/>
          <w:color w:val="231F20"/>
          <w:lang w:eastAsia="zh-CN"/>
        </w:rPr>
        <w:t>14</w:t>
      </w:r>
      <w:r>
        <w:rPr>
          <w:rFonts w:eastAsia="宋体" w:hint="eastAsia"/>
          <w:color w:val="231F20"/>
          <w:lang w:eastAsia="zh-CN"/>
        </w:rPr>
        <w:t>年的职业生涯中，</w:t>
      </w:r>
      <w:r>
        <w:rPr>
          <w:rFonts w:eastAsia="宋体" w:hint="eastAsia"/>
          <w:color w:val="231F20"/>
          <w:lang w:eastAsia="zh-CN"/>
        </w:rPr>
        <w:t>90%</w:t>
      </w:r>
      <w:r>
        <w:rPr>
          <w:rFonts w:eastAsia="宋体" w:hint="eastAsia"/>
          <w:color w:val="231F20"/>
          <w:lang w:eastAsia="zh-CN"/>
        </w:rPr>
        <w:t>的罚球都是用双手“奶奶式”抛球。同样，迪克·福斯伯里在</w:t>
      </w:r>
      <w:r>
        <w:rPr>
          <w:rFonts w:eastAsia="宋体" w:hint="eastAsia"/>
          <w:color w:val="231F20"/>
          <w:lang w:eastAsia="zh-CN"/>
        </w:rPr>
        <w:t>1968</w:t>
      </w:r>
      <w:r>
        <w:rPr>
          <w:rFonts w:eastAsia="宋体" w:hint="eastAsia"/>
          <w:color w:val="231F20"/>
          <w:lang w:eastAsia="zh-CN"/>
        </w:rPr>
        <w:t>年墨西哥城奥运会上推出了他的“背越式跳高”，使跳高运动发生了革命性的变化。</w:t>
      </w:r>
    </w:p>
    <w:p w:rsidR="00C87173" w:rsidRDefault="00130712">
      <w:pPr>
        <w:pStyle w:val="a3"/>
        <w:spacing w:before="5"/>
        <w:rPr>
          <w:sz w:val="23"/>
          <w:lang w:eastAsia="zh-CN"/>
        </w:rPr>
      </w:pPr>
      <w:r>
        <w:rPr>
          <w:lang w:eastAsia="zh-CN"/>
        </w:rPr>
        <w:br w:type="column"/>
      </w:r>
    </w:p>
    <w:p w:rsidR="00C87173" w:rsidRDefault="00130712">
      <w:pPr>
        <w:pStyle w:val="a3"/>
        <w:spacing w:line="249" w:lineRule="auto"/>
        <w:ind w:left="319" w:right="157" w:firstLine="240"/>
        <w:jc w:val="both"/>
        <w:rPr>
          <w:lang w:eastAsia="zh-CN"/>
        </w:rPr>
      </w:pPr>
      <w:r>
        <w:rPr>
          <w:rFonts w:eastAsia="宋体" w:hint="eastAsia"/>
          <w:color w:val="231F20"/>
          <w:lang w:eastAsia="zh-CN"/>
        </w:rPr>
        <w:t>区分不同学习水平的第三个原因是不同的方法被用来评估在每个学习水平上发生的事情。考虑到在运动控制和学习过程中不同水平的优先顺序，这意味着在不同的练习阶段可以采取不同的措施来评估学习。此外，研究人员通常对要求不同学习水平的关于运动控制和学习的问题感兴趣。这些问题只能通过选择适合该学习水平的措施来回答。在第二章中，你将看到许多不同类型的措施的例子，这些措施被用来描述动作、移动和神经运动过程。</w:t>
      </w:r>
    </w:p>
    <w:p w:rsidR="00C87173" w:rsidRDefault="00C87173">
      <w:pPr>
        <w:pStyle w:val="a3"/>
        <w:spacing w:before="2"/>
        <w:rPr>
          <w:sz w:val="34"/>
          <w:lang w:eastAsia="zh-CN"/>
        </w:rPr>
      </w:pPr>
    </w:p>
    <w:p w:rsidR="00C87173" w:rsidRDefault="00130712">
      <w:pPr>
        <w:pStyle w:val="1"/>
        <w:ind w:left="319" w:right="609"/>
        <w:rPr>
          <w:lang w:eastAsia="zh-CN"/>
        </w:rPr>
      </w:pPr>
      <w:r>
        <w:rPr>
          <w:rFonts w:eastAsia="宋体" w:hint="eastAsia"/>
          <w:color w:val="231F20"/>
          <w:lang w:eastAsia="zh-CN"/>
        </w:rPr>
        <w:t>一维分类系统</w:t>
      </w:r>
    </w:p>
    <w:p w:rsidR="00C87173" w:rsidRDefault="00130712">
      <w:pPr>
        <w:pStyle w:val="a3"/>
        <w:spacing w:before="126" w:line="249" w:lineRule="auto"/>
        <w:ind w:left="319" w:right="159"/>
        <w:jc w:val="both"/>
        <w:rPr>
          <w:lang w:eastAsia="zh-CN"/>
        </w:rPr>
      </w:pPr>
      <w:r>
        <w:rPr>
          <w:rFonts w:eastAsia="宋体" w:hint="eastAsia"/>
          <w:color w:val="231F20"/>
          <w:lang w:eastAsia="zh-CN"/>
        </w:rPr>
        <w:t>我们可以通过确定哪些技能特征与其他技能相似来对运动技能进行分类。最流行的方法是根据一个共同特征对技能进行分类。这一共同特征被分为两类，代表一个连续统一体的极端，而不是二分的类别</w:t>
      </w:r>
      <w:r>
        <w:rPr>
          <w:rFonts w:eastAsia="宋体" w:hint="eastAsia"/>
          <w:color w:val="231F20"/>
          <w:lang w:eastAsia="zh-CN"/>
        </w:rPr>
        <w:t>(</w:t>
      </w:r>
      <w:r>
        <w:rPr>
          <w:rFonts w:eastAsia="宋体" w:hint="eastAsia"/>
          <w:color w:val="231F20"/>
          <w:lang w:eastAsia="zh-CN"/>
        </w:rPr>
        <w:t>如图</w:t>
      </w:r>
      <w:r>
        <w:rPr>
          <w:rFonts w:eastAsia="宋体" w:hint="eastAsia"/>
          <w:color w:val="231F20"/>
          <w:lang w:eastAsia="zh-CN"/>
        </w:rPr>
        <w:t>1.2</w:t>
      </w:r>
      <w:r>
        <w:rPr>
          <w:rFonts w:eastAsia="宋体" w:hint="eastAsia"/>
          <w:color w:val="231F20"/>
          <w:lang w:eastAsia="zh-CN"/>
        </w:rPr>
        <w:t>所示</w:t>
      </w:r>
      <w:r>
        <w:rPr>
          <w:rFonts w:eastAsia="宋体" w:hint="eastAsia"/>
          <w:color w:val="231F20"/>
          <w:lang w:eastAsia="zh-CN"/>
        </w:rPr>
        <w:t>)</w:t>
      </w:r>
      <w:r>
        <w:rPr>
          <w:rFonts w:eastAsia="宋体" w:hint="eastAsia"/>
          <w:color w:val="231F20"/>
          <w:lang w:eastAsia="zh-CN"/>
        </w:rPr>
        <w:t>。这种连续体方法允许根据技能特征更像哪个类别来对技能进行分类，而不是要求该特征只适合一个类别。</w:t>
      </w:r>
    </w:p>
    <w:p w:rsidR="00C87173" w:rsidRDefault="00130712">
      <w:pPr>
        <w:pStyle w:val="a3"/>
        <w:spacing w:before="9" w:line="249" w:lineRule="auto"/>
        <w:ind w:left="319" w:right="157" w:firstLine="240"/>
        <w:jc w:val="both"/>
        <w:rPr>
          <w:lang w:eastAsia="zh-CN"/>
        </w:rPr>
      </w:pPr>
      <w:r>
        <w:rPr>
          <w:rFonts w:eastAsia="宋体" w:hint="eastAsia"/>
          <w:color w:val="231F20"/>
          <w:lang w:eastAsia="zh-CN"/>
        </w:rPr>
        <w:t>举个例子。“热”和“冷”的概念代表两种温度。虽然我们通常认为它们是不同的类别，但我们也可以把热和冷看作是描述温度连续体两端的词，因为热或冷的程度并不完全属于这一类或那一类。通过将热和</w:t>
      </w:r>
      <w:proofErr w:type="gramStart"/>
      <w:r>
        <w:rPr>
          <w:rFonts w:eastAsia="宋体" w:hint="eastAsia"/>
          <w:color w:val="231F20"/>
          <w:lang w:eastAsia="zh-CN"/>
        </w:rPr>
        <w:t>冷作为</w:t>
      </w:r>
      <w:proofErr w:type="gramEnd"/>
      <w:r>
        <w:rPr>
          <w:rFonts w:eastAsia="宋体" w:hint="eastAsia"/>
          <w:color w:val="231F20"/>
          <w:lang w:eastAsia="zh-CN"/>
        </w:rPr>
        <w:t>连续统上的锚点，我们可以保持类别的区别，同时我们可以更准确地将不同的温度等级分类，这些温度等级不仅仅属于一个或另一个类别。</w:t>
      </w:r>
    </w:p>
    <w:p w:rsidR="00C87173" w:rsidRDefault="00130712">
      <w:pPr>
        <w:pStyle w:val="a3"/>
        <w:spacing w:before="10" w:line="249" w:lineRule="auto"/>
        <w:ind w:left="319" w:right="157" w:firstLine="240"/>
        <w:jc w:val="both"/>
        <w:rPr>
          <w:lang w:eastAsia="zh-CN"/>
        </w:rPr>
      </w:pPr>
      <w:r>
        <w:rPr>
          <w:rFonts w:eastAsia="宋体" w:hint="eastAsia"/>
          <w:color w:val="231F20"/>
          <w:lang w:eastAsia="zh-CN"/>
        </w:rPr>
        <w:t>我们将考虑使用一维方法对技能进行分类的三种运动技能分类系统。图</w:t>
      </w:r>
      <w:r>
        <w:rPr>
          <w:rFonts w:eastAsia="宋体" w:hint="eastAsia"/>
          <w:color w:val="231F20"/>
          <w:lang w:eastAsia="zh-CN"/>
        </w:rPr>
        <w:t>1.2</w:t>
      </w:r>
      <w:r>
        <w:rPr>
          <w:rFonts w:eastAsia="宋体" w:hint="eastAsia"/>
          <w:color w:val="231F20"/>
          <w:lang w:eastAsia="zh-CN"/>
        </w:rPr>
        <w:t>总结了这些分类系统。</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5021" w:space="40"/>
            <w:col w:w="4559"/>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10</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spacing w:before="10"/>
        <w:rPr>
          <w:sz w:val="16"/>
          <w:lang w:eastAsia="zh-CN"/>
        </w:rPr>
      </w:pPr>
    </w:p>
    <w:p w:rsidR="00C87173" w:rsidRDefault="00756DB1">
      <w:pPr>
        <w:pStyle w:val="a5"/>
        <w:numPr>
          <w:ilvl w:val="0"/>
          <w:numId w:val="3"/>
        </w:numPr>
        <w:tabs>
          <w:tab w:val="left" w:pos="962"/>
        </w:tabs>
        <w:spacing w:before="96"/>
        <w:ind w:hanging="149"/>
        <w:rPr>
          <w:rFonts w:ascii="Gill Sans MT"/>
          <w:b/>
          <w:sz w:val="16"/>
          <w:lang w:eastAsia="zh-CN"/>
        </w:rPr>
      </w:pPr>
      <w:bookmarkStart w:id="1" w:name="OLE_LINK1"/>
      <w:bookmarkStart w:id="2" w:name="OLE_LINK2"/>
      <w:r>
        <w:pict>
          <v:group id="_x0000_s1121" style="position:absolute;left:0;text-align:left;margin-left:220.05pt;margin-top:55.9pt;width:124.2pt;height:55.65pt;z-index:-16571904;mso-position-horizontal-relative:page" coordorigin="4401,1118" coordsize="2484,1113">
            <v:rect id="_x0000_s1123" style="position:absolute;left:4406;top:1123;width:2474;height:1103" filled="f" strokecolor="#231f20" strokeweight=".5pt"/>
            <v:shape id="_x0000_s1122" type="#_x0000_t202" style="position:absolute;left:4401;top:1118;width:2484;height:1113" filled="f" stroked="f">
              <v:textbox inset="0,0,0,0">
                <w:txbxContent>
                  <w:p w:rsidR="00756DB1" w:rsidRDefault="00756DB1">
                    <w:pPr>
                      <w:spacing w:before="90" w:line="249" w:lineRule="auto"/>
                      <w:ind w:left="116" w:right="49"/>
                      <w:rPr>
                        <w:rFonts w:ascii="Arial"/>
                        <w:sz w:val="16"/>
                        <w:lang w:eastAsia="zh-CN"/>
                      </w:rPr>
                    </w:pPr>
                    <w:r>
                      <w:rPr>
                        <w:rFonts w:eastAsia="宋体" w:hint="eastAsia"/>
                        <w:i/>
                        <w:color w:val="231F20"/>
                        <w:sz w:val="16"/>
                        <w:lang w:eastAsia="zh-CN"/>
                      </w:rPr>
                      <w:t>所需的主要肌肉组织</w:t>
                    </w:r>
                    <w:r>
                      <w:rPr>
                        <w:rFonts w:eastAsia="宋体" w:hint="eastAsia"/>
                        <w:i/>
                        <w:color w:val="231F20"/>
                        <w:sz w:val="16"/>
                        <w:lang w:eastAsia="zh-CN"/>
                      </w:rPr>
                      <w:t>=</w:t>
                    </w:r>
                    <w:r>
                      <w:rPr>
                        <w:rFonts w:eastAsia="宋体" w:hint="eastAsia"/>
                        <w:i/>
                        <w:color w:val="231F20"/>
                        <w:sz w:val="16"/>
                        <w:lang w:eastAsia="zh-CN"/>
                      </w:rPr>
                      <w:t>大小肌肉投球</w:t>
                    </w:r>
                  </w:p>
                  <w:p w:rsidR="00756DB1" w:rsidRDefault="00756DB1">
                    <w:pPr>
                      <w:spacing w:before="2" w:line="249" w:lineRule="auto"/>
                      <w:ind w:left="116" w:right="348"/>
                      <w:rPr>
                        <w:rFonts w:ascii="Arial"/>
                        <w:sz w:val="16"/>
                      </w:rPr>
                    </w:pPr>
                    <w:proofErr w:type="spellStart"/>
                    <w:r>
                      <w:rPr>
                        <w:rFonts w:eastAsia="宋体" w:hint="eastAsia"/>
                        <w:color w:val="231F20"/>
                        <w:spacing w:val="-1"/>
                        <w:sz w:val="16"/>
                      </w:rPr>
                      <w:t>射箭时射箭放高尔夫球</w:t>
                    </w:r>
                    <w:proofErr w:type="spellEnd"/>
                  </w:p>
                </w:txbxContent>
              </v:textbox>
            </v:shape>
            <w10:wrap anchorx="page"/>
          </v:group>
        </w:pict>
      </w:r>
      <w:r w:rsidR="00130712">
        <w:rPr>
          <w:rFonts w:eastAsia="宋体" w:hint="eastAsia"/>
          <w:b/>
          <w:color w:val="231F20"/>
          <w:w w:val="95"/>
          <w:sz w:val="16"/>
          <w:lang w:eastAsia="zh-CN"/>
        </w:rPr>
        <w:t>所需主要肌肉组织的大小</w:t>
      </w:r>
    </w:p>
    <w:p w:rsidR="00C87173" w:rsidRDefault="00C87173">
      <w:pPr>
        <w:pStyle w:val="a3"/>
        <w:spacing w:before="5"/>
        <w:rPr>
          <w:rFonts w:ascii="Gill Sans MT"/>
          <w:b/>
          <w:sz w:val="18"/>
          <w:lang w:eastAsia="zh-CN"/>
        </w:rPr>
      </w:pPr>
    </w:p>
    <w:tbl>
      <w:tblPr>
        <w:tblStyle w:val="TableNormal"/>
        <w:tblW w:w="0" w:type="auto"/>
        <w:tblInd w:w="83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45"/>
        <w:gridCol w:w="3100"/>
        <w:gridCol w:w="2045"/>
      </w:tblGrid>
      <w:tr w:rsidR="00C87173">
        <w:trPr>
          <w:trHeight w:val="362"/>
        </w:trPr>
        <w:tc>
          <w:tcPr>
            <w:tcW w:w="2045" w:type="dxa"/>
            <w:vMerge w:val="restart"/>
            <w:shd w:val="clear" w:color="auto" w:fill="DCDDDE"/>
          </w:tcPr>
          <w:p w:rsidR="00C87173" w:rsidRDefault="00130712">
            <w:pPr>
              <w:pStyle w:val="TableParagraph"/>
              <w:spacing w:before="82" w:line="249" w:lineRule="auto"/>
              <w:ind w:left="111" w:right="148"/>
              <w:rPr>
                <w:rFonts w:ascii="Arial"/>
                <w:i/>
                <w:sz w:val="16"/>
                <w:lang w:eastAsia="zh-CN"/>
              </w:rPr>
            </w:pPr>
            <w:r>
              <w:rPr>
                <w:rFonts w:eastAsia="宋体" w:hint="eastAsia"/>
                <w:i/>
                <w:color w:val="231F20"/>
                <w:sz w:val="16"/>
                <w:lang w:eastAsia="zh-CN"/>
              </w:rPr>
              <w:t>主要运动技能所需的主要肌肉组织</w:t>
            </w:r>
            <w:r>
              <w:rPr>
                <w:rFonts w:eastAsia="宋体" w:hint="eastAsia"/>
                <w:i/>
                <w:color w:val="231F20"/>
                <w:sz w:val="16"/>
                <w:lang w:eastAsia="zh-CN"/>
              </w:rPr>
              <w:t>=</w:t>
            </w:r>
            <w:r>
              <w:rPr>
                <w:rFonts w:eastAsia="宋体" w:hint="eastAsia"/>
                <w:i/>
                <w:color w:val="231F20"/>
                <w:sz w:val="16"/>
                <w:lang w:eastAsia="zh-CN"/>
              </w:rPr>
              <w:t>大块肌肉</w:t>
            </w:r>
          </w:p>
        </w:tc>
        <w:tc>
          <w:tcPr>
            <w:tcW w:w="3100" w:type="dxa"/>
            <w:tcBorders>
              <w:top w:val="nil"/>
            </w:tcBorders>
          </w:tcPr>
          <w:p w:rsidR="00C87173" w:rsidRDefault="00C87173">
            <w:pPr>
              <w:pStyle w:val="TableParagraph"/>
              <w:rPr>
                <w:sz w:val="16"/>
                <w:lang w:eastAsia="zh-CN"/>
              </w:rPr>
            </w:pPr>
          </w:p>
        </w:tc>
        <w:tc>
          <w:tcPr>
            <w:tcW w:w="2045" w:type="dxa"/>
            <w:vMerge w:val="restart"/>
            <w:shd w:val="clear" w:color="auto" w:fill="DCDDDE"/>
          </w:tcPr>
          <w:p w:rsidR="00C87173" w:rsidRDefault="00130712">
            <w:pPr>
              <w:pStyle w:val="TableParagraph"/>
              <w:spacing w:before="82" w:line="249" w:lineRule="auto"/>
              <w:ind w:left="112" w:right="148"/>
              <w:rPr>
                <w:rFonts w:ascii="Arial"/>
                <w:i/>
                <w:sz w:val="16"/>
                <w:lang w:eastAsia="zh-CN"/>
              </w:rPr>
            </w:pPr>
            <w:r>
              <w:rPr>
                <w:rFonts w:eastAsia="宋体" w:hint="eastAsia"/>
                <w:b/>
                <w:color w:val="231F20"/>
                <w:sz w:val="16"/>
                <w:lang w:eastAsia="zh-CN"/>
              </w:rPr>
              <w:t>精细运动技能</w:t>
            </w:r>
            <w:r>
              <w:rPr>
                <w:rFonts w:eastAsia="宋体" w:hint="eastAsia"/>
                <w:i/>
                <w:color w:val="231F20"/>
                <w:sz w:val="16"/>
                <w:lang w:eastAsia="zh-CN"/>
              </w:rPr>
              <w:t>所需的主要肌肉组织</w:t>
            </w:r>
            <w:r>
              <w:rPr>
                <w:rFonts w:eastAsia="宋体" w:hint="eastAsia"/>
                <w:i/>
                <w:color w:val="231F20"/>
                <w:sz w:val="16"/>
                <w:lang w:eastAsia="zh-CN"/>
              </w:rPr>
              <w:t>=</w:t>
            </w:r>
            <w:r>
              <w:rPr>
                <w:rFonts w:eastAsia="宋体" w:hint="eastAsia"/>
                <w:i/>
                <w:color w:val="231F20"/>
                <w:sz w:val="16"/>
                <w:lang w:eastAsia="zh-CN"/>
              </w:rPr>
              <w:t>小肌肉</w:t>
            </w:r>
          </w:p>
        </w:tc>
      </w:tr>
      <w:tr w:rsidR="00C87173">
        <w:trPr>
          <w:trHeight w:val="356"/>
        </w:trPr>
        <w:tc>
          <w:tcPr>
            <w:tcW w:w="2045" w:type="dxa"/>
            <w:vMerge/>
            <w:tcBorders>
              <w:top w:val="nil"/>
            </w:tcBorders>
            <w:shd w:val="clear" w:color="auto" w:fill="DCDDDE"/>
          </w:tcPr>
          <w:p w:rsidR="00C87173" w:rsidRDefault="00C87173">
            <w:pPr>
              <w:rPr>
                <w:sz w:val="2"/>
                <w:szCs w:val="2"/>
                <w:lang w:eastAsia="zh-CN"/>
              </w:rPr>
            </w:pPr>
          </w:p>
        </w:tc>
        <w:tc>
          <w:tcPr>
            <w:tcW w:w="3100" w:type="dxa"/>
            <w:tcBorders>
              <w:bottom w:val="nil"/>
            </w:tcBorders>
          </w:tcPr>
          <w:p w:rsidR="00C87173" w:rsidRDefault="00C87173">
            <w:pPr>
              <w:pStyle w:val="TableParagraph"/>
              <w:rPr>
                <w:sz w:val="16"/>
                <w:lang w:eastAsia="zh-CN"/>
              </w:rPr>
            </w:pPr>
          </w:p>
        </w:tc>
        <w:tc>
          <w:tcPr>
            <w:tcW w:w="2045" w:type="dxa"/>
            <w:vMerge/>
            <w:tcBorders>
              <w:top w:val="nil"/>
            </w:tcBorders>
            <w:shd w:val="clear" w:color="auto" w:fill="DCDDDE"/>
          </w:tcPr>
          <w:p w:rsidR="00C87173" w:rsidRDefault="00C87173">
            <w:pPr>
              <w:rPr>
                <w:sz w:val="2"/>
                <w:szCs w:val="2"/>
                <w:lang w:eastAsia="zh-CN"/>
              </w:rPr>
            </w:pPr>
          </w:p>
        </w:tc>
      </w:tr>
    </w:tbl>
    <w:p w:rsidR="00C87173" w:rsidRDefault="00756DB1">
      <w:pPr>
        <w:pStyle w:val="a3"/>
        <w:spacing w:before="10"/>
        <w:rPr>
          <w:rFonts w:ascii="Gill Sans MT"/>
          <w:b/>
          <w:sz w:val="5"/>
          <w:lang w:eastAsia="zh-CN"/>
        </w:rPr>
      </w:pPr>
      <w:r>
        <w:pict>
          <v:shape id="_x0000_s1120" type="#_x0000_t202" style="position:absolute;margin-left:132.25pt;margin-top:5.65pt;width:43.1pt;height:39pt;z-index:-15714304;mso-wrap-distance-left:0;mso-wrap-distance-right:0;mso-position-horizontal-relative:page;mso-position-vertical-relative:text" filled="f" strokecolor="#231f20" strokeweight=".5pt">
            <v:textbox inset="0,0,0,0">
              <w:txbxContent>
                <w:p w:rsidR="00756DB1" w:rsidRDefault="00756DB1">
                  <w:pPr>
                    <w:spacing w:before="80" w:line="249" w:lineRule="auto"/>
                    <w:ind w:left="106" w:right="121"/>
                    <w:rPr>
                      <w:rFonts w:ascii="Arial"/>
                      <w:sz w:val="16"/>
                    </w:rPr>
                  </w:pPr>
                  <w:proofErr w:type="spellStart"/>
                  <w:r>
                    <w:rPr>
                      <w:rFonts w:eastAsia="宋体" w:hint="eastAsia"/>
                      <w:color w:val="231F20"/>
                      <w:sz w:val="16"/>
                    </w:rPr>
                    <w:t>步行跳跃跳跃</w:t>
                  </w:r>
                  <w:proofErr w:type="spellEnd"/>
                </w:p>
              </w:txbxContent>
            </v:textbox>
            <w10:wrap type="topAndBottom" anchorx="page"/>
          </v:shape>
        </w:pict>
      </w:r>
      <w:r>
        <w:pict>
          <v:shape id="_x0000_s1119" type="#_x0000_t202" style="position:absolute;margin-left:373.05pt;margin-top:5.75pt;width:75.7pt;height:56.7pt;z-index:-15713792;mso-wrap-distance-left:0;mso-wrap-distance-right:0;mso-position-horizontal-relative:page;mso-position-vertical-relative:text" filled="f" strokecolor="#231f20" strokeweight=".5pt">
            <v:textbox inset="0,0,0,0">
              <w:txbxContent>
                <w:p w:rsidR="00756DB1" w:rsidRDefault="00756DB1">
                  <w:pPr>
                    <w:pStyle w:val="a3"/>
                    <w:spacing w:before="9"/>
                    <w:rPr>
                      <w:rFonts w:ascii="Gill Sans MT"/>
                      <w:b/>
                      <w:sz w:val="14"/>
                    </w:rPr>
                  </w:pPr>
                </w:p>
                <w:p w:rsidR="00756DB1" w:rsidRDefault="00756DB1">
                  <w:pPr>
                    <w:spacing w:line="249" w:lineRule="auto"/>
                    <w:ind w:left="127" w:right="163"/>
                    <w:jc w:val="both"/>
                    <w:rPr>
                      <w:rFonts w:ascii="Arial"/>
                      <w:sz w:val="16"/>
                      <w:lang w:eastAsia="zh-CN"/>
                    </w:rPr>
                  </w:pPr>
                  <w:r>
                    <w:rPr>
                      <w:rFonts w:eastAsia="宋体" w:hint="eastAsia"/>
                      <w:color w:val="231F20"/>
                      <w:sz w:val="16"/>
                      <w:lang w:eastAsia="zh-CN"/>
                    </w:rPr>
                    <w:t>在支票上签名扣上衬衫钮扣输入一个单词</w:t>
                  </w:r>
                </w:p>
                <w:p w:rsidR="00756DB1" w:rsidRDefault="00756DB1">
                  <w:pPr>
                    <w:spacing w:before="2"/>
                    <w:ind w:left="258"/>
                    <w:jc w:val="both"/>
                    <w:rPr>
                      <w:rFonts w:ascii="Arial"/>
                      <w:sz w:val="16"/>
                    </w:rPr>
                  </w:pPr>
                  <w:proofErr w:type="spellStart"/>
                  <w:r>
                    <w:rPr>
                      <w:rFonts w:eastAsia="宋体" w:hint="eastAsia"/>
                      <w:color w:val="231F20"/>
                      <w:sz w:val="16"/>
                    </w:rPr>
                    <w:t>键盘</w:t>
                  </w:r>
                  <w:proofErr w:type="spellEnd"/>
                </w:p>
              </w:txbxContent>
            </v:textbox>
            <w10:wrap type="topAndBottom" anchorx="page"/>
          </v:shape>
        </w:pict>
      </w:r>
    </w:p>
    <w:p w:rsidR="00C87173" w:rsidRDefault="00130712">
      <w:pPr>
        <w:pStyle w:val="a5"/>
        <w:numPr>
          <w:ilvl w:val="0"/>
          <w:numId w:val="3"/>
        </w:numPr>
        <w:tabs>
          <w:tab w:val="left" w:pos="992"/>
        </w:tabs>
        <w:spacing w:before="110"/>
        <w:ind w:left="991" w:hanging="179"/>
        <w:rPr>
          <w:rFonts w:ascii="Gill Sans MT"/>
          <w:b/>
          <w:sz w:val="16"/>
          <w:lang w:eastAsia="zh-CN"/>
        </w:rPr>
      </w:pPr>
      <w:r>
        <w:rPr>
          <w:rFonts w:eastAsia="宋体" w:hint="eastAsia"/>
          <w:b/>
          <w:color w:val="231F20"/>
          <w:sz w:val="16"/>
          <w:lang w:eastAsia="zh-CN"/>
        </w:rPr>
        <w:t>行动开始和结束的具体时间</w:t>
      </w:r>
    </w:p>
    <w:p w:rsidR="00C87173" w:rsidRDefault="00C87173">
      <w:pPr>
        <w:pStyle w:val="a3"/>
        <w:spacing w:before="5"/>
        <w:rPr>
          <w:rFonts w:ascii="Gill Sans MT"/>
          <w:b/>
          <w:sz w:val="18"/>
          <w:lang w:eastAsia="zh-CN"/>
        </w:rPr>
      </w:pPr>
    </w:p>
    <w:tbl>
      <w:tblPr>
        <w:tblStyle w:val="TableNormal"/>
        <w:tblW w:w="0" w:type="auto"/>
        <w:tblInd w:w="83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45"/>
        <w:gridCol w:w="3101"/>
        <w:gridCol w:w="2045"/>
      </w:tblGrid>
      <w:tr w:rsidR="00C87173">
        <w:trPr>
          <w:trHeight w:val="273"/>
        </w:trPr>
        <w:tc>
          <w:tcPr>
            <w:tcW w:w="2045" w:type="dxa"/>
            <w:tcBorders>
              <w:bottom w:val="nil"/>
            </w:tcBorders>
            <w:shd w:val="clear" w:color="auto" w:fill="DCDDDE"/>
          </w:tcPr>
          <w:p w:rsidR="00C87173" w:rsidRDefault="00130712">
            <w:pPr>
              <w:pStyle w:val="TableParagraph"/>
              <w:spacing w:before="81" w:line="172" w:lineRule="exact"/>
              <w:ind w:left="111"/>
              <w:rPr>
                <w:rFonts w:ascii="Gill Sans MT"/>
                <w:b/>
                <w:w w:val="95"/>
                <w:sz w:val="16"/>
              </w:rPr>
            </w:pPr>
            <w:proofErr w:type="spellStart"/>
            <w:r>
              <w:rPr>
                <w:rFonts w:eastAsia="宋体" w:hint="eastAsia"/>
                <w:b/>
                <w:color w:val="231F20"/>
                <w:sz w:val="16"/>
              </w:rPr>
              <w:t>连续运动技能</w:t>
            </w:r>
            <w:proofErr w:type="spellEnd"/>
          </w:p>
        </w:tc>
        <w:tc>
          <w:tcPr>
            <w:tcW w:w="3101" w:type="dxa"/>
            <w:vMerge w:val="restart"/>
            <w:tcBorders>
              <w:top w:val="nil"/>
            </w:tcBorders>
          </w:tcPr>
          <w:p w:rsidR="00C87173" w:rsidRDefault="00C87173">
            <w:pPr>
              <w:pStyle w:val="TableParagraph"/>
              <w:rPr>
                <w:sz w:val="16"/>
              </w:rPr>
            </w:pPr>
          </w:p>
        </w:tc>
        <w:tc>
          <w:tcPr>
            <w:tcW w:w="2045" w:type="dxa"/>
            <w:tcBorders>
              <w:bottom w:val="nil"/>
            </w:tcBorders>
            <w:shd w:val="clear" w:color="auto" w:fill="DCDDDE"/>
          </w:tcPr>
          <w:p w:rsidR="00C87173" w:rsidRDefault="00130712">
            <w:pPr>
              <w:pStyle w:val="TableParagraph"/>
              <w:spacing w:before="81" w:line="172" w:lineRule="exact"/>
              <w:ind w:left="110"/>
              <w:rPr>
                <w:rFonts w:ascii="Gill Sans MT"/>
                <w:b/>
                <w:w w:val="95"/>
                <w:sz w:val="16"/>
              </w:rPr>
            </w:pPr>
            <w:proofErr w:type="spellStart"/>
            <w:r>
              <w:rPr>
                <w:rFonts w:eastAsia="宋体" w:hint="eastAsia"/>
                <w:b/>
                <w:color w:val="231F20"/>
                <w:sz w:val="16"/>
              </w:rPr>
              <w:t>离散运动技能</w:t>
            </w:r>
            <w:proofErr w:type="spellEnd"/>
          </w:p>
        </w:tc>
      </w:tr>
      <w:tr w:rsidR="00C87173">
        <w:trPr>
          <w:trHeight w:val="167"/>
        </w:trPr>
        <w:tc>
          <w:tcPr>
            <w:tcW w:w="2045" w:type="dxa"/>
            <w:vMerge w:val="restart"/>
            <w:tcBorders>
              <w:top w:val="nil"/>
              <w:bottom w:val="nil"/>
            </w:tcBorders>
            <w:shd w:val="clear" w:color="auto" w:fill="DCDDDE"/>
          </w:tcPr>
          <w:p w:rsidR="00C87173" w:rsidRDefault="00130712">
            <w:pPr>
              <w:pStyle w:val="TableParagraph"/>
              <w:spacing w:line="165" w:lineRule="exact"/>
              <w:ind w:left="111"/>
              <w:rPr>
                <w:rFonts w:ascii="Arial"/>
                <w:i/>
                <w:sz w:val="16"/>
              </w:rPr>
            </w:pPr>
            <w:proofErr w:type="spellStart"/>
            <w:r>
              <w:rPr>
                <w:rFonts w:eastAsia="宋体" w:hint="eastAsia"/>
                <w:color w:val="231F20"/>
                <w:sz w:val="16"/>
              </w:rPr>
              <w:t>任意开始和</w:t>
            </w:r>
            <w:proofErr w:type="spellEnd"/>
          </w:p>
        </w:tc>
        <w:tc>
          <w:tcPr>
            <w:tcW w:w="3101" w:type="dxa"/>
            <w:vMerge/>
            <w:tcBorders>
              <w:top w:val="nil"/>
            </w:tcBorders>
          </w:tcPr>
          <w:p w:rsidR="00C87173" w:rsidRDefault="00C87173">
            <w:pPr>
              <w:rPr>
                <w:sz w:val="2"/>
                <w:szCs w:val="2"/>
              </w:rPr>
            </w:pPr>
          </w:p>
        </w:tc>
        <w:tc>
          <w:tcPr>
            <w:tcW w:w="2045" w:type="dxa"/>
            <w:vMerge w:val="restart"/>
            <w:tcBorders>
              <w:top w:val="nil"/>
              <w:bottom w:val="nil"/>
            </w:tcBorders>
            <w:shd w:val="clear" w:color="auto" w:fill="DCDDDE"/>
          </w:tcPr>
          <w:p w:rsidR="00C87173" w:rsidRDefault="00130712">
            <w:pPr>
              <w:pStyle w:val="TableParagraph"/>
              <w:spacing w:line="165" w:lineRule="exact"/>
              <w:ind w:left="110"/>
              <w:rPr>
                <w:rFonts w:ascii="Arial"/>
                <w:i/>
                <w:sz w:val="16"/>
              </w:rPr>
            </w:pPr>
            <w:proofErr w:type="spellStart"/>
            <w:r>
              <w:rPr>
                <w:rFonts w:eastAsia="宋体" w:hint="eastAsia"/>
                <w:color w:val="231F20"/>
                <w:sz w:val="16"/>
              </w:rPr>
              <w:t>指定的开始</w:t>
            </w:r>
            <w:proofErr w:type="spellEnd"/>
          </w:p>
        </w:tc>
      </w:tr>
      <w:tr w:rsidR="00C87173">
        <w:trPr>
          <w:trHeight w:val="8"/>
        </w:trPr>
        <w:tc>
          <w:tcPr>
            <w:tcW w:w="2045" w:type="dxa"/>
            <w:vMerge/>
            <w:tcBorders>
              <w:top w:val="nil"/>
              <w:bottom w:val="nil"/>
            </w:tcBorders>
            <w:shd w:val="clear" w:color="auto" w:fill="DCDDDE"/>
          </w:tcPr>
          <w:p w:rsidR="00C87173" w:rsidRDefault="00C87173">
            <w:pPr>
              <w:rPr>
                <w:sz w:val="2"/>
                <w:szCs w:val="2"/>
              </w:rPr>
            </w:pPr>
          </w:p>
        </w:tc>
        <w:tc>
          <w:tcPr>
            <w:tcW w:w="3101" w:type="dxa"/>
            <w:tcBorders>
              <w:bottom w:val="nil"/>
            </w:tcBorders>
          </w:tcPr>
          <w:p w:rsidR="00C87173" w:rsidRDefault="00C87173">
            <w:pPr>
              <w:pStyle w:val="TableParagraph"/>
              <w:rPr>
                <w:sz w:val="2"/>
              </w:rPr>
            </w:pPr>
          </w:p>
        </w:tc>
        <w:tc>
          <w:tcPr>
            <w:tcW w:w="2045" w:type="dxa"/>
            <w:vMerge/>
            <w:tcBorders>
              <w:top w:val="nil"/>
              <w:bottom w:val="nil"/>
            </w:tcBorders>
            <w:shd w:val="clear" w:color="auto" w:fill="DCDDDE"/>
          </w:tcPr>
          <w:p w:rsidR="00C87173" w:rsidRDefault="00C87173">
            <w:pPr>
              <w:rPr>
                <w:sz w:val="2"/>
                <w:szCs w:val="2"/>
              </w:rPr>
            </w:pPr>
          </w:p>
        </w:tc>
      </w:tr>
      <w:tr w:rsidR="00C87173">
        <w:trPr>
          <w:trHeight w:val="177"/>
        </w:trPr>
        <w:tc>
          <w:tcPr>
            <w:tcW w:w="2045" w:type="dxa"/>
            <w:tcBorders>
              <w:top w:val="nil"/>
              <w:bottom w:val="nil"/>
            </w:tcBorders>
            <w:shd w:val="clear" w:color="auto" w:fill="DCDDDE"/>
          </w:tcPr>
          <w:p w:rsidR="00C87173" w:rsidRDefault="00130712">
            <w:pPr>
              <w:pStyle w:val="TableParagraph"/>
              <w:spacing w:line="157" w:lineRule="exact"/>
              <w:ind w:left="111"/>
              <w:rPr>
                <w:rFonts w:ascii="Arial"/>
                <w:i/>
                <w:sz w:val="16"/>
              </w:rPr>
            </w:pPr>
            <w:proofErr w:type="spellStart"/>
            <w:r>
              <w:rPr>
                <w:rFonts w:eastAsia="宋体" w:hint="eastAsia"/>
                <w:color w:val="231F20"/>
                <w:sz w:val="16"/>
              </w:rPr>
              <w:t>动作结束</w:t>
            </w:r>
            <w:proofErr w:type="spellEnd"/>
            <w:r>
              <w:rPr>
                <w:rFonts w:eastAsia="宋体" w:hint="eastAsia"/>
                <w:color w:val="231F20"/>
                <w:sz w:val="16"/>
              </w:rPr>
              <w:t>；</w:t>
            </w:r>
          </w:p>
        </w:tc>
        <w:tc>
          <w:tcPr>
            <w:tcW w:w="3101" w:type="dxa"/>
            <w:tcBorders>
              <w:top w:val="nil"/>
              <w:bottom w:val="nil"/>
            </w:tcBorders>
          </w:tcPr>
          <w:p w:rsidR="00C87173" w:rsidRDefault="00C87173">
            <w:pPr>
              <w:pStyle w:val="TableParagraph"/>
              <w:rPr>
                <w:sz w:val="10"/>
              </w:rPr>
            </w:pPr>
          </w:p>
        </w:tc>
        <w:tc>
          <w:tcPr>
            <w:tcW w:w="2045" w:type="dxa"/>
            <w:tcBorders>
              <w:top w:val="nil"/>
              <w:bottom w:val="nil"/>
            </w:tcBorders>
            <w:shd w:val="clear" w:color="auto" w:fill="DCDDDE"/>
          </w:tcPr>
          <w:p w:rsidR="00C87173" w:rsidRDefault="00130712">
            <w:pPr>
              <w:pStyle w:val="TableParagraph"/>
              <w:spacing w:line="157" w:lineRule="exact"/>
              <w:ind w:left="110"/>
              <w:rPr>
                <w:rFonts w:ascii="Arial"/>
                <w:i/>
                <w:sz w:val="16"/>
              </w:rPr>
            </w:pPr>
            <w:proofErr w:type="spellStart"/>
            <w:r>
              <w:rPr>
                <w:rFonts w:eastAsia="宋体" w:hint="eastAsia"/>
                <w:color w:val="231F20"/>
                <w:sz w:val="16"/>
              </w:rPr>
              <w:t>和动作的结束</w:t>
            </w:r>
            <w:proofErr w:type="spellEnd"/>
            <w:r>
              <w:rPr>
                <w:rFonts w:eastAsia="宋体" w:hint="eastAsia"/>
                <w:color w:val="231F20"/>
                <w:sz w:val="16"/>
              </w:rPr>
              <w:t>；</w:t>
            </w:r>
          </w:p>
        </w:tc>
      </w:tr>
      <w:tr w:rsidR="00C87173">
        <w:trPr>
          <w:trHeight w:val="253"/>
        </w:trPr>
        <w:tc>
          <w:tcPr>
            <w:tcW w:w="2045" w:type="dxa"/>
            <w:tcBorders>
              <w:top w:val="nil"/>
            </w:tcBorders>
            <w:shd w:val="clear" w:color="auto" w:fill="DCDDDE"/>
          </w:tcPr>
          <w:p w:rsidR="00C87173" w:rsidRDefault="00130712">
            <w:pPr>
              <w:pStyle w:val="TableParagraph"/>
              <w:spacing w:line="180" w:lineRule="exact"/>
              <w:ind w:left="111"/>
              <w:rPr>
                <w:rFonts w:ascii="Arial"/>
                <w:i/>
                <w:sz w:val="16"/>
              </w:rPr>
            </w:pPr>
            <w:proofErr w:type="spellStart"/>
            <w:r>
              <w:rPr>
                <w:rFonts w:eastAsia="宋体" w:hint="eastAsia"/>
                <w:color w:val="231F20"/>
                <w:sz w:val="16"/>
              </w:rPr>
              <w:t>重复动作</w:t>
            </w:r>
            <w:proofErr w:type="spellEnd"/>
          </w:p>
        </w:tc>
        <w:tc>
          <w:tcPr>
            <w:tcW w:w="3101" w:type="dxa"/>
            <w:tcBorders>
              <w:top w:val="nil"/>
              <w:bottom w:val="nil"/>
            </w:tcBorders>
          </w:tcPr>
          <w:p w:rsidR="00C87173" w:rsidRDefault="00130712">
            <w:pPr>
              <w:pStyle w:val="TableParagraph"/>
              <w:spacing w:before="158" w:line="75" w:lineRule="exact"/>
              <w:ind w:left="423"/>
              <w:rPr>
                <w:rFonts w:ascii="Gill Sans MT"/>
                <w:b/>
                <w:w w:val="95"/>
                <w:sz w:val="16"/>
              </w:rPr>
            </w:pPr>
            <w:proofErr w:type="spellStart"/>
            <w:r>
              <w:rPr>
                <w:rFonts w:eastAsia="宋体" w:hint="eastAsia"/>
                <w:b/>
                <w:color w:val="231F20"/>
                <w:sz w:val="16"/>
              </w:rPr>
              <w:t>串行运动技能</w:t>
            </w:r>
            <w:proofErr w:type="spellEnd"/>
          </w:p>
        </w:tc>
        <w:tc>
          <w:tcPr>
            <w:tcW w:w="2045" w:type="dxa"/>
            <w:tcBorders>
              <w:top w:val="nil"/>
            </w:tcBorders>
            <w:shd w:val="clear" w:color="auto" w:fill="DCDDDE"/>
          </w:tcPr>
          <w:p w:rsidR="00C87173" w:rsidRDefault="00130712">
            <w:pPr>
              <w:pStyle w:val="TableParagraph"/>
              <w:spacing w:line="180" w:lineRule="exact"/>
              <w:ind w:left="110"/>
              <w:rPr>
                <w:rFonts w:ascii="Arial"/>
                <w:i/>
                <w:sz w:val="16"/>
              </w:rPr>
            </w:pPr>
            <w:proofErr w:type="spellStart"/>
            <w:r>
              <w:rPr>
                <w:rFonts w:eastAsia="宋体" w:hint="eastAsia"/>
                <w:color w:val="231F20"/>
                <w:sz w:val="16"/>
              </w:rPr>
              <w:t>单一运动</w:t>
            </w:r>
            <w:proofErr w:type="spellEnd"/>
          </w:p>
        </w:tc>
      </w:tr>
    </w:tbl>
    <w:p w:rsidR="00C87173" w:rsidRDefault="00C87173">
      <w:pPr>
        <w:pStyle w:val="a3"/>
        <w:spacing w:before="2"/>
        <w:rPr>
          <w:rFonts w:ascii="Gill Sans MT"/>
          <w:b/>
          <w:sz w:val="8"/>
        </w:rPr>
      </w:pPr>
    </w:p>
    <w:p w:rsidR="00C87173" w:rsidRDefault="00756DB1">
      <w:pPr>
        <w:pStyle w:val="a3"/>
        <w:tabs>
          <w:tab w:val="left" w:pos="6111"/>
        </w:tabs>
        <w:ind w:left="1219"/>
        <w:rPr>
          <w:rFonts w:ascii="Gill Sans MT"/>
        </w:rPr>
      </w:pPr>
      <w:r>
        <w:rPr>
          <w:position w:val="22"/>
        </w:rPr>
      </w:r>
      <w:r>
        <w:rPr>
          <w:position w:val="22"/>
        </w:rPr>
        <w:pict>
          <v:shape id="_x0000_s1176" type="#_x0000_t202" style="width:61.5pt;height:39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756DB1" w:rsidRDefault="00756DB1">
                  <w:pPr>
                    <w:spacing w:before="80" w:line="249" w:lineRule="auto"/>
                    <w:ind w:left="106" w:right="124"/>
                    <w:rPr>
                      <w:rFonts w:ascii="Arial"/>
                      <w:sz w:val="16"/>
                    </w:rPr>
                  </w:pPr>
                  <w:proofErr w:type="spellStart"/>
                  <w:r>
                    <w:rPr>
                      <w:rFonts w:eastAsia="宋体" w:hint="eastAsia"/>
                      <w:color w:val="231F20"/>
                      <w:spacing w:val="-1"/>
                      <w:sz w:val="16"/>
                    </w:rPr>
                    <w:t>驾驶汽车行走游泳</w:t>
                  </w:r>
                  <w:proofErr w:type="spellEnd"/>
                </w:p>
              </w:txbxContent>
            </v:textbox>
            <w10:anchorlock/>
          </v:shape>
        </w:pict>
      </w:r>
      <w:r w:rsidR="00130712">
        <w:rPr>
          <w:rFonts w:ascii="Gill Sans MT"/>
          <w:position w:val="22"/>
        </w:rPr>
        <w:tab/>
      </w:r>
      <w:r>
        <w:pict>
          <v:shape id="_x0000_s1175" type="#_x0000_t202" style="width:88.5pt;height:50.1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756DB1" w:rsidRDefault="00756DB1">
                  <w:pPr>
                    <w:spacing w:before="80" w:line="249" w:lineRule="auto"/>
                    <w:ind w:left="106" w:right="113"/>
                    <w:rPr>
                      <w:rFonts w:ascii="Arial"/>
                      <w:sz w:val="16"/>
                      <w:lang w:eastAsia="zh-CN"/>
                    </w:rPr>
                  </w:pPr>
                  <w:r>
                    <w:rPr>
                      <w:rFonts w:eastAsia="宋体" w:hint="eastAsia"/>
                      <w:color w:val="231F20"/>
                      <w:sz w:val="16"/>
                      <w:lang w:eastAsia="zh-CN"/>
                    </w:rPr>
                    <w:t>拨动电灯开关敲击钢琴键踩下离合器</w:t>
                  </w:r>
                </w:p>
                <w:p w:rsidR="00756DB1" w:rsidRDefault="00756DB1">
                  <w:pPr>
                    <w:spacing w:before="2"/>
                    <w:ind w:left="236"/>
                    <w:rPr>
                      <w:rFonts w:ascii="Arial"/>
                      <w:sz w:val="16"/>
                    </w:rPr>
                  </w:pPr>
                  <w:proofErr w:type="spellStart"/>
                  <w:r>
                    <w:rPr>
                      <w:rFonts w:eastAsia="宋体" w:hint="eastAsia"/>
                      <w:color w:val="231F20"/>
                      <w:sz w:val="16"/>
                    </w:rPr>
                    <w:t>踩在汽车上</w:t>
                  </w:r>
                  <w:proofErr w:type="spellEnd"/>
                </w:p>
              </w:txbxContent>
            </v:textbox>
            <w10:anchorlock/>
          </v:shape>
        </w:pict>
      </w:r>
    </w:p>
    <w:p w:rsidR="00C87173" w:rsidRDefault="00C87173">
      <w:pPr>
        <w:pStyle w:val="a3"/>
        <w:spacing w:before="8" w:after="1"/>
        <w:rPr>
          <w:rFonts w:ascii="Gill Sans MT"/>
          <w:b/>
          <w:sz w:val="21"/>
        </w:rPr>
      </w:pPr>
    </w:p>
    <w:p w:rsidR="00C87173" w:rsidRDefault="00130712">
      <w:pPr>
        <w:pStyle w:val="a3"/>
        <w:ind w:left="-1190"/>
        <w:rPr>
          <w:rFonts w:ascii="Gill Sans MT"/>
        </w:rPr>
      </w:pPr>
      <w:r>
        <w:rPr>
          <w:rFonts w:ascii="Gill Sans MT"/>
          <w:noProof/>
        </w:rPr>
        <w:drawing>
          <wp:inline distT="0" distB="0" distL="0" distR="0">
            <wp:extent cx="152400" cy="1524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0" cstate="print"/>
                    <a:stretch>
                      <a:fillRect/>
                    </a:stretch>
                  </pic:blipFill>
                  <pic:spPr>
                    <a:xfrm>
                      <a:off x="0" y="0"/>
                      <a:ext cx="152400" cy="152400"/>
                    </a:xfrm>
                    <a:prstGeom prst="rect">
                      <a:avLst/>
                    </a:prstGeom>
                  </pic:spPr>
                </pic:pic>
              </a:graphicData>
            </a:graphic>
          </wp:inline>
        </w:drawing>
      </w:r>
    </w:p>
    <w:p w:rsidR="00C87173" w:rsidRDefault="00756DB1">
      <w:pPr>
        <w:pStyle w:val="a5"/>
        <w:numPr>
          <w:ilvl w:val="0"/>
          <w:numId w:val="3"/>
        </w:numPr>
        <w:tabs>
          <w:tab w:val="left" w:pos="990"/>
        </w:tabs>
        <w:spacing w:before="132"/>
        <w:ind w:left="989" w:hanging="177"/>
        <w:rPr>
          <w:rFonts w:ascii="Gill Sans MT"/>
          <w:b/>
          <w:sz w:val="16"/>
        </w:rPr>
      </w:pPr>
      <w:r>
        <w:pict>
          <v:group id="_x0000_s1114" style="position:absolute;left:0;text-align:left;margin-left:220.05pt;margin-top:-91.5pt;width:124.2pt;height:84.45pt;z-index:-16571392;mso-position-horizontal-relative:page" coordorigin="4401,-1830" coordsize="2484,1689">
            <v:rect id="_x0000_s1116" style="position:absolute;left:4406;top:-1826;width:2474;height:1679" filled="f" strokecolor="#231f20" strokeweight=".5pt"/>
            <v:shape id="_x0000_s1115" type="#_x0000_t202" style="position:absolute;left:4401;top:-1831;width:2484;height:1689" filled="f" stroked="f">
              <v:textbox inset="0,0,0,0">
                <w:txbxContent>
                  <w:p w:rsidR="00756DB1" w:rsidRDefault="00756DB1">
                    <w:pPr>
                      <w:spacing w:before="6"/>
                      <w:rPr>
                        <w:sz w:val="24"/>
                      </w:rPr>
                    </w:pPr>
                  </w:p>
                  <w:p w:rsidR="00756DB1" w:rsidRDefault="00756DB1">
                    <w:pPr>
                      <w:spacing w:line="249" w:lineRule="auto"/>
                      <w:ind w:left="116" w:right="321"/>
                      <w:rPr>
                        <w:rFonts w:ascii="Arial"/>
                        <w:i/>
                        <w:sz w:val="16"/>
                        <w:lang w:eastAsia="zh-CN"/>
                      </w:rPr>
                    </w:pPr>
                    <w:r>
                      <w:rPr>
                        <w:rFonts w:eastAsia="宋体" w:hint="eastAsia"/>
                        <w:color w:val="231F20"/>
                        <w:spacing w:val="-1"/>
                        <w:sz w:val="16"/>
                        <w:lang w:eastAsia="zh-CN"/>
                      </w:rPr>
                      <w:t>连续系列的不连续运动</w:t>
                    </w:r>
                  </w:p>
                  <w:p w:rsidR="00756DB1" w:rsidRDefault="00756DB1">
                    <w:pPr>
                      <w:spacing w:before="2" w:line="249" w:lineRule="auto"/>
                      <w:ind w:left="116" w:right="560"/>
                      <w:rPr>
                        <w:rFonts w:ascii="Arial"/>
                        <w:sz w:val="16"/>
                        <w:lang w:eastAsia="zh-CN"/>
                      </w:rPr>
                    </w:pPr>
                    <w:r>
                      <w:rPr>
                        <w:rFonts w:eastAsia="宋体" w:hint="eastAsia"/>
                        <w:color w:val="231F20"/>
                        <w:sz w:val="16"/>
                        <w:lang w:eastAsia="zh-CN"/>
                      </w:rPr>
                      <w:t>在钢琴上弹奏一首歌在键盘上键入一个句子</w:t>
                    </w:r>
                  </w:p>
                  <w:p w:rsidR="00756DB1" w:rsidRDefault="00756DB1">
                    <w:pPr>
                      <w:spacing w:before="1" w:line="249" w:lineRule="auto"/>
                      <w:ind w:left="116" w:right="406" w:firstLine="130"/>
                      <w:rPr>
                        <w:rFonts w:ascii="Arial"/>
                        <w:sz w:val="16"/>
                        <w:lang w:eastAsia="zh-CN"/>
                      </w:rPr>
                    </w:pPr>
                    <w:r>
                      <w:rPr>
                        <w:rFonts w:eastAsia="宋体" w:hint="eastAsia"/>
                        <w:color w:val="231F20"/>
                        <w:sz w:val="16"/>
                        <w:lang w:eastAsia="zh-CN"/>
                      </w:rPr>
                      <w:t>电脑键盘标准换挡</w:t>
                    </w:r>
                  </w:p>
                  <w:p w:rsidR="00756DB1" w:rsidRDefault="00756DB1">
                    <w:pPr>
                      <w:spacing w:before="1"/>
                      <w:ind w:left="246"/>
                      <w:rPr>
                        <w:rFonts w:ascii="Arial"/>
                        <w:sz w:val="16"/>
                        <w:lang w:eastAsia="zh-CN"/>
                      </w:rPr>
                    </w:pPr>
                    <w:r>
                      <w:rPr>
                        <w:rFonts w:eastAsia="宋体" w:hint="eastAsia"/>
                        <w:color w:val="231F20"/>
                        <w:sz w:val="16"/>
                        <w:lang w:eastAsia="zh-CN"/>
                      </w:rPr>
                      <w:t>换挡车</w:t>
                    </w:r>
                  </w:p>
                </w:txbxContent>
              </v:textbox>
            </v:shape>
            <w10:wrap anchorx="page"/>
          </v:group>
        </w:pict>
      </w:r>
      <w:proofErr w:type="spellStart"/>
      <w:r w:rsidR="00130712">
        <w:rPr>
          <w:rFonts w:eastAsia="宋体" w:hint="eastAsia"/>
          <w:b/>
          <w:color w:val="231F20"/>
          <w:w w:val="95"/>
          <w:sz w:val="16"/>
        </w:rPr>
        <w:t>环境背景的稳定性</w:t>
      </w:r>
      <w:proofErr w:type="spellEnd"/>
    </w:p>
    <w:p w:rsidR="00C87173" w:rsidRDefault="00C87173">
      <w:pPr>
        <w:pStyle w:val="a3"/>
        <w:spacing w:before="6"/>
        <w:rPr>
          <w:rFonts w:ascii="Gill Sans MT"/>
          <w:b/>
          <w:sz w:val="18"/>
        </w:rPr>
      </w:pPr>
    </w:p>
    <w:tbl>
      <w:tblPr>
        <w:tblStyle w:val="TableNormal"/>
        <w:tblW w:w="0" w:type="auto"/>
        <w:tblInd w:w="83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45"/>
        <w:gridCol w:w="3101"/>
        <w:gridCol w:w="2045"/>
      </w:tblGrid>
      <w:tr w:rsidR="00C87173">
        <w:trPr>
          <w:trHeight w:val="273"/>
        </w:trPr>
        <w:tc>
          <w:tcPr>
            <w:tcW w:w="2045" w:type="dxa"/>
            <w:tcBorders>
              <w:bottom w:val="nil"/>
            </w:tcBorders>
            <w:shd w:val="clear" w:color="auto" w:fill="DCDDDE"/>
          </w:tcPr>
          <w:p w:rsidR="00C87173" w:rsidRDefault="00130712">
            <w:pPr>
              <w:pStyle w:val="TableParagraph"/>
              <w:spacing w:before="81" w:line="172" w:lineRule="exact"/>
              <w:ind w:left="111"/>
              <w:rPr>
                <w:rFonts w:ascii="Gill Sans MT"/>
                <w:b/>
                <w:w w:val="95"/>
                <w:sz w:val="16"/>
              </w:rPr>
            </w:pPr>
            <w:proofErr w:type="spellStart"/>
            <w:r>
              <w:rPr>
                <w:rFonts w:eastAsia="宋体" w:hint="eastAsia"/>
                <w:b/>
                <w:color w:val="231F20"/>
                <w:sz w:val="16"/>
              </w:rPr>
              <w:t>开放式运动技能</w:t>
            </w:r>
            <w:proofErr w:type="spellEnd"/>
          </w:p>
        </w:tc>
        <w:tc>
          <w:tcPr>
            <w:tcW w:w="3101" w:type="dxa"/>
            <w:vMerge w:val="restart"/>
            <w:tcBorders>
              <w:top w:val="nil"/>
            </w:tcBorders>
          </w:tcPr>
          <w:p w:rsidR="00C87173" w:rsidRDefault="00C87173">
            <w:pPr>
              <w:pStyle w:val="TableParagraph"/>
              <w:rPr>
                <w:sz w:val="16"/>
              </w:rPr>
            </w:pPr>
          </w:p>
        </w:tc>
        <w:tc>
          <w:tcPr>
            <w:tcW w:w="2045" w:type="dxa"/>
            <w:tcBorders>
              <w:bottom w:val="nil"/>
            </w:tcBorders>
            <w:shd w:val="clear" w:color="auto" w:fill="DCDDDE"/>
          </w:tcPr>
          <w:p w:rsidR="00C87173" w:rsidRDefault="00130712">
            <w:pPr>
              <w:pStyle w:val="TableParagraph"/>
              <w:spacing w:before="81" w:line="172" w:lineRule="exact"/>
              <w:ind w:left="110"/>
              <w:rPr>
                <w:rFonts w:ascii="Gill Sans MT"/>
                <w:b/>
                <w:w w:val="95"/>
                <w:sz w:val="16"/>
              </w:rPr>
            </w:pPr>
            <w:proofErr w:type="spellStart"/>
            <w:r>
              <w:rPr>
                <w:rFonts w:eastAsia="宋体" w:hint="eastAsia"/>
                <w:b/>
                <w:color w:val="231F20"/>
                <w:sz w:val="16"/>
              </w:rPr>
              <w:t>封闭运动技能</w:t>
            </w:r>
            <w:proofErr w:type="spellEnd"/>
          </w:p>
        </w:tc>
      </w:tr>
      <w:tr w:rsidR="00C87173">
        <w:trPr>
          <w:trHeight w:val="167"/>
        </w:trPr>
        <w:tc>
          <w:tcPr>
            <w:tcW w:w="2045" w:type="dxa"/>
            <w:vMerge w:val="restart"/>
            <w:tcBorders>
              <w:top w:val="nil"/>
              <w:bottom w:val="nil"/>
            </w:tcBorders>
            <w:shd w:val="clear" w:color="auto" w:fill="DCDDDE"/>
          </w:tcPr>
          <w:p w:rsidR="00C87173" w:rsidRDefault="00130712">
            <w:pPr>
              <w:pStyle w:val="TableParagraph"/>
              <w:spacing w:line="165" w:lineRule="exact"/>
              <w:ind w:left="111"/>
              <w:rPr>
                <w:rFonts w:ascii="Arial"/>
                <w:i/>
                <w:sz w:val="16"/>
              </w:rPr>
            </w:pPr>
            <w:proofErr w:type="spellStart"/>
            <w:r>
              <w:rPr>
                <w:rFonts w:eastAsia="宋体" w:hint="eastAsia"/>
                <w:color w:val="231F20"/>
                <w:sz w:val="16"/>
              </w:rPr>
              <w:t>支撑面</w:t>
            </w:r>
            <w:proofErr w:type="spellEnd"/>
            <w:r>
              <w:rPr>
                <w:rFonts w:eastAsia="宋体" w:hint="eastAsia"/>
                <w:color w:val="231F20"/>
                <w:sz w:val="16"/>
              </w:rPr>
              <w:t>，</w:t>
            </w:r>
          </w:p>
        </w:tc>
        <w:tc>
          <w:tcPr>
            <w:tcW w:w="3101" w:type="dxa"/>
            <w:vMerge/>
            <w:tcBorders>
              <w:top w:val="nil"/>
            </w:tcBorders>
          </w:tcPr>
          <w:p w:rsidR="00C87173" w:rsidRDefault="00C87173">
            <w:pPr>
              <w:rPr>
                <w:sz w:val="2"/>
                <w:szCs w:val="2"/>
              </w:rPr>
            </w:pPr>
          </w:p>
        </w:tc>
        <w:tc>
          <w:tcPr>
            <w:tcW w:w="2045" w:type="dxa"/>
            <w:vMerge w:val="restart"/>
            <w:tcBorders>
              <w:top w:val="nil"/>
              <w:bottom w:val="nil"/>
            </w:tcBorders>
            <w:shd w:val="clear" w:color="auto" w:fill="DCDDDE"/>
          </w:tcPr>
          <w:p w:rsidR="00C87173" w:rsidRDefault="00130712">
            <w:pPr>
              <w:pStyle w:val="TableParagraph"/>
              <w:spacing w:line="165" w:lineRule="exact"/>
              <w:ind w:left="110"/>
              <w:rPr>
                <w:rFonts w:ascii="Arial"/>
                <w:i/>
                <w:sz w:val="16"/>
              </w:rPr>
            </w:pPr>
            <w:proofErr w:type="spellStart"/>
            <w:r>
              <w:rPr>
                <w:rFonts w:eastAsia="宋体" w:hint="eastAsia"/>
                <w:color w:val="231F20"/>
                <w:sz w:val="16"/>
              </w:rPr>
              <w:t>支撑面</w:t>
            </w:r>
            <w:proofErr w:type="spellEnd"/>
            <w:r>
              <w:rPr>
                <w:rFonts w:eastAsia="宋体" w:hint="eastAsia"/>
                <w:color w:val="231F20"/>
                <w:sz w:val="16"/>
              </w:rPr>
              <w:t>，</w:t>
            </w:r>
          </w:p>
        </w:tc>
      </w:tr>
      <w:tr w:rsidR="00C87173">
        <w:trPr>
          <w:trHeight w:val="23"/>
        </w:trPr>
        <w:tc>
          <w:tcPr>
            <w:tcW w:w="2045" w:type="dxa"/>
            <w:vMerge/>
            <w:tcBorders>
              <w:top w:val="nil"/>
              <w:bottom w:val="nil"/>
            </w:tcBorders>
            <w:shd w:val="clear" w:color="auto" w:fill="DCDDDE"/>
          </w:tcPr>
          <w:p w:rsidR="00C87173" w:rsidRDefault="00C87173">
            <w:pPr>
              <w:rPr>
                <w:sz w:val="2"/>
                <w:szCs w:val="2"/>
              </w:rPr>
            </w:pPr>
          </w:p>
        </w:tc>
        <w:tc>
          <w:tcPr>
            <w:tcW w:w="3101" w:type="dxa"/>
            <w:vMerge w:val="restart"/>
            <w:tcBorders>
              <w:bottom w:val="nil"/>
            </w:tcBorders>
          </w:tcPr>
          <w:p w:rsidR="00C87173" w:rsidRDefault="00C87173">
            <w:pPr>
              <w:pStyle w:val="TableParagraph"/>
              <w:rPr>
                <w:sz w:val="16"/>
              </w:rPr>
            </w:pPr>
          </w:p>
        </w:tc>
        <w:tc>
          <w:tcPr>
            <w:tcW w:w="2045" w:type="dxa"/>
            <w:vMerge/>
            <w:tcBorders>
              <w:top w:val="nil"/>
              <w:bottom w:val="nil"/>
            </w:tcBorders>
            <w:shd w:val="clear" w:color="auto" w:fill="DCDDDE"/>
          </w:tcPr>
          <w:p w:rsidR="00C87173" w:rsidRDefault="00C87173">
            <w:pPr>
              <w:rPr>
                <w:sz w:val="2"/>
                <w:szCs w:val="2"/>
              </w:rPr>
            </w:pPr>
          </w:p>
        </w:tc>
      </w:tr>
      <w:tr w:rsidR="00C87173">
        <w:trPr>
          <w:trHeight w:val="192"/>
        </w:trPr>
        <w:tc>
          <w:tcPr>
            <w:tcW w:w="2045" w:type="dxa"/>
            <w:tcBorders>
              <w:top w:val="nil"/>
              <w:bottom w:val="nil"/>
            </w:tcBorders>
            <w:shd w:val="clear" w:color="auto" w:fill="DCDDDE"/>
          </w:tcPr>
          <w:p w:rsidR="00C87173" w:rsidRDefault="00130712">
            <w:pPr>
              <w:pStyle w:val="TableParagraph"/>
              <w:spacing w:line="172" w:lineRule="exact"/>
              <w:ind w:left="111"/>
              <w:rPr>
                <w:rFonts w:ascii="Arial"/>
                <w:i/>
                <w:sz w:val="16"/>
              </w:rPr>
            </w:pPr>
            <w:proofErr w:type="spellStart"/>
            <w:r>
              <w:rPr>
                <w:rFonts w:eastAsia="宋体" w:hint="eastAsia"/>
                <w:color w:val="231F20"/>
                <w:sz w:val="16"/>
              </w:rPr>
              <w:t>对象和</w:t>
            </w:r>
            <w:proofErr w:type="spellEnd"/>
            <w:r>
              <w:rPr>
                <w:rFonts w:eastAsia="宋体" w:hint="eastAsia"/>
                <w:color w:val="231F20"/>
                <w:sz w:val="16"/>
              </w:rPr>
              <w:t>/</w:t>
            </w:r>
            <w:proofErr w:type="spellStart"/>
            <w:r>
              <w:rPr>
                <w:rFonts w:eastAsia="宋体" w:hint="eastAsia"/>
                <w:color w:val="231F20"/>
                <w:sz w:val="16"/>
              </w:rPr>
              <w:t>或其他</w:t>
            </w:r>
            <w:proofErr w:type="spellEnd"/>
          </w:p>
        </w:tc>
        <w:tc>
          <w:tcPr>
            <w:tcW w:w="3101" w:type="dxa"/>
            <w:vMerge/>
            <w:tcBorders>
              <w:top w:val="nil"/>
              <w:bottom w:val="nil"/>
            </w:tcBorders>
          </w:tcPr>
          <w:p w:rsidR="00C87173" w:rsidRDefault="00C87173">
            <w:pPr>
              <w:rPr>
                <w:sz w:val="2"/>
                <w:szCs w:val="2"/>
              </w:rPr>
            </w:pPr>
          </w:p>
        </w:tc>
        <w:tc>
          <w:tcPr>
            <w:tcW w:w="2045" w:type="dxa"/>
            <w:tcBorders>
              <w:top w:val="nil"/>
              <w:bottom w:val="nil"/>
            </w:tcBorders>
            <w:shd w:val="clear" w:color="auto" w:fill="DCDDDE"/>
          </w:tcPr>
          <w:p w:rsidR="00C87173" w:rsidRDefault="00130712">
            <w:pPr>
              <w:pStyle w:val="TableParagraph"/>
              <w:spacing w:line="172" w:lineRule="exact"/>
              <w:ind w:left="110"/>
              <w:rPr>
                <w:rFonts w:ascii="Arial"/>
                <w:i/>
                <w:sz w:val="16"/>
              </w:rPr>
            </w:pPr>
            <w:proofErr w:type="spellStart"/>
            <w:r>
              <w:rPr>
                <w:rFonts w:eastAsia="宋体" w:hint="eastAsia"/>
                <w:color w:val="231F20"/>
                <w:sz w:val="16"/>
              </w:rPr>
              <w:t>对象和</w:t>
            </w:r>
            <w:proofErr w:type="spellEnd"/>
            <w:r>
              <w:rPr>
                <w:rFonts w:eastAsia="宋体" w:hint="eastAsia"/>
                <w:color w:val="231F20"/>
                <w:sz w:val="16"/>
              </w:rPr>
              <w:t>/</w:t>
            </w:r>
            <w:proofErr w:type="spellStart"/>
            <w:r>
              <w:rPr>
                <w:rFonts w:eastAsia="宋体" w:hint="eastAsia"/>
                <w:color w:val="231F20"/>
                <w:sz w:val="16"/>
              </w:rPr>
              <w:t>或其他</w:t>
            </w:r>
            <w:proofErr w:type="spellEnd"/>
          </w:p>
        </w:tc>
      </w:tr>
      <w:tr w:rsidR="00C87173">
        <w:trPr>
          <w:trHeight w:val="253"/>
        </w:trPr>
        <w:tc>
          <w:tcPr>
            <w:tcW w:w="2045" w:type="dxa"/>
            <w:tcBorders>
              <w:top w:val="nil"/>
            </w:tcBorders>
            <w:shd w:val="clear" w:color="auto" w:fill="DCDDDE"/>
          </w:tcPr>
          <w:p w:rsidR="00C87173" w:rsidRDefault="00130712">
            <w:pPr>
              <w:pStyle w:val="TableParagraph"/>
              <w:spacing w:line="180" w:lineRule="exact"/>
              <w:ind w:left="111"/>
              <w:rPr>
                <w:rFonts w:ascii="Arial"/>
                <w:i/>
                <w:sz w:val="16"/>
              </w:rPr>
            </w:pPr>
            <w:proofErr w:type="spellStart"/>
            <w:r>
              <w:rPr>
                <w:rFonts w:eastAsia="宋体" w:hint="eastAsia"/>
                <w:color w:val="231F20"/>
                <w:sz w:val="16"/>
              </w:rPr>
              <w:t>运动中的人</w:t>
            </w:r>
            <w:proofErr w:type="spellEnd"/>
          </w:p>
        </w:tc>
        <w:tc>
          <w:tcPr>
            <w:tcW w:w="3101" w:type="dxa"/>
            <w:vMerge/>
            <w:tcBorders>
              <w:top w:val="nil"/>
              <w:bottom w:val="nil"/>
            </w:tcBorders>
          </w:tcPr>
          <w:p w:rsidR="00C87173" w:rsidRDefault="00C87173">
            <w:pPr>
              <w:rPr>
                <w:sz w:val="2"/>
                <w:szCs w:val="2"/>
              </w:rPr>
            </w:pPr>
          </w:p>
        </w:tc>
        <w:tc>
          <w:tcPr>
            <w:tcW w:w="2045" w:type="dxa"/>
            <w:tcBorders>
              <w:top w:val="nil"/>
            </w:tcBorders>
            <w:shd w:val="clear" w:color="auto" w:fill="DCDDDE"/>
          </w:tcPr>
          <w:p w:rsidR="00C87173" w:rsidRDefault="00130712">
            <w:pPr>
              <w:pStyle w:val="TableParagraph"/>
              <w:spacing w:line="180" w:lineRule="exact"/>
              <w:ind w:left="110"/>
              <w:rPr>
                <w:rFonts w:ascii="Arial"/>
                <w:i/>
                <w:sz w:val="16"/>
              </w:rPr>
            </w:pPr>
            <w:proofErr w:type="spellStart"/>
            <w:r>
              <w:rPr>
                <w:rFonts w:eastAsia="宋体" w:hint="eastAsia"/>
                <w:color w:val="231F20"/>
                <w:sz w:val="16"/>
              </w:rPr>
              <w:t>静止的人</w:t>
            </w:r>
            <w:proofErr w:type="spellEnd"/>
          </w:p>
        </w:tc>
      </w:tr>
    </w:tbl>
    <w:p w:rsidR="00C87173" w:rsidRDefault="00C87173">
      <w:pPr>
        <w:pStyle w:val="a3"/>
        <w:spacing w:before="2"/>
        <w:rPr>
          <w:rFonts w:ascii="Gill Sans MT"/>
          <w:b/>
          <w:sz w:val="8"/>
        </w:rPr>
      </w:pPr>
    </w:p>
    <w:p w:rsidR="00C87173" w:rsidRDefault="00756DB1">
      <w:pPr>
        <w:pStyle w:val="a3"/>
        <w:tabs>
          <w:tab w:val="left" w:pos="6081"/>
        </w:tabs>
        <w:ind w:left="939"/>
        <w:rPr>
          <w:rFonts w:ascii="Gill Sans MT"/>
        </w:rPr>
      </w:pPr>
      <w:r>
        <w:pict>
          <v:shape id="_x0000_s1174" type="#_x0000_t202" style="width:90.3pt;height:48.2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756DB1" w:rsidRDefault="00756DB1">
                  <w:pPr>
                    <w:spacing w:before="80"/>
                    <w:ind w:left="106"/>
                    <w:rPr>
                      <w:rFonts w:ascii="Arial"/>
                      <w:sz w:val="16"/>
                      <w:lang w:eastAsia="zh-CN"/>
                    </w:rPr>
                  </w:pPr>
                  <w:r>
                    <w:rPr>
                      <w:rFonts w:eastAsia="宋体" w:hint="eastAsia"/>
                      <w:color w:val="231F20"/>
                      <w:sz w:val="16"/>
                      <w:lang w:eastAsia="zh-CN"/>
                    </w:rPr>
                    <w:t>开车</w:t>
                  </w:r>
                </w:p>
                <w:p w:rsidR="00756DB1" w:rsidRDefault="00756DB1">
                  <w:pPr>
                    <w:spacing w:before="8" w:line="249" w:lineRule="auto"/>
                    <w:ind w:left="106" w:right="115"/>
                    <w:rPr>
                      <w:rFonts w:ascii="Arial"/>
                      <w:sz w:val="16"/>
                      <w:lang w:eastAsia="zh-CN"/>
                    </w:rPr>
                  </w:pPr>
                  <w:r>
                    <w:rPr>
                      <w:rFonts w:eastAsia="宋体" w:hint="eastAsia"/>
                      <w:color w:val="231F20"/>
                      <w:sz w:val="16"/>
                      <w:lang w:eastAsia="zh-CN"/>
                    </w:rPr>
                    <w:t>接住扔过来的球在拥挤的街道上行走</w:t>
                  </w:r>
                </w:p>
                <w:p w:rsidR="00756DB1" w:rsidRDefault="00756DB1">
                  <w:pPr>
                    <w:spacing w:before="2"/>
                    <w:ind w:left="269"/>
                    <w:rPr>
                      <w:rFonts w:ascii="Arial"/>
                      <w:sz w:val="16"/>
                    </w:rPr>
                  </w:pPr>
                  <w:proofErr w:type="spellStart"/>
                  <w:r>
                    <w:rPr>
                      <w:rFonts w:eastAsia="宋体" w:hint="eastAsia"/>
                      <w:color w:val="231F20"/>
                      <w:sz w:val="16"/>
                    </w:rPr>
                    <w:t>人行道</w:t>
                  </w:r>
                  <w:proofErr w:type="spellEnd"/>
                </w:p>
              </w:txbxContent>
            </v:textbox>
            <w10:anchorlock/>
          </v:shape>
        </w:pict>
      </w:r>
      <w:r w:rsidR="00130712">
        <w:rPr>
          <w:rFonts w:ascii="Gill Sans MT"/>
        </w:rPr>
        <w:tab/>
      </w:r>
      <w:r>
        <w:pict>
          <v:shape id="_x0000_s1173" type="#_x0000_t202" style="width:90.3pt;height:48.2pt;mso-left-percent:-10001;mso-top-percent:-10001;mso-position-horizontal:absolute;mso-position-horizontal-relative:char;mso-position-vertical:absolute;mso-position-vertical-relative:line;mso-left-percent:-10001;mso-top-percent:-10001" filled="f" strokecolor="#231f20" strokeweight=".5pt">
            <v:textbox inset="0,0,0,0">
              <w:txbxContent>
                <w:p w:rsidR="00756DB1" w:rsidRDefault="00756DB1">
                  <w:pPr>
                    <w:spacing w:before="83" w:line="249" w:lineRule="auto"/>
                    <w:ind w:left="136" w:right="144"/>
                    <w:rPr>
                      <w:rFonts w:ascii="Arial"/>
                      <w:sz w:val="16"/>
                      <w:lang w:eastAsia="zh-CN"/>
                    </w:rPr>
                  </w:pPr>
                  <w:r>
                    <w:rPr>
                      <w:rFonts w:eastAsia="宋体" w:hint="eastAsia"/>
                      <w:color w:val="231F20"/>
                      <w:sz w:val="16"/>
                      <w:lang w:eastAsia="zh-CN"/>
                    </w:rPr>
                    <w:t>捡起一个杯子扣上一件衬衫罚球</w:t>
                  </w:r>
                </w:p>
                <w:p w:rsidR="00756DB1" w:rsidRDefault="00756DB1">
                  <w:pPr>
                    <w:spacing w:before="1"/>
                    <w:ind w:left="266"/>
                    <w:rPr>
                      <w:rFonts w:ascii="Arial"/>
                      <w:sz w:val="16"/>
                    </w:rPr>
                  </w:pPr>
                  <w:proofErr w:type="spellStart"/>
                  <w:r>
                    <w:rPr>
                      <w:rFonts w:eastAsia="宋体" w:hint="eastAsia"/>
                      <w:color w:val="231F20"/>
                      <w:sz w:val="16"/>
                    </w:rPr>
                    <w:t>篮球方面</w:t>
                  </w:r>
                  <w:proofErr w:type="spellEnd"/>
                </w:p>
              </w:txbxContent>
            </v:textbox>
            <w10:anchorlock/>
          </v:shape>
        </w:pict>
      </w:r>
    </w:p>
    <w:p w:rsidR="00C87173" w:rsidRDefault="00C87173">
      <w:pPr>
        <w:pStyle w:val="a3"/>
        <w:spacing w:before="2"/>
        <w:rPr>
          <w:rFonts w:ascii="Gill Sans MT"/>
          <w:b/>
          <w:sz w:val="14"/>
        </w:rPr>
      </w:pPr>
    </w:p>
    <w:p w:rsidR="00C87173" w:rsidRDefault="00130712">
      <w:pPr>
        <w:spacing w:line="261" w:lineRule="auto"/>
        <w:ind w:left="813" w:right="1726"/>
        <w:rPr>
          <w:sz w:val="16"/>
          <w:lang w:eastAsia="zh-CN"/>
        </w:rPr>
      </w:pPr>
      <w:r>
        <w:rPr>
          <w:rFonts w:eastAsia="宋体" w:hint="eastAsia"/>
          <w:color w:val="231F20"/>
          <w:sz w:val="16"/>
          <w:lang w:eastAsia="zh-CN"/>
        </w:rPr>
        <w:t>图</w:t>
      </w:r>
      <w:r>
        <w:rPr>
          <w:rFonts w:eastAsia="宋体" w:hint="eastAsia"/>
          <w:color w:val="231F20"/>
          <w:sz w:val="16"/>
          <w:lang w:eastAsia="zh-CN"/>
        </w:rPr>
        <w:t>1.2</w:t>
      </w:r>
      <w:proofErr w:type="gramStart"/>
      <w:r>
        <w:rPr>
          <w:rFonts w:eastAsia="宋体" w:hint="eastAsia"/>
          <w:color w:val="231F20"/>
          <w:sz w:val="16"/>
          <w:lang w:eastAsia="zh-CN"/>
        </w:rPr>
        <w:t>三</w:t>
      </w:r>
      <w:proofErr w:type="gramEnd"/>
      <w:r>
        <w:rPr>
          <w:rFonts w:eastAsia="宋体" w:hint="eastAsia"/>
          <w:color w:val="231F20"/>
          <w:sz w:val="16"/>
          <w:lang w:eastAsia="zh-CN"/>
        </w:rPr>
        <w:t>个一维运动技能分类系统。对于系统所基于的维度，每一个都是两个技能分类类别的连续体。图中还展示了这两类运动技能的一些例子。对于前两个分类系统，技能也显示为最适合这两个类别之间的连续体。</w:t>
      </w:r>
    </w:p>
    <w:bookmarkEnd w:id="1"/>
    <w:bookmarkEnd w:id="2"/>
    <w:p w:rsidR="00C87173" w:rsidRDefault="00C87173">
      <w:pPr>
        <w:pStyle w:val="a3"/>
        <w:spacing w:before="2"/>
        <w:rPr>
          <w:sz w:val="17"/>
          <w:lang w:eastAsia="zh-CN"/>
        </w:rPr>
      </w:pPr>
    </w:p>
    <w:p w:rsidR="00C87173" w:rsidRDefault="00C87173">
      <w:pPr>
        <w:rPr>
          <w:sz w:val="17"/>
          <w:lang w:eastAsia="zh-CN"/>
        </w:rPr>
        <w:sectPr w:rsidR="00C87173">
          <w:pgSz w:w="12060" w:h="14580"/>
          <w:pgMar w:top="720" w:right="1220" w:bottom="720" w:left="1220" w:header="0" w:footer="523" w:gutter="0"/>
          <w:cols w:space="720"/>
        </w:sectPr>
      </w:pPr>
    </w:p>
    <w:p w:rsidR="00C87173" w:rsidRDefault="00130712">
      <w:pPr>
        <w:pStyle w:val="2"/>
        <w:spacing w:before="108"/>
        <w:rPr>
          <w:lang w:eastAsia="zh-CN"/>
        </w:rPr>
      </w:pPr>
      <w:r>
        <w:rPr>
          <w:noProof/>
        </w:rPr>
        <w:drawing>
          <wp:anchor distT="0" distB="0" distL="0" distR="0" simplePos="0" relativeHeight="157470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所需主要肌肉组织的大小</w:t>
      </w:r>
    </w:p>
    <w:p w:rsidR="00C87173" w:rsidRDefault="00130712">
      <w:pPr>
        <w:pStyle w:val="a3"/>
        <w:spacing w:before="10" w:line="249" w:lineRule="auto"/>
        <w:ind w:left="160" w:right="38"/>
        <w:jc w:val="both"/>
        <w:rPr>
          <w:lang w:eastAsia="zh-CN"/>
        </w:rPr>
      </w:pPr>
      <w:r>
        <w:rPr>
          <w:rFonts w:eastAsia="宋体" w:hint="eastAsia"/>
          <w:color w:val="231F20"/>
          <w:lang w:eastAsia="zh-CN"/>
        </w:rPr>
        <w:t>区分运动技能类别的一个特征是执行该技能所需的主要肌肉群的大小。像走路和跳跃这样的技能不需要像钢琴演奏和用筷子吃饭这样的技能一样大的肌肉群作为原动力。</w:t>
      </w:r>
    </w:p>
    <w:p w:rsidR="00C87173" w:rsidRDefault="00130712">
      <w:pPr>
        <w:pStyle w:val="a3"/>
        <w:spacing w:before="108" w:line="249" w:lineRule="auto"/>
        <w:ind w:left="160" w:right="937"/>
        <w:jc w:val="both"/>
        <w:rPr>
          <w:lang w:eastAsia="zh-CN"/>
        </w:rPr>
      </w:pPr>
      <w:r>
        <w:rPr>
          <w:lang w:eastAsia="zh-CN"/>
        </w:rPr>
        <w:br w:type="column"/>
      </w:r>
      <w:r>
        <w:rPr>
          <w:rFonts w:eastAsia="宋体" w:hint="eastAsia"/>
          <w:color w:val="231F20"/>
          <w:lang w:eastAsia="zh-CN"/>
        </w:rPr>
        <w:t>通过根据执行技能所需的肌肉群的大小来区分技能，研究人员建立了一个运动技能分类系统，其中有两个类别，即粗略和精细运动技能。</w:t>
      </w:r>
    </w:p>
    <w:p w:rsidR="00C87173" w:rsidRDefault="00130712">
      <w:pPr>
        <w:spacing w:before="4" w:line="249" w:lineRule="auto"/>
        <w:ind w:left="160" w:right="939" w:firstLine="240"/>
        <w:jc w:val="both"/>
        <w:rPr>
          <w:sz w:val="20"/>
          <w:lang w:eastAsia="zh-CN"/>
        </w:rPr>
      </w:pPr>
      <w:r>
        <w:rPr>
          <w:rFonts w:eastAsia="宋体" w:hint="eastAsia"/>
          <w:i/>
          <w:color w:val="231F20"/>
          <w:sz w:val="20"/>
          <w:lang w:eastAsia="zh-CN"/>
        </w:rPr>
        <w:t>为了达到粗大运动</w:t>
      </w:r>
      <w:r>
        <w:rPr>
          <w:rFonts w:eastAsia="宋体" w:hint="eastAsia"/>
          <w:b/>
          <w:color w:val="231F20"/>
          <w:sz w:val="20"/>
          <w:lang w:eastAsia="zh-CN"/>
        </w:rPr>
        <w:t>技能</w:t>
      </w:r>
      <w:r>
        <w:rPr>
          <w:rFonts w:eastAsia="宋体" w:hint="eastAsia"/>
          <w:i/>
          <w:color w:val="231F20"/>
          <w:sz w:val="20"/>
          <w:lang w:eastAsia="zh-CN"/>
        </w:rPr>
        <w:t>的目标，人们需要使用大的肌肉组织。这些技能</w:t>
      </w:r>
    </w:p>
    <w:p w:rsidR="00C87173" w:rsidRDefault="00C87173">
      <w:pPr>
        <w:spacing w:line="249" w:lineRule="auto"/>
        <w:jc w:val="both"/>
        <w:rPr>
          <w:sz w:val="20"/>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C87173">
      <w:pPr>
        <w:pStyle w:val="a3"/>
        <w:rPr>
          <w:lang w:eastAsia="zh-CN"/>
        </w:rPr>
      </w:pPr>
    </w:p>
    <w:p w:rsidR="00C87173" w:rsidRDefault="00C87173">
      <w:pPr>
        <w:pStyle w:val="a3"/>
        <w:rPr>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11</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spacing w:before="5"/>
        <w:rPr>
          <w:sz w:val="23"/>
          <w:lang w:eastAsia="zh-CN"/>
        </w:rPr>
      </w:pPr>
      <w:r>
        <w:rPr>
          <w:noProof/>
        </w:rPr>
        <w:drawing>
          <wp:anchor distT="0" distB="0" distL="0" distR="0" simplePos="0" relativeHeight="1574809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4860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130712">
      <w:pPr>
        <w:pStyle w:val="a3"/>
        <w:spacing w:line="249" w:lineRule="auto"/>
        <w:ind w:left="940"/>
        <w:jc w:val="both"/>
        <w:rPr>
          <w:lang w:eastAsia="zh-CN"/>
        </w:rPr>
      </w:pPr>
      <w:r>
        <w:rPr>
          <w:rFonts w:eastAsia="宋体" w:hint="eastAsia"/>
          <w:color w:val="231F20"/>
          <w:lang w:eastAsia="zh-CN"/>
        </w:rPr>
        <w:t>比精细运动技能需要更少的运动精度。我们通常会看到一些</w:t>
      </w:r>
      <w:r>
        <w:rPr>
          <w:rFonts w:eastAsia="宋体" w:hint="eastAsia"/>
          <w:i/>
          <w:color w:val="231F20"/>
          <w:lang w:eastAsia="zh-CN"/>
        </w:rPr>
        <w:t>技能</w:t>
      </w:r>
      <w:r>
        <w:rPr>
          <w:rFonts w:eastAsia="宋体" w:hint="eastAsia"/>
          <w:color w:val="231F20"/>
          <w:lang w:eastAsia="zh-CN"/>
        </w:rPr>
        <w:t>，比如所谓的基本运动技能——行走、跳跃、投掷、跳跃等。—归类为粗大运动技能。</w:t>
      </w:r>
    </w:p>
    <w:p w:rsidR="00C87173" w:rsidRDefault="00130712">
      <w:pPr>
        <w:pStyle w:val="a3"/>
        <w:spacing w:before="3" w:line="249" w:lineRule="auto"/>
        <w:ind w:left="940" w:right="2" w:firstLine="240"/>
        <w:jc w:val="both"/>
        <w:rPr>
          <w:lang w:eastAsia="zh-CN"/>
        </w:rPr>
      </w:pPr>
      <w:r>
        <w:rPr>
          <w:rFonts w:eastAsia="宋体" w:hint="eastAsia"/>
          <w:color w:val="231F20"/>
          <w:lang w:eastAsia="zh-CN"/>
        </w:rPr>
        <w:t>精细运动技能属于这个分类连续体的另一端。精细的运动技能需要对小肌肉进行更好的控制，尤其是那些涉及手眼协调的</w:t>
      </w:r>
      <w:r>
        <w:rPr>
          <w:rFonts w:eastAsia="宋体" w:hint="eastAsia"/>
          <w:i/>
          <w:color w:val="231F20"/>
          <w:lang w:eastAsia="zh-CN"/>
        </w:rPr>
        <w:t>肌肉，</w:t>
      </w:r>
      <w:r>
        <w:rPr>
          <w:rFonts w:eastAsia="宋体" w:hint="eastAsia"/>
          <w:color w:val="231F20"/>
          <w:lang w:eastAsia="zh-CN"/>
        </w:rPr>
        <w:t>并且需要手部和手指运动的高度精确性。手写、打字、绘画、缝纫和扣扣子都是运动技能的例子，它们是肌肉大小分类系统中连续体的精细运动技能。请注意，虽然大肌肉可能参与执行一项精细的运动技能，但小肌肉是实现技能目标的主要肌肉。</w:t>
      </w:r>
    </w:p>
    <w:p w:rsidR="00C87173" w:rsidRDefault="00130712">
      <w:pPr>
        <w:pStyle w:val="a3"/>
        <w:spacing w:before="10" w:line="249" w:lineRule="auto"/>
        <w:ind w:left="940" w:firstLine="240"/>
        <w:jc w:val="both"/>
        <w:rPr>
          <w:lang w:eastAsia="zh-CN"/>
        </w:rPr>
      </w:pPr>
      <w:r>
        <w:rPr>
          <w:rFonts w:eastAsia="宋体" w:hint="eastAsia"/>
          <w:color w:val="231F20"/>
          <w:lang w:eastAsia="zh-CN"/>
        </w:rPr>
        <w:t>当我们考虑到运动技能包括大肌肉和小肌肉作为实现动作目标所需的主要肌肉时，我们可以看到使用连续体作为这种技能分类系统的好处。我们不能将这些类型的技能分为粗略的或精细的，但是如图</w:t>
      </w:r>
      <w:r>
        <w:rPr>
          <w:rFonts w:eastAsia="宋体" w:hint="eastAsia"/>
          <w:color w:val="231F20"/>
          <w:lang w:eastAsia="zh-CN"/>
        </w:rPr>
        <w:t>1.2</w:t>
      </w:r>
      <w:r>
        <w:rPr>
          <w:rFonts w:eastAsia="宋体" w:hint="eastAsia"/>
          <w:color w:val="231F20"/>
          <w:lang w:eastAsia="zh-CN"/>
        </w:rPr>
        <w:t>所示，这些技能将位于这两个类别之间的连续体中。例如，在箭术中向目标射箭需要精确的手部和手指控制精细运动技能，并需要较大的手臂和肩部肌肉的参与，这是粗大运动技能的特征。虽然许多精细运动技能也可能涉及手臂和肩部肌肉</w:t>
      </w:r>
      <w:r>
        <w:rPr>
          <w:rFonts w:eastAsia="宋体" w:hint="eastAsia"/>
          <w:color w:val="231F20"/>
          <w:lang w:eastAsia="zh-CN"/>
        </w:rPr>
        <w:t>(</w:t>
      </w:r>
      <w:r>
        <w:rPr>
          <w:rFonts w:eastAsia="宋体" w:hint="eastAsia"/>
          <w:color w:val="231F20"/>
          <w:lang w:eastAsia="zh-CN"/>
        </w:rPr>
        <w:t>例如，图</w:t>
      </w:r>
      <w:r>
        <w:rPr>
          <w:rFonts w:eastAsia="宋体" w:hint="eastAsia"/>
          <w:color w:val="231F20"/>
          <w:lang w:eastAsia="zh-CN"/>
        </w:rPr>
        <w:t>1.2</w:t>
      </w:r>
      <w:r>
        <w:rPr>
          <w:rFonts w:eastAsia="宋体" w:hint="eastAsia"/>
          <w:color w:val="231F20"/>
          <w:lang w:eastAsia="zh-CN"/>
        </w:rPr>
        <w:t>中的三个例子</w:t>
      </w:r>
      <w:r>
        <w:rPr>
          <w:rFonts w:eastAsia="宋体" w:hint="eastAsia"/>
          <w:color w:val="231F20"/>
          <w:lang w:eastAsia="zh-CN"/>
        </w:rPr>
        <w:t>)</w:t>
      </w:r>
      <w:r>
        <w:rPr>
          <w:rFonts w:eastAsia="宋体" w:hint="eastAsia"/>
          <w:color w:val="231F20"/>
          <w:lang w:eastAsia="zh-CN"/>
        </w:rPr>
        <w:t>，但这些并不构成所需的主要技能。一个人可以在手臂受限的情况下实现这些技能的动作目标，这样他或她就只能使用手和手指的动作。</w:t>
      </w:r>
    </w:p>
    <w:p w:rsidR="00C87173" w:rsidRDefault="00130712">
      <w:pPr>
        <w:pStyle w:val="a3"/>
        <w:spacing w:before="16" w:line="249" w:lineRule="auto"/>
        <w:ind w:left="940" w:right="1" w:firstLine="240"/>
        <w:jc w:val="both"/>
        <w:rPr>
          <w:lang w:eastAsia="zh-CN"/>
        </w:rPr>
      </w:pPr>
      <w:r>
        <w:rPr>
          <w:rFonts w:eastAsia="宋体" w:hint="eastAsia"/>
          <w:color w:val="231F20"/>
          <w:lang w:eastAsia="zh-CN"/>
        </w:rPr>
        <w:t>运动技能的粗略</w:t>
      </w:r>
      <w:r>
        <w:rPr>
          <w:rFonts w:eastAsia="宋体" w:hint="eastAsia"/>
          <w:color w:val="231F20"/>
          <w:lang w:eastAsia="zh-CN"/>
        </w:rPr>
        <w:t>/</w:t>
      </w:r>
      <w:r>
        <w:rPr>
          <w:rFonts w:eastAsia="宋体" w:hint="eastAsia"/>
          <w:color w:val="231F20"/>
          <w:lang w:eastAsia="zh-CN"/>
        </w:rPr>
        <w:t>精细区分在许多环境中很流行。在</w:t>
      </w:r>
      <w:proofErr w:type="spellStart"/>
      <w:r>
        <w:rPr>
          <w:rFonts w:eastAsia="宋体" w:hint="eastAsia"/>
          <w:color w:val="231F20"/>
          <w:lang w:eastAsia="zh-CN"/>
        </w:rPr>
        <w:t>edu</w:t>
      </w:r>
      <w:proofErr w:type="spellEnd"/>
      <w:r>
        <w:rPr>
          <w:rFonts w:eastAsia="宋体" w:hint="eastAsia"/>
          <w:color w:val="231F20"/>
          <w:lang w:eastAsia="zh-CN"/>
        </w:rPr>
        <w:t>环境中，特殊教育和适应体育课程和考试通常在此基础上区分技能。我们在康复环境中也发现了这种分类系统。物理治疗师通常与需要恢复行走等粗大运动技能的患者一起工作，而职业治疗师通常与需要学习精细运动技能的患者一起工作。那些</w:t>
      </w:r>
    </w:p>
    <w:p w:rsidR="00C87173" w:rsidRDefault="00130712">
      <w:pPr>
        <w:pStyle w:val="a3"/>
        <w:spacing w:before="5"/>
        <w:rPr>
          <w:sz w:val="23"/>
          <w:lang w:eastAsia="zh-CN"/>
        </w:rPr>
      </w:pPr>
      <w:r>
        <w:rPr>
          <w:lang w:eastAsia="zh-CN"/>
        </w:rPr>
        <w:br w:type="column"/>
      </w:r>
    </w:p>
    <w:p w:rsidR="00C87173" w:rsidRDefault="00130712">
      <w:pPr>
        <w:pStyle w:val="a3"/>
        <w:spacing w:line="249" w:lineRule="auto"/>
        <w:ind w:left="316" w:right="155"/>
        <w:jc w:val="both"/>
        <w:rPr>
          <w:lang w:eastAsia="zh-CN"/>
        </w:rPr>
      </w:pPr>
      <w:r>
        <w:rPr>
          <w:rFonts w:eastAsia="宋体" w:hint="eastAsia"/>
          <w:color w:val="231F20"/>
          <w:lang w:eastAsia="zh-CN"/>
        </w:rPr>
        <w:t>也发现粗略</w:t>
      </w:r>
      <w:r>
        <w:rPr>
          <w:rFonts w:eastAsia="宋体" w:hint="eastAsia"/>
          <w:color w:val="231F20"/>
          <w:lang w:eastAsia="zh-CN"/>
        </w:rPr>
        <w:t>/</w:t>
      </w:r>
      <w:r>
        <w:rPr>
          <w:rFonts w:eastAsia="宋体" w:hint="eastAsia"/>
          <w:color w:val="231F20"/>
          <w:lang w:eastAsia="zh-CN"/>
        </w:rPr>
        <w:t>精细分类是有用的，并且已经开发了沿着粗略</w:t>
      </w:r>
      <w:r>
        <w:rPr>
          <w:rFonts w:eastAsia="宋体" w:hint="eastAsia"/>
          <w:color w:val="231F20"/>
          <w:lang w:eastAsia="zh-CN"/>
        </w:rPr>
        <w:t>/</w:t>
      </w:r>
      <w:r>
        <w:rPr>
          <w:rFonts w:eastAsia="宋体" w:hint="eastAsia"/>
          <w:color w:val="231F20"/>
          <w:lang w:eastAsia="zh-CN"/>
        </w:rPr>
        <w:t>精细维度的运动发育测试。此外，工业和军事智能测试通常使用粗略和精细运动技能的区别。</w:t>
      </w:r>
    </w:p>
    <w:p w:rsidR="00C87173" w:rsidRDefault="00C87173">
      <w:pPr>
        <w:pStyle w:val="a3"/>
        <w:spacing w:before="3"/>
        <w:rPr>
          <w:sz w:val="28"/>
          <w:lang w:eastAsia="zh-CN"/>
        </w:rPr>
      </w:pPr>
    </w:p>
    <w:p w:rsidR="00C87173" w:rsidRDefault="00130712">
      <w:pPr>
        <w:pStyle w:val="2"/>
        <w:spacing w:line="249" w:lineRule="auto"/>
        <w:ind w:left="316" w:right="1084"/>
        <w:rPr>
          <w:lang w:eastAsia="zh-CN"/>
        </w:rPr>
      </w:pPr>
      <w:r>
        <w:rPr>
          <w:rFonts w:eastAsia="宋体" w:hint="eastAsia"/>
          <w:color w:val="231F20"/>
          <w:lang w:eastAsia="zh-CN"/>
        </w:rPr>
        <w:t>技能动作开始和结束的具体位置</w:t>
      </w:r>
    </w:p>
    <w:p w:rsidR="00C87173" w:rsidRDefault="00130712">
      <w:pPr>
        <w:pStyle w:val="a3"/>
        <w:spacing w:before="2" w:line="249" w:lineRule="auto"/>
        <w:ind w:left="316" w:right="157"/>
        <w:jc w:val="both"/>
        <w:rPr>
          <w:lang w:eastAsia="zh-CN"/>
        </w:rPr>
      </w:pPr>
      <w:r>
        <w:rPr>
          <w:rFonts w:eastAsia="宋体" w:hint="eastAsia"/>
          <w:color w:val="231F20"/>
          <w:lang w:eastAsia="zh-CN"/>
        </w:rPr>
        <w:t>另一种对运动技能进行分类的方法是基于技能动作的开始和结束位置的具体程度。如果一项技能需要特定的开始和结束位置，我们将该技能归类为</w:t>
      </w:r>
      <w:r>
        <w:rPr>
          <w:rFonts w:eastAsia="宋体" w:hint="eastAsia"/>
          <w:b/>
          <w:color w:val="231F20"/>
          <w:lang w:eastAsia="zh-CN"/>
        </w:rPr>
        <w:t>离散运动技能</w:t>
      </w:r>
      <w:r>
        <w:rPr>
          <w:rFonts w:eastAsia="宋体" w:hint="eastAsia"/>
          <w:color w:val="231F20"/>
          <w:lang w:eastAsia="zh-CN"/>
        </w:rPr>
        <w:t>。离散技能包括扳动电灯开关、踩下汽车离合器和敲击钢琴键。这些技能中的每一项都涉及到环境中开始和结束运动的特定位置。此外，如例子所示，离散技能通常是简单的</w:t>
      </w:r>
      <w:proofErr w:type="gramStart"/>
      <w:r>
        <w:rPr>
          <w:rFonts w:eastAsia="宋体" w:hint="eastAsia"/>
          <w:color w:val="231F20"/>
          <w:lang w:eastAsia="zh-CN"/>
        </w:rPr>
        <w:t>单动作</w:t>
      </w:r>
      <w:proofErr w:type="gramEnd"/>
      <w:r>
        <w:rPr>
          <w:rFonts w:eastAsia="宋体" w:hint="eastAsia"/>
          <w:color w:val="231F20"/>
          <w:lang w:eastAsia="zh-CN"/>
        </w:rPr>
        <w:t>技能。</w:t>
      </w:r>
    </w:p>
    <w:p w:rsidR="00C87173" w:rsidRDefault="00130712">
      <w:pPr>
        <w:pStyle w:val="a3"/>
        <w:spacing w:before="9" w:line="249" w:lineRule="auto"/>
        <w:ind w:left="316" w:right="158" w:firstLine="240"/>
        <w:jc w:val="both"/>
        <w:rPr>
          <w:lang w:eastAsia="zh-CN"/>
        </w:rPr>
      </w:pPr>
      <w:r>
        <w:rPr>
          <w:rFonts w:eastAsia="宋体" w:hint="eastAsia"/>
          <w:color w:val="231F20"/>
          <w:lang w:eastAsia="zh-CN"/>
        </w:rPr>
        <w:t>在这个分类系统的另一端是连续运动</w:t>
      </w:r>
      <w:r>
        <w:rPr>
          <w:rFonts w:eastAsia="宋体" w:hint="eastAsia"/>
          <w:b/>
          <w:color w:val="231F20"/>
          <w:lang w:eastAsia="zh-CN"/>
        </w:rPr>
        <w:t>技能</w:t>
      </w:r>
      <w:r>
        <w:rPr>
          <w:rFonts w:eastAsia="宋体" w:hint="eastAsia"/>
          <w:color w:val="231F20"/>
          <w:lang w:eastAsia="zh-CN"/>
        </w:rPr>
        <w:t>，这是一种具有任意开始和结束位置的技能。另外，连续技能通常包含重复动作。我们可以对技能进行分类，比如驾驶汽车、跟踪移动的光标</w:t>
      </w:r>
    </w:p>
    <w:p w:rsidR="00C87173" w:rsidRDefault="00C87173">
      <w:pPr>
        <w:pStyle w:val="a3"/>
        <w:rPr>
          <w:lang w:eastAsia="zh-CN"/>
        </w:rPr>
      </w:pPr>
    </w:p>
    <w:p w:rsidR="00C87173" w:rsidRDefault="00756DB1">
      <w:pPr>
        <w:pStyle w:val="a3"/>
        <w:spacing w:before="2"/>
        <w:rPr>
          <w:sz w:val="27"/>
          <w:lang w:eastAsia="zh-CN"/>
        </w:rPr>
      </w:pPr>
      <w:r>
        <w:pict>
          <v:group id="_x0000_s1106" style="position:absolute;margin-left:330pt;margin-top:17.6pt;width:204pt;height:204.5pt;z-index:-15709696;mso-wrap-distance-left:0;mso-wrap-distance-right:0;mso-position-horizontal-relative:page" coordorigin="6600,352" coordsize="4080,4090">
            <v:line id="_x0000_s1111" style="position:absolute" from="6600,392" to="10680,392" strokecolor="#231f20" strokeweight="4pt"/>
            <v:line id="_x0000_s1110" style="position:absolute" from="6605,4432" to="6605,432" strokecolor="#231f20" strokeweight=".5pt"/>
            <v:line id="_x0000_s1109" style="position:absolute" from="10675,4432" to="10675,432" strokecolor="#231f20" strokeweight=".5pt"/>
            <v:line id="_x0000_s1108" style="position:absolute" from="6600,4437" to="10680,4437" strokecolor="#231f20" strokeweight=".5pt"/>
            <v:shape id="_x0000_s1107" type="#_x0000_t202" style="position:absolute;left:6610;top:431;width:4060;height:4000" filled="f" stroked="f">
              <v:textbox inset="0,0,0,0">
                <w:txbxContent>
                  <w:p w:rsidR="00756DB1" w:rsidRDefault="00756DB1">
                    <w:pPr>
                      <w:spacing w:before="137" w:line="254" w:lineRule="auto"/>
                      <w:ind w:left="120" w:right="313"/>
                      <w:jc w:val="both"/>
                      <w:rPr>
                        <w:sz w:val="18"/>
                        <w:lang w:eastAsia="zh-CN"/>
                      </w:rPr>
                    </w:pPr>
                    <w:r>
                      <w:rPr>
                        <w:rFonts w:eastAsia="宋体" w:hint="eastAsia"/>
                        <w:color w:val="231F20"/>
                        <w:sz w:val="18"/>
                        <w:lang w:eastAsia="zh-CN"/>
                      </w:rPr>
                      <w:t>一种需要使用大肌肉组织来达到技能目标的运动技能。</w:t>
                    </w:r>
                  </w:p>
                  <w:p w:rsidR="00756DB1" w:rsidRDefault="00756DB1">
                    <w:pPr>
                      <w:spacing w:before="3"/>
                      <w:rPr>
                        <w:sz w:val="19"/>
                        <w:lang w:eastAsia="zh-CN"/>
                      </w:rPr>
                    </w:pPr>
                  </w:p>
                  <w:p w:rsidR="00756DB1" w:rsidRDefault="00756DB1">
                    <w:pPr>
                      <w:spacing w:line="254" w:lineRule="auto"/>
                      <w:ind w:left="120" w:right="151"/>
                      <w:rPr>
                        <w:sz w:val="18"/>
                        <w:lang w:eastAsia="zh-CN"/>
                      </w:rPr>
                    </w:pPr>
                    <w:r>
                      <w:rPr>
                        <w:rFonts w:eastAsia="宋体" w:hint="eastAsia"/>
                        <w:b/>
                        <w:color w:val="231F20"/>
                        <w:sz w:val="18"/>
                        <w:lang w:eastAsia="zh-CN"/>
                      </w:rPr>
                      <w:t>精细运动技能</w:t>
                    </w:r>
                    <w:r>
                      <w:rPr>
                        <w:rFonts w:eastAsia="宋体" w:hint="eastAsia"/>
                        <w:color w:val="231F20"/>
                        <w:sz w:val="18"/>
                        <w:lang w:eastAsia="zh-CN"/>
                      </w:rPr>
                      <w:t>需要控制小肌肉以达到技能目标的运动技能；通常涉及眼手协调，并且需要手和手指运动的高度精度。</w:t>
                    </w:r>
                  </w:p>
                  <w:p w:rsidR="00756DB1" w:rsidRDefault="00756DB1">
                    <w:pPr>
                      <w:spacing w:before="4"/>
                      <w:rPr>
                        <w:sz w:val="19"/>
                        <w:lang w:eastAsia="zh-CN"/>
                      </w:rPr>
                    </w:pPr>
                  </w:p>
                  <w:p w:rsidR="00756DB1" w:rsidRDefault="00756DB1">
                    <w:pPr>
                      <w:spacing w:line="254" w:lineRule="auto"/>
                      <w:ind w:left="120" w:right="105"/>
                      <w:rPr>
                        <w:sz w:val="18"/>
                        <w:lang w:eastAsia="zh-CN"/>
                      </w:rPr>
                    </w:pPr>
                    <w:r>
                      <w:rPr>
                        <w:rFonts w:eastAsia="宋体" w:hint="eastAsia"/>
                        <w:b/>
                        <w:color w:val="231F20"/>
                        <w:sz w:val="18"/>
                        <w:lang w:eastAsia="zh-CN"/>
                      </w:rPr>
                      <w:t>离散运动技能</w:t>
                    </w:r>
                    <w:r>
                      <w:rPr>
                        <w:rFonts w:eastAsia="宋体" w:hint="eastAsia"/>
                        <w:color w:val="231F20"/>
                        <w:sz w:val="18"/>
                        <w:lang w:eastAsia="zh-CN"/>
                      </w:rPr>
                      <w:t>具有明确定义的运动起点和终点的运动技能，通常需要简单的运动。</w:t>
                    </w:r>
                  </w:p>
                  <w:p w:rsidR="00756DB1" w:rsidRDefault="00756DB1">
                    <w:pPr>
                      <w:spacing w:before="4"/>
                      <w:rPr>
                        <w:sz w:val="19"/>
                        <w:lang w:eastAsia="zh-CN"/>
                      </w:rPr>
                    </w:pPr>
                  </w:p>
                  <w:p w:rsidR="00756DB1" w:rsidRDefault="00756DB1">
                    <w:pPr>
                      <w:spacing w:line="254" w:lineRule="auto"/>
                      <w:ind w:left="120" w:right="156"/>
                      <w:rPr>
                        <w:sz w:val="18"/>
                        <w:lang w:eastAsia="zh-CN"/>
                      </w:rPr>
                    </w:pPr>
                    <w:r>
                      <w:rPr>
                        <w:rFonts w:eastAsia="宋体" w:hint="eastAsia"/>
                        <w:color w:val="231F20"/>
                        <w:sz w:val="18"/>
                        <w:lang w:eastAsia="zh-CN"/>
                      </w:rPr>
                      <w:t>连续运动技能具有任意运动起点和终点的运动技能。这些技能通常涉及重复性动作。</w:t>
                    </w:r>
                  </w:p>
                </w:txbxContent>
              </v:textbox>
            </v:shape>
            <w10:wrap type="topAndBottom" anchorx="page"/>
          </v:group>
        </w:pict>
      </w:r>
    </w:p>
    <w:p w:rsidR="00C87173" w:rsidRDefault="00C87173">
      <w:pPr>
        <w:rPr>
          <w:sz w:val="27"/>
          <w:lang w:eastAsia="zh-CN"/>
        </w:rPr>
        <w:sectPr w:rsidR="00C87173">
          <w:type w:val="continuous"/>
          <w:pgSz w:w="12060" w:h="14580"/>
          <w:pgMar w:top="300" w:right="1220" w:bottom="280" w:left="1220" w:header="720" w:footer="720" w:gutter="0"/>
          <w:cols w:num="2" w:space="720" w:equalWidth="0">
            <w:col w:w="5024" w:space="40"/>
            <w:col w:w="4556"/>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12</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160" w:right="40"/>
        <w:jc w:val="both"/>
        <w:rPr>
          <w:lang w:eastAsia="zh-CN"/>
        </w:rPr>
      </w:pPr>
      <w:r>
        <w:rPr>
          <w:noProof/>
        </w:rPr>
        <w:drawing>
          <wp:anchor distT="0" distB="0" distL="0" distR="0" simplePos="0" relativeHeight="1574912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4963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在带有操纵杆的电脑显示器上，游泳和步行是连续技能。虽然一些连续的技能，如行走和游泳，可能有不同的运动开始位置，但结束位置是任意的，运动是重复的。</w:t>
      </w:r>
    </w:p>
    <w:p w:rsidR="00C87173" w:rsidRDefault="00130712">
      <w:pPr>
        <w:pStyle w:val="a3"/>
        <w:spacing w:before="5" w:line="249" w:lineRule="auto"/>
        <w:ind w:left="160" w:right="38" w:firstLine="240"/>
        <w:jc w:val="both"/>
        <w:rPr>
          <w:lang w:eastAsia="zh-CN"/>
        </w:rPr>
      </w:pPr>
      <w:r>
        <w:rPr>
          <w:rFonts w:eastAsia="宋体" w:hint="eastAsia"/>
          <w:color w:val="231F20"/>
          <w:lang w:eastAsia="zh-CN"/>
        </w:rPr>
        <w:t>有时一项技能需要一系列或一系列不连续的动作，比如在标准的换挡车上换挡，或者在钢琴上弹奏一首曲子。我们称这些类型的</w:t>
      </w:r>
      <w:r>
        <w:rPr>
          <w:rFonts w:eastAsia="宋体" w:hint="eastAsia"/>
          <w:b/>
          <w:color w:val="231F20"/>
          <w:lang w:eastAsia="zh-CN"/>
        </w:rPr>
        <w:t>技能</w:t>
      </w:r>
      <w:r>
        <w:rPr>
          <w:rFonts w:eastAsia="宋体" w:hint="eastAsia"/>
          <w:color w:val="231F20"/>
          <w:lang w:eastAsia="zh-CN"/>
        </w:rPr>
        <w:t>为连续运动技能，尽管有时它们被称为顺序运动</w:t>
      </w:r>
      <w:r>
        <w:rPr>
          <w:rFonts w:eastAsia="宋体" w:hint="eastAsia"/>
          <w:i/>
          <w:color w:val="231F20"/>
          <w:lang w:eastAsia="zh-CN"/>
        </w:rPr>
        <w:t>技能。</w:t>
      </w:r>
      <w:r>
        <w:rPr>
          <w:rFonts w:eastAsia="宋体" w:hint="eastAsia"/>
          <w:color w:val="231F20"/>
          <w:lang w:eastAsia="zh-CN"/>
        </w:rPr>
        <w:t>如图</w:t>
      </w:r>
      <w:r>
        <w:rPr>
          <w:rFonts w:eastAsia="宋体" w:hint="eastAsia"/>
          <w:color w:val="231F20"/>
          <w:lang w:eastAsia="zh-CN"/>
        </w:rPr>
        <w:t>1.2</w:t>
      </w:r>
      <w:r>
        <w:rPr>
          <w:rFonts w:eastAsia="宋体" w:hint="eastAsia"/>
          <w:color w:val="231F20"/>
          <w:lang w:eastAsia="zh-CN"/>
        </w:rPr>
        <w:t>所示，这些技能包括以连续技能为特征的重复动作，以及以离散技能为特征的每个动作的特定起点和终点。因此，最好将连续运动技能定位在连续和离散技能类别之间的连续体上。换挡的例子就是一个很好的例子。为了在汽车中换挡，驾驶员必须执行一系列不连续的动作。为了从二档换到三档，驾驶员执行一系列七个独立的动作。首先，他或她抬起一只脚离开油门，然后用另一只脚踩下离合器，然后将档位向前移动到空档，然后向右移动，然后再次向前移动到第三档，然后松开离合器，最后踩下油门。</w:t>
      </w:r>
    </w:p>
    <w:p w:rsidR="00C87173" w:rsidRDefault="00130712">
      <w:pPr>
        <w:pStyle w:val="a3"/>
        <w:spacing w:before="17" w:line="249" w:lineRule="auto"/>
        <w:ind w:left="160" w:right="38" w:firstLine="240"/>
        <w:jc w:val="both"/>
        <w:rPr>
          <w:lang w:eastAsia="zh-CN"/>
        </w:rPr>
      </w:pPr>
      <w:r>
        <w:rPr>
          <w:rFonts w:eastAsia="宋体" w:hint="eastAsia"/>
          <w:color w:val="231F20"/>
          <w:lang w:eastAsia="zh-CN"/>
        </w:rPr>
        <w:t>这种分类系统在运动控制研究文献中特别流行。例如，研究人员发现，关于我们如何控制运动的某些现象适用于离散技能，但不适用于连续技能，反之亦然。离散技能和连续技能之间的区别在那些从人类工程学和人类因素的角度看待运动技能表现的研究文献中尤其流行。</w:t>
      </w:r>
    </w:p>
    <w:p w:rsidR="00C87173" w:rsidRDefault="00130712">
      <w:pPr>
        <w:pStyle w:val="a3"/>
        <w:spacing w:before="248" w:line="249" w:lineRule="auto"/>
        <w:ind w:left="160" w:right="38"/>
        <w:rPr>
          <w:lang w:eastAsia="zh-CN"/>
        </w:rPr>
      </w:pPr>
      <w:r>
        <w:rPr>
          <w:rFonts w:eastAsia="宋体" w:hint="eastAsia"/>
          <w:b/>
          <w:color w:val="231F20"/>
          <w:lang w:eastAsia="zh-CN"/>
        </w:rPr>
        <w:t>环境</w:t>
      </w:r>
      <w:r>
        <w:rPr>
          <w:rFonts w:eastAsia="宋体" w:hint="eastAsia"/>
          <w:color w:val="231F20"/>
          <w:lang w:eastAsia="zh-CN"/>
        </w:rPr>
        <w:t>背景的稳定性一个分类系统源于工业以及教育和康复设置。研究人员将这一系统建立在技能进行的环境稳定性的基础上</w:t>
      </w:r>
      <w:r>
        <w:rPr>
          <w:rFonts w:eastAsia="宋体" w:hint="eastAsia"/>
          <w:color w:val="231F20"/>
          <w:lang w:eastAsia="zh-CN"/>
        </w:rPr>
        <w:t>(</w:t>
      </w:r>
      <w:r>
        <w:rPr>
          <w:rFonts w:eastAsia="宋体" w:hint="eastAsia"/>
          <w:color w:val="231F20"/>
          <w:lang w:eastAsia="zh-CN"/>
        </w:rPr>
        <w:t>见金泰尔，</w:t>
      </w:r>
      <w:r>
        <w:rPr>
          <w:rFonts w:eastAsia="宋体" w:hint="eastAsia"/>
          <w:color w:val="231F20"/>
          <w:lang w:eastAsia="zh-CN"/>
        </w:rPr>
        <w:t>2000)</w:t>
      </w:r>
      <w:r>
        <w:rPr>
          <w:rFonts w:eastAsia="宋体" w:hint="eastAsia"/>
          <w:color w:val="231F20"/>
          <w:lang w:eastAsia="zh-CN"/>
        </w:rPr>
        <w:t>。在这个分类系统中，术语“环境背景”是指某项技能所在的特定物理位置</w:t>
      </w:r>
    </w:p>
    <w:p w:rsidR="00C87173" w:rsidRDefault="00130712">
      <w:pPr>
        <w:pStyle w:val="a3"/>
        <w:spacing w:before="108" w:line="249" w:lineRule="auto"/>
        <w:ind w:left="160" w:right="937"/>
        <w:jc w:val="both"/>
        <w:rPr>
          <w:lang w:eastAsia="zh-CN"/>
        </w:rPr>
      </w:pPr>
      <w:r>
        <w:rPr>
          <w:lang w:eastAsia="zh-CN"/>
        </w:rPr>
        <w:br w:type="column"/>
      </w:r>
      <w:r>
        <w:rPr>
          <w:rFonts w:eastAsia="宋体" w:hint="eastAsia"/>
          <w:color w:val="231F20"/>
          <w:lang w:eastAsia="zh-CN"/>
        </w:rPr>
        <w:t>被执行。它由三个特征组成</w:t>
      </w:r>
      <w:r>
        <w:rPr>
          <w:rFonts w:eastAsia="宋体" w:hint="eastAsia"/>
          <w:color w:val="231F20"/>
          <w:lang w:eastAsia="zh-CN"/>
        </w:rPr>
        <w:t>:(1)</w:t>
      </w:r>
      <w:r>
        <w:rPr>
          <w:rFonts w:eastAsia="宋体" w:hint="eastAsia"/>
          <w:color w:val="231F20"/>
          <w:lang w:eastAsia="zh-CN"/>
        </w:rPr>
        <w:t>人执行技能的支撑面，</w:t>
      </w:r>
      <w:r>
        <w:rPr>
          <w:rFonts w:eastAsia="宋体" w:hint="eastAsia"/>
          <w:color w:val="231F20"/>
          <w:lang w:eastAsia="zh-CN"/>
        </w:rPr>
        <w:t>(2)</w:t>
      </w:r>
      <w:r>
        <w:rPr>
          <w:rFonts w:eastAsia="宋体" w:hint="eastAsia"/>
          <w:color w:val="231F20"/>
          <w:lang w:eastAsia="zh-CN"/>
        </w:rPr>
        <w:t>参与执行技能的物体，</w:t>
      </w:r>
      <w:r>
        <w:rPr>
          <w:rFonts w:eastAsia="宋体" w:hint="eastAsia"/>
          <w:color w:val="231F20"/>
          <w:lang w:eastAsia="zh-CN"/>
        </w:rPr>
        <w:t>(3)</w:t>
      </w:r>
      <w:r>
        <w:rPr>
          <w:rFonts w:eastAsia="宋体" w:hint="eastAsia"/>
          <w:color w:val="231F20"/>
          <w:lang w:eastAsia="zh-CN"/>
        </w:rPr>
        <w:t>参与表演情境的其他人或动物。例如，如果一个人正在击球，环境背景的相关特征是球。对于行走技能而言，相关的环境背景特征是人必须行走的表面、物体的存在与否和</w:t>
      </w:r>
      <w:r>
        <w:rPr>
          <w:rFonts w:eastAsia="宋体" w:hint="eastAsia"/>
          <w:color w:val="231F20"/>
          <w:lang w:eastAsia="zh-CN"/>
        </w:rPr>
        <w:t>/</w:t>
      </w:r>
      <w:r>
        <w:rPr>
          <w:rFonts w:eastAsia="宋体" w:hint="eastAsia"/>
          <w:color w:val="231F20"/>
          <w:lang w:eastAsia="zh-CN"/>
        </w:rPr>
        <w:t>或其他人或动物。如果其他人在场，他们的活动是什么？例如，在有人站着、有人走着的移动走道上提着行李行走，与在没有其他人的走道上行走相比，这是一种更不同、更困难的环境背景。</w:t>
      </w:r>
    </w:p>
    <w:p w:rsidR="00C87173" w:rsidRDefault="00130712">
      <w:pPr>
        <w:pStyle w:val="a3"/>
        <w:spacing w:before="14" w:line="249" w:lineRule="auto"/>
        <w:ind w:left="160" w:right="937" w:firstLine="240"/>
        <w:jc w:val="both"/>
        <w:rPr>
          <w:lang w:eastAsia="zh-CN"/>
        </w:rPr>
      </w:pPr>
      <w:r>
        <w:rPr>
          <w:rFonts w:eastAsia="宋体" w:hint="eastAsia"/>
          <w:color w:val="231F20"/>
          <w:lang w:eastAsia="zh-CN"/>
        </w:rPr>
        <w:t>在该分类方案中，术语</w:t>
      </w:r>
      <w:r>
        <w:rPr>
          <w:rFonts w:eastAsia="宋体" w:hint="eastAsia"/>
          <w:i/>
          <w:color w:val="231F20"/>
          <w:lang w:eastAsia="zh-CN"/>
        </w:rPr>
        <w:t>稳定</w:t>
      </w:r>
      <w:r>
        <w:rPr>
          <w:rFonts w:eastAsia="宋体" w:hint="eastAsia"/>
          <w:color w:val="231F20"/>
          <w:lang w:eastAsia="zh-CN"/>
        </w:rPr>
        <w:t>性是</w:t>
      </w:r>
      <w:proofErr w:type="gramStart"/>
      <w:r>
        <w:rPr>
          <w:rFonts w:eastAsia="宋体" w:hint="eastAsia"/>
          <w:color w:val="231F20"/>
          <w:lang w:eastAsia="zh-CN"/>
        </w:rPr>
        <w:t>指相关</w:t>
      </w:r>
      <w:proofErr w:type="gramEnd"/>
      <w:r>
        <w:rPr>
          <w:rFonts w:eastAsia="宋体" w:hint="eastAsia"/>
          <w:color w:val="231F20"/>
          <w:lang w:eastAsia="zh-CN"/>
        </w:rPr>
        <w:t>的环境特征是</w:t>
      </w:r>
      <w:r>
        <w:rPr>
          <w:rFonts w:eastAsia="宋体" w:hint="eastAsia"/>
          <w:i/>
          <w:color w:val="231F20"/>
          <w:lang w:eastAsia="zh-CN"/>
        </w:rPr>
        <w:t>静止的</w:t>
      </w:r>
      <w:r>
        <w:rPr>
          <w:rFonts w:eastAsia="宋体" w:hint="eastAsia"/>
          <w:color w:val="231F20"/>
          <w:lang w:eastAsia="zh-CN"/>
        </w:rPr>
        <w:t>(</w:t>
      </w:r>
      <w:r>
        <w:rPr>
          <w:rFonts w:eastAsia="宋体" w:hint="eastAsia"/>
          <w:color w:val="231F20"/>
          <w:lang w:eastAsia="zh-CN"/>
        </w:rPr>
        <w:t>即稳定的</w:t>
      </w:r>
      <w:r>
        <w:rPr>
          <w:rFonts w:eastAsia="宋体" w:hint="eastAsia"/>
          <w:color w:val="231F20"/>
          <w:lang w:eastAsia="zh-CN"/>
        </w:rPr>
        <w:t>)</w:t>
      </w:r>
      <w:r>
        <w:rPr>
          <w:rFonts w:eastAsia="宋体" w:hint="eastAsia"/>
          <w:color w:val="231F20"/>
          <w:lang w:eastAsia="zh-CN"/>
        </w:rPr>
        <w:t>还是运动的</w:t>
      </w:r>
      <w:r>
        <w:rPr>
          <w:rFonts w:eastAsia="宋体" w:hint="eastAsia"/>
          <w:color w:val="231F20"/>
          <w:lang w:eastAsia="zh-CN"/>
        </w:rPr>
        <w:t>(</w:t>
      </w:r>
      <w:r>
        <w:rPr>
          <w:rFonts w:eastAsia="宋体" w:hint="eastAsia"/>
          <w:color w:val="231F20"/>
          <w:lang w:eastAsia="zh-CN"/>
        </w:rPr>
        <w:t>即不稳定的</w:t>
      </w:r>
      <w:r>
        <w:rPr>
          <w:rFonts w:eastAsia="宋体" w:hint="eastAsia"/>
          <w:color w:val="231F20"/>
          <w:lang w:eastAsia="zh-CN"/>
        </w:rPr>
        <w:t>)</w:t>
      </w:r>
      <w:r>
        <w:rPr>
          <w:rFonts w:eastAsia="宋体" w:hint="eastAsia"/>
          <w:color w:val="231F20"/>
          <w:lang w:eastAsia="zh-CN"/>
        </w:rPr>
        <w:t>。当支撑面、物体或其他参与</w:t>
      </w:r>
      <w:r>
        <w:rPr>
          <w:rFonts w:eastAsia="宋体" w:hint="eastAsia"/>
          <w:b/>
          <w:color w:val="231F20"/>
          <w:lang w:eastAsia="zh-CN"/>
        </w:rPr>
        <w:t>技能</w:t>
      </w:r>
      <w:r>
        <w:rPr>
          <w:rFonts w:eastAsia="宋体" w:hint="eastAsia"/>
          <w:color w:val="231F20"/>
          <w:lang w:eastAsia="zh-CN"/>
        </w:rPr>
        <w:t>表现的人静止不动时，该技能就是封闭运动技能。对于这些技能，</w:t>
      </w:r>
      <w:r>
        <w:rPr>
          <w:rFonts w:eastAsia="宋体" w:hint="eastAsia"/>
          <w:i/>
          <w:color w:val="231F20"/>
          <w:lang w:eastAsia="zh-CN"/>
        </w:rPr>
        <w:t>相关的环境</w:t>
      </w:r>
      <w:r>
        <w:rPr>
          <w:rFonts w:eastAsia="宋体" w:hint="eastAsia"/>
          <w:color w:val="231F20"/>
          <w:lang w:eastAsia="zh-CN"/>
        </w:rPr>
        <w:t>背景特征是固定的，这意味着它们在技能的执行过程中</w:t>
      </w:r>
      <w:r>
        <w:rPr>
          <w:rFonts w:eastAsia="宋体" w:hint="eastAsia"/>
          <w:i/>
          <w:color w:val="231F20"/>
          <w:lang w:eastAsia="zh-CN"/>
        </w:rPr>
        <w:t>不</w:t>
      </w:r>
      <w:r>
        <w:rPr>
          <w:rFonts w:eastAsia="宋体" w:hint="eastAsia"/>
          <w:color w:val="231F20"/>
          <w:lang w:eastAsia="zh-CN"/>
        </w:rPr>
        <w:t>会</w:t>
      </w:r>
      <w:r>
        <w:rPr>
          <w:rFonts w:eastAsia="宋体" w:hint="eastAsia"/>
          <w:i/>
          <w:color w:val="231F20"/>
          <w:lang w:eastAsia="zh-CN"/>
        </w:rPr>
        <w:t>改变位置</w:t>
      </w:r>
      <w:r>
        <w:rPr>
          <w:rFonts w:eastAsia="宋体" w:hint="eastAsia"/>
          <w:color w:val="231F20"/>
          <w:lang w:eastAsia="zh-CN"/>
        </w:rPr>
        <w:t>。例如，坐在椅子上从桌子上拿起杯子是一种封闭的运动技能；椅子</w:t>
      </w:r>
      <w:r>
        <w:rPr>
          <w:rFonts w:eastAsia="宋体" w:hint="eastAsia"/>
          <w:color w:val="231F20"/>
          <w:lang w:eastAsia="zh-CN"/>
        </w:rPr>
        <w:t>(</w:t>
      </w:r>
      <w:r>
        <w:rPr>
          <w:rFonts w:eastAsia="宋体" w:hint="eastAsia"/>
          <w:color w:val="231F20"/>
          <w:lang w:eastAsia="zh-CN"/>
        </w:rPr>
        <w:t>即支撑面</w:t>
      </w:r>
      <w:r>
        <w:rPr>
          <w:rFonts w:eastAsia="宋体" w:hint="eastAsia"/>
          <w:color w:val="231F20"/>
          <w:lang w:eastAsia="zh-CN"/>
        </w:rPr>
        <w:t>)</w:t>
      </w:r>
      <w:r>
        <w:rPr>
          <w:rFonts w:eastAsia="宋体" w:hint="eastAsia"/>
          <w:color w:val="231F20"/>
          <w:lang w:eastAsia="zh-CN"/>
        </w:rPr>
        <w:t>和杯子</w:t>
      </w:r>
      <w:r>
        <w:rPr>
          <w:rFonts w:eastAsia="宋体" w:hint="eastAsia"/>
          <w:color w:val="231F20"/>
          <w:lang w:eastAsia="zh-CN"/>
        </w:rPr>
        <w:t>(</w:t>
      </w:r>
      <w:r>
        <w:rPr>
          <w:rFonts w:eastAsia="宋体" w:hint="eastAsia"/>
          <w:color w:val="231F20"/>
          <w:lang w:eastAsia="zh-CN"/>
        </w:rPr>
        <w:t>即物体</w:t>
      </w:r>
      <w:r>
        <w:rPr>
          <w:rFonts w:eastAsia="宋体" w:hint="eastAsia"/>
          <w:color w:val="231F20"/>
          <w:lang w:eastAsia="zh-CN"/>
        </w:rPr>
        <w:t>)</w:t>
      </w:r>
      <w:r>
        <w:rPr>
          <w:rFonts w:eastAsia="宋体" w:hint="eastAsia"/>
          <w:color w:val="231F20"/>
          <w:lang w:eastAsia="zh-CN"/>
        </w:rPr>
        <w:t>在你决定拿起杯子的时间和你拿起杯子的时刻之间不会移动。在一个堆满家具的房间里行走也是一种封闭的运动技能，因为当你行走时，环境中的任何东西都不会移动或改变位置。封闭运动技能的其他例子有向固定目标射箭、扣衬衫扣子、爬楼梯和从球座上击球。</w:t>
      </w:r>
    </w:p>
    <w:p w:rsidR="00C87173" w:rsidRDefault="00130712">
      <w:pPr>
        <w:pStyle w:val="a3"/>
        <w:spacing w:before="17" w:line="249" w:lineRule="auto"/>
        <w:ind w:left="160" w:right="939" w:firstLine="240"/>
        <w:jc w:val="both"/>
        <w:rPr>
          <w:i/>
          <w:lang w:eastAsia="zh-CN"/>
        </w:rPr>
      </w:pPr>
      <w:r>
        <w:rPr>
          <w:rFonts w:eastAsia="宋体" w:hint="eastAsia"/>
          <w:color w:val="231F20"/>
          <w:lang w:eastAsia="zh-CN"/>
        </w:rPr>
        <w:t>封闭运动技能的一个重要特征是，当表演者准备好执行技能时，他或她会启动与执行技能相关的动作。由于这种运动启动的时间特征，一些运动学习和控制研究人员称这些类型的技能为自定进度的。</w:t>
      </w:r>
    </w:p>
    <w:p w:rsidR="00C87173" w:rsidRDefault="00130712">
      <w:pPr>
        <w:spacing w:before="5" w:line="249" w:lineRule="auto"/>
        <w:ind w:left="160" w:right="937" w:firstLine="240"/>
        <w:jc w:val="both"/>
        <w:rPr>
          <w:i/>
          <w:sz w:val="20"/>
          <w:lang w:eastAsia="zh-CN"/>
        </w:rPr>
      </w:pPr>
      <w:r>
        <w:rPr>
          <w:rFonts w:eastAsia="宋体" w:hint="eastAsia"/>
          <w:color w:val="231F20"/>
          <w:sz w:val="20"/>
          <w:lang w:eastAsia="zh-CN"/>
        </w:rPr>
        <w:t>相反，开放式运动</w:t>
      </w:r>
      <w:r>
        <w:rPr>
          <w:rFonts w:eastAsia="宋体" w:hint="eastAsia"/>
          <w:b/>
          <w:color w:val="231F20"/>
          <w:sz w:val="20"/>
          <w:lang w:eastAsia="zh-CN"/>
        </w:rPr>
        <w:t>技能</w:t>
      </w:r>
      <w:r>
        <w:rPr>
          <w:rFonts w:eastAsia="宋体" w:hint="eastAsia"/>
          <w:color w:val="231F20"/>
          <w:sz w:val="20"/>
          <w:lang w:eastAsia="zh-CN"/>
        </w:rPr>
        <w:t>是指一个</w:t>
      </w:r>
      <w:r>
        <w:rPr>
          <w:rFonts w:eastAsia="宋体" w:hint="eastAsia"/>
          <w:i/>
          <w:color w:val="231F20"/>
          <w:sz w:val="20"/>
          <w:lang w:eastAsia="zh-CN"/>
        </w:rPr>
        <w:t>人</w:t>
      </w:r>
      <w:r>
        <w:rPr>
          <w:rFonts w:eastAsia="宋体" w:hint="eastAsia"/>
          <w:color w:val="231F20"/>
          <w:sz w:val="20"/>
          <w:lang w:eastAsia="zh-CN"/>
        </w:rPr>
        <w:t>在这样的</w:t>
      </w:r>
      <w:r>
        <w:rPr>
          <w:rFonts w:eastAsia="宋体" w:hint="eastAsia"/>
          <w:i/>
          <w:color w:val="231F20"/>
          <w:sz w:val="20"/>
          <w:lang w:eastAsia="zh-CN"/>
        </w:rPr>
        <w:t>环境</w:t>
      </w:r>
      <w:r>
        <w:rPr>
          <w:rFonts w:eastAsia="宋体" w:hint="eastAsia"/>
          <w:color w:val="231F20"/>
          <w:sz w:val="20"/>
          <w:lang w:eastAsia="zh-CN"/>
        </w:rPr>
        <w:t>中表现出来的技能</w:t>
      </w:r>
    </w:p>
    <w:p w:rsidR="00C87173" w:rsidRDefault="00C87173">
      <w:pPr>
        <w:spacing w:line="249" w:lineRule="auto"/>
        <w:jc w:val="both"/>
        <w:rPr>
          <w:sz w:val="20"/>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C87173">
      <w:pPr>
        <w:pStyle w:val="a3"/>
        <w:rPr>
          <w:i/>
          <w:lang w:eastAsia="zh-CN"/>
        </w:rPr>
      </w:pPr>
    </w:p>
    <w:p w:rsidR="00C87173" w:rsidRDefault="00C87173">
      <w:pPr>
        <w:pStyle w:val="a3"/>
        <w:rPr>
          <w:i/>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13</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spacing w:before="5"/>
        <w:rPr>
          <w:sz w:val="23"/>
          <w:lang w:eastAsia="zh-CN"/>
        </w:rPr>
      </w:pPr>
      <w:r>
        <w:rPr>
          <w:noProof/>
        </w:rPr>
        <w:drawing>
          <wp:anchor distT="0" distB="0" distL="0" distR="0" simplePos="0" relativeHeight="157506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511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130712">
      <w:pPr>
        <w:spacing w:line="249" w:lineRule="auto"/>
        <w:ind w:left="940"/>
        <w:jc w:val="both"/>
        <w:rPr>
          <w:i/>
          <w:sz w:val="20"/>
          <w:lang w:eastAsia="zh-CN"/>
        </w:rPr>
      </w:pPr>
      <w:r>
        <w:rPr>
          <w:rFonts w:eastAsia="宋体" w:hint="eastAsia"/>
          <w:color w:val="231F20"/>
          <w:sz w:val="20"/>
          <w:lang w:eastAsia="zh-CN"/>
        </w:rPr>
        <w:t>当人执行技能时，</w:t>
      </w:r>
      <w:r>
        <w:rPr>
          <w:rFonts w:eastAsia="宋体" w:hint="eastAsia"/>
          <w:i/>
          <w:color w:val="231F20"/>
          <w:sz w:val="20"/>
          <w:lang w:eastAsia="zh-CN"/>
        </w:rPr>
        <w:t>支撑表面、物体和</w:t>
      </w:r>
      <w:r>
        <w:rPr>
          <w:rFonts w:eastAsia="宋体" w:hint="eastAsia"/>
          <w:i/>
          <w:color w:val="231F20"/>
          <w:sz w:val="20"/>
          <w:lang w:eastAsia="zh-CN"/>
        </w:rPr>
        <w:t>/</w:t>
      </w:r>
      <w:r>
        <w:rPr>
          <w:rFonts w:eastAsia="宋体" w:hint="eastAsia"/>
          <w:i/>
          <w:color w:val="231F20"/>
          <w:sz w:val="20"/>
          <w:lang w:eastAsia="zh-CN"/>
        </w:rPr>
        <w:t>或其他人</w:t>
      </w:r>
      <w:r>
        <w:rPr>
          <w:rFonts w:eastAsia="宋体" w:hint="eastAsia"/>
          <w:color w:val="231F20"/>
          <w:sz w:val="20"/>
          <w:lang w:eastAsia="zh-CN"/>
        </w:rPr>
        <w:t>或动物在运动。为了成功地表演这种技巧，表演者必须根据支撑面、物体和</w:t>
      </w:r>
      <w:r>
        <w:rPr>
          <w:rFonts w:eastAsia="宋体" w:hint="eastAsia"/>
          <w:color w:val="231F20"/>
          <w:sz w:val="20"/>
          <w:lang w:eastAsia="zh-CN"/>
        </w:rPr>
        <w:t>/</w:t>
      </w:r>
      <w:r>
        <w:rPr>
          <w:rFonts w:eastAsia="宋体" w:hint="eastAsia"/>
          <w:color w:val="231F20"/>
          <w:sz w:val="20"/>
          <w:lang w:eastAsia="zh-CN"/>
        </w:rPr>
        <w:t>或其他人或动物的运动来表演。因为开放技能的表演者必须用环境中的外部特征来计时他们动作的开始，一些运动学习和控制研究人员将这些类型的技能称为</w:t>
      </w:r>
      <w:r>
        <w:rPr>
          <w:rFonts w:eastAsia="宋体" w:hint="eastAsia"/>
          <w:i/>
          <w:color w:val="231F20"/>
          <w:sz w:val="20"/>
          <w:lang w:eastAsia="zh-CN"/>
        </w:rPr>
        <w:t>外部节奏。</w:t>
      </w:r>
    </w:p>
    <w:p w:rsidR="00C87173" w:rsidRDefault="00130712">
      <w:pPr>
        <w:pStyle w:val="a3"/>
        <w:spacing w:before="8" w:line="249" w:lineRule="auto"/>
        <w:ind w:left="940" w:firstLine="240"/>
        <w:jc w:val="both"/>
        <w:rPr>
          <w:lang w:eastAsia="zh-CN"/>
        </w:rPr>
      </w:pPr>
      <w:r>
        <w:rPr>
          <w:rFonts w:eastAsia="宋体" w:hint="eastAsia"/>
          <w:color w:val="231F20"/>
          <w:lang w:eastAsia="zh-CN"/>
        </w:rPr>
        <w:t>一些涉及表演者支撑面运动的开放式运动技能的例子包括冲浪和登上自动扶梯；涉及运动物体的技能包括击打移动的球和接住投掷的球；涉及其他人或动物的运动技能包括在挤满行人的人行道上行走、与其他跑步者进行长跑、与舞伴协调动作以及与小狗玩耍。</w:t>
      </w:r>
    </w:p>
    <w:p w:rsidR="00C87173" w:rsidRDefault="00130712">
      <w:pPr>
        <w:pStyle w:val="a3"/>
        <w:spacing w:before="8" w:line="249" w:lineRule="auto"/>
        <w:ind w:left="940" w:firstLine="240"/>
        <w:jc w:val="both"/>
        <w:rPr>
          <w:lang w:eastAsia="zh-CN"/>
        </w:rPr>
      </w:pPr>
      <w:r>
        <w:rPr>
          <w:rFonts w:eastAsia="宋体" w:hint="eastAsia"/>
          <w:color w:val="231F20"/>
          <w:lang w:eastAsia="zh-CN"/>
        </w:rPr>
        <w:t>请注意，我们已经将行走技能分为开放式技能和封闭式技能。此示例说明，要将一项技能分为开放或封闭，必须确定支持面、对象或环境中的其他人是静止的还是运动的。这意味着当行走发生在没有物体或其他人的走廊上时，行走是一种封闭的技能。如果物体和</w:t>
      </w:r>
      <w:r>
        <w:rPr>
          <w:rFonts w:eastAsia="宋体" w:hint="eastAsia"/>
          <w:color w:val="231F20"/>
          <w:lang w:eastAsia="zh-CN"/>
        </w:rPr>
        <w:t>/</w:t>
      </w:r>
      <w:r>
        <w:rPr>
          <w:rFonts w:eastAsia="宋体" w:hint="eastAsia"/>
          <w:color w:val="231F20"/>
          <w:lang w:eastAsia="zh-CN"/>
        </w:rPr>
        <w:t>或其他人在走廊上，但却是静止的，那么行走也是一种封闭的技能。然而，如果物体和</w:t>
      </w:r>
      <w:r>
        <w:rPr>
          <w:rFonts w:eastAsia="宋体" w:hint="eastAsia"/>
          <w:color w:val="231F20"/>
          <w:lang w:eastAsia="zh-CN"/>
        </w:rPr>
        <w:t>/</w:t>
      </w:r>
      <w:r>
        <w:rPr>
          <w:rFonts w:eastAsia="宋体" w:hint="eastAsia"/>
          <w:color w:val="231F20"/>
          <w:lang w:eastAsia="zh-CN"/>
        </w:rPr>
        <w:t>或其他人在运动，行走就成为一种开放的技能。同样，当一个人在跑步机上行走时，行走是一种开放的技能，这意味着支撑面在运动。我们可以对其他几种运动技能进行同样的区分。例如，从球座击球是一种封闭的技能，而投球是一种开放的技能。此外，向静止的人扔球是一种封闭的技能，但向移动的人扔球是一种开放的技能。</w:t>
      </w:r>
    </w:p>
    <w:p w:rsidR="00C87173" w:rsidRDefault="00130712">
      <w:pPr>
        <w:pStyle w:val="a3"/>
        <w:spacing w:before="18" w:line="249" w:lineRule="auto"/>
        <w:ind w:left="940" w:firstLine="240"/>
        <w:jc w:val="both"/>
        <w:rPr>
          <w:lang w:eastAsia="zh-CN"/>
        </w:rPr>
      </w:pPr>
      <w:r>
        <w:rPr>
          <w:rFonts w:eastAsia="宋体" w:hint="eastAsia"/>
          <w:color w:val="231F20"/>
          <w:lang w:eastAsia="zh-CN"/>
        </w:rPr>
        <w:t>考虑封闭技能和开放技能在对个人的绩效要求方面有何不同。一个人可以在执行封闭技能时随意移动。另外，这个人不需要调整</w:t>
      </w:r>
    </w:p>
    <w:p w:rsidR="00C87173" w:rsidRDefault="00130712">
      <w:pPr>
        <w:pStyle w:val="a3"/>
        <w:spacing w:before="5"/>
        <w:rPr>
          <w:sz w:val="23"/>
          <w:lang w:eastAsia="zh-CN"/>
        </w:rPr>
      </w:pPr>
      <w:r>
        <w:rPr>
          <w:lang w:eastAsia="zh-CN"/>
        </w:rPr>
        <w:br w:type="column"/>
      </w:r>
    </w:p>
    <w:p w:rsidR="00C87173" w:rsidRDefault="00130712">
      <w:pPr>
        <w:pStyle w:val="a3"/>
        <w:spacing w:line="249" w:lineRule="auto"/>
        <w:ind w:left="317" w:right="155"/>
        <w:jc w:val="both"/>
        <w:rPr>
          <w:lang w:eastAsia="zh-CN"/>
        </w:rPr>
      </w:pPr>
      <w:r>
        <w:rPr>
          <w:rFonts w:eastAsia="宋体" w:hint="eastAsia"/>
          <w:color w:val="231F20"/>
          <w:lang w:eastAsia="zh-CN"/>
        </w:rPr>
        <w:t>在表演过程中随着环境的变化而变化。例如，要爬一组楼梯，一个人可以随意开始他或她的第一步。然而，当有人执行开放技能时，情况正好相反。为了成功地完成一项开放式技能，一个人必须确定动作开始的时间，以符合支撑面、其他人或动物和</w:t>
      </w:r>
      <w:r>
        <w:rPr>
          <w:rFonts w:eastAsia="宋体" w:hint="eastAsia"/>
          <w:color w:val="231F20"/>
          <w:lang w:eastAsia="zh-CN"/>
        </w:rPr>
        <w:t>/</w:t>
      </w:r>
      <w:r>
        <w:rPr>
          <w:rFonts w:eastAsia="宋体" w:hint="eastAsia"/>
          <w:color w:val="231F20"/>
          <w:lang w:eastAsia="zh-CN"/>
        </w:rPr>
        <w:t>或参与动作的物体的运动。例如，如果人必须登上自动扶梯，则开始第一步的时间必须符合自动扶梯的速度和位置。对于许多开放技能来说，在一个动作进行过程中会发生变化，这需要人做出动作调整来适应这些环境变化。例如，网球的旋转会影响其弹跳的方向和高度，这可能需要网球运动员在球落地后调整他或她的计划动作以回球。</w:t>
      </w:r>
    </w:p>
    <w:p w:rsidR="00C87173" w:rsidRDefault="00130712">
      <w:pPr>
        <w:pStyle w:val="a3"/>
        <w:spacing w:before="17" w:line="249" w:lineRule="auto"/>
        <w:ind w:left="317" w:right="156" w:firstLine="240"/>
        <w:jc w:val="both"/>
        <w:rPr>
          <w:lang w:eastAsia="zh-CN"/>
        </w:rPr>
      </w:pPr>
      <w:r>
        <w:rPr>
          <w:rFonts w:eastAsia="宋体" w:hint="eastAsia"/>
          <w:color w:val="231F20"/>
          <w:lang w:eastAsia="zh-CN"/>
        </w:rPr>
        <w:t>开放式</w:t>
      </w:r>
      <w:r>
        <w:rPr>
          <w:rFonts w:eastAsia="宋体" w:hint="eastAsia"/>
          <w:color w:val="231F20"/>
          <w:lang w:eastAsia="zh-CN"/>
        </w:rPr>
        <w:t>/</w:t>
      </w:r>
      <w:r>
        <w:rPr>
          <w:rFonts w:eastAsia="宋体" w:hint="eastAsia"/>
          <w:color w:val="231F20"/>
          <w:lang w:eastAsia="zh-CN"/>
        </w:rPr>
        <w:t>封闭式分类系统在教学方法学领域获得了很大的普及，在康复领域也越来越流行。一个可能的原因是，封闭和开放的技能范畴与这些环境中涉及的运动技能类型联系如此普遍和容易。每个类别的技能都遵循共同的原则</w:t>
      </w:r>
    </w:p>
    <w:p w:rsidR="00C87173" w:rsidRDefault="00756DB1">
      <w:pPr>
        <w:pStyle w:val="a3"/>
        <w:spacing w:before="11"/>
        <w:rPr>
          <w:sz w:val="29"/>
          <w:lang w:eastAsia="zh-CN"/>
        </w:rPr>
      </w:pPr>
      <w:r>
        <w:pict>
          <v:group id="_x0000_s1100" style="position:absolute;margin-left:330pt;margin-top:19.2pt;width:204pt;height:182.5pt;z-index:-15707136;mso-wrap-distance-left:0;mso-wrap-distance-right:0;mso-position-horizontal-relative:page" coordorigin="6600,384" coordsize="4080,3650">
            <v:line id="_x0000_s1105" style="position:absolute" from="6600,424" to="10680,424" strokecolor="#231f20" strokeweight="4pt"/>
            <v:line id="_x0000_s1104" style="position:absolute" from="6605,4024" to="6605,464" strokecolor="#231f20" strokeweight=".5pt"/>
            <v:line id="_x0000_s1103" style="position:absolute" from="10675,4024" to="10675,464" strokecolor="#231f20" strokeweight=".5pt"/>
            <v:line id="_x0000_s1102" style="position:absolute" from="6600,4029" to="10680,4029" strokecolor="#231f20" strokeweight=".5pt"/>
            <v:shape id="_x0000_s1101" type="#_x0000_t202" style="position:absolute;left:6610;top:463;width:4060;height:3560" filled="f" stroked="f">
              <v:textbox inset="0,0,0,0">
                <w:txbxContent>
                  <w:p w:rsidR="00756DB1" w:rsidRDefault="00756DB1">
                    <w:pPr>
                      <w:spacing w:before="137" w:line="254" w:lineRule="auto"/>
                      <w:ind w:left="120" w:right="281"/>
                      <w:rPr>
                        <w:sz w:val="18"/>
                        <w:lang w:eastAsia="zh-CN"/>
                      </w:rPr>
                    </w:pPr>
                    <w:r>
                      <w:rPr>
                        <w:rFonts w:eastAsia="宋体" w:hint="eastAsia"/>
                        <w:color w:val="231F20"/>
                        <w:sz w:val="18"/>
                        <w:lang w:eastAsia="zh-CN"/>
                      </w:rPr>
                      <w:t>连续运动技能包含一系列独立技能的运动技能。</w:t>
                    </w:r>
                  </w:p>
                  <w:p w:rsidR="00756DB1" w:rsidRDefault="00756DB1">
                    <w:pPr>
                      <w:spacing w:before="2"/>
                      <w:rPr>
                        <w:sz w:val="19"/>
                        <w:lang w:eastAsia="zh-CN"/>
                      </w:rPr>
                    </w:pPr>
                  </w:p>
                  <w:p w:rsidR="00756DB1" w:rsidRDefault="00756DB1">
                    <w:pPr>
                      <w:spacing w:line="254" w:lineRule="auto"/>
                      <w:ind w:left="120" w:right="260"/>
                      <w:rPr>
                        <w:sz w:val="18"/>
                        <w:lang w:eastAsia="zh-CN"/>
                      </w:rPr>
                    </w:pPr>
                    <w:r>
                      <w:rPr>
                        <w:rFonts w:eastAsia="宋体" w:hint="eastAsia"/>
                        <w:b/>
                        <w:color w:val="231F20"/>
                        <w:sz w:val="18"/>
                        <w:lang w:eastAsia="zh-CN"/>
                      </w:rPr>
                      <w:t>环境背景</w:t>
                    </w:r>
                    <w:r>
                      <w:rPr>
                        <w:rFonts w:eastAsia="宋体" w:hint="eastAsia"/>
                        <w:color w:val="231F20"/>
                        <w:sz w:val="18"/>
                        <w:lang w:eastAsia="zh-CN"/>
                      </w:rPr>
                      <w:t>:</w:t>
                    </w:r>
                    <w:r>
                      <w:rPr>
                        <w:rFonts w:eastAsia="宋体" w:hint="eastAsia"/>
                        <w:color w:val="231F20"/>
                        <w:sz w:val="18"/>
                        <w:lang w:eastAsia="zh-CN"/>
                      </w:rPr>
                      <w:t>支持表面，物体，和</w:t>
                    </w:r>
                    <w:r>
                      <w:rPr>
                        <w:rFonts w:eastAsia="宋体" w:hint="eastAsia"/>
                        <w:color w:val="231F20"/>
                        <w:sz w:val="18"/>
                        <w:lang w:eastAsia="zh-CN"/>
                      </w:rPr>
                      <w:t>/</w:t>
                    </w:r>
                    <w:r>
                      <w:rPr>
                        <w:rFonts w:eastAsia="宋体" w:hint="eastAsia"/>
                        <w:color w:val="231F20"/>
                        <w:sz w:val="18"/>
                        <w:lang w:eastAsia="zh-CN"/>
                      </w:rPr>
                      <w:t>或其他人或动物参与到一项技能的执行环境中。</w:t>
                    </w:r>
                  </w:p>
                  <w:p w:rsidR="00756DB1" w:rsidRDefault="00756DB1">
                    <w:pPr>
                      <w:spacing w:before="3"/>
                      <w:rPr>
                        <w:sz w:val="19"/>
                        <w:lang w:eastAsia="zh-CN"/>
                      </w:rPr>
                    </w:pPr>
                  </w:p>
                  <w:p w:rsidR="00756DB1" w:rsidRDefault="00756DB1">
                    <w:pPr>
                      <w:spacing w:before="1" w:line="254" w:lineRule="auto"/>
                      <w:ind w:left="120" w:right="276"/>
                      <w:rPr>
                        <w:sz w:val="18"/>
                        <w:lang w:eastAsia="zh-CN"/>
                      </w:rPr>
                    </w:pPr>
                    <w:r>
                      <w:rPr>
                        <w:rFonts w:eastAsia="宋体" w:hint="eastAsia"/>
                        <w:b/>
                        <w:color w:val="231F20"/>
                        <w:sz w:val="18"/>
                        <w:lang w:eastAsia="zh-CN"/>
                      </w:rPr>
                      <w:t>封闭运动技能</w:t>
                    </w:r>
                    <w:r>
                      <w:rPr>
                        <w:rFonts w:eastAsia="宋体" w:hint="eastAsia"/>
                        <w:color w:val="231F20"/>
                        <w:sz w:val="18"/>
                        <w:lang w:eastAsia="zh-CN"/>
                      </w:rPr>
                      <w:t>在静止环境中进行的运动技能，在这种环境中，表演者决定何时开始动作。</w:t>
                    </w:r>
                  </w:p>
                  <w:p w:rsidR="00756DB1" w:rsidRDefault="00756DB1">
                    <w:pPr>
                      <w:spacing w:before="3"/>
                      <w:rPr>
                        <w:sz w:val="19"/>
                        <w:lang w:eastAsia="zh-CN"/>
                      </w:rPr>
                    </w:pPr>
                  </w:p>
                  <w:p w:rsidR="00756DB1" w:rsidRDefault="00756DB1">
                    <w:pPr>
                      <w:spacing w:line="254" w:lineRule="auto"/>
                      <w:ind w:left="120" w:right="246"/>
                      <w:rPr>
                        <w:sz w:val="18"/>
                        <w:lang w:eastAsia="zh-CN"/>
                      </w:rPr>
                    </w:pPr>
                    <w:r>
                      <w:rPr>
                        <w:rFonts w:eastAsia="宋体" w:hint="eastAsia"/>
                        <w:b/>
                        <w:color w:val="231F20"/>
                        <w:sz w:val="18"/>
                        <w:lang w:eastAsia="zh-CN"/>
                      </w:rPr>
                      <w:t>开放式运动技能</w:t>
                    </w:r>
                    <w:r>
                      <w:rPr>
                        <w:rFonts w:eastAsia="宋体" w:hint="eastAsia"/>
                        <w:color w:val="231F20"/>
                        <w:sz w:val="18"/>
                        <w:lang w:eastAsia="zh-CN"/>
                      </w:rPr>
                      <w:t>在运动环境中进行的运动技能，运动环境的特征决定何时开始动作。</w:t>
                    </w:r>
                  </w:p>
                </w:txbxContent>
              </v:textbox>
            </v:shape>
            <w10:wrap type="topAndBottom" anchorx="page"/>
          </v:group>
        </w:pict>
      </w:r>
    </w:p>
    <w:p w:rsidR="00C87173" w:rsidRDefault="00C87173">
      <w:pPr>
        <w:rPr>
          <w:sz w:val="29"/>
          <w:lang w:eastAsia="zh-CN"/>
        </w:rPr>
        <w:sectPr w:rsidR="00C87173">
          <w:type w:val="continuous"/>
          <w:pgSz w:w="12060" w:h="14580"/>
          <w:pgMar w:top="300" w:right="1220" w:bottom="280" w:left="1220" w:header="720" w:footer="720" w:gutter="0"/>
          <w:cols w:num="2" w:space="720" w:equalWidth="0">
            <w:col w:w="5023" w:space="40"/>
            <w:col w:w="4557"/>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14</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160" w:right="38"/>
        <w:jc w:val="both"/>
        <w:rPr>
          <w:lang w:eastAsia="zh-CN"/>
        </w:rPr>
      </w:pPr>
      <w:r>
        <w:rPr>
          <w:rFonts w:eastAsia="宋体" w:hint="eastAsia"/>
          <w:color w:val="231F20"/>
          <w:lang w:eastAsia="zh-CN"/>
        </w:rPr>
        <w:t>指导教师和治疗师可以很容易地应用于特定的情况。运动技能之间的封闭和开放的区别在运动学习研究文献中也变得越来越普遍，无疑是因为它的简单性及其适应复杂的“现实世界”技能和实验室技能的能力。分类系统受欢迎的最后一个原因是，知道一项技能是开放的还是封闭的，可以立即洞察该技能对注意力、信息处理和运动规划的要求。如前所述，开放技能对表演者提出了更高的要求，因为需要持续监控环境并对动作进行持续调整。这些见解在设计教学、组织实践和提供反馈时非常有用。</w:t>
      </w:r>
    </w:p>
    <w:p w:rsidR="00C87173" w:rsidRDefault="00130712">
      <w:pPr>
        <w:pStyle w:val="1"/>
        <w:spacing w:before="106"/>
        <w:ind w:right="1880"/>
        <w:rPr>
          <w:lang w:eastAsia="zh-CN"/>
        </w:rPr>
      </w:pPr>
      <w:r>
        <w:rPr>
          <w:b w:val="0"/>
          <w:lang w:eastAsia="zh-CN"/>
        </w:rPr>
        <w:br w:type="column"/>
      </w:r>
      <w:r>
        <w:rPr>
          <w:rFonts w:eastAsia="宋体" w:hint="eastAsia"/>
          <w:color w:val="231F20"/>
          <w:lang w:eastAsia="zh-CN"/>
        </w:rPr>
        <w:t>金泰尔的二维分类法</w:t>
      </w:r>
    </w:p>
    <w:p w:rsidR="00C87173" w:rsidRDefault="00130712">
      <w:pPr>
        <w:pStyle w:val="a3"/>
        <w:spacing w:before="127" w:line="249" w:lineRule="auto"/>
        <w:ind w:left="160" w:right="937"/>
        <w:jc w:val="both"/>
      </w:pPr>
      <w:r>
        <w:rPr>
          <w:rFonts w:eastAsia="宋体" w:hint="eastAsia"/>
          <w:color w:val="231F20"/>
          <w:lang w:eastAsia="zh-CN"/>
        </w:rPr>
        <w:t>运动技能分类的一维基础的一个问题是，它并不总是捕捉到许多技能的复杂性，从业者在决定教学、练习程序或治疗方案时必须考虑这些技能。为了克服这一限制，金泰尔</w:t>
      </w:r>
      <w:r>
        <w:rPr>
          <w:rFonts w:eastAsia="宋体" w:hint="eastAsia"/>
          <w:color w:val="231F20"/>
          <w:lang w:eastAsia="zh-CN"/>
        </w:rPr>
        <w:t>(2000)</w:t>
      </w:r>
      <w:r>
        <w:rPr>
          <w:rFonts w:eastAsia="宋体" w:hint="eastAsia"/>
          <w:color w:val="231F20"/>
          <w:lang w:eastAsia="zh-CN"/>
        </w:rPr>
        <w:t>通过考虑所有技能的两个一般特征，拓宽了一维方法</w:t>
      </w:r>
      <w:r>
        <w:rPr>
          <w:rFonts w:eastAsia="宋体" w:hint="eastAsia"/>
          <w:color w:val="231F20"/>
          <w:lang w:eastAsia="zh-CN"/>
        </w:rPr>
        <w:t>:(1)</w:t>
      </w:r>
      <w:r>
        <w:rPr>
          <w:rFonts w:eastAsia="宋体" w:hint="eastAsia"/>
          <w:color w:val="231F20"/>
          <w:lang w:eastAsia="zh-CN"/>
        </w:rPr>
        <w:t>人执行技能的环境背景和</w:t>
      </w:r>
      <w:r>
        <w:rPr>
          <w:rFonts w:eastAsia="宋体" w:hint="eastAsia"/>
          <w:color w:val="231F20"/>
          <w:lang w:eastAsia="zh-CN"/>
        </w:rPr>
        <w:t>(2)</w:t>
      </w:r>
      <w:r>
        <w:rPr>
          <w:rFonts w:eastAsia="宋体" w:hint="eastAsia"/>
          <w:color w:val="231F20"/>
          <w:lang w:eastAsia="zh-CN"/>
        </w:rPr>
        <w:t>表征技能的行为功能。然后，她将这两个特征细分，创建了一个扩展的分类法，产生了</w:t>
      </w:r>
      <w:r>
        <w:rPr>
          <w:rFonts w:eastAsia="宋体" w:hint="eastAsia"/>
          <w:color w:val="231F20"/>
          <w:lang w:eastAsia="zh-CN"/>
        </w:rPr>
        <w:t>16</w:t>
      </w:r>
      <w:r>
        <w:rPr>
          <w:rFonts w:eastAsia="宋体" w:hint="eastAsia"/>
          <w:color w:val="231F20"/>
          <w:lang w:eastAsia="zh-CN"/>
        </w:rPr>
        <w:t>个技能类别，如表</w:t>
      </w:r>
      <w:r>
        <w:rPr>
          <w:rFonts w:eastAsia="宋体" w:hint="eastAsia"/>
          <w:color w:val="231F20"/>
          <w:lang w:eastAsia="zh-CN"/>
        </w:rPr>
        <w:t>1.1</w:t>
      </w:r>
      <w:r>
        <w:rPr>
          <w:rFonts w:eastAsia="宋体" w:hint="eastAsia"/>
          <w:color w:val="231F20"/>
          <w:lang w:eastAsia="zh-CN"/>
        </w:rPr>
        <w:t>所示。</w:t>
      </w:r>
      <w:proofErr w:type="spellStart"/>
      <w:r>
        <w:rPr>
          <w:rFonts w:eastAsia="宋体" w:hint="eastAsia"/>
          <w:color w:val="231F20"/>
        </w:rPr>
        <w:t>分类法是根据关系组织的分类系统</w:t>
      </w:r>
      <w:proofErr w:type="spellEnd"/>
    </w:p>
    <w:p w:rsidR="00C87173" w:rsidRDefault="00C87173">
      <w:pPr>
        <w:spacing w:line="249" w:lineRule="auto"/>
        <w:jc w:val="both"/>
        <w:sectPr w:rsidR="00C87173">
          <w:type w:val="continuous"/>
          <w:pgSz w:w="12060" w:h="14580"/>
          <w:pgMar w:top="300" w:right="1220" w:bottom="280" w:left="1220" w:header="720" w:footer="720" w:gutter="0"/>
          <w:cols w:num="2" w:space="720" w:equalWidth="0">
            <w:col w:w="4282" w:space="158"/>
            <w:col w:w="5180"/>
          </w:cols>
        </w:sectPr>
      </w:pPr>
    </w:p>
    <w:p w:rsidR="00C87173" w:rsidRDefault="00756DB1">
      <w:pPr>
        <w:pStyle w:val="a3"/>
      </w:pPr>
      <w:r>
        <w:pict>
          <v:shape id="_x0000_s1099" style="position:absolute;margin-left:219.55pt;margin-top:547.6pt;width:84pt;height:18.5pt;z-index:-16564736;mso-position-horizontal-relative:page;mso-position-vertical-relative:page" coordorigin="4391,10952" coordsize="1680,370" path="m6070,10952r-1679,l4391,11132r,10l4391,11322r1679,l6070,11142r,-10l6070,10952xe" fillcolor="#e6e7e8" stroked="f">
            <v:path arrowok="t"/>
            <w10:wrap anchorx="page" anchory="page"/>
          </v:shape>
        </w:pict>
      </w:r>
      <w:r>
        <w:pict>
          <v:shape id="_x0000_s1098" style="position:absolute;margin-left:407.55pt;margin-top:547.6pt;width:84pt;height:18.5pt;z-index:-16563712;mso-position-horizontal-relative:page;mso-position-vertical-relative:page" coordorigin="8151,10952" coordsize="1680,370" path="m9830,10952r-1679,l8151,11132r,10l8151,11322r1679,l9830,11142r,-10l9830,10952xe" fillcolor="#e6e7e8" stroked="f">
            <v:path arrowok="t"/>
            <w10:wrap anchorx="page" anchory="page"/>
          </v:shape>
        </w:pict>
      </w:r>
      <w:r w:rsidR="00130712">
        <w:rPr>
          <w:noProof/>
        </w:rPr>
        <w:drawing>
          <wp:anchor distT="0" distB="0" distL="0" distR="0" simplePos="0" relativeHeight="157552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10" cstate="print"/>
                    <a:stretch>
                      <a:fillRect/>
                    </a:stretch>
                  </pic:blipFill>
                  <pic:spPr>
                    <a:xfrm>
                      <a:off x="0" y="0"/>
                      <a:ext cx="152400" cy="152400"/>
                    </a:xfrm>
                    <a:prstGeom prst="rect">
                      <a:avLst/>
                    </a:prstGeom>
                  </pic:spPr>
                </pic:pic>
              </a:graphicData>
            </a:graphic>
          </wp:anchor>
        </w:drawing>
      </w:r>
      <w:r w:rsidR="00130712">
        <w:rPr>
          <w:noProof/>
        </w:rPr>
        <w:drawing>
          <wp:anchor distT="0" distB="0" distL="0" distR="0" simplePos="0" relativeHeight="157557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C87173">
      <w:pPr>
        <w:pStyle w:val="a3"/>
      </w:pPr>
      <w:bookmarkStart w:id="3" w:name="_Hlk80711616"/>
    </w:p>
    <w:p w:rsidR="00C87173" w:rsidRDefault="00C87173">
      <w:pPr>
        <w:pStyle w:val="a3"/>
        <w:spacing w:before="2"/>
        <w:rPr>
          <w:sz w:val="23"/>
        </w:rPr>
      </w:pPr>
    </w:p>
    <w:p w:rsidR="00C87173" w:rsidRDefault="00756DB1">
      <w:pPr>
        <w:pStyle w:val="a3"/>
        <w:spacing w:line="40" w:lineRule="exact"/>
        <w:ind w:left="140"/>
        <w:rPr>
          <w:sz w:val="4"/>
        </w:rPr>
      </w:pPr>
      <w:r>
        <w:rPr>
          <w:sz w:val="4"/>
        </w:rPr>
      </w:r>
      <w:r>
        <w:rPr>
          <w:sz w:val="4"/>
        </w:rPr>
        <w:pict>
          <v:group id="_x0000_s1096" style="width:425.55pt;height:2pt;mso-position-horizontal-relative:char;mso-position-vertical-relative:line" coordsize="8511,40">
            <v:line id="_x0000_s1097" style="position:absolute" from="0,20" to="8510,20" strokecolor="#231f20" strokeweight="2pt"/>
            <w10:anchorlock/>
          </v:group>
        </w:pict>
      </w:r>
    </w:p>
    <w:p w:rsidR="00C87173" w:rsidRDefault="00756DB1">
      <w:pPr>
        <w:spacing w:before="72"/>
        <w:ind w:left="160"/>
        <w:rPr>
          <w:sz w:val="18"/>
          <w:lang w:eastAsia="zh-CN"/>
        </w:rPr>
      </w:pPr>
      <w:r>
        <w:pict>
          <v:shape id="_x0000_s1095" style="position:absolute;left:0;text-align:left;margin-left:219.55pt;margin-top:97.85pt;width:84pt;height:18.5pt;z-index:-16565248;mso-position-horizontal-relative:page" coordorigin="4391,1957" coordsize="1680,370" path="m6070,1957r-1679,l4391,2137r,10l4391,2327r1679,l6070,2147r,-10l6070,1957xe" fillcolor="#e6e7e8" stroked="f">
            <v:path arrowok="t"/>
            <w10:wrap anchorx="page"/>
          </v:shape>
        </w:pict>
      </w:r>
      <w:r>
        <w:pict>
          <v:shape id="_x0000_s1094" style="position:absolute;left:0;text-align:left;margin-left:407.55pt;margin-top:97.85pt;width:84pt;height:18.5pt;z-index:-16564224;mso-position-horizontal-relative:page" coordorigin="8151,1957" coordsize="1680,370" path="m9830,1957r-1679,l8151,2137r,10l8151,2327r1679,l9830,2147r,-10l9830,1957xe" fillcolor="#e6e7e8" stroked="f">
            <v:path arrowok="t"/>
            <w10:wrap anchorx="page"/>
          </v:shape>
        </w:pict>
      </w:r>
      <w:r>
        <w:pict>
          <v:shape id="_x0000_s1093" style="position:absolute;left:0;text-align:left;margin-left:69.1pt;margin-top:71.95pt;width:4.1pt;height:5.4pt;z-index:-16563200;mso-position-horizontal-relative:page" coordorigin="1382,1439" coordsize="82,108" path="m1382,1491r41,56l1464,1491r-26,2l1438,1439r-30,l1408,1493r-26,-2xe" filled="f" strokecolor="#231f20" strokeweight="0">
            <v:path arrowok="t"/>
            <w10:wrap anchorx="page"/>
          </v:shape>
        </w:pict>
      </w:r>
      <w:r>
        <w:pict>
          <v:shape id="_x0000_s1092" type="#_x0000_t202" style="position:absolute;left:0;text-align:left;margin-left:64.05pt;margin-top:70.5pt;width:16.05pt;height:7.85pt;z-index:-16561664;mso-position-horizontal-relative:page" filled="f" stroked="f">
            <v:textbox style="layout-flow:vertical" inset="0,0,0,0">
              <w:txbxContent>
                <w:p w:rsidR="00756DB1" w:rsidRDefault="00756DB1">
                  <w:pPr>
                    <w:pStyle w:val="a3"/>
                    <w:spacing w:before="48"/>
                    <w:ind w:left="20"/>
                    <w:rPr>
                      <w:rFonts w:ascii="Arial Narrow" w:hAnsi="Arial Narrow"/>
                    </w:rPr>
                  </w:pPr>
                  <w:r>
                    <w:rPr>
                      <w:rFonts w:ascii="Arial Narrow" w:hAnsi="Arial Narrow"/>
                      <w:color w:val="231F20"/>
                      <w:w w:val="58"/>
                    </w:rPr>
                    <w:t>→</w:t>
                  </w:r>
                </w:p>
              </w:txbxContent>
            </v:textbox>
            <w10:wrap anchorx="page"/>
          </v:shape>
        </w:pict>
      </w:r>
      <w:r w:rsidR="00130712">
        <w:rPr>
          <w:rFonts w:eastAsia="宋体" w:hint="eastAsia"/>
          <w:color w:val="231F20"/>
          <w:sz w:val="18"/>
          <w:lang w:eastAsia="zh-CN"/>
        </w:rPr>
        <w:t>表</w:t>
      </w:r>
      <w:r w:rsidR="00130712">
        <w:rPr>
          <w:rFonts w:eastAsia="宋体" w:hint="eastAsia"/>
          <w:color w:val="231F20"/>
          <w:sz w:val="18"/>
          <w:lang w:eastAsia="zh-CN"/>
        </w:rPr>
        <w:t>1.1</w:t>
      </w:r>
      <w:r w:rsidR="00130712">
        <w:rPr>
          <w:rFonts w:eastAsia="宋体" w:hint="eastAsia"/>
          <w:color w:val="231F20"/>
          <w:sz w:val="18"/>
          <w:lang w:eastAsia="zh-CN"/>
        </w:rPr>
        <w:t>金泰尔运动技能分类法</w:t>
      </w:r>
    </w:p>
    <w:p w:rsidR="00C87173" w:rsidRDefault="00756DB1">
      <w:pPr>
        <w:pStyle w:val="a3"/>
        <w:spacing w:before="10"/>
        <w:rPr>
          <w:sz w:val="8"/>
          <w:lang w:eastAsia="zh-CN"/>
        </w:rPr>
      </w:pPr>
      <w:r>
        <w:pict>
          <v:shape id="_x0000_s1091" style="position:absolute;margin-left:69.05pt;margin-top:7.55pt;width:425.55pt;height:.1pt;z-index:-15705088;mso-wrap-distance-left:0;mso-wrap-distance-right:0;mso-position-horizontal-relative:page" coordorigin="1381,151" coordsize="8511,0" path="m1381,151r8510,e" filled="f" strokecolor="#231f20" strokeweight="1pt">
            <v:path arrowok="t"/>
            <w10:wrap type="topAndBottom" anchorx="page"/>
          </v:shape>
        </w:pict>
      </w:r>
    </w:p>
    <w:p w:rsidR="00C87173" w:rsidRDefault="00130712">
      <w:pPr>
        <w:spacing w:after="24"/>
        <w:ind w:left="4372" w:right="3965"/>
        <w:jc w:val="center"/>
        <w:rPr>
          <w:b/>
          <w:sz w:val="18"/>
        </w:rPr>
      </w:pPr>
      <w:proofErr w:type="spellStart"/>
      <w:r>
        <w:rPr>
          <w:rFonts w:eastAsia="宋体" w:hint="eastAsia"/>
          <w:b/>
          <w:color w:val="231F20"/>
          <w:sz w:val="18"/>
        </w:rPr>
        <w:t>动作功能</w:t>
      </w:r>
      <w:proofErr w:type="spellEnd"/>
    </w:p>
    <w:tbl>
      <w:tblPr>
        <w:tblStyle w:val="TableNormal"/>
        <w:tblW w:w="0" w:type="auto"/>
        <w:tblInd w:w="16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099"/>
        <w:gridCol w:w="1714"/>
        <w:gridCol w:w="117"/>
        <w:gridCol w:w="1925"/>
        <w:gridCol w:w="1834"/>
        <w:gridCol w:w="1823"/>
      </w:tblGrid>
      <w:tr w:rsidR="00C87173">
        <w:trPr>
          <w:trHeight w:val="270"/>
        </w:trPr>
        <w:tc>
          <w:tcPr>
            <w:tcW w:w="1099" w:type="dxa"/>
            <w:tcBorders>
              <w:top w:val="nil"/>
              <w:left w:val="nil"/>
            </w:tcBorders>
          </w:tcPr>
          <w:p w:rsidR="00C87173" w:rsidRDefault="00C87173">
            <w:pPr>
              <w:pStyle w:val="TableParagraph"/>
              <w:rPr>
                <w:sz w:val="18"/>
              </w:rPr>
            </w:pPr>
          </w:p>
        </w:tc>
        <w:tc>
          <w:tcPr>
            <w:tcW w:w="3756" w:type="dxa"/>
            <w:gridSpan w:val="3"/>
            <w:tcBorders>
              <w:right w:val="single" w:sz="8" w:space="0" w:color="231F20"/>
            </w:tcBorders>
          </w:tcPr>
          <w:p w:rsidR="00C87173" w:rsidRDefault="00130712">
            <w:pPr>
              <w:pStyle w:val="TableParagraph"/>
              <w:spacing w:before="22"/>
              <w:ind w:left="1270" w:right="1326"/>
              <w:jc w:val="center"/>
              <w:rPr>
                <w:b/>
                <w:sz w:val="18"/>
              </w:rPr>
            </w:pPr>
            <w:proofErr w:type="spellStart"/>
            <w:r>
              <w:rPr>
                <w:rFonts w:eastAsia="宋体" w:hint="eastAsia"/>
                <w:b/>
                <w:color w:val="231F20"/>
                <w:sz w:val="18"/>
              </w:rPr>
              <w:t>身体稳定性</w:t>
            </w:r>
            <w:proofErr w:type="spellEnd"/>
          </w:p>
        </w:tc>
        <w:tc>
          <w:tcPr>
            <w:tcW w:w="3657" w:type="dxa"/>
            <w:gridSpan w:val="2"/>
            <w:tcBorders>
              <w:left w:val="single" w:sz="8" w:space="0" w:color="231F20"/>
              <w:right w:val="nil"/>
            </w:tcBorders>
          </w:tcPr>
          <w:p w:rsidR="00C87173" w:rsidRDefault="00130712">
            <w:pPr>
              <w:pStyle w:val="TableParagraph"/>
              <w:spacing w:before="22"/>
              <w:ind w:left="1223"/>
              <w:rPr>
                <w:b/>
                <w:sz w:val="18"/>
              </w:rPr>
            </w:pPr>
            <w:proofErr w:type="spellStart"/>
            <w:r>
              <w:rPr>
                <w:rFonts w:eastAsia="宋体" w:hint="eastAsia"/>
                <w:b/>
                <w:color w:val="231F20"/>
                <w:sz w:val="18"/>
              </w:rPr>
              <w:t>身体运输</w:t>
            </w:r>
            <w:proofErr w:type="spellEnd"/>
          </w:p>
        </w:tc>
      </w:tr>
      <w:tr w:rsidR="00C87173">
        <w:trPr>
          <w:trHeight w:val="675"/>
        </w:trPr>
        <w:tc>
          <w:tcPr>
            <w:tcW w:w="1099" w:type="dxa"/>
            <w:tcBorders>
              <w:left w:val="nil"/>
            </w:tcBorders>
          </w:tcPr>
          <w:p w:rsidR="00C87173" w:rsidRDefault="00C87173">
            <w:pPr>
              <w:pStyle w:val="TableParagraph"/>
              <w:spacing w:before="10"/>
              <w:rPr>
                <w:b/>
                <w:sz w:val="20"/>
              </w:rPr>
            </w:pPr>
          </w:p>
          <w:p w:rsidR="00C87173" w:rsidRDefault="00130712">
            <w:pPr>
              <w:pStyle w:val="TableParagraph"/>
              <w:spacing w:line="235" w:lineRule="auto"/>
              <w:ind w:left="165" w:right="37" w:hanging="160"/>
              <w:rPr>
                <w:b/>
                <w:sz w:val="16"/>
              </w:rPr>
            </w:pPr>
            <w:proofErr w:type="spellStart"/>
            <w:r>
              <w:rPr>
                <w:rFonts w:eastAsia="宋体" w:hint="eastAsia"/>
                <w:b/>
                <w:color w:val="231F20"/>
                <w:sz w:val="16"/>
              </w:rPr>
              <w:t>环境背景</w:t>
            </w:r>
            <w:proofErr w:type="spellEnd"/>
          </w:p>
        </w:tc>
        <w:tc>
          <w:tcPr>
            <w:tcW w:w="1831" w:type="dxa"/>
            <w:gridSpan w:val="2"/>
            <w:shd w:val="clear" w:color="auto" w:fill="E6E7E8"/>
          </w:tcPr>
          <w:p w:rsidR="00C87173" w:rsidRDefault="00130712">
            <w:pPr>
              <w:pStyle w:val="TableParagraph"/>
              <w:spacing w:before="62" w:line="254" w:lineRule="auto"/>
              <w:ind w:left="398" w:right="352" w:firstLine="132"/>
              <w:rPr>
                <w:b/>
                <w:sz w:val="18"/>
              </w:rPr>
            </w:pPr>
            <w:proofErr w:type="spellStart"/>
            <w:r>
              <w:rPr>
                <w:rFonts w:eastAsia="宋体" w:hint="eastAsia"/>
                <w:b/>
                <w:color w:val="231F20"/>
                <w:sz w:val="18"/>
              </w:rPr>
              <w:t>无对象操作</w:t>
            </w:r>
            <w:proofErr w:type="spellEnd"/>
          </w:p>
        </w:tc>
        <w:tc>
          <w:tcPr>
            <w:tcW w:w="1925" w:type="dxa"/>
            <w:tcBorders>
              <w:right w:val="single" w:sz="8" w:space="0" w:color="231F20"/>
            </w:tcBorders>
            <w:shd w:val="clear" w:color="auto" w:fill="E6E7E8"/>
          </w:tcPr>
          <w:p w:rsidR="00C87173" w:rsidRDefault="00130712">
            <w:pPr>
              <w:pStyle w:val="TableParagraph"/>
              <w:spacing w:before="62" w:line="254" w:lineRule="auto"/>
              <w:ind w:left="445" w:right="394" w:firstLine="265"/>
              <w:rPr>
                <w:b/>
                <w:sz w:val="18"/>
              </w:rPr>
            </w:pPr>
            <w:proofErr w:type="spellStart"/>
            <w:r>
              <w:rPr>
                <w:rFonts w:eastAsia="宋体" w:hint="eastAsia"/>
                <w:b/>
                <w:color w:val="231F20"/>
                <w:sz w:val="18"/>
              </w:rPr>
              <w:t>对象操作</w:t>
            </w:r>
            <w:proofErr w:type="spellEnd"/>
          </w:p>
        </w:tc>
        <w:tc>
          <w:tcPr>
            <w:tcW w:w="1834" w:type="dxa"/>
            <w:tcBorders>
              <w:left w:val="single" w:sz="8" w:space="0" w:color="231F20"/>
            </w:tcBorders>
            <w:shd w:val="clear" w:color="auto" w:fill="E6E7E8"/>
          </w:tcPr>
          <w:p w:rsidR="00C87173" w:rsidRDefault="00130712">
            <w:pPr>
              <w:pStyle w:val="TableParagraph"/>
              <w:spacing w:before="62" w:line="254" w:lineRule="auto"/>
              <w:ind w:left="382" w:right="366" w:firstLine="132"/>
              <w:rPr>
                <w:b/>
                <w:sz w:val="18"/>
              </w:rPr>
            </w:pPr>
            <w:proofErr w:type="spellStart"/>
            <w:r>
              <w:rPr>
                <w:rFonts w:eastAsia="宋体" w:hint="eastAsia"/>
                <w:b/>
                <w:color w:val="231F20"/>
                <w:sz w:val="18"/>
              </w:rPr>
              <w:t>无对象操作</w:t>
            </w:r>
            <w:proofErr w:type="spellEnd"/>
          </w:p>
        </w:tc>
        <w:tc>
          <w:tcPr>
            <w:tcW w:w="1823" w:type="dxa"/>
            <w:tcBorders>
              <w:right w:val="nil"/>
            </w:tcBorders>
            <w:shd w:val="clear" w:color="auto" w:fill="E6E7E8"/>
          </w:tcPr>
          <w:p w:rsidR="00C87173" w:rsidRDefault="00130712">
            <w:pPr>
              <w:pStyle w:val="TableParagraph"/>
              <w:spacing w:before="62" w:line="254" w:lineRule="auto"/>
              <w:ind w:left="486" w:right="261" w:firstLine="265"/>
              <w:rPr>
                <w:b/>
                <w:sz w:val="18"/>
              </w:rPr>
            </w:pPr>
            <w:proofErr w:type="spellStart"/>
            <w:r>
              <w:rPr>
                <w:rFonts w:eastAsia="宋体" w:hint="eastAsia"/>
                <w:b/>
                <w:color w:val="231F20"/>
                <w:sz w:val="18"/>
              </w:rPr>
              <w:t>对象操作</w:t>
            </w:r>
            <w:proofErr w:type="spellEnd"/>
          </w:p>
        </w:tc>
      </w:tr>
      <w:tr w:rsidR="00C87173">
        <w:trPr>
          <w:trHeight w:val="276"/>
        </w:trPr>
        <w:tc>
          <w:tcPr>
            <w:tcW w:w="1099" w:type="dxa"/>
            <w:vMerge w:val="restart"/>
            <w:tcBorders>
              <w:left w:val="nil"/>
            </w:tcBorders>
          </w:tcPr>
          <w:p w:rsidR="00C87173" w:rsidRDefault="00C87173">
            <w:pPr>
              <w:pStyle w:val="TableParagraph"/>
              <w:spacing w:before="10"/>
              <w:rPr>
                <w:b/>
                <w:sz w:val="23"/>
                <w:lang w:eastAsia="zh-CN"/>
              </w:rPr>
            </w:pPr>
          </w:p>
          <w:p w:rsidR="00C87173" w:rsidRDefault="00130712">
            <w:pPr>
              <w:pStyle w:val="TableParagraph"/>
              <w:spacing w:line="235" w:lineRule="auto"/>
              <w:ind w:left="5" w:right="322"/>
              <w:jc w:val="both"/>
              <w:rPr>
                <w:b/>
                <w:sz w:val="16"/>
                <w:lang w:eastAsia="zh-CN"/>
              </w:rPr>
            </w:pPr>
            <w:r>
              <w:rPr>
                <w:rFonts w:eastAsia="宋体" w:hint="eastAsia"/>
                <w:b/>
                <w:color w:val="231F20"/>
                <w:sz w:val="16"/>
                <w:lang w:eastAsia="zh-CN"/>
              </w:rPr>
              <w:t>固定监管条件</w:t>
            </w:r>
            <w:proofErr w:type="gramStart"/>
            <w:r>
              <w:rPr>
                <w:rFonts w:eastAsia="宋体" w:hint="eastAsia"/>
                <w:b/>
                <w:color w:val="231F20"/>
                <w:sz w:val="16"/>
                <w:lang w:eastAsia="zh-CN"/>
              </w:rPr>
              <w:t>和</w:t>
            </w:r>
            <w:proofErr w:type="gramEnd"/>
          </w:p>
          <w:p w:rsidR="00C87173" w:rsidRDefault="00130712">
            <w:pPr>
              <w:pStyle w:val="TableParagraph"/>
              <w:spacing w:line="235" w:lineRule="auto"/>
              <w:ind w:left="5" w:right="211"/>
              <w:jc w:val="both"/>
              <w:rPr>
                <w:b/>
                <w:sz w:val="16"/>
                <w:lang w:eastAsia="zh-CN"/>
              </w:rPr>
            </w:pPr>
            <w:r>
              <w:rPr>
                <w:rFonts w:eastAsia="宋体" w:hint="eastAsia"/>
                <w:b/>
                <w:color w:val="231F20"/>
                <w:spacing w:val="-1"/>
                <w:sz w:val="16"/>
                <w:lang w:eastAsia="zh-CN"/>
              </w:rPr>
              <w:t>无材料间可变性</w:t>
            </w:r>
          </w:p>
        </w:tc>
        <w:tc>
          <w:tcPr>
            <w:tcW w:w="1831" w:type="dxa"/>
            <w:gridSpan w:val="2"/>
            <w:tcBorders>
              <w:bottom w:val="nil"/>
            </w:tcBorders>
          </w:tcPr>
          <w:p w:rsidR="00C87173" w:rsidRDefault="00130712">
            <w:pPr>
              <w:pStyle w:val="TableParagraph"/>
              <w:spacing w:before="88" w:line="168" w:lineRule="exact"/>
              <w:ind w:left="790" w:right="784"/>
              <w:jc w:val="center"/>
              <w:rPr>
                <w:b/>
                <w:sz w:val="16"/>
              </w:rPr>
            </w:pPr>
            <w:r>
              <w:rPr>
                <w:b/>
                <w:color w:val="231F20"/>
                <w:sz w:val="16"/>
              </w:rPr>
              <w:t>1A</w:t>
            </w:r>
          </w:p>
        </w:tc>
        <w:tc>
          <w:tcPr>
            <w:tcW w:w="1925" w:type="dxa"/>
            <w:vMerge w:val="restart"/>
            <w:tcBorders>
              <w:right w:val="single" w:sz="8" w:space="0" w:color="231F20"/>
            </w:tcBorders>
          </w:tcPr>
          <w:p w:rsidR="00C87173" w:rsidRDefault="00130712">
            <w:pPr>
              <w:pStyle w:val="TableParagraph"/>
              <w:spacing w:before="88" w:line="182" w:lineRule="exact"/>
              <w:ind w:left="841" w:right="832"/>
              <w:jc w:val="center"/>
              <w:rPr>
                <w:b/>
                <w:sz w:val="16"/>
                <w:lang w:eastAsia="zh-CN"/>
              </w:rPr>
            </w:pPr>
            <w:r>
              <w:rPr>
                <w:b/>
                <w:color w:val="231F20"/>
                <w:sz w:val="16"/>
                <w:lang w:eastAsia="zh-CN"/>
              </w:rPr>
              <w:t>1B</w:t>
            </w:r>
          </w:p>
          <w:p w:rsidR="00C87173" w:rsidRDefault="00130712">
            <w:pPr>
              <w:pStyle w:val="TableParagraph"/>
              <w:spacing w:before="1" w:line="235" w:lineRule="auto"/>
              <w:ind w:left="240" w:right="752"/>
              <w:rPr>
                <w:sz w:val="16"/>
                <w:lang w:eastAsia="zh-CN"/>
              </w:rPr>
            </w:pPr>
            <w:r>
              <w:rPr>
                <w:rFonts w:eastAsia="宋体" w:hint="eastAsia"/>
                <w:color w:val="231F20"/>
                <w:sz w:val="16"/>
                <w:lang w:eastAsia="zh-CN"/>
              </w:rPr>
              <w:t>身体稳定性对象</w:t>
            </w:r>
          </w:p>
          <w:p w:rsidR="00C87173" w:rsidRDefault="00130712">
            <w:pPr>
              <w:pStyle w:val="TableParagraph"/>
              <w:spacing w:before="16" w:line="208" w:lineRule="auto"/>
              <w:ind w:left="240" w:right="385" w:hanging="80"/>
              <w:rPr>
                <w:sz w:val="16"/>
                <w:lang w:eastAsia="zh-CN"/>
              </w:rPr>
            </w:pPr>
            <w:r>
              <w:rPr>
                <w:rFonts w:eastAsia="宋体" w:hint="eastAsia"/>
                <w:color w:val="231F20"/>
                <w:spacing w:val="-1"/>
                <w:sz w:val="16"/>
                <w:lang w:eastAsia="zh-CN"/>
              </w:rPr>
              <w:t>固定监管条件</w:t>
            </w:r>
          </w:p>
          <w:p w:rsidR="00C87173" w:rsidRDefault="00130712">
            <w:pPr>
              <w:pStyle w:val="TableParagraph"/>
              <w:ind w:left="160"/>
              <w:rPr>
                <w:sz w:val="16"/>
              </w:rPr>
            </w:pPr>
            <w:proofErr w:type="spellStart"/>
            <w:r>
              <w:rPr>
                <w:rFonts w:eastAsia="宋体" w:hint="eastAsia"/>
                <w:color w:val="231F20"/>
                <w:sz w:val="16"/>
              </w:rPr>
              <w:t>无材料间可变性</w:t>
            </w:r>
            <w:proofErr w:type="spellEnd"/>
          </w:p>
          <w:p w:rsidR="00C87173" w:rsidRDefault="00130712">
            <w:pPr>
              <w:pStyle w:val="TableParagraph"/>
              <w:numPr>
                <w:ilvl w:val="0"/>
                <w:numId w:val="25"/>
              </w:numPr>
              <w:tabs>
                <w:tab w:val="left" w:pos="297"/>
              </w:tabs>
              <w:spacing w:before="36" w:line="208" w:lineRule="auto"/>
              <w:ind w:right="222" w:firstLine="0"/>
              <w:jc w:val="both"/>
              <w:rPr>
                <w:i/>
                <w:sz w:val="16"/>
                <w:lang w:eastAsia="zh-CN"/>
              </w:rPr>
            </w:pPr>
            <w:r>
              <w:rPr>
                <w:rFonts w:eastAsia="宋体" w:hint="eastAsia"/>
                <w:color w:val="231F20"/>
                <w:sz w:val="16"/>
                <w:lang w:eastAsia="zh-CN"/>
              </w:rPr>
              <w:t>一周中的每一天，独自在水槽边刷牙</w:t>
            </w:r>
          </w:p>
          <w:p w:rsidR="00C87173" w:rsidRDefault="00130712">
            <w:pPr>
              <w:pStyle w:val="TableParagraph"/>
              <w:numPr>
                <w:ilvl w:val="0"/>
                <w:numId w:val="25"/>
              </w:numPr>
              <w:tabs>
                <w:tab w:val="left" w:pos="297"/>
              </w:tabs>
              <w:spacing w:before="19" w:line="208" w:lineRule="auto"/>
              <w:ind w:right="344" w:firstLine="0"/>
              <w:jc w:val="both"/>
              <w:rPr>
                <w:i/>
                <w:sz w:val="16"/>
              </w:rPr>
            </w:pPr>
            <w:proofErr w:type="spellStart"/>
            <w:r>
              <w:rPr>
                <w:rFonts w:eastAsia="宋体" w:hint="eastAsia"/>
                <w:color w:val="231F20"/>
                <w:sz w:val="16"/>
              </w:rPr>
              <w:t>投篮罚球</w:t>
            </w:r>
            <w:proofErr w:type="spellEnd"/>
          </w:p>
        </w:tc>
        <w:tc>
          <w:tcPr>
            <w:tcW w:w="1834" w:type="dxa"/>
            <w:vMerge w:val="restart"/>
            <w:tcBorders>
              <w:left w:val="single" w:sz="8" w:space="0" w:color="231F20"/>
            </w:tcBorders>
          </w:tcPr>
          <w:p w:rsidR="00C87173" w:rsidRDefault="00130712">
            <w:pPr>
              <w:pStyle w:val="TableParagraph"/>
              <w:spacing w:before="88" w:line="182" w:lineRule="exact"/>
              <w:ind w:left="804" w:right="769"/>
              <w:jc w:val="center"/>
              <w:rPr>
                <w:b/>
                <w:sz w:val="16"/>
              </w:rPr>
            </w:pPr>
            <w:r>
              <w:rPr>
                <w:b/>
                <w:color w:val="231F20"/>
                <w:sz w:val="16"/>
              </w:rPr>
              <w:t>1C</w:t>
            </w:r>
          </w:p>
          <w:p w:rsidR="00C87173" w:rsidRDefault="00130712">
            <w:pPr>
              <w:pStyle w:val="TableParagraph"/>
              <w:spacing w:before="1" w:line="235" w:lineRule="auto"/>
              <w:ind w:left="207" w:right="641"/>
              <w:rPr>
                <w:sz w:val="16"/>
              </w:rPr>
            </w:pPr>
            <w:proofErr w:type="spellStart"/>
            <w:r>
              <w:rPr>
                <w:rFonts w:eastAsia="宋体" w:hint="eastAsia"/>
                <w:color w:val="231F20"/>
                <w:sz w:val="16"/>
              </w:rPr>
              <w:t>身体运输无物体</w:t>
            </w:r>
            <w:proofErr w:type="spellEnd"/>
          </w:p>
          <w:p w:rsidR="00C87173" w:rsidRDefault="00130712">
            <w:pPr>
              <w:pStyle w:val="TableParagraph"/>
              <w:spacing w:before="16" w:line="208" w:lineRule="auto"/>
              <w:ind w:left="207" w:right="327" w:hanging="80"/>
              <w:rPr>
                <w:sz w:val="16"/>
              </w:rPr>
            </w:pPr>
            <w:proofErr w:type="spellStart"/>
            <w:r>
              <w:rPr>
                <w:rFonts w:eastAsia="宋体" w:hint="eastAsia"/>
                <w:color w:val="231F20"/>
                <w:spacing w:val="-1"/>
                <w:sz w:val="16"/>
              </w:rPr>
              <w:t>固定监管条件</w:t>
            </w:r>
            <w:proofErr w:type="spellEnd"/>
          </w:p>
          <w:p w:rsidR="00C87173" w:rsidRDefault="00130712">
            <w:pPr>
              <w:pStyle w:val="TableParagraph"/>
              <w:ind w:left="127"/>
              <w:rPr>
                <w:sz w:val="16"/>
              </w:rPr>
            </w:pPr>
            <w:proofErr w:type="spellStart"/>
            <w:r>
              <w:rPr>
                <w:rFonts w:eastAsia="宋体" w:hint="eastAsia"/>
                <w:color w:val="231F20"/>
                <w:sz w:val="16"/>
              </w:rPr>
              <w:t>无材料间可变性</w:t>
            </w:r>
            <w:proofErr w:type="spellEnd"/>
          </w:p>
          <w:p w:rsidR="00C87173" w:rsidRDefault="00130712">
            <w:pPr>
              <w:pStyle w:val="TableParagraph"/>
              <w:numPr>
                <w:ilvl w:val="0"/>
                <w:numId w:val="24"/>
              </w:numPr>
              <w:tabs>
                <w:tab w:val="left" w:pos="264"/>
              </w:tabs>
              <w:spacing w:before="16" w:line="182" w:lineRule="exact"/>
              <w:ind w:left="263" w:hanging="137"/>
              <w:rPr>
                <w:i/>
                <w:sz w:val="16"/>
              </w:rPr>
            </w:pPr>
            <w:proofErr w:type="spellStart"/>
            <w:r>
              <w:rPr>
                <w:rFonts w:eastAsia="宋体" w:hint="eastAsia"/>
                <w:i/>
                <w:color w:val="231F20"/>
                <w:sz w:val="16"/>
              </w:rPr>
              <w:t>爬楼梯</w:t>
            </w:r>
            <w:proofErr w:type="spellEnd"/>
          </w:p>
          <w:p w:rsidR="00C87173" w:rsidRDefault="00130712">
            <w:pPr>
              <w:pStyle w:val="TableParagraph"/>
              <w:numPr>
                <w:ilvl w:val="0"/>
                <w:numId w:val="24"/>
              </w:numPr>
              <w:tabs>
                <w:tab w:val="left" w:pos="264"/>
              </w:tabs>
              <w:spacing w:before="18" w:line="208" w:lineRule="auto"/>
              <w:ind w:right="308" w:firstLine="0"/>
              <w:rPr>
                <w:i/>
                <w:sz w:val="16"/>
              </w:rPr>
            </w:pPr>
            <w:proofErr w:type="spellStart"/>
            <w:r>
              <w:rPr>
                <w:rFonts w:eastAsia="宋体" w:hint="eastAsia"/>
                <w:color w:val="231F20"/>
                <w:sz w:val="16"/>
              </w:rPr>
              <w:t>绕着一条空跑道跑</w:t>
            </w:r>
            <w:proofErr w:type="spellEnd"/>
          </w:p>
        </w:tc>
        <w:tc>
          <w:tcPr>
            <w:tcW w:w="1823" w:type="dxa"/>
            <w:vMerge w:val="restart"/>
            <w:tcBorders>
              <w:right w:val="nil"/>
            </w:tcBorders>
          </w:tcPr>
          <w:p w:rsidR="00C87173" w:rsidRDefault="00130712">
            <w:pPr>
              <w:pStyle w:val="TableParagraph"/>
              <w:spacing w:before="88" w:line="182" w:lineRule="exact"/>
              <w:ind w:left="837" w:right="734"/>
              <w:jc w:val="center"/>
              <w:rPr>
                <w:b/>
                <w:sz w:val="16"/>
              </w:rPr>
            </w:pPr>
            <w:r>
              <w:rPr>
                <w:b/>
                <w:color w:val="231F20"/>
                <w:sz w:val="16"/>
              </w:rPr>
              <w:t>1D</w:t>
            </w:r>
          </w:p>
          <w:p w:rsidR="00C87173" w:rsidRDefault="00130712">
            <w:pPr>
              <w:pStyle w:val="TableParagraph"/>
              <w:spacing w:before="1" w:line="235" w:lineRule="auto"/>
              <w:ind w:left="241" w:right="606"/>
              <w:rPr>
                <w:sz w:val="16"/>
              </w:rPr>
            </w:pPr>
            <w:proofErr w:type="spellStart"/>
            <w:r>
              <w:rPr>
                <w:rFonts w:eastAsia="宋体" w:hint="eastAsia"/>
                <w:color w:val="231F20"/>
                <w:sz w:val="16"/>
              </w:rPr>
              <w:t>身体运输物体</w:t>
            </w:r>
            <w:proofErr w:type="spellEnd"/>
          </w:p>
          <w:p w:rsidR="00C87173" w:rsidRDefault="00130712">
            <w:pPr>
              <w:pStyle w:val="TableParagraph"/>
              <w:spacing w:before="16" w:line="208" w:lineRule="auto"/>
              <w:ind w:left="241" w:right="292" w:hanging="80"/>
              <w:rPr>
                <w:sz w:val="16"/>
              </w:rPr>
            </w:pPr>
            <w:proofErr w:type="spellStart"/>
            <w:r>
              <w:rPr>
                <w:rFonts w:eastAsia="宋体" w:hint="eastAsia"/>
                <w:color w:val="231F20"/>
                <w:spacing w:val="-1"/>
                <w:sz w:val="16"/>
              </w:rPr>
              <w:t>固定监管条件</w:t>
            </w:r>
            <w:proofErr w:type="spellEnd"/>
          </w:p>
          <w:p w:rsidR="00C87173" w:rsidRDefault="00130712">
            <w:pPr>
              <w:pStyle w:val="TableParagraph"/>
              <w:ind w:left="161"/>
              <w:rPr>
                <w:sz w:val="16"/>
              </w:rPr>
            </w:pPr>
            <w:proofErr w:type="spellStart"/>
            <w:r>
              <w:rPr>
                <w:rFonts w:eastAsia="宋体" w:hint="eastAsia"/>
                <w:color w:val="231F20"/>
                <w:sz w:val="16"/>
              </w:rPr>
              <w:t>无材料间可变性</w:t>
            </w:r>
            <w:proofErr w:type="spellEnd"/>
          </w:p>
          <w:p w:rsidR="00C87173" w:rsidRDefault="00130712">
            <w:pPr>
              <w:pStyle w:val="TableParagraph"/>
              <w:numPr>
                <w:ilvl w:val="0"/>
                <w:numId w:val="23"/>
              </w:numPr>
              <w:tabs>
                <w:tab w:val="left" w:pos="298"/>
              </w:tabs>
              <w:spacing w:before="36" w:line="208" w:lineRule="auto"/>
              <w:ind w:right="140" w:firstLine="0"/>
              <w:rPr>
                <w:i/>
                <w:sz w:val="16"/>
              </w:rPr>
            </w:pPr>
            <w:proofErr w:type="spellStart"/>
            <w:r>
              <w:rPr>
                <w:rFonts w:eastAsia="宋体" w:hint="eastAsia"/>
                <w:color w:val="231F20"/>
                <w:sz w:val="16"/>
              </w:rPr>
              <w:t>拿着书爬楼梯</w:t>
            </w:r>
            <w:proofErr w:type="spellEnd"/>
          </w:p>
          <w:p w:rsidR="00C87173" w:rsidRDefault="00130712">
            <w:pPr>
              <w:pStyle w:val="TableParagraph"/>
              <w:numPr>
                <w:ilvl w:val="0"/>
                <w:numId w:val="23"/>
              </w:numPr>
              <w:tabs>
                <w:tab w:val="left" w:pos="298"/>
              </w:tabs>
              <w:spacing w:before="19" w:line="208" w:lineRule="auto"/>
              <w:ind w:right="125" w:firstLine="0"/>
              <w:rPr>
                <w:i/>
                <w:sz w:val="16"/>
                <w:lang w:eastAsia="zh-CN"/>
              </w:rPr>
            </w:pPr>
            <w:r>
              <w:rPr>
                <w:rFonts w:eastAsia="宋体" w:hint="eastAsia"/>
                <w:color w:val="231F20"/>
                <w:sz w:val="16"/>
                <w:lang w:eastAsia="zh-CN"/>
              </w:rPr>
              <w:t>在没有守门员的情况下练习足球罚球</w:t>
            </w:r>
          </w:p>
        </w:tc>
      </w:tr>
      <w:tr w:rsidR="00C87173">
        <w:trPr>
          <w:trHeight w:val="360"/>
        </w:trPr>
        <w:tc>
          <w:tcPr>
            <w:tcW w:w="1099" w:type="dxa"/>
            <w:vMerge/>
            <w:tcBorders>
              <w:top w:val="nil"/>
              <w:left w:val="nil"/>
            </w:tcBorders>
          </w:tcPr>
          <w:p w:rsidR="00C87173" w:rsidRDefault="00C87173">
            <w:pPr>
              <w:rPr>
                <w:sz w:val="2"/>
                <w:szCs w:val="2"/>
                <w:lang w:eastAsia="zh-CN"/>
              </w:rPr>
            </w:pPr>
          </w:p>
        </w:tc>
        <w:tc>
          <w:tcPr>
            <w:tcW w:w="1714" w:type="dxa"/>
            <w:tcBorders>
              <w:top w:val="nil"/>
              <w:bottom w:val="nil"/>
              <w:right w:val="nil"/>
            </w:tcBorders>
            <w:shd w:val="clear" w:color="auto" w:fill="E6E7E8"/>
          </w:tcPr>
          <w:p w:rsidR="00C87173" w:rsidRDefault="00130712">
            <w:pPr>
              <w:pStyle w:val="TableParagraph"/>
              <w:spacing w:line="164" w:lineRule="exact"/>
              <w:ind w:left="194"/>
              <w:rPr>
                <w:sz w:val="16"/>
              </w:rPr>
            </w:pPr>
            <w:proofErr w:type="spellStart"/>
            <w:r>
              <w:rPr>
                <w:rFonts w:eastAsia="宋体" w:hint="eastAsia"/>
                <w:color w:val="231F20"/>
                <w:sz w:val="16"/>
              </w:rPr>
              <w:t>身体稳定性</w:t>
            </w:r>
            <w:proofErr w:type="spellEnd"/>
          </w:p>
          <w:p w:rsidR="00C87173" w:rsidRDefault="00130712">
            <w:pPr>
              <w:pStyle w:val="TableParagraph"/>
              <w:spacing w:line="176" w:lineRule="exact"/>
              <w:ind w:left="194"/>
              <w:rPr>
                <w:sz w:val="16"/>
              </w:rPr>
            </w:pPr>
            <w:proofErr w:type="spellStart"/>
            <w:r>
              <w:rPr>
                <w:rFonts w:eastAsia="宋体" w:hint="eastAsia"/>
                <w:color w:val="231F20"/>
                <w:sz w:val="16"/>
              </w:rPr>
              <w:t>不成问题</w:t>
            </w:r>
            <w:proofErr w:type="spellEnd"/>
          </w:p>
        </w:tc>
        <w:tc>
          <w:tcPr>
            <w:tcW w:w="117" w:type="dxa"/>
            <w:tcBorders>
              <w:top w:val="nil"/>
              <w:left w:val="nil"/>
              <w:bottom w:val="nil"/>
            </w:tcBorders>
          </w:tcPr>
          <w:p w:rsidR="00C87173" w:rsidRDefault="00C87173">
            <w:pPr>
              <w:pStyle w:val="TableParagraph"/>
              <w:rPr>
                <w:sz w:val="18"/>
              </w:rPr>
            </w:pPr>
          </w:p>
        </w:tc>
        <w:tc>
          <w:tcPr>
            <w:tcW w:w="1925" w:type="dxa"/>
            <w:vMerge/>
            <w:tcBorders>
              <w:top w:val="nil"/>
              <w:right w:val="single" w:sz="8" w:space="0" w:color="231F20"/>
            </w:tcBorders>
          </w:tcPr>
          <w:p w:rsidR="00C87173" w:rsidRDefault="00C87173">
            <w:pPr>
              <w:rPr>
                <w:sz w:val="2"/>
                <w:szCs w:val="2"/>
              </w:rPr>
            </w:pPr>
          </w:p>
        </w:tc>
        <w:tc>
          <w:tcPr>
            <w:tcW w:w="1834" w:type="dxa"/>
            <w:vMerge/>
            <w:tcBorders>
              <w:top w:val="nil"/>
              <w:left w:val="single" w:sz="8" w:space="0" w:color="231F20"/>
            </w:tcBorders>
          </w:tcPr>
          <w:p w:rsidR="00C87173" w:rsidRDefault="00C87173">
            <w:pPr>
              <w:rPr>
                <w:sz w:val="2"/>
                <w:szCs w:val="2"/>
              </w:rPr>
            </w:pPr>
          </w:p>
        </w:tc>
        <w:tc>
          <w:tcPr>
            <w:tcW w:w="1823" w:type="dxa"/>
            <w:vMerge/>
            <w:tcBorders>
              <w:top w:val="nil"/>
              <w:right w:val="nil"/>
            </w:tcBorders>
          </w:tcPr>
          <w:p w:rsidR="00C87173" w:rsidRDefault="00C87173">
            <w:pPr>
              <w:rPr>
                <w:sz w:val="2"/>
                <w:szCs w:val="2"/>
              </w:rPr>
            </w:pPr>
          </w:p>
        </w:tc>
      </w:tr>
      <w:tr w:rsidR="00C87173">
        <w:trPr>
          <w:trHeight w:val="1415"/>
        </w:trPr>
        <w:tc>
          <w:tcPr>
            <w:tcW w:w="1099" w:type="dxa"/>
            <w:vMerge/>
            <w:tcBorders>
              <w:top w:val="nil"/>
              <w:left w:val="nil"/>
            </w:tcBorders>
          </w:tcPr>
          <w:p w:rsidR="00C87173" w:rsidRDefault="00C87173">
            <w:pPr>
              <w:rPr>
                <w:sz w:val="2"/>
                <w:szCs w:val="2"/>
              </w:rPr>
            </w:pPr>
          </w:p>
        </w:tc>
        <w:tc>
          <w:tcPr>
            <w:tcW w:w="1831" w:type="dxa"/>
            <w:gridSpan w:val="2"/>
            <w:tcBorders>
              <w:top w:val="nil"/>
            </w:tcBorders>
          </w:tcPr>
          <w:p w:rsidR="00C87173" w:rsidRDefault="00130712">
            <w:pPr>
              <w:pStyle w:val="TableParagraph"/>
              <w:spacing w:line="208" w:lineRule="auto"/>
              <w:ind w:left="194" w:right="342" w:hanging="80"/>
              <w:rPr>
                <w:sz w:val="16"/>
                <w:lang w:eastAsia="zh-CN"/>
              </w:rPr>
            </w:pPr>
            <w:r>
              <w:rPr>
                <w:rFonts w:eastAsia="宋体" w:hint="eastAsia"/>
                <w:color w:val="231F20"/>
                <w:spacing w:val="-1"/>
                <w:sz w:val="16"/>
                <w:lang w:eastAsia="zh-CN"/>
              </w:rPr>
              <w:t>固定监管条件</w:t>
            </w:r>
          </w:p>
          <w:p w:rsidR="00C87173" w:rsidRDefault="00130712">
            <w:pPr>
              <w:pStyle w:val="TableParagraph"/>
              <w:ind w:left="114"/>
              <w:rPr>
                <w:sz w:val="16"/>
                <w:lang w:eastAsia="zh-CN"/>
              </w:rPr>
            </w:pPr>
            <w:r>
              <w:rPr>
                <w:rFonts w:eastAsia="宋体" w:hint="eastAsia"/>
                <w:color w:val="231F20"/>
                <w:sz w:val="16"/>
                <w:lang w:eastAsia="zh-CN"/>
              </w:rPr>
              <w:t>无材料间可变性</w:t>
            </w:r>
          </w:p>
          <w:p w:rsidR="00C87173" w:rsidRDefault="00130712">
            <w:pPr>
              <w:pStyle w:val="TableParagraph"/>
              <w:numPr>
                <w:ilvl w:val="0"/>
                <w:numId w:val="22"/>
              </w:numPr>
              <w:tabs>
                <w:tab w:val="left" w:pos="251"/>
              </w:tabs>
              <w:spacing w:before="27" w:line="208" w:lineRule="auto"/>
              <w:ind w:right="319" w:firstLine="0"/>
              <w:rPr>
                <w:i/>
                <w:sz w:val="16"/>
              </w:rPr>
            </w:pPr>
            <w:proofErr w:type="spellStart"/>
            <w:r>
              <w:rPr>
                <w:rFonts w:eastAsia="宋体" w:hint="eastAsia"/>
                <w:color w:val="231F20"/>
                <w:sz w:val="16"/>
              </w:rPr>
              <w:t>独自站在房间里</w:t>
            </w:r>
            <w:proofErr w:type="spellEnd"/>
          </w:p>
          <w:p w:rsidR="00C87173" w:rsidRDefault="00130712">
            <w:pPr>
              <w:pStyle w:val="TableParagraph"/>
              <w:numPr>
                <w:ilvl w:val="0"/>
                <w:numId w:val="22"/>
              </w:numPr>
              <w:tabs>
                <w:tab w:val="left" w:pos="251"/>
              </w:tabs>
              <w:ind w:left="250" w:hanging="137"/>
              <w:rPr>
                <w:i/>
                <w:sz w:val="16"/>
              </w:rPr>
            </w:pPr>
            <w:proofErr w:type="spellStart"/>
            <w:r>
              <w:rPr>
                <w:rFonts w:eastAsia="宋体" w:hint="eastAsia"/>
                <w:i/>
                <w:color w:val="231F20"/>
                <w:sz w:val="16"/>
              </w:rPr>
              <w:t>保持瑜伽姿势</w:t>
            </w:r>
            <w:proofErr w:type="spellEnd"/>
          </w:p>
        </w:tc>
        <w:tc>
          <w:tcPr>
            <w:tcW w:w="1925" w:type="dxa"/>
            <w:vMerge/>
            <w:tcBorders>
              <w:top w:val="nil"/>
              <w:right w:val="single" w:sz="8" w:space="0" w:color="231F20"/>
            </w:tcBorders>
          </w:tcPr>
          <w:p w:rsidR="00C87173" w:rsidRDefault="00C87173">
            <w:pPr>
              <w:rPr>
                <w:sz w:val="2"/>
                <w:szCs w:val="2"/>
              </w:rPr>
            </w:pPr>
          </w:p>
        </w:tc>
        <w:tc>
          <w:tcPr>
            <w:tcW w:w="1834" w:type="dxa"/>
            <w:vMerge/>
            <w:tcBorders>
              <w:top w:val="nil"/>
              <w:left w:val="single" w:sz="8" w:space="0" w:color="231F20"/>
            </w:tcBorders>
          </w:tcPr>
          <w:p w:rsidR="00C87173" w:rsidRDefault="00C87173">
            <w:pPr>
              <w:rPr>
                <w:sz w:val="2"/>
                <w:szCs w:val="2"/>
              </w:rPr>
            </w:pPr>
          </w:p>
        </w:tc>
        <w:tc>
          <w:tcPr>
            <w:tcW w:w="1823" w:type="dxa"/>
            <w:vMerge/>
            <w:tcBorders>
              <w:top w:val="nil"/>
              <w:right w:val="nil"/>
            </w:tcBorders>
          </w:tcPr>
          <w:p w:rsidR="00C87173" w:rsidRDefault="00C87173">
            <w:pPr>
              <w:rPr>
                <w:sz w:val="2"/>
                <w:szCs w:val="2"/>
              </w:rPr>
            </w:pPr>
          </w:p>
        </w:tc>
      </w:tr>
      <w:tr w:rsidR="00C87173">
        <w:trPr>
          <w:trHeight w:val="234"/>
        </w:trPr>
        <w:tc>
          <w:tcPr>
            <w:tcW w:w="1099" w:type="dxa"/>
            <w:vMerge w:val="restart"/>
            <w:tcBorders>
              <w:left w:val="nil"/>
            </w:tcBorders>
          </w:tcPr>
          <w:p w:rsidR="00C87173" w:rsidRDefault="00C87173">
            <w:pPr>
              <w:pStyle w:val="TableParagraph"/>
              <w:spacing w:before="8"/>
              <w:rPr>
                <w:b/>
                <w:sz w:val="19"/>
              </w:rPr>
            </w:pPr>
          </w:p>
          <w:p w:rsidR="00C87173" w:rsidRDefault="00130712">
            <w:pPr>
              <w:pStyle w:val="TableParagraph"/>
              <w:spacing w:before="1" w:line="235" w:lineRule="auto"/>
              <w:ind w:left="5" w:right="304"/>
              <w:rPr>
                <w:b/>
                <w:sz w:val="16"/>
                <w:lang w:eastAsia="zh-CN"/>
              </w:rPr>
            </w:pPr>
            <w:r>
              <w:rPr>
                <w:rFonts w:eastAsia="宋体" w:hint="eastAsia"/>
                <w:b/>
                <w:color w:val="231F20"/>
                <w:sz w:val="16"/>
                <w:lang w:eastAsia="zh-CN"/>
              </w:rPr>
              <w:t>稳定的调节条件和材料间的可变性</w:t>
            </w:r>
          </w:p>
        </w:tc>
        <w:tc>
          <w:tcPr>
            <w:tcW w:w="1831" w:type="dxa"/>
            <w:gridSpan w:val="2"/>
            <w:tcBorders>
              <w:bottom w:val="nil"/>
            </w:tcBorders>
          </w:tcPr>
          <w:p w:rsidR="00C87173" w:rsidRDefault="00130712">
            <w:pPr>
              <w:pStyle w:val="TableParagraph"/>
              <w:spacing w:before="46" w:line="168" w:lineRule="exact"/>
              <w:ind w:left="790" w:right="784"/>
              <w:jc w:val="center"/>
              <w:rPr>
                <w:b/>
                <w:sz w:val="16"/>
              </w:rPr>
            </w:pPr>
            <w:r>
              <w:rPr>
                <w:b/>
                <w:color w:val="231F20"/>
                <w:sz w:val="16"/>
              </w:rPr>
              <w:t>2A</w:t>
            </w:r>
          </w:p>
        </w:tc>
        <w:tc>
          <w:tcPr>
            <w:tcW w:w="1925" w:type="dxa"/>
            <w:vMerge w:val="restart"/>
            <w:tcBorders>
              <w:right w:val="single" w:sz="8" w:space="0" w:color="231F20"/>
            </w:tcBorders>
          </w:tcPr>
          <w:p w:rsidR="00C87173" w:rsidRDefault="00130712">
            <w:pPr>
              <w:pStyle w:val="TableParagraph"/>
              <w:spacing w:before="46" w:line="182" w:lineRule="exact"/>
              <w:ind w:left="841" w:right="832"/>
              <w:jc w:val="center"/>
              <w:rPr>
                <w:b/>
                <w:sz w:val="16"/>
                <w:lang w:eastAsia="zh-CN"/>
              </w:rPr>
            </w:pPr>
            <w:r>
              <w:rPr>
                <w:b/>
                <w:color w:val="231F20"/>
                <w:sz w:val="16"/>
                <w:lang w:eastAsia="zh-CN"/>
              </w:rPr>
              <w:t>2B</w:t>
            </w:r>
          </w:p>
          <w:p w:rsidR="00C87173" w:rsidRDefault="00130712">
            <w:pPr>
              <w:pStyle w:val="TableParagraph"/>
              <w:spacing w:before="1" w:line="235" w:lineRule="auto"/>
              <w:ind w:left="240" w:right="752"/>
              <w:rPr>
                <w:sz w:val="16"/>
                <w:lang w:eastAsia="zh-CN"/>
              </w:rPr>
            </w:pPr>
            <w:r>
              <w:rPr>
                <w:rFonts w:eastAsia="宋体" w:hint="eastAsia"/>
                <w:color w:val="231F20"/>
                <w:sz w:val="16"/>
                <w:lang w:eastAsia="zh-CN"/>
              </w:rPr>
              <w:t>身体稳定性对象</w:t>
            </w:r>
          </w:p>
          <w:p w:rsidR="00C87173" w:rsidRDefault="00130712">
            <w:pPr>
              <w:pStyle w:val="TableParagraph"/>
              <w:spacing w:before="16" w:line="208" w:lineRule="auto"/>
              <w:ind w:left="240" w:right="385" w:hanging="80"/>
              <w:rPr>
                <w:sz w:val="16"/>
                <w:lang w:eastAsia="zh-CN"/>
              </w:rPr>
            </w:pPr>
            <w:r>
              <w:rPr>
                <w:rFonts w:eastAsia="宋体" w:hint="eastAsia"/>
                <w:color w:val="231F20"/>
                <w:spacing w:val="-1"/>
                <w:sz w:val="16"/>
                <w:lang w:eastAsia="zh-CN"/>
              </w:rPr>
              <w:t>固定监管条件</w:t>
            </w:r>
          </w:p>
          <w:p w:rsidR="00C87173" w:rsidRDefault="00130712">
            <w:pPr>
              <w:pStyle w:val="TableParagraph"/>
              <w:spacing w:before="1"/>
              <w:ind w:left="160"/>
              <w:rPr>
                <w:sz w:val="16"/>
              </w:rPr>
            </w:pPr>
            <w:proofErr w:type="spellStart"/>
            <w:r>
              <w:rPr>
                <w:rFonts w:eastAsia="宋体" w:hint="eastAsia"/>
                <w:color w:val="231F20"/>
                <w:sz w:val="16"/>
              </w:rPr>
              <w:t>材料间可变性</w:t>
            </w:r>
            <w:proofErr w:type="spellEnd"/>
          </w:p>
          <w:p w:rsidR="00C87173" w:rsidRDefault="00130712">
            <w:pPr>
              <w:pStyle w:val="TableParagraph"/>
              <w:numPr>
                <w:ilvl w:val="0"/>
                <w:numId w:val="21"/>
              </w:numPr>
              <w:tabs>
                <w:tab w:val="left" w:pos="297"/>
              </w:tabs>
              <w:spacing w:before="35" w:line="208" w:lineRule="auto"/>
              <w:ind w:right="224" w:firstLine="0"/>
              <w:rPr>
                <w:i/>
                <w:sz w:val="16"/>
              </w:rPr>
            </w:pPr>
            <w:proofErr w:type="spellStart"/>
            <w:r>
              <w:rPr>
                <w:rFonts w:eastAsia="宋体" w:hint="eastAsia"/>
                <w:color w:val="231F20"/>
                <w:sz w:val="16"/>
              </w:rPr>
              <w:t>站在水槽边洗碗</w:t>
            </w:r>
            <w:proofErr w:type="spellEnd"/>
          </w:p>
          <w:p w:rsidR="00C87173" w:rsidRDefault="00130712">
            <w:pPr>
              <w:pStyle w:val="TableParagraph"/>
              <w:numPr>
                <w:ilvl w:val="0"/>
                <w:numId w:val="21"/>
              </w:numPr>
              <w:tabs>
                <w:tab w:val="left" w:pos="297"/>
              </w:tabs>
              <w:spacing w:before="20" w:line="208" w:lineRule="auto"/>
              <w:ind w:right="158" w:firstLine="0"/>
              <w:rPr>
                <w:i/>
                <w:sz w:val="16"/>
                <w:lang w:eastAsia="zh-CN"/>
              </w:rPr>
            </w:pPr>
            <w:r>
              <w:rPr>
                <w:rFonts w:eastAsia="宋体" w:hint="eastAsia"/>
                <w:color w:val="231F20"/>
                <w:sz w:val="16"/>
                <w:lang w:eastAsia="zh-CN"/>
              </w:rPr>
              <w:t>将高尔夫球从不同的位置放在果岭上</w:t>
            </w:r>
          </w:p>
        </w:tc>
        <w:tc>
          <w:tcPr>
            <w:tcW w:w="1834" w:type="dxa"/>
            <w:vMerge w:val="restart"/>
            <w:tcBorders>
              <w:left w:val="single" w:sz="8" w:space="0" w:color="231F20"/>
            </w:tcBorders>
          </w:tcPr>
          <w:p w:rsidR="00C87173" w:rsidRDefault="00130712">
            <w:pPr>
              <w:pStyle w:val="TableParagraph"/>
              <w:spacing w:before="46" w:line="182" w:lineRule="exact"/>
              <w:ind w:left="804" w:right="769"/>
              <w:jc w:val="center"/>
              <w:rPr>
                <w:b/>
                <w:sz w:val="16"/>
                <w:lang w:eastAsia="zh-CN"/>
              </w:rPr>
            </w:pPr>
            <w:r>
              <w:rPr>
                <w:b/>
                <w:color w:val="231F20"/>
                <w:sz w:val="16"/>
                <w:lang w:eastAsia="zh-CN"/>
              </w:rPr>
              <w:t>2C</w:t>
            </w:r>
          </w:p>
          <w:p w:rsidR="00C87173" w:rsidRDefault="00130712">
            <w:pPr>
              <w:pStyle w:val="TableParagraph"/>
              <w:spacing w:before="1" w:line="235" w:lineRule="auto"/>
              <w:ind w:left="207" w:right="641"/>
              <w:rPr>
                <w:sz w:val="16"/>
                <w:lang w:eastAsia="zh-CN"/>
              </w:rPr>
            </w:pPr>
            <w:r>
              <w:rPr>
                <w:rFonts w:eastAsia="宋体" w:hint="eastAsia"/>
                <w:color w:val="231F20"/>
                <w:sz w:val="16"/>
                <w:lang w:eastAsia="zh-CN"/>
              </w:rPr>
              <w:t>身体运输无物体</w:t>
            </w:r>
          </w:p>
          <w:p w:rsidR="00C87173" w:rsidRDefault="00130712">
            <w:pPr>
              <w:pStyle w:val="TableParagraph"/>
              <w:spacing w:before="16" w:line="208" w:lineRule="auto"/>
              <w:ind w:left="207" w:right="327" w:hanging="80"/>
              <w:rPr>
                <w:sz w:val="16"/>
                <w:lang w:eastAsia="zh-CN"/>
              </w:rPr>
            </w:pPr>
            <w:r>
              <w:rPr>
                <w:rFonts w:eastAsia="宋体" w:hint="eastAsia"/>
                <w:color w:val="231F20"/>
                <w:spacing w:val="-1"/>
                <w:sz w:val="16"/>
                <w:lang w:eastAsia="zh-CN"/>
              </w:rPr>
              <w:t>固定监管条件</w:t>
            </w:r>
          </w:p>
          <w:p w:rsidR="00C87173" w:rsidRDefault="00130712">
            <w:pPr>
              <w:pStyle w:val="TableParagraph"/>
              <w:spacing w:before="1"/>
              <w:ind w:left="127"/>
              <w:rPr>
                <w:sz w:val="16"/>
              </w:rPr>
            </w:pPr>
            <w:proofErr w:type="spellStart"/>
            <w:r>
              <w:rPr>
                <w:rFonts w:eastAsia="宋体" w:hint="eastAsia"/>
                <w:color w:val="231F20"/>
                <w:sz w:val="16"/>
              </w:rPr>
              <w:t>材料间可变性</w:t>
            </w:r>
            <w:proofErr w:type="spellEnd"/>
          </w:p>
          <w:p w:rsidR="00C87173" w:rsidRDefault="00130712">
            <w:pPr>
              <w:pStyle w:val="TableParagraph"/>
              <w:numPr>
                <w:ilvl w:val="0"/>
                <w:numId w:val="20"/>
              </w:numPr>
              <w:tabs>
                <w:tab w:val="left" w:pos="264"/>
              </w:tabs>
              <w:spacing w:before="35" w:line="208" w:lineRule="auto"/>
              <w:ind w:right="238" w:firstLine="0"/>
              <w:rPr>
                <w:i/>
                <w:sz w:val="16"/>
              </w:rPr>
            </w:pPr>
            <w:proofErr w:type="spellStart"/>
            <w:r>
              <w:rPr>
                <w:rFonts w:eastAsia="宋体" w:hint="eastAsia"/>
                <w:color w:val="231F20"/>
                <w:sz w:val="16"/>
              </w:rPr>
              <w:t>在不同的表面行走</w:t>
            </w:r>
            <w:proofErr w:type="spellEnd"/>
          </w:p>
          <w:p w:rsidR="00C87173" w:rsidRDefault="00130712">
            <w:pPr>
              <w:pStyle w:val="TableParagraph"/>
              <w:numPr>
                <w:ilvl w:val="0"/>
                <w:numId w:val="20"/>
              </w:numPr>
              <w:tabs>
                <w:tab w:val="left" w:pos="264"/>
              </w:tabs>
              <w:spacing w:before="20" w:line="208" w:lineRule="auto"/>
              <w:ind w:right="202" w:firstLine="0"/>
              <w:rPr>
                <w:i/>
                <w:sz w:val="16"/>
                <w:lang w:eastAsia="zh-CN"/>
              </w:rPr>
            </w:pPr>
            <w:r>
              <w:rPr>
                <w:rFonts w:eastAsia="宋体" w:hint="eastAsia"/>
                <w:color w:val="231F20"/>
                <w:sz w:val="16"/>
                <w:lang w:eastAsia="zh-CN"/>
              </w:rPr>
              <w:t>敏捷通过不同的障碍训练</w:t>
            </w:r>
          </w:p>
        </w:tc>
        <w:tc>
          <w:tcPr>
            <w:tcW w:w="1823" w:type="dxa"/>
            <w:vMerge w:val="restart"/>
            <w:tcBorders>
              <w:right w:val="nil"/>
            </w:tcBorders>
          </w:tcPr>
          <w:p w:rsidR="00C87173" w:rsidRDefault="00130712">
            <w:pPr>
              <w:pStyle w:val="TableParagraph"/>
              <w:spacing w:before="46" w:line="182" w:lineRule="exact"/>
              <w:ind w:left="837" w:right="734"/>
              <w:jc w:val="center"/>
              <w:rPr>
                <w:b/>
                <w:sz w:val="16"/>
                <w:lang w:eastAsia="zh-CN"/>
              </w:rPr>
            </w:pPr>
            <w:r>
              <w:rPr>
                <w:b/>
                <w:color w:val="231F20"/>
                <w:sz w:val="16"/>
                <w:lang w:eastAsia="zh-CN"/>
              </w:rPr>
              <w:t>2D</w:t>
            </w:r>
          </w:p>
          <w:p w:rsidR="00C87173" w:rsidRDefault="00130712">
            <w:pPr>
              <w:pStyle w:val="TableParagraph"/>
              <w:spacing w:before="1" w:line="235" w:lineRule="auto"/>
              <w:ind w:left="241" w:right="606"/>
              <w:rPr>
                <w:sz w:val="16"/>
                <w:lang w:eastAsia="zh-CN"/>
              </w:rPr>
            </w:pPr>
            <w:r>
              <w:rPr>
                <w:rFonts w:eastAsia="宋体" w:hint="eastAsia"/>
                <w:color w:val="231F20"/>
                <w:sz w:val="16"/>
                <w:lang w:eastAsia="zh-CN"/>
              </w:rPr>
              <w:t>身体运输物体</w:t>
            </w:r>
          </w:p>
          <w:p w:rsidR="00C87173" w:rsidRDefault="00130712">
            <w:pPr>
              <w:pStyle w:val="TableParagraph"/>
              <w:spacing w:before="16" w:line="208" w:lineRule="auto"/>
              <w:ind w:left="241" w:right="292" w:hanging="80"/>
              <w:rPr>
                <w:sz w:val="16"/>
                <w:lang w:eastAsia="zh-CN"/>
              </w:rPr>
            </w:pPr>
            <w:r>
              <w:rPr>
                <w:rFonts w:eastAsia="宋体" w:hint="eastAsia"/>
                <w:color w:val="231F20"/>
                <w:spacing w:val="-1"/>
                <w:sz w:val="16"/>
                <w:lang w:eastAsia="zh-CN"/>
              </w:rPr>
              <w:t>固定监管条件</w:t>
            </w:r>
          </w:p>
          <w:p w:rsidR="00C87173" w:rsidRDefault="00130712">
            <w:pPr>
              <w:pStyle w:val="TableParagraph"/>
              <w:spacing w:before="1"/>
              <w:ind w:left="161"/>
              <w:rPr>
                <w:sz w:val="16"/>
              </w:rPr>
            </w:pPr>
            <w:proofErr w:type="spellStart"/>
            <w:r>
              <w:rPr>
                <w:rFonts w:eastAsia="宋体" w:hint="eastAsia"/>
                <w:color w:val="231F20"/>
                <w:sz w:val="16"/>
              </w:rPr>
              <w:t>材料间可变性</w:t>
            </w:r>
            <w:proofErr w:type="spellEnd"/>
          </w:p>
          <w:p w:rsidR="00C87173" w:rsidRDefault="00130712">
            <w:pPr>
              <w:pStyle w:val="TableParagraph"/>
              <w:numPr>
                <w:ilvl w:val="0"/>
                <w:numId w:val="19"/>
              </w:numPr>
              <w:tabs>
                <w:tab w:val="left" w:pos="298"/>
              </w:tabs>
              <w:spacing w:before="35" w:line="208" w:lineRule="auto"/>
              <w:ind w:right="143" w:firstLine="0"/>
              <w:rPr>
                <w:i/>
                <w:sz w:val="16"/>
                <w:lang w:eastAsia="zh-CN"/>
              </w:rPr>
            </w:pPr>
            <w:r>
              <w:rPr>
                <w:rFonts w:eastAsia="宋体" w:hint="eastAsia"/>
                <w:color w:val="231F20"/>
                <w:sz w:val="16"/>
                <w:lang w:eastAsia="zh-CN"/>
              </w:rPr>
              <w:t>提着一袋食品杂货在不同的表面行走</w:t>
            </w:r>
          </w:p>
          <w:p w:rsidR="00C87173" w:rsidRDefault="00130712">
            <w:pPr>
              <w:pStyle w:val="TableParagraph"/>
              <w:numPr>
                <w:ilvl w:val="0"/>
                <w:numId w:val="19"/>
              </w:numPr>
              <w:tabs>
                <w:tab w:val="left" w:pos="298"/>
              </w:tabs>
              <w:spacing w:before="20" w:line="208" w:lineRule="auto"/>
              <w:ind w:right="336" w:firstLine="0"/>
              <w:rPr>
                <w:i/>
                <w:sz w:val="16"/>
                <w:lang w:eastAsia="zh-CN"/>
              </w:rPr>
            </w:pPr>
            <w:r>
              <w:rPr>
                <w:rFonts w:eastAsia="宋体" w:hint="eastAsia"/>
                <w:color w:val="231F20"/>
                <w:sz w:val="16"/>
                <w:lang w:eastAsia="zh-CN"/>
              </w:rPr>
              <w:t>在不同高度的横杆上</w:t>
            </w:r>
            <w:proofErr w:type="gramStart"/>
            <w:r>
              <w:rPr>
                <w:rFonts w:eastAsia="宋体" w:hint="eastAsia"/>
                <w:color w:val="231F20"/>
                <w:sz w:val="16"/>
                <w:lang w:eastAsia="zh-CN"/>
              </w:rPr>
              <w:t>撑竿跳</w:t>
            </w:r>
            <w:proofErr w:type="gramEnd"/>
            <w:r>
              <w:rPr>
                <w:rFonts w:eastAsia="宋体" w:hint="eastAsia"/>
                <w:color w:val="231F20"/>
                <w:sz w:val="16"/>
                <w:lang w:eastAsia="zh-CN"/>
              </w:rPr>
              <w:t>高</w:t>
            </w:r>
          </w:p>
        </w:tc>
      </w:tr>
      <w:bookmarkEnd w:id="3"/>
      <w:tr w:rsidR="00C87173">
        <w:trPr>
          <w:trHeight w:val="360"/>
        </w:trPr>
        <w:tc>
          <w:tcPr>
            <w:tcW w:w="1099" w:type="dxa"/>
            <w:vMerge/>
            <w:tcBorders>
              <w:top w:val="nil"/>
              <w:left w:val="nil"/>
            </w:tcBorders>
          </w:tcPr>
          <w:p w:rsidR="00C87173" w:rsidRDefault="00C87173">
            <w:pPr>
              <w:rPr>
                <w:sz w:val="2"/>
                <w:szCs w:val="2"/>
                <w:lang w:eastAsia="zh-CN"/>
              </w:rPr>
            </w:pPr>
          </w:p>
        </w:tc>
        <w:tc>
          <w:tcPr>
            <w:tcW w:w="1714" w:type="dxa"/>
            <w:tcBorders>
              <w:top w:val="nil"/>
              <w:bottom w:val="nil"/>
              <w:right w:val="nil"/>
            </w:tcBorders>
            <w:shd w:val="clear" w:color="auto" w:fill="E6E7E8"/>
          </w:tcPr>
          <w:p w:rsidR="00C87173" w:rsidRDefault="00130712">
            <w:pPr>
              <w:pStyle w:val="TableParagraph"/>
              <w:spacing w:line="164" w:lineRule="exact"/>
              <w:ind w:left="194"/>
              <w:rPr>
                <w:sz w:val="16"/>
              </w:rPr>
            </w:pPr>
            <w:proofErr w:type="spellStart"/>
            <w:r>
              <w:rPr>
                <w:rFonts w:eastAsia="宋体" w:hint="eastAsia"/>
                <w:color w:val="231F20"/>
                <w:sz w:val="16"/>
              </w:rPr>
              <w:t>身体稳定性</w:t>
            </w:r>
            <w:proofErr w:type="spellEnd"/>
          </w:p>
          <w:p w:rsidR="00C87173" w:rsidRDefault="00130712">
            <w:pPr>
              <w:pStyle w:val="TableParagraph"/>
              <w:spacing w:line="176" w:lineRule="exact"/>
              <w:ind w:left="194"/>
              <w:rPr>
                <w:sz w:val="16"/>
              </w:rPr>
            </w:pPr>
            <w:proofErr w:type="spellStart"/>
            <w:r>
              <w:rPr>
                <w:rFonts w:eastAsia="宋体" w:hint="eastAsia"/>
                <w:color w:val="231F20"/>
                <w:sz w:val="16"/>
              </w:rPr>
              <w:t>不成问题</w:t>
            </w:r>
            <w:proofErr w:type="spellEnd"/>
          </w:p>
        </w:tc>
        <w:tc>
          <w:tcPr>
            <w:tcW w:w="117" w:type="dxa"/>
            <w:tcBorders>
              <w:top w:val="nil"/>
              <w:left w:val="nil"/>
              <w:bottom w:val="nil"/>
            </w:tcBorders>
          </w:tcPr>
          <w:p w:rsidR="00C87173" w:rsidRDefault="00C87173">
            <w:pPr>
              <w:pStyle w:val="TableParagraph"/>
              <w:rPr>
                <w:sz w:val="18"/>
              </w:rPr>
            </w:pPr>
          </w:p>
        </w:tc>
        <w:tc>
          <w:tcPr>
            <w:tcW w:w="1925" w:type="dxa"/>
            <w:vMerge/>
            <w:tcBorders>
              <w:top w:val="nil"/>
              <w:right w:val="single" w:sz="8" w:space="0" w:color="231F20"/>
            </w:tcBorders>
          </w:tcPr>
          <w:p w:rsidR="00C87173" w:rsidRDefault="00C87173">
            <w:pPr>
              <w:rPr>
                <w:sz w:val="2"/>
                <w:szCs w:val="2"/>
              </w:rPr>
            </w:pPr>
          </w:p>
        </w:tc>
        <w:tc>
          <w:tcPr>
            <w:tcW w:w="1834" w:type="dxa"/>
            <w:vMerge/>
            <w:tcBorders>
              <w:top w:val="nil"/>
              <w:left w:val="single" w:sz="8" w:space="0" w:color="231F20"/>
            </w:tcBorders>
          </w:tcPr>
          <w:p w:rsidR="00C87173" w:rsidRDefault="00C87173">
            <w:pPr>
              <w:rPr>
                <w:sz w:val="2"/>
                <w:szCs w:val="2"/>
              </w:rPr>
            </w:pPr>
          </w:p>
        </w:tc>
        <w:tc>
          <w:tcPr>
            <w:tcW w:w="1823" w:type="dxa"/>
            <w:vMerge/>
            <w:tcBorders>
              <w:top w:val="nil"/>
              <w:right w:val="nil"/>
            </w:tcBorders>
          </w:tcPr>
          <w:p w:rsidR="00C87173" w:rsidRDefault="00C87173">
            <w:pPr>
              <w:rPr>
                <w:sz w:val="2"/>
                <w:szCs w:val="2"/>
              </w:rPr>
            </w:pPr>
          </w:p>
        </w:tc>
      </w:tr>
      <w:tr w:rsidR="00C87173">
        <w:trPr>
          <w:trHeight w:val="1553"/>
        </w:trPr>
        <w:tc>
          <w:tcPr>
            <w:tcW w:w="1099" w:type="dxa"/>
            <w:vMerge/>
            <w:tcBorders>
              <w:top w:val="nil"/>
              <w:left w:val="nil"/>
            </w:tcBorders>
          </w:tcPr>
          <w:p w:rsidR="00C87173" w:rsidRDefault="00C87173">
            <w:pPr>
              <w:rPr>
                <w:sz w:val="2"/>
                <w:szCs w:val="2"/>
              </w:rPr>
            </w:pPr>
          </w:p>
        </w:tc>
        <w:tc>
          <w:tcPr>
            <w:tcW w:w="1831" w:type="dxa"/>
            <w:gridSpan w:val="2"/>
            <w:tcBorders>
              <w:top w:val="nil"/>
            </w:tcBorders>
          </w:tcPr>
          <w:p w:rsidR="00C87173" w:rsidRDefault="00130712">
            <w:pPr>
              <w:pStyle w:val="TableParagraph"/>
              <w:spacing w:line="208" w:lineRule="auto"/>
              <w:ind w:left="194" w:right="342" w:hanging="80"/>
              <w:rPr>
                <w:sz w:val="16"/>
                <w:lang w:eastAsia="zh-CN"/>
              </w:rPr>
            </w:pPr>
            <w:r>
              <w:rPr>
                <w:rFonts w:eastAsia="宋体" w:hint="eastAsia"/>
                <w:color w:val="231F20"/>
                <w:spacing w:val="-1"/>
                <w:sz w:val="16"/>
                <w:lang w:eastAsia="zh-CN"/>
              </w:rPr>
              <w:t>固定监管条件</w:t>
            </w:r>
          </w:p>
          <w:p w:rsidR="00C87173" w:rsidRDefault="00130712">
            <w:pPr>
              <w:pStyle w:val="TableParagraph"/>
              <w:ind w:left="114"/>
              <w:rPr>
                <w:sz w:val="16"/>
                <w:lang w:eastAsia="zh-CN"/>
              </w:rPr>
            </w:pPr>
            <w:r>
              <w:rPr>
                <w:rFonts w:eastAsia="宋体" w:hint="eastAsia"/>
                <w:color w:val="231F20"/>
                <w:sz w:val="16"/>
                <w:lang w:eastAsia="zh-CN"/>
              </w:rPr>
              <w:t>材料间可变性</w:t>
            </w:r>
          </w:p>
          <w:p w:rsidR="00C87173" w:rsidRDefault="00130712">
            <w:pPr>
              <w:pStyle w:val="TableParagraph"/>
              <w:numPr>
                <w:ilvl w:val="0"/>
                <w:numId w:val="18"/>
              </w:numPr>
              <w:tabs>
                <w:tab w:val="left" w:pos="251"/>
              </w:tabs>
              <w:spacing w:before="27" w:line="208" w:lineRule="auto"/>
              <w:ind w:right="217" w:firstLine="0"/>
              <w:rPr>
                <w:i/>
                <w:sz w:val="16"/>
              </w:rPr>
            </w:pPr>
            <w:proofErr w:type="spellStart"/>
            <w:r>
              <w:rPr>
                <w:rFonts w:eastAsia="宋体" w:hint="eastAsia"/>
                <w:color w:val="231F20"/>
                <w:sz w:val="16"/>
              </w:rPr>
              <w:t>站在不同的表面</w:t>
            </w:r>
            <w:proofErr w:type="spellEnd"/>
          </w:p>
          <w:p w:rsidR="00C87173" w:rsidRDefault="00130712">
            <w:pPr>
              <w:pStyle w:val="TableParagraph"/>
              <w:numPr>
                <w:ilvl w:val="0"/>
                <w:numId w:val="18"/>
              </w:numPr>
              <w:tabs>
                <w:tab w:val="left" w:pos="251"/>
              </w:tabs>
              <w:spacing w:before="19" w:line="208" w:lineRule="auto"/>
              <w:ind w:right="153" w:firstLine="0"/>
              <w:rPr>
                <w:i/>
                <w:sz w:val="16"/>
              </w:rPr>
            </w:pPr>
            <w:proofErr w:type="spellStart"/>
            <w:r>
              <w:rPr>
                <w:rFonts w:eastAsia="宋体" w:hint="eastAsia"/>
                <w:color w:val="231F20"/>
                <w:sz w:val="16"/>
              </w:rPr>
              <w:t>在不同的体操器械上表演手倒立</w:t>
            </w:r>
            <w:proofErr w:type="spellEnd"/>
          </w:p>
        </w:tc>
        <w:tc>
          <w:tcPr>
            <w:tcW w:w="1925" w:type="dxa"/>
            <w:vMerge/>
            <w:tcBorders>
              <w:top w:val="nil"/>
              <w:right w:val="single" w:sz="8" w:space="0" w:color="231F20"/>
            </w:tcBorders>
          </w:tcPr>
          <w:p w:rsidR="00C87173" w:rsidRDefault="00C87173">
            <w:pPr>
              <w:rPr>
                <w:sz w:val="2"/>
                <w:szCs w:val="2"/>
              </w:rPr>
            </w:pPr>
          </w:p>
        </w:tc>
        <w:tc>
          <w:tcPr>
            <w:tcW w:w="1834" w:type="dxa"/>
            <w:vMerge/>
            <w:tcBorders>
              <w:top w:val="nil"/>
              <w:left w:val="single" w:sz="8" w:space="0" w:color="231F20"/>
            </w:tcBorders>
          </w:tcPr>
          <w:p w:rsidR="00C87173" w:rsidRDefault="00C87173">
            <w:pPr>
              <w:rPr>
                <w:sz w:val="2"/>
                <w:szCs w:val="2"/>
              </w:rPr>
            </w:pPr>
          </w:p>
        </w:tc>
        <w:tc>
          <w:tcPr>
            <w:tcW w:w="1823" w:type="dxa"/>
            <w:vMerge/>
            <w:tcBorders>
              <w:top w:val="nil"/>
              <w:right w:val="nil"/>
            </w:tcBorders>
          </w:tcPr>
          <w:p w:rsidR="00C87173" w:rsidRDefault="00C87173">
            <w:pPr>
              <w:rPr>
                <w:sz w:val="2"/>
                <w:szCs w:val="2"/>
              </w:rPr>
            </w:pPr>
          </w:p>
        </w:tc>
      </w:tr>
    </w:tbl>
    <w:p w:rsidR="00C87173" w:rsidRDefault="00C87173">
      <w:pPr>
        <w:rPr>
          <w:sz w:val="2"/>
          <w:szCs w:val="2"/>
        </w:rPr>
        <w:sectPr w:rsidR="00C87173">
          <w:type w:val="continuous"/>
          <w:pgSz w:w="12060" w:h="14580"/>
          <w:pgMar w:top="300" w:right="1220" w:bottom="280" w:left="1220" w:header="720" w:footer="720" w:gutter="0"/>
          <w:cols w:space="720"/>
        </w:sectPr>
      </w:pPr>
    </w:p>
    <w:p w:rsidR="00C87173" w:rsidRDefault="00C87173">
      <w:pPr>
        <w:pStyle w:val="a3"/>
        <w:rPr>
          <w:b/>
        </w:rPr>
      </w:pPr>
    </w:p>
    <w:p w:rsidR="00C87173" w:rsidRDefault="00C87173">
      <w:pPr>
        <w:pStyle w:val="a3"/>
        <w:rPr>
          <w:b/>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15</w:t>
      </w:r>
    </w:p>
    <w:p w:rsidR="00C87173" w:rsidRDefault="00756DB1">
      <w:pPr>
        <w:spacing w:before="413"/>
        <w:ind w:left="947"/>
        <w:rPr>
          <w:sz w:val="18"/>
        </w:rPr>
      </w:pPr>
      <w:r>
        <w:pict>
          <v:line id="_x0000_s1090" style="position:absolute;left:0;text-align:left;z-index:15757312;mso-position-horizontal-relative:page" from="108.4pt,16.05pt" to="533.9pt,16.05pt" strokecolor="#231f20" strokeweight="2pt">
            <w10:wrap anchorx="page"/>
          </v:line>
        </w:pict>
      </w:r>
      <w:r w:rsidR="00130712">
        <w:rPr>
          <w:rFonts w:eastAsia="宋体" w:hint="eastAsia"/>
          <w:b/>
          <w:color w:val="231F20"/>
          <w:sz w:val="18"/>
        </w:rPr>
        <w:t>表</w:t>
      </w:r>
      <w:r w:rsidR="00130712">
        <w:rPr>
          <w:rFonts w:eastAsia="宋体" w:hint="eastAsia"/>
          <w:b/>
          <w:color w:val="231F20"/>
          <w:sz w:val="18"/>
        </w:rPr>
        <w:t>1.1(</w:t>
      </w:r>
      <w:r w:rsidR="00130712">
        <w:rPr>
          <w:rFonts w:eastAsia="宋体" w:hint="eastAsia"/>
          <w:b/>
          <w:color w:val="231F20"/>
          <w:sz w:val="18"/>
        </w:rPr>
        <w:t>续</w:t>
      </w:r>
      <w:r w:rsidR="00130712">
        <w:rPr>
          <w:rFonts w:eastAsia="宋体" w:hint="eastAsia"/>
          <w:b/>
          <w:color w:val="231F20"/>
          <w:sz w:val="18"/>
        </w:rPr>
        <w:t>)</w:t>
      </w:r>
    </w:p>
    <w:p w:rsidR="00C87173" w:rsidRDefault="00756DB1">
      <w:pPr>
        <w:spacing w:before="173" w:after="42"/>
        <w:ind w:left="5181"/>
        <w:rPr>
          <w:b/>
          <w:sz w:val="18"/>
        </w:rPr>
      </w:pPr>
      <w:r>
        <w:pict>
          <v:line id="_x0000_s1089" style="position:absolute;left:0;text-align:left;z-index:15757824;mso-position-horizontal-relative:page" from="108.4pt,7.55pt" to="533.9pt,7.55pt" strokecolor="#231f20" strokeweight="1pt">
            <w10:wrap anchorx="page"/>
          </v:line>
        </w:pict>
      </w:r>
      <w:r>
        <w:pict>
          <v:shape id="_x0000_s1088" style="position:absolute;left:0;text-align:left;margin-left:258.9pt;margin-top:83.9pt;width:84pt;height:18.5pt;z-index:-16559616;mso-position-horizontal-relative:page" coordorigin="5178,1678" coordsize="1680,370" path="m6857,1678r-1679,l5178,1858r,10l5178,2048r1679,l6857,1868r,-10l6857,1678xe" fillcolor="#e6e7e8" stroked="f">
            <v:path arrowok="t"/>
            <w10:wrap anchorx="page"/>
          </v:shape>
        </w:pict>
      </w:r>
      <w:r>
        <w:pict>
          <v:shape id="_x0000_s1087" style="position:absolute;left:0;text-align:left;margin-left:446.9pt;margin-top:83.9pt;width:84pt;height:18.5pt;z-index:-16558592;mso-position-horizontal-relative:page" coordorigin="8938,1678" coordsize="1680,370" path="m10617,1678r-1679,l8938,1858r,10l8938,2048r1679,l10617,1868r,-10l10617,1678xe" fillcolor="#e6e7e8" stroked="f">
            <v:path arrowok="t"/>
            <w10:wrap anchorx="page"/>
          </v:shape>
        </w:pict>
      </w:r>
      <w:r>
        <w:pict>
          <v:shape id="_x0000_s1086" style="position:absolute;left:0;text-align:left;margin-left:108.45pt;margin-top:58pt;width:4.1pt;height:5.4pt;z-index:-16557568;mso-position-horizontal-relative:page" coordorigin="2169,1160" coordsize="82,108" path="m2169,1212r41,56l2251,1212r-26,2l2225,1160r-30,l2195,1214r-26,-2xe" filled="f" strokecolor="#231f20" strokeweight="0">
            <v:path arrowok="t"/>
            <w10:wrap anchorx="page"/>
          </v:shape>
        </w:pict>
      </w:r>
      <w:r>
        <w:pict>
          <v:shape id="_x0000_s1085" type="#_x0000_t202" style="position:absolute;left:0;text-align:left;margin-left:103.4pt;margin-top:56.55pt;width:16.05pt;height:7.85pt;z-index:-16556544;mso-position-horizontal-relative:page" filled="f" stroked="f">
            <v:textbox style="layout-flow:vertical;mso-next-textbox:#_x0000_s1085" inset="0,0,0,0">
              <w:txbxContent>
                <w:p w:rsidR="00756DB1" w:rsidRDefault="00756DB1">
                  <w:pPr>
                    <w:pStyle w:val="a3"/>
                    <w:spacing w:before="48"/>
                    <w:ind w:left="20"/>
                    <w:rPr>
                      <w:rFonts w:ascii="Arial Narrow" w:hAnsi="Arial Narrow"/>
                    </w:rPr>
                  </w:pPr>
                  <w:r>
                    <w:rPr>
                      <w:rFonts w:ascii="Arial Narrow" w:hAnsi="Arial Narrow"/>
                      <w:color w:val="231F20"/>
                      <w:w w:val="58"/>
                    </w:rPr>
                    <w:t>→</w:t>
                  </w:r>
                </w:p>
              </w:txbxContent>
            </v:textbox>
            <w10:wrap anchorx="page"/>
          </v:shape>
        </w:pict>
      </w:r>
      <w:proofErr w:type="spellStart"/>
      <w:r w:rsidR="00130712">
        <w:rPr>
          <w:rFonts w:eastAsia="宋体" w:hint="eastAsia"/>
          <w:b/>
          <w:color w:val="231F20"/>
          <w:sz w:val="18"/>
        </w:rPr>
        <w:t>动作功能</w:t>
      </w:r>
      <w:proofErr w:type="spellEnd"/>
    </w:p>
    <w:p w:rsidR="00C87173" w:rsidRDefault="00130712">
      <w:pPr>
        <w:pStyle w:val="a3"/>
        <w:tabs>
          <w:tab w:val="left" w:pos="937"/>
        </w:tabs>
        <w:ind w:left="-1190"/>
      </w:pPr>
      <w:r>
        <w:rPr>
          <w:noProof/>
          <w:position w:val="84"/>
        </w:rPr>
        <w:drawing>
          <wp:inline distT="0" distB="0" distL="0" distR="0">
            <wp:extent cx="152400" cy="15240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10" cstate="print"/>
                    <a:stretch>
                      <a:fillRect/>
                    </a:stretch>
                  </pic:blipFill>
                  <pic:spPr>
                    <a:xfrm>
                      <a:off x="0" y="0"/>
                      <a:ext cx="152400" cy="152400"/>
                    </a:xfrm>
                    <a:prstGeom prst="rect">
                      <a:avLst/>
                    </a:prstGeom>
                  </pic:spPr>
                </pic:pic>
              </a:graphicData>
            </a:graphic>
          </wp:inline>
        </w:drawing>
      </w:r>
      <w:r>
        <w:rPr>
          <w:position w:val="84"/>
        </w:rPr>
        <w:tab/>
      </w:r>
      <w:r w:rsidR="00756DB1">
        <w:pict>
          <v:shape id="_x0000_s1172" type="#_x0000_t202" style="width:427.05pt;height:280pt;mso-left-percent:-10001;mso-top-percent:-10001;mso-position-horizontal:absolute;mso-position-horizontal-relative:char;mso-position-vertical:absolute;mso-position-vertical-relative:line;mso-left-percent:-10001;mso-top-percent:-10001" filled="f" stroked="f">
            <v:textbox style="mso-next-textbox:#_x0000_s1172" inset="0,0,0,0">
              <w:txbxContent>
                <w:tbl>
                  <w:tblPr>
                    <w:tblStyle w:val="TableNormal"/>
                    <w:tblW w:w="0" w:type="auto"/>
                    <w:tblInd w:w="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099"/>
                    <w:gridCol w:w="1714"/>
                    <w:gridCol w:w="117"/>
                    <w:gridCol w:w="1925"/>
                    <w:gridCol w:w="1834"/>
                    <w:gridCol w:w="1823"/>
                  </w:tblGrid>
                  <w:tr w:rsidR="00756DB1">
                    <w:trPr>
                      <w:trHeight w:val="270"/>
                    </w:trPr>
                    <w:tc>
                      <w:tcPr>
                        <w:tcW w:w="1099" w:type="dxa"/>
                        <w:tcBorders>
                          <w:top w:val="nil"/>
                          <w:left w:val="nil"/>
                        </w:tcBorders>
                      </w:tcPr>
                      <w:p w:rsidR="00756DB1" w:rsidRDefault="00756DB1">
                        <w:pPr>
                          <w:pStyle w:val="TableParagraph"/>
                          <w:rPr>
                            <w:sz w:val="16"/>
                          </w:rPr>
                        </w:pPr>
                      </w:p>
                    </w:tc>
                    <w:tc>
                      <w:tcPr>
                        <w:tcW w:w="3756" w:type="dxa"/>
                        <w:gridSpan w:val="3"/>
                        <w:tcBorders>
                          <w:right w:val="single" w:sz="8" w:space="0" w:color="231F20"/>
                        </w:tcBorders>
                      </w:tcPr>
                      <w:p w:rsidR="00756DB1" w:rsidRDefault="00756DB1">
                        <w:pPr>
                          <w:pStyle w:val="TableParagraph"/>
                          <w:spacing w:before="22"/>
                          <w:ind w:left="1275" w:right="1321"/>
                          <w:jc w:val="center"/>
                          <w:rPr>
                            <w:b/>
                            <w:sz w:val="18"/>
                          </w:rPr>
                        </w:pPr>
                        <w:proofErr w:type="spellStart"/>
                        <w:r>
                          <w:rPr>
                            <w:rFonts w:eastAsia="宋体" w:hint="eastAsia"/>
                            <w:b/>
                            <w:color w:val="231F20"/>
                            <w:sz w:val="18"/>
                          </w:rPr>
                          <w:t>身体稳定性</w:t>
                        </w:r>
                        <w:proofErr w:type="spellEnd"/>
                      </w:p>
                    </w:tc>
                    <w:tc>
                      <w:tcPr>
                        <w:tcW w:w="3657" w:type="dxa"/>
                        <w:gridSpan w:val="2"/>
                        <w:tcBorders>
                          <w:left w:val="single" w:sz="8" w:space="0" w:color="231F20"/>
                          <w:right w:val="nil"/>
                        </w:tcBorders>
                      </w:tcPr>
                      <w:p w:rsidR="00756DB1" w:rsidRDefault="00756DB1">
                        <w:pPr>
                          <w:pStyle w:val="TableParagraph"/>
                          <w:spacing w:before="22"/>
                          <w:ind w:left="1228"/>
                          <w:rPr>
                            <w:b/>
                            <w:sz w:val="18"/>
                          </w:rPr>
                        </w:pPr>
                        <w:proofErr w:type="spellStart"/>
                        <w:r>
                          <w:rPr>
                            <w:rFonts w:eastAsia="宋体" w:hint="eastAsia"/>
                            <w:b/>
                            <w:color w:val="231F20"/>
                            <w:sz w:val="18"/>
                          </w:rPr>
                          <w:t>身体运输</w:t>
                        </w:r>
                        <w:proofErr w:type="spellEnd"/>
                      </w:p>
                    </w:tc>
                  </w:tr>
                  <w:tr w:rsidR="00756DB1">
                    <w:trPr>
                      <w:trHeight w:val="675"/>
                    </w:trPr>
                    <w:tc>
                      <w:tcPr>
                        <w:tcW w:w="1099" w:type="dxa"/>
                        <w:tcBorders>
                          <w:left w:val="nil"/>
                        </w:tcBorders>
                      </w:tcPr>
                      <w:p w:rsidR="00756DB1" w:rsidRDefault="00756DB1">
                        <w:pPr>
                          <w:pStyle w:val="TableParagraph"/>
                          <w:spacing w:before="1"/>
                          <w:rPr>
                            <w:b/>
                            <w:sz w:val="19"/>
                          </w:rPr>
                        </w:pPr>
                      </w:p>
                      <w:p w:rsidR="00756DB1" w:rsidRDefault="00756DB1">
                        <w:pPr>
                          <w:pStyle w:val="TableParagraph"/>
                          <w:spacing w:line="235" w:lineRule="auto"/>
                          <w:ind w:left="170" w:right="32" w:hanging="160"/>
                          <w:rPr>
                            <w:b/>
                            <w:sz w:val="16"/>
                          </w:rPr>
                        </w:pPr>
                        <w:proofErr w:type="spellStart"/>
                        <w:r>
                          <w:rPr>
                            <w:rFonts w:eastAsia="宋体" w:hint="eastAsia"/>
                            <w:b/>
                            <w:color w:val="231F20"/>
                            <w:sz w:val="16"/>
                          </w:rPr>
                          <w:t>环境背景</w:t>
                        </w:r>
                        <w:proofErr w:type="spellEnd"/>
                      </w:p>
                    </w:tc>
                    <w:tc>
                      <w:tcPr>
                        <w:tcW w:w="1831" w:type="dxa"/>
                        <w:gridSpan w:val="2"/>
                        <w:shd w:val="clear" w:color="auto" w:fill="E6E7E8"/>
                      </w:tcPr>
                      <w:p w:rsidR="00756DB1" w:rsidRDefault="00756DB1">
                        <w:pPr>
                          <w:pStyle w:val="TableParagraph"/>
                          <w:spacing w:before="62" w:line="254" w:lineRule="auto"/>
                          <w:ind w:left="403" w:right="347" w:firstLine="132"/>
                          <w:rPr>
                            <w:b/>
                            <w:sz w:val="18"/>
                          </w:rPr>
                        </w:pPr>
                        <w:proofErr w:type="spellStart"/>
                        <w:r>
                          <w:rPr>
                            <w:rFonts w:eastAsia="宋体" w:hint="eastAsia"/>
                            <w:b/>
                            <w:color w:val="231F20"/>
                            <w:sz w:val="18"/>
                          </w:rPr>
                          <w:t>无对象操作</w:t>
                        </w:r>
                        <w:proofErr w:type="spellEnd"/>
                      </w:p>
                    </w:tc>
                    <w:tc>
                      <w:tcPr>
                        <w:tcW w:w="1925" w:type="dxa"/>
                        <w:tcBorders>
                          <w:right w:val="single" w:sz="8" w:space="0" w:color="231F20"/>
                        </w:tcBorders>
                        <w:shd w:val="clear" w:color="auto" w:fill="E6E7E8"/>
                      </w:tcPr>
                      <w:p w:rsidR="00756DB1" w:rsidRDefault="00756DB1">
                        <w:pPr>
                          <w:pStyle w:val="TableParagraph"/>
                          <w:spacing w:before="62" w:line="254" w:lineRule="auto"/>
                          <w:ind w:left="450" w:right="389" w:firstLine="265"/>
                          <w:rPr>
                            <w:b/>
                            <w:sz w:val="18"/>
                          </w:rPr>
                        </w:pPr>
                        <w:proofErr w:type="spellStart"/>
                        <w:r>
                          <w:rPr>
                            <w:rFonts w:eastAsia="宋体" w:hint="eastAsia"/>
                            <w:b/>
                            <w:color w:val="231F20"/>
                            <w:sz w:val="18"/>
                          </w:rPr>
                          <w:t>对象操作</w:t>
                        </w:r>
                        <w:proofErr w:type="spellEnd"/>
                      </w:p>
                    </w:tc>
                    <w:tc>
                      <w:tcPr>
                        <w:tcW w:w="1834" w:type="dxa"/>
                        <w:tcBorders>
                          <w:left w:val="single" w:sz="8" w:space="0" w:color="231F20"/>
                        </w:tcBorders>
                        <w:shd w:val="clear" w:color="auto" w:fill="E6E7E8"/>
                      </w:tcPr>
                      <w:p w:rsidR="00756DB1" w:rsidRDefault="00756DB1">
                        <w:pPr>
                          <w:pStyle w:val="TableParagraph"/>
                          <w:spacing w:before="62" w:line="254" w:lineRule="auto"/>
                          <w:ind w:left="387" w:right="361" w:firstLine="132"/>
                          <w:rPr>
                            <w:b/>
                            <w:sz w:val="18"/>
                          </w:rPr>
                        </w:pPr>
                        <w:proofErr w:type="spellStart"/>
                        <w:r>
                          <w:rPr>
                            <w:rFonts w:eastAsia="宋体" w:hint="eastAsia"/>
                            <w:b/>
                            <w:color w:val="231F20"/>
                            <w:sz w:val="18"/>
                          </w:rPr>
                          <w:t>无对象操作</w:t>
                        </w:r>
                        <w:proofErr w:type="spellEnd"/>
                      </w:p>
                    </w:tc>
                    <w:tc>
                      <w:tcPr>
                        <w:tcW w:w="1823" w:type="dxa"/>
                        <w:tcBorders>
                          <w:right w:val="nil"/>
                        </w:tcBorders>
                        <w:shd w:val="clear" w:color="auto" w:fill="E6E7E8"/>
                      </w:tcPr>
                      <w:p w:rsidR="00756DB1" w:rsidRDefault="00756DB1">
                        <w:pPr>
                          <w:pStyle w:val="TableParagraph"/>
                          <w:spacing w:before="62" w:line="254" w:lineRule="auto"/>
                          <w:ind w:left="491" w:right="256" w:firstLine="265"/>
                          <w:rPr>
                            <w:b/>
                            <w:sz w:val="18"/>
                          </w:rPr>
                        </w:pPr>
                        <w:proofErr w:type="spellStart"/>
                        <w:r>
                          <w:rPr>
                            <w:rFonts w:eastAsia="宋体" w:hint="eastAsia"/>
                            <w:b/>
                            <w:color w:val="231F20"/>
                            <w:sz w:val="18"/>
                          </w:rPr>
                          <w:t>对象操作</w:t>
                        </w:r>
                        <w:proofErr w:type="spellEnd"/>
                      </w:p>
                    </w:tc>
                  </w:tr>
                  <w:tr w:rsidR="00756DB1">
                    <w:trPr>
                      <w:trHeight w:val="276"/>
                    </w:trPr>
                    <w:tc>
                      <w:tcPr>
                        <w:tcW w:w="1099" w:type="dxa"/>
                        <w:vMerge w:val="restart"/>
                        <w:tcBorders>
                          <w:left w:val="nil"/>
                        </w:tcBorders>
                      </w:tcPr>
                      <w:p w:rsidR="00756DB1" w:rsidRDefault="00756DB1">
                        <w:pPr>
                          <w:pStyle w:val="TableParagraph"/>
                          <w:spacing w:before="10"/>
                          <w:rPr>
                            <w:b/>
                            <w:sz w:val="23"/>
                            <w:lang w:eastAsia="zh-CN"/>
                          </w:rPr>
                        </w:pPr>
                      </w:p>
                      <w:p w:rsidR="00756DB1" w:rsidRDefault="00756DB1">
                        <w:pPr>
                          <w:pStyle w:val="TableParagraph"/>
                          <w:spacing w:line="235" w:lineRule="auto"/>
                          <w:ind w:left="10" w:right="299"/>
                          <w:rPr>
                            <w:b/>
                            <w:sz w:val="16"/>
                            <w:lang w:eastAsia="zh-CN"/>
                          </w:rPr>
                        </w:pPr>
                        <w:r>
                          <w:rPr>
                            <w:rFonts w:eastAsia="宋体" w:hint="eastAsia"/>
                            <w:b/>
                            <w:color w:val="231F20"/>
                            <w:sz w:val="16"/>
                            <w:lang w:eastAsia="zh-CN"/>
                          </w:rPr>
                          <w:t>动态监管条件</w:t>
                        </w:r>
                        <w:proofErr w:type="gramStart"/>
                        <w:r>
                          <w:rPr>
                            <w:rFonts w:eastAsia="宋体" w:hint="eastAsia"/>
                            <w:b/>
                            <w:color w:val="231F20"/>
                            <w:sz w:val="16"/>
                            <w:lang w:eastAsia="zh-CN"/>
                          </w:rPr>
                          <w:t>和</w:t>
                        </w:r>
                        <w:proofErr w:type="gramEnd"/>
                      </w:p>
                      <w:p w:rsidR="00756DB1" w:rsidRDefault="00756DB1">
                        <w:pPr>
                          <w:pStyle w:val="TableParagraph"/>
                          <w:spacing w:line="235" w:lineRule="auto"/>
                          <w:ind w:left="10" w:right="188"/>
                          <w:rPr>
                            <w:b/>
                            <w:sz w:val="16"/>
                            <w:lang w:eastAsia="zh-CN"/>
                          </w:rPr>
                        </w:pPr>
                        <w:r>
                          <w:rPr>
                            <w:rFonts w:eastAsia="宋体" w:hint="eastAsia"/>
                            <w:b/>
                            <w:color w:val="231F20"/>
                            <w:sz w:val="16"/>
                            <w:lang w:eastAsia="zh-CN"/>
                          </w:rPr>
                          <w:t>无材料间可变性</w:t>
                        </w:r>
                      </w:p>
                    </w:tc>
                    <w:tc>
                      <w:tcPr>
                        <w:tcW w:w="1831" w:type="dxa"/>
                        <w:gridSpan w:val="2"/>
                        <w:tcBorders>
                          <w:bottom w:val="nil"/>
                        </w:tcBorders>
                      </w:tcPr>
                      <w:p w:rsidR="00756DB1" w:rsidRDefault="00756DB1">
                        <w:pPr>
                          <w:pStyle w:val="TableParagraph"/>
                          <w:spacing w:before="88" w:line="168" w:lineRule="exact"/>
                          <w:ind w:left="795" w:right="779"/>
                          <w:jc w:val="center"/>
                          <w:rPr>
                            <w:b/>
                            <w:sz w:val="16"/>
                          </w:rPr>
                        </w:pPr>
                        <w:r>
                          <w:rPr>
                            <w:b/>
                            <w:color w:val="231F20"/>
                            <w:sz w:val="16"/>
                          </w:rPr>
                          <w:t>3A</w:t>
                        </w:r>
                      </w:p>
                    </w:tc>
                    <w:tc>
                      <w:tcPr>
                        <w:tcW w:w="1925" w:type="dxa"/>
                        <w:vMerge w:val="restart"/>
                        <w:tcBorders>
                          <w:right w:val="single" w:sz="8" w:space="0" w:color="231F20"/>
                        </w:tcBorders>
                      </w:tcPr>
                      <w:p w:rsidR="00756DB1" w:rsidRDefault="00756DB1">
                        <w:pPr>
                          <w:pStyle w:val="TableParagraph"/>
                          <w:spacing w:before="88" w:line="182" w:lineRule="exact"/>
                          <w:ind w:left="846" w:right="827"/>
                          <w:jc w:val="center"/>
                          <w:rPr>
                            <w:b/>
                            <w:sz w:val="16"/>
                            <w:lang w:eastAsia="zh-CN"/>
                          </w:rPr>
                        </w:pPr>
                        <w:r>
                          <w:rPr>
                            <w:b/>
                            <w:color w:val="231F20"/>
                            <w:sz w:val="16"/>
                            <w:lang w:eastAsia="zh-CN"/>
                          </w:rPr>
                          <w:t>3B</w:t>
                        </w:r>
                      </w:p>
                      <w:p w:rsidR="00756DB1" w:rsidRDefault="00756DB1">
                        <w:pPr>
                          <w:pStyle w:val="TableParagraph"/>
                          <w:spacing w:before="1" w:line="235" w:lineRule="auto"/>
                          <w:ind w:left="245" w:right="742"/>
                          <w:rPr>
                            <w:sz w:val="16"/>
                            <w:lang w:eastAsia="zh-CN"/>
                          </w:rPr>
                        </w:pPr>
                        <w:r>
                          <w:rPr>
                            <w:rFonts w:eastAsia="宋体" w:hint="eastAsia"/>
                            <w:color w:val="231F20"/>
                            <w:sz w:val="16"/>
                            <w:lang w:eastAsia="zh-CN"/>
                          </w:rPr>
                          <w:t>身体稳定性对象</w:t>
                        </w:r>
                      </w:p>
                      <w:p w:rsidR="00756DB1" w:rsidRDefault="00756DB1">
                        <w:pPr>
                          <w:pStyle w:val="TableParagraph"/>
                          <w:spacing w:before="16" w:line="208" w:lineRule="auto"/>
                          <w:ind w:left="245" w:right="142" w:hanging="80"/>
                          <w:rPr>
                            <w:sz w:val="16"/>
                            <w:lang w:eastAsia="zh-CN"/>
                          </w:rPr>
                        </w:pPr>
                        <w:r>
                          <w:rPr>
                            <w:rFonts w:eastAsia="宋体" w:hint="eastAsia"/>
                            <w:color w:val="231F20"/>
                            <w:sz w:val="16"/>
                            <w:lang w:eastAsia="zh-CN"/>
                          </w:rPr>
                          <w:t>现行监管条件</w:t>
                        </w:r>
                      </w:p>
                      <w:p w:rsidR="00756DB1" w:rsidRDefault="00756DB1">
                        <w:pPr>
                          <w:pStyle w:val="TableParagraph"/>
                          <w:ind w:left="165"/>
                          <w:rPr>
                            <w:sz w:val="16"/>
                          </w:rPr>
                        </w:pPr>
                        <w:proofErr w:type="spellStart"/>
                        <w:r>
                          <w:rPr>
                            <w:rFonts w:eastAsia="宋体" w:hint="eastAsia"/>
                            <w:color w:val="231F20"/>
                            <w:sz w:val="16"/>
                          </w:rPr>
                          <w:t>无材料间可变性</w:t>
                        </w:r>
                        <w:proofErr w:type="spellEnd"/>
                      </w:p>
                      <w:p w:rsidR="00756DB1" w:rsidRDefault="00756DB1">
                        <w:pPr>
                          <w:pStyle w:val="TableParagraph"/>
                          <w:numPr>
                            <w:ilvl w:val="0"/>
                            <w:numId w:val="17"/>
                          </w:numPr>
                          <w:tabs>
                            <w:tab w:val="left" w:pos="302"/>
                          </w:tabs>
                          <w:spacing w:before="36" w:line="208" w:lineRule="auto"/>
                          <w:ind w:right="143" w:firstLine="0"/>
                          <w:jc w:val="both"/>
                          <w:rPr>
                            <w:i/>
                            <w:sz w:val="16"/>
                            <w:lang w:eastAsia="zh-CN"/>
                          </w:rPr>
                        </w:pPr>
                        <w:r>
                          <w:rPr>
                            <w:rFonts w:eastAsia="宋体" w:hint="eastAsia"/>
                            <w:color w:val="231F20"/>
                            <w:sz w:val="16"/>
                            <w:lang w:eastAsia="zh-CN"/>
                          </w:rPr>
                          <w:t>用智能手机在跑步机上匀速行走</w:t>
                        </w:r>
                      </w:p>
                      <w:p w:rsidR="00756DB1" w:rsidRDefault="00756DB1">
                        <w:pPr>
                          <w:pStyle w:val="TableParagraph"/>
                          <w:numPr>
                            <w:ilvl w:val="0"/>
                            <w:numId w:val="17"/>
                          </w:numPr>
                          <w:tabs>
                            <w:tab w:val="left" w:pos="302"/>
                          </w:tabs>
                          <w:spacing w:before="19" w:line="208" w:lineRule="auto"/>
                          <w:ind w:right="283" w:firstLine="0"/>
                          <w:jc w:val="both"/>
                          <w:rPr>
                            <w:i/>
                            <w:sz w:val="16"/>
                            <w:lang w:eastAsia="zh-CN"/>
                          </w:rPr>
                        </w:pPr>
                        <w:r>
                          <w:rPr>
                            <w:rFonts w:eastAsia="宋体" w:hint="eastAsia"/>
                            <w:color w:val="231F20"/>
                            <w:sz w:val="16"/>
                            <w:lang w:eastAsia="zh-CN"/>
                          </w:rPr>
                          <w:t>抓住投球机以相同速度投出的一系列软球</w:t>
                        </w:r>
                      </w:p>
                    </w:tc>
                    <w:tc>
                      <w:tcPr>
                        <w:tcW w:w="1834" w:type="dxa"/>
                        <w:vMerge w:val="restart"/>
                        <w:tcBorders>
                          <w:left w:val="single" w:sz="8" w:space="0" w:color="231F20"/>
                        </w:tcBorders>
                      </w:tcPr>
                      <w:p w:rsidR="00756DB1" w:rsidRDefault="00756DB1">
                        <w:pPr>
                          <w:pStyle w:val="TableParagraph"/>
                          <w:spacing w:before="88" w:line="182" w:lineRule="exact"/>
                          <w:ind w:left="809" w:right="764"/>
                          <w:jc w:val="center"/>
                          <w:rPr>
                            <w:b/>
                            <w:sz w:val="16"/>
                            <w:lang w:eastAsia="zh-CN"/>
                          </w:rPr>
                        </w:pPr>
                        <w:r>
                          <w:rPr>
                            <w:b/>
                            <w:color w:val="231F20"/>
                            <w:sz w:val="16"/>
                            <w:lang w:eastAsia="zh-CN"/>
                          </w:rPr>
                          <w:t>3C</w:t>
                        </w:r>
                      </w:p>
                      <w:p w:rsidR="00756DB1" w:rsidRDefault="00756DB1">
                        <w:pPr>
                          <w:pStyle w:val="TableParagraph"/>
                          <w:spacing w:before="1" w:line="235" w:lineRule="auto"/>
                          <w:ind w:left="212" w:right="631"/>
                          <w:rPr>
                            <w:sz w:val="16"/>
                            <w:lang w:eastAsia="zh-CN"/>
                          </w:rPr>
                        </w:pPr>
                        <w:r>
                          <w:rPr>
                            <w:rFonts w:eastAsia="宋体" w:hint="eastAsia"/>
                            <w:color w:val="231F20"/>
                            <w:sz w:val="16"/>
                            <w:lang w:eastAsia="zh-CN"/>
                          </w:rPr>
                          <w:t>身体运输无物体</w:t>
                        </w:r>
                      </w:p>
                      <w:p w:rsidR="00756DB1" w:rsidRDefault="00756DB1">
                        <w:pPr>
                          <w:pStyle w:val="TableParagraph"/>
                          <w:spacing w:before="16" w:line="208" w:lineRule="auto"/>
                          <w:ind w:left="212" w:right="84" w:hanging="80"/>
                          <w:rPr>
                            <w:sz w:val="16"/>
                            <w:lang w:eastAsia="zh-CN"/>
                          </w:rPr>
                        </w:pPr>
                        <w:r>
                          <w:rPr>
                            <w:rFonts w:eastAsia="宋体" w:hint="eastAsia"/>
                            <w:color w:val="231F20"/>
                            <w:sz w:val="16"/>
                            <w:lang w:eastAsia="zh-CN"/>
                          </w:rPr>
                          <w:t>现行监管条件</w:t>
                        </w:r>
                      </w:p>
                      <w:p w:rsidR="00756DB1" w:rsidRDefault="00756DB1">
                        <w:pPr>
                          <w:pStyle w:val="TableParagraph"/>
                          <w:ind w:left="132"/>
                          <w:rPr>
                            <w:sz w:val="16"/>
                          </w:rPr>
                        </w:pPr>
                        <w:proofErr w:type="spellStart"/>
                        <w:r>
                          <w:rPr>
                            <w:rFonts w:eastAsia="宋体" w:hint="eastAsia"/>
                            <w:color w:val="231F20"/>
                            <w:sz w:val="16"/>
                          </w:rPr>
                          <w:t>无材料间可变性</w:t>
                        </w:r>
                        <w:proofErr w:type="spellEnd"/>
                      </w:p>
                      <w:p w:rsidR="00756DB1" w:rsidRDefault="00756DB1">
                        <w:pPr>
                          <w:pStyle w:val="TableParagraph"/>
                          <w:numPr>
                            <w:ilvl w:val="0"/>
                            <w:numId w:val="16"/>
                          </w:numPr>
                          <w:tabs>
                            <w:tab w:val="left" w:pos="269"/>
                          </w:tabs>
                          <w:spacing w:before="36" w:line="208" w:lineRule="auto"/>
                          <w:ind w:right="148" w:firstLine="0"/>
                          <w:rPr>
                            <w:i/>
                            <w:sz w:val="16"/>
                          </w:rPr>
                        </w:pPr>
                        <w:proofErr w:type="spellStart"/>
                        <w:r>
                          <w:rPr>
                            <w:rFonts w:eastAsia="宋体" w:hint="eastAsia"/>
                            <w:color w:val="231F20"/>
                            <w:sz w:val="16"/>
                          </w:rPr>
                          <w:t>匀速站在自动扶梯上</w:t>
                        </w:r>
                        <w:proofErr w:type="spellEnd"/>
                      </w:p>
                      <w:p w:rsidR="00756DB1" w:rsidRDefault="00756DB1">
                        <w:pPr>
                          <w:pStyle w:val="TableParagraph"/>
                          <w:numPr>
                            <w:ilvl w:val="0"/>
                            <w:numId w:val="16"/>
                          </w:numPr>
                          <w:tabs>
                            <w:tab w:val="left" w:pos="269"/>
                          </w:tabs>
                          <w:spacing w:before="19" w:line="208" w:lineRule="auto"/>
                          <w:ind w:right="142" w:firstLine="0"/>
                          <w:rPr>
                            <w:i/>
                            <w:sz w:val="16"/>
                            <w:lang w:eastAsia="zh-CN"/>
                          </w:rPr>
                        </w:pPr>
                        <w:r>
                          <w:rPr>
                            <w:rFonts w:eastAsia="宋体" w:hint="eastAsia"/>
                            <w:color w:val="231F20"/>
                            <w:sz w:val="16"/>
                            <w:lang w:eastAsia="zh-CN"/>
                          </w:rPr>
                          <w:t>向反方向移动的自动扶梯顶部冲刺</w:t>
                        </w:r>
                      </w:p>
                    </w:tc>
                    <w:tc>
                      <w:tcPr>
                        <w:tcW w:w="1823" w:type="dxa"/>
                        <w:vMerge w:val="restart"/>
                        <w:tcBorders>
                          <w:right w:val="nil"/>
                        </w:tcBorders>
                      </w:tcPr>
                      <w:p w:rsidR="00756DB1" w:rsidRDefault="00756DB1">
                        <w:pPr>
                          <w:pStyle w:val="TableParagraph"/>
                          <w:spacing w:before="88" w:line="182" w:lineRule="exact"/>
                          <w:ind w:left="842" w:right="729"/>
                          <w:jc w:val="center"/>
                          <w:rPr>
                            <w:b/>
                            <w:sz w:val="16"/>
                            <w:lang w:eastAsia="zh-CN"/>
                          </w:rPr>
                        </w:pPr>
                        <w:r>
                          <w:rPr>
                            <w:b/>
                            <w:color w:val="231F20"/>
                            <w:sz w:val="16"/>
                            <w:lang w:eastAsia="zh-CN"/>
                          </w:rPr>
                          <w:t>3D</w:t>
                        </w:r>
                      </w:p>
                      <w:p w:rsidR="00756DB1" w:rsidRDefault="00756DB1">
                        <w:pPr>
                          <w:pStyle w:val="TableParagraph"/>
                          <w:spacing w:before="1" w:line="235" w:lineRule="auto"/>
                          <w:ind w:left="246" w:right="596"/>
                          <w:rPr>
                            <w:sz w:val="16"/>
                            <w:lang w:eastAsia="zh-CN"/>
                          </w:rPr>
                        </w:pPr>
                        <w:r>
                          <w:rPr>
                            <w:rFonts w:eastAsia="宋体" w:hint="eastAsia"/>
                            <w:color w:val="231F20"/>
                            <w:sz w:val="16"/>
                            <w:lang w:eastAsia="zh-CN"/>
                          </w:rPr>
                          <w:t>身体运输物体</w:t>
                        </w:r>
                      </w:p>
                      <w:p w:rsidR="00756DB1" w:rsidRDefault="00756DB1">
                        <w:pPr>
                          <w:pStyle w:val="TableParagraph"/>
                          <w:spacing w:before="16" w:line="208" w:lineRule="auto"/>
                          <w:ind w:left="246" w:right="49" w:hanging="80"/>
                          <w:rPr>
                            <w:sz w:val="16"/>
                            <w:lang w:eastAsia="zh-CN"/>
                          </w:rPr>
                        </w:pPr>
                        <w:r>
                          <w:rPr>
                            <w:rFonts w:eastAsia="宋体" w:hint="eastAsia"/>
                            <w:color w:val="231F20"/>
                            <w:sz w:val="16"/>
                            <w:lang w:eastAsia="zh-CN"/>
                          </w:rPr>
                          <w:t>现行监管条件</w:t>
                        </w:r>
                      </w:p>
                      <w:p w:rsidR="00756DB1" w:rsidRDefault="00756DB1">
                        <w:pPr>
                          <w:pStyle w:val="TableParagraph"/>
                          <w:ind w:left="166"/>
                          <w:rPr>
                            <w:sz w:val="16"/>
                          </w:rPr>
                        </w:pPr>
                        <w:proofErr w:type="spellStart"/>
                        <w:r>
                          <w:rPr>
                            <w:rFonts w:eastAsia="宋体" w:hint="eastAsia"/>
                            <w:color w:val="231F20"/>
                            <w:sz w:val="16"/>
                          </w:rPr>
                          <w:t>无材料间可变性</w:t>
                        </w:r>
                        <w:proofErr w:type="spellEnd"/>
                      </w:p>
                      <w:p w:rsidR="00756DB1" w:rsidRDefault="00756DB1">
                        <w:pPr>
                          <w:pStyle w:val="TableParagraph"/>
                          <w:numPr>
                            <w:ilvl w:val="0"/>
                            <w:numId w:val="15"/>
                          </w:numPr>
                          <w:tabs>
                            <w:tab w:val="left" w:pos="303"/>
                          </w:tabs>
                          <w:spacing w:before="36" w:line="208" w:lineRule="auto"/>
                          <w:ind w:right="113" w:firstLine="0"/>
                          <w:jc w:val="both"/>
                          <w:rPr>
                            <w:i/>
                            <w:sz w:val="16"/>
                            <w:lang w:eastAsia="zh-CN"/>
                          </w:rPr>
                        </w:pPr>
                        <w:r>
                          <w:rPr>
                            <w:rFonts w:eastAsia="宋体" w:hint="eastAsia"/>
                            <w:color w:val="231F20"/>
                            <w:sz w:val="16"/>
                            <w:lang w:eastAsia="zh-CN"/>
                          </w:rPr>
                          <w:t>手捧一杯水站在自动扶梯上</w:t>
                        </w:r>
                      </w:p>
                      <w:p w:rsidR="00756DB1" w:rsidRDefault="00756DB1">
                        <w:pPr>
                          <w:pStyle w:val="TableParagraph"/>
                          <w:numPr>
                            <w:ilvl w:val="0"/>
                            <w:numId w:val="15"/>
                          </w:numPr>
                          <w:tabs>
                            <w:tab w:val="left" w:pos="303"/>
                          </w:tabs>
                          <w:spacing w:before="19" w:line="208" w:lineRule="auto"/>
                          <w:ind w:right="55" w:firstLine="0"/>
                          <w:rPr>
                            <w:i/>
                            <w:sz w:val="16"/>
                            <w:lang w:eastAsia="zh-CN"/>
                          </w:rPr>
                        </w:pPr>
                        <w:r>
                          <w:rPr>
                            <w:rFonts w:eastAsia="宋体" w:hint="eastAsia"/>
                            <w:color w:val="231F20"/>
                            <w:sz w:val="16"/>
                            <w:lang w:eastAsia="zh-CN"/>
                          </w:rPr>
                          <w:t>跑着</w:t>
                        </w:r>
                        <w:proofErr w:type="gramStart"/>
                        <w:r>
                          <w:rPr>
                            <w:rFonts w:eastAsia="宋体" w:hint="eastAsia"/>
                            <w:color w:val="231F20"/>
                            <w:sz w:val="16"/>
                            <w:lang w:eastAsia="zh-CN"/>
                          </w:rPr>
                          <w:t>去打由球</w:t>
                        </w:r>
                        <w:proofErr w:type="gramEnd"/>
                        <w:r>
                          <w:rPr>
                            <w:rFonts w:eastAsia="宋体" w:hint="eastAsia"/>
                            <w:color w:val="231F20"/>
                            <w:sz w:val="16"/>
                            <w:lang w:eastAsia="zh-CN"/>
                          </w:rPr>
                          <w:t>机投出的网球</w:t>
                        </w:r>
                      </w:p>
                    </w:tc>
                  </w:tr>
                  <w:tr w:rsidR="00756DB1">
                    <w:trPr>
                      <w:trHeight w:val="360"/>
                    </w:trPr>
                    <w:tc>
                      <w:tcPr>
                        <w:tcW w:w="1099" w:type="dxa"/>
                        <w:vMerge/>
                        <w:tcBorders>
                          <w:top w:val="nil"/>
                          <w:left w:val="nil"/>
                        </w:tcBorders>
                      </w:tcPr>
                      <w:p w:rsidR="00756DB1" w:rsidRDefault="00756DB1">
                        <w:pPr>
                          <w:rPr>
                            <w:sz w:val="2"/>
                            <w:szCs w:val="2"/>
                            <w:lang w:eastAsia="zh-CN"/>
                          </w:rPr>
                        </w:pPr>
                      </w:p>
                    </w:tc>
                    <w:tc>
                      <w:tcPr>
                        <w:tcW w:w="1714" w:type="dxa"/>
                        <w:tcBorders>
                          <w:top w:val="nil"/>
                          <w:bottom w:val="nil"/>
                          <w:right w:val="nil"/>
                        </w:tcBorders>
                        <w:shd w:val="clear" w:color="auto" w:fill="E6E7E8"/>
                      </w:tcPr>
                      <w:p w:rsidR="00756DB1" w:rsidRDefault="00756DB1">
                        <w:pPr>
                          <w:pStyle w:val="TableParagraph"/>
                          <w:spacing w:line="164" w:lineRule="exact"/>
                          <w:ind w:left="199"/>
                          <w:rPr>
                            <w:sz w:val="16"/>
                          </w:rPr>
                        </w:pPr>
                        <w:proofErr w:type="spellStart"/>
                        <w:r>
                          <w:rPr>
                            <w:rFonts w:eastAsia="宋体" w:hint="eastAsia"/>
                            <w:color w:val="231F20"/>
                            <w:sz w:val="16"/>
                          </w:rPr>
                          <w:t>身体稳定性</w:t>
                        </w:r>
                        <w:proofErr w:type="spellEnd"/>
                      </w:p>
                      <w:p w:rsidR="00756DB1" w:rsidRDefault="00756DB1">
                        <w:pPr>
                          <w:pStyle w:val="TableParagraph"/>
                          <w:spacing w:line="176" w:lineRule="exact"/>
                          <w:ind w:left="199"/>
                          <w:rPr>
                            <w:sz w:val="16"/>
                          </w:rPr>
                        </w:pPr>
                        <w:proofErr w:type="spellStart"/>
                        <w:r>
                          <w:rPr>
                            <w:rFonts w:eastAsia="宋体" w:hint="eastAsia"/>
                            <w:color w:val="231F20"/>
                            <w:sz w:val="16"/>
                          </w:rPr>
                          <w:t>不成问题</w:t>
                        </w:r>
                        <w:proofErr w:type="spellEnd"/>
                      </w:p>
                    </w:tc>
                    <w:tc>
                      <w:tcPr>
                        <w:tcW w:w="117" w:type="dxa"/>
                        <w:tcBorders>
                          <w:top w:val="nil"/>
                          <w:left w:val="nil"/>
                          <w:bottom w:val="nil"/>
                        </w:tcBorders>
                      </w:tcPr>
                      <w:p w:rsidR="00756DB1" w:rsidRDefault="00756DB1">
                        <w:pPr>
                          <w:pStyle w:val="TableParagraph"/>
                          <w:rPr>
                            <w:sz w:val="16"/>
                          </w:rPr>
                        </w:pPr>
                      </w:p>
                    </w:tc>
                    <w:tc>
                      <w:tcPr>
                        <w:tcW w:w="1925" w:type="dxa"/>
                        <w:vMerge/>
                        <w:tcBorders>
                          <w:top w:val="nil"/>
                          <w:right w:val="single" w:sz="8" w:space="0" w:color="231F20"/>
                        </w:tcBorders>
                      </w:tcPr>
                      <w:p w:rsidR="00756DB1" w:rsidRDefault="00756DB1">
                        <w:pPr>
                          <w:rPr>
                            <w:sz w:val="2"/>
                            <w:szCs w:val="2"/>
                          </w:rPr>
                        </w:pPr>
                      </w:p>
                    </w:tc>
                    <w:tc>
                      <w:tcPr>
                        <w:tcW w:w="1834" w:type="dxa"/>
                        <w:vMerge/>
                        <w:tcBorders>
                          <w:top w:val="nil"/>
                          <w:left w:val="single" w:sz="8" w:space="0" w:color="231F20"/>
                        </w:tcBorders>
                      </w:tcPr>
                      <w:p w:rsidR="00756DB1" w:rsidRDefault="00756DB1">
                        <w:pPr>
                          <w:rPr>
                            <w:sz w:val="2"/>
                            <w:szCs w:val="2"/>
                          </w:rPr>
                        </w:pPr>
                      </w:p>
                    </w:tc>
                    <w:tc>
                      <w:tcPr>
                        <w:tcW w:w="1823" w:type="dxa"/>
                        <w:vMerge/>
                        <w:tcBorders>
                          <w:top w:val="nil"/>
                          <w:right w:val="nil"/>
                        </w:tcBorders>
                      </w:tcPr>
                      <w:p w:rsidR="00756DB1" w:rsidRDefault="00756DB1">
                        <w:pPr>
                          <w:rPr>
                            <w:sz w:val="2"/>
                            <w:szCs w:val="2"/>
                          </w:rPr>
                        </w:pPr>
                      </w:p>
                    </w:tc>
                  </w:tr>
                  <w:tr w:rsidR="00756DB1">
                    <w:trPr>
                      <w:trHeight w:val="1735"/>
                    </w:trPr>
                    <w:tc>
                      <w:tcPr>
                        <w:tcW w:w="1099" w:type="dxa"/>
                        <w:vMerge/>
                        <w:tcBorders>
                          <w:top w:val="nil"/>
                          <w:left w:val="nil"/>
                        </w:tcBorders>
                      </w:tcPr>
                      <w:p w:rsidR="00756DB1" w:rsidRDefault="00756DB1">
                        <w:pPr>
                          <w:rPr>
                            <w:sz w:val="2"/>
                            <w:szCs w:val="2"/>
                          </w:rPr>
                        </w:pPr>
                      </w:p>
                    </w:tc>
                    <w:tc>
                      <w:tcPr>
                        <w:tcW w:w="1831" w:type="dxa"/>
                        <w:gridSpan w:val="2"/>
                        <w:tcBorders>
                          <w:top w:val="nil"/>
                        </w:tcBorders>
                      </w:tcPr>
                      <w:p w:rsidR="00756DB1" w:rsidRDefault="00756DB1">
                        <w:pPr>
                          <w:pStyle w:val="TableParagraph"/>
                          <w:spacing w:line="208" w:lineRule="auto"/>
                          <w:ind w:left="199" w:right="99" w:hanging="80"/>
                          <w:rPr>
                            <w:sz w:val="16"/>
                            <w:lang w:eastAsia="zh-CN"/>
                          </w:rPr>
                        </w:pPr>
                        <w:r>
                          <w:rPr>
                            <w:rFonts w:eastAsia="宋体" w:hint="eastAsia"/>
                            <w:color w:val="231F20"/>
                            <w:sz w:val="16"/>
                            <w:lang w:eastAsia="zh-CN"/>
                          </w:rPr>
                          <w:t>现行监管条件</w:t>
                        </w:r>
                      </w:p>
                      <w:p w:rsidR="00756DB1" w:rsidRDefault="00756DB1">
                        <w:pPr>
                          <w:pStyle w:val="TableParagraph"/>
                          <w:ind w:left="119"/>
                          <w:rPr>
                            <w:sz w:val="16"/>
                            <w:lang w:eastAsia="zh-CN"/>
                          </w:rPr>
                        </w:pPr>
                        <w:r>
                          <w:rPr>
                            <w:rFonts w:eastAsia="宋体" w:hint="eastAsia"/>
                            <w:color w:val="231F20"/>
                            <w:sz w:val="16"/>
                            <w:lang w:eastAsia="zh-CN"/>
                          </w:rPr>
                          <w:t>无材料间可变性</w:t>
                        </w:r>
                      </w:p>
                      <w:p w:rsidR="00756DB1" w:rsidRDefault="00756DB1">
                        <w:pPr>
                          <w:pStyle w:val="TableParagraph"/>
                          <w:numPr>
                            <w:ilvl w:val="0"/>
                            <w:numId w:val="14"/>
                          </w:numPr>
                          <w:tabs>
                            <w:tab w:val="left" w:pos="256"/>
                          </w:tabs>
                          <w:spacing w:before="27" w:line="208" w:lineRule="auto"/>
                          <w:ind w:right="178" w:firstLine="0"/>
                          <w:rPr>
                            <w:i/>
                            <w:sz w:val="16"/>
                          </w:rPr>
                        </w:pPr>
                        <w:proofErr w:type="spellStart"/>
                        <w:r>
                          <w:rPr>
                            <w:rFonts w:eastAsia="宋体" w:hint="eastAsia"/>
                            <w:color w:val="231F20"/>
                            <w:sz w:val="16"/>
                          </w:rPr>
                          <w:t>在跑步机上匀速行走</w:t>
                        </w:r>
                        <w:proofErr w:type="spellEnd"/>
                      </w:p>
                      <w:p w:rsidR="00756DB1" w:rsidRDefault="00756DB1">
                        <w:pPr>
                          <w:pStyle w:val="TableParagraph"/>
                          <w:numPr>
                            <w:ilvl w:val="0"/>
                            <w:numId w:val="14"/>
                          </w:numPr>
                          <w:tabs>
                            <w:tab w:val="left" w:pos="256"/>
                          </w:tabs>
                          <w:spacing w:before="19" w:line="208" w:lineRule="auto"/>
                          <w:ind w:right="219" w:firstLine="0"/>
                          <w:rPr>
                            <w:i/>
                            <w:sz w:val="16"/>
                            <w:lang w:eastAsia="zh-CN"/>
                          </w:rPr>
                        </w:pPr>
                        <w:r>
                          <w:rPr>
                            <w:rFonts w:eastAsia="宋体" w:hint="eastAsia"/>
                            <w:color w:val="231F20"/>
                            <w:sz w:val="16"/>
                            <w:lang w:eastAsia="zh-CN"/>
                          </w:rPr>
                          <w:t>骑着机械公牛，动作始终如一</w:t>
                        </w:r>
                      </w:p>
                    </w:tc>
                    <w:tc>
                      <w:tcPr>
                        <w:tcW w:w="1925" w:type="dxa"/>
                        <w:vMerge/>
                        <w:tcBorders>
                          <w:top w:val="nil"/>
                          <w:right w:val="single" w:sz="8" w:space="0" w:color="231F20"/>
                        </w:tcBorders>
                      </w:tcPr>
                      <w:p w:rsidR="00756DB1" w:rsidRDefault="00756DB1">
                        <w:pPr>
                          <w:rPr>
                            <w:sz w:val="2"/>
                            <w:szCs w:val="2"/>
                            <w:lang w:eastAsia="zh-CN"/>
                          </w:rPr>
                        </w:pPr>
                      </w:p>
                    </w:tc>
                    <w:tc>
                      <w:tcPr>
                        <w:tcW w:w="1834" w:type="dxa"/>
                        <w:vMerge/>
                        <w:tcBorders>
                          <w:top w:val="nil"/>
                          <w:left w:val="single" w:sz="8" w:space="0" w:color="231F20"/>
                        </w:tcBorders>
                      </w:tcPr>
                      <w:p w:rsidR="00756DB1" w:rsidRDefault="00756DB1">
                        <w:pPr>
                          <w:rPr>
                            <w:sz w:val="2"/>
                            <w:szCs w:val="2"/>
                            <w:lang w:eastAsia="zh-CN"/>
                          </w:rPr>
                        </w:pPr>
                      </w:p>
                    </w:tc>
                    <w:tc>
                      <w:tcPr>
                        <w:tcW w:w="1823" w:type="dxa"/>
                        <w:vMerge/>
                        <w:tcBorders>
                          <w:top w:val="nil"/>
                          <w:right w:val="nil"/>
                        </w:tcBorders>
                      </w:tcPr>
                      <w:p w:rsidR="00756DB1" w:rsidRDefault="00756DB1">
                        <w:pPr>
                          <w:rPr>
                            <w:sz w:val="2"/>
                            <w:szCs w:val="2"/>
                            <w:lang w:eastAsia="zh-CN"/>
                          </w:rPr>
                        </w:pPr>
                      </w:p>
                    </w:tc>
                  </w:tr>
                  <w:tr w:rsidR="00756DB1">
                    <w:trPr>
                      <w:trHeight w:val="209"/>
                    </w:trPr>
                    <w:tc>
                      <w:tcPr>
                        <w:tcW w:w="1099" w:type="dxa"/>
                        <w:vMerge w:val="restart"/>
                        <w:tcBorders>
                          <w:left w:val="nil"/>
                          <w:bottom w:val="single" w:sz="8" w:space="0" w:color="231F20"/>
                        </w:tcBorders>
                      </w:tcPr>
                      <w:p w:rsidR="00756DB1" w:rsidRDefault="00756DB1">
                        <w:pPr>
                          <w:pStyle w:val="TableParagraph"/>
                          <w:spacing w:before="7"/>
                          <w:rPr>
                            <w:b/>
                            <w:sz w:val="17"/>
                            <w:lang w:eastAsia="zh-CN"/>
                          </w:rPr>
                        </w:pPr>
                      </w:p>
                      <w:p w:rsidR="00756DB1" w:rsidRDefault="00756DB1">
                        <w:pPr>
                          <w:pStyle w:val="TableParagraph"/>
                          <w:spacing w:before="1" w:line="235" w:lineRule="auto"/>
                          <w:ind w:left="10" w:right="299"/>
                          <w:rPr>
                            <w:b/>
                            <w:sz w:val="16"/>
                            <w:lang w:eastAsia="zh-CN"/>
                          </w:rPr>
                        </w:pPr>
                        <w:r>
                          <w:rPr>
                            <w:rFonts w:eastAsia="宋体" w:hint="eastAsia"/>
                            <w:b/>
                            <w:color w:val="231F20"/>
                            <w:sz w:val="16"/>
                            <w:lang w:eastAsia="zh-CN"/>
                          </w:rPr>
                          <w:t>动态调节条件和材料间可变性</w:t>
                        </w:r>
                      </w:p>
                    </w:tc>
                    <w:tc>
                      <w:tcPr>
                        <w:tcW w:w="1831" w:type="dxa"/>
                        <w:gridSpan w:val="2"/>
                        <w:tcBorders>
                          <w:bottom w:val="nil"/>
                        </w:tcBorders>
                      </w:tcPr>
                      <w:p w:rsidR="00756DB1" w:rsidRDefault="00756DB1">
                        <w:pPr>
                          <w:pStyle w:val="TableParagraph"/>
                          <w:spacing w:before="26" w:line="163" w:lineRule="exact"/>
                          <w:ind w:left="795" w:right="779"/>
                          <w:jc w:val="center"/>
                          <w:rPr>
                            <w:b/>
                            <w:sz w:val="16"/>
                          </w:rPr>
                        </w:pPr>
                        <w:r>
                          <w:rPr>
                            <w:b/>
                            <w:color w:val="231F20"/>
                            <w:sz w:val="16"/>
                          </w:rPr>
                          <w:t>4A</w:t>
                        </w:r>
                      </w:p>
                    </w:tc>
                    <w:tc>
                      <w:tcPr>
                        <w:tcW w:w="1925" w:type="dxa"/>
                        <w:vMerge w:val="restart"/>
                        <w:tcBorders>
                          <w:bottom w:val="single" w:sz="8" w:space="0" w:color="231F20"/>
                          <w:right w:val="single" w:sz="8" w:space="0" w:color="231F20"/>
                        </w:tcBorders>
                      </w:tcPr>
                      <w:p w:rsidR="00756DB1" w:rsidRDefault="00756DB1">
                        <w:pPr>
                          <w:pStyle w:val="TableParagraph"/>
                          <w:spacing w:before="26" w:line="182" w:lineRule="exact"/>
                          <w:ind w:left="846" w:right="827"/>
                          <w:jc w:val="center"/>
                          <w:rPr>
                            <w:b/>
                            <w:sz w:val="16"/>
                            <w:lang w:eastAsia="zh-CN"/>
                          </w:rPr>
                        </w:pPr>
                        <w:r>
                          <w:rPr>
                            <w:b/>
                            <w:color w:val="231F20"/>
                            <w:sz w:val="16"/>
                            <w:lang w:eastAsia="zh-CN"/>
                          </w:rPr>
                          <w:t>4B</w:t>
                        </w:r>
                      </w:p>
                      <w:p w:rsidR="00756DB1" w:rsidRDefault="00756DB1">
                        <w:pPr>
                          <w:pStyle w:val="TableParagraph"/>
                          <w:spacing w:before="1" w:line="235" w:lineRule="auto"/>
                          <w:ind w:left="245" w:right="742"/>
                          <w:rPr>
                            <w:sz w:val="16"/>
                            <w:lang w:eastAsia="zh-CN"/>
                          </w:rPr>
                        </w:pPr>
                        <w:r>
                          <w:rPr>
                            <w:rFonts w:eastAsia="宋体" w:hint="eastAsia"/>
                            <w:color w:val="231F20"/>
                            <w:sz w:val="16"/>
                            <w:lang w:eastAsia="zh-CN"/>
                          </w:rPr>
                          <w:t>身体稳定性对象</w:t>
                        </w:r>
                      </w:p>
                      <w:p w:rsidR="00756DB1" w:rsidRDefault="00756DB1">
                        <w:pPr>
                          <w:pStyle w:val="TableParagraph"/>
                          <w:spacing w:before="16" w:line="208" w:lineRule="auto"/>
                          <w:ind w:left="245" w:right="142" w:hanging="80"/>
                          <w:rPr>
                            <w:sz w:val="16"/>
                            <w:lang w:eastAsia="zh-CN"/>
                          </w:rPr>
                        </w:pPr>
                        <w:r>
                          <w:rPr>
                            <w:rFonts w:eastAsia="宋体" w:hint="eastAsia"/>
                            <w:color w:val="231F20"/>
                            <w:sz w:val="16"/>
                            <w:lang w:eastAsia="zh-CN"/>
                          </w:rPr>
                          <w:t>现行监管条件</w:t>
                        </w:r>
                      </w:p>
                      <w:p w:rsidR="00756DB1" w:rsidRDefault="00756DB1">
                        <w:pPr>
                          <w:pStyle w:val="TableParagraph"/>
                          <w:spacing w:before="1"/>
                          <w:ind w:left="165"/>
                          <w:rPr>
                            <w:sz w:val="16"/>
                          </w:rPr>
                        </w:pPr>
                        <w:proofErr w:type="spellStart"/>
                        <w:r>
                          <w:rPr>
                            <w:rFonts w:eastAsia="宋体" w:hint="eastAsia"/>
                            <w:color w:val="231F20"/>
                            <w:sz w:val="16"/>
                          </w:rPr>
                          <w:t>材料间可变性</w:t>
                        </w:r>
                        <w:proofErr w:type="spellEnd"/>
                      </w:p>
                      <w:p w:rsidR="00756DB1" w:rsidRDefault="00756DB1">
                        <w:pPr>
                          <w:pStyle w:val="TableParagraph"/>
                          <w:numPr>
                            <w:ilvl w:val="0"/>
                            <w:numId w:val="13"/>
                          </w:numPr>
                          <w:tabs>
                            <w:tab w:val="left" w:pos="302"/>
                          </w:tabs>
                          <w:spacing w:before="35" w:line="208" w:lineRule="auto"/>
                          <w:ind w:right="279" w:firstLine="0"/>
                          <w:jc w:val="both"/>
                          <w:rPr>
                            <w:i/>
                            <w:sz w:val="16"/>
                            <w:lang w:eastAsia="zh-CN"/>
                          </w:rPr>
                        </w:pPr>
                        <w:r>
                          <w:rPr>
                            <w:rFonts w:eastAsia="宋体" w:hint="eastAsia"/>
                            <w:color w:val="231F20"/>
                            <w:sz w:val="16"/>
                            <w:lang w:eastAsia="zh-CN"/>
                          </w:rPr>
                          <w:t>看书时在跑步机上以不同的速度行走</w:t>
                        </w:r>
                      </w:p>
                      <w:p w:rsidR="00756DB1" w:rsidRDefault="00756DB1">
                        <w:pPr>
                          <w:pStyle w:val="TableParagraph"/>
                          <w:numPr>
                            <w:ilvl w:val="0"/>
                            <w:numId w:val="13"/>
                          </w:numPr>
                          <w:tabs>
                            <w:tab w:val="left" w:pos="302"/>
                          </w:tabs>
                          <w:spacing w:before="20" w:line="208" w:lineRule="auto"/>
                          <w:ind w:right="342" w:firstLine="0"/>
                          <w:rPr>
                            <w:i/>
                            <w:sz w:val="16"/>
                            <w:lang w:eastAsia="zh-CN"/>
                          </w:rPr>
                        </w:pPr>
                        <w:r>
                          <w:rPr>
                            <w:rFonts w:eastAsia="宋体" w:hint="eastAsia"/>
                            <w:color w:val="231F20"/>
                            <w:sz w:val="16"/>
                            <w:lang w:eastAsia="zh-CN"/>
                          </w:rPr>
                          <w:t>接住队友以不同速度投掷的软球</w:t>
                        </w:r>
                      </w:p>
                    </w:tc>
                    <w:tc>
                      <w:tcPr>
                        <w:tcW w:w="1834" w:type="dxa"/>
                        <w:vMerge w:val="restart"/>
                        <w:tcBorders>
                          <w:left w:val="single" w:sz="8" w:space="0" w:color="231F20"/>
                          <w:bottom w:val="single" w:sz="8" w:space="0" w:color="231F20"/>
                        </w:tcBorders>
                      </w:tcPr>
                      <w:p w:rsidR="00756DB1" w:rsidRDefault="00756DB1">
                        <w:pPr>
                          <w:pStyle w:val="TableParagraph"/>
                          <w:spacing w:before="26" w:line="182" w:lineRule="exact"/>
                          <w:ind w:left="809" w:right="764"/>
                          <w:jc w:val="center"/>
                          <w:rPr>
                            <w:b/>
                            <w:sz w:val="16"/>
                            <w:lang w:eastAsia="zh-CN"/>
                          </w:rPr>
                        </w:pPr>
                        <w:r>
                          <w:rPr>
                            <w:b/>
                            <w:color w:val="231F20"/>
                            <w:sz w:val="16"/>
                            <w:lang w:eastAsia="zh-CN"/>
                          </w:rPr>
                          <w:t>4C</w:t>
                        </w:r>
                      </w:p>
                      <w:p w:rsidR="00756DB1" w:rsidRDefault="00756DB1">
                        <w:pPr>
                          <w:pStyle w:val="TableParagraph"/>
                          <w:spacing w:before="1" w:line="235" w:lineRule="auto"/>
                          <w:ind w:left="212" w:right="631"/>
                          <w:rPr>
                            <w:sz w:val="16"/>
                            <w:lang w:eastAsia="zh-CN"/>
                          </w:rPr>
                        </w:pPr>
                        <w:r>
                          <w:rPr>
                            <w:rFonts w:eastAsia="宋体" w:hint="eastAsia"/>
                            <w:color w:val="231F20"/>
                            <w:sz w:val="16"/>
                            <w:lang w:eastAsia="zh-CN"/>
                          </w:rPr>
                          <w:t>身体运输无物体</w:t>
                        </w:r>
                      </w:p>
                      <w:p w:rsidR="00756DB1" w:rsidRDefault="00756DB1">
                        <w:pPr>
                          <w:pStyle w:val="TableParagraph"/>
                          <w:spacing w:before="16" w:line="208" w:lineRule="auto"/>
                          <w:ind w:left="212" w:right="84" w:hanging="80"/>
                          <w:rPr>
                            <w:sz w:val="16"/>
                            <w:lang w:eastAsia="zh-CN"/>
                          </w:rPr>
                        </w:pPr>
                        <w:r>
                          <w:rPr>
                            <w:rFonts w:eastAsia="宋体" w:hint="eastAsia"/>
                            <w:color w:val="231F20"/>
                            <w:sz w:val="16"/>
                            <w:lang w:eastAsia="zh-CN"/>
                          </w:rPr>
                          <w:t>现行监管条件</w:t>
                        </w:r>
                      </w:p>
                      <w:p w:rsidR="00756DB1" w:rsidRDefault="00756DB1">
                        <w:pPr>
                          <w:pStyle w:val="TableParagraph"/>
                          <w:spacing w:before="1"/>
                          <w:ind w:left="132"/>
                          <w:rPr>
                            <w:sz w:val="16"/>
                          </w:rPr>
                        </w:pPr>
                        <w:proofErr w:type="spellStart"/>
                        <w:r>
                          <w:rPr>
                            <w:rFonts w:eastAsia="宋体" w:hint="eastAsia"/>
                            <w:color w:val="231F20"/>
                            <w:sz w:val="16"/>
                          </w:rPr>
                          <w:t>材料间可变性</w:t>
                        </w:r>
                        <w:proofErr w:type="spellEnd"/>
                      </w:p>
                      <w:p w:rsidR="00756DB1" w:rsidRDefault="00756DB1">
                        <w:pPr>
                          <w:pStyle w:val="TableParagraph"/>
                          <w:numPr>
                            <w:ilvl w:val="0"/>
                            <w:numId w:val="12"/>
                          </w:numPr>
                          <w:tabs>
                            <w:tab w:val="left" w:pos="269"/>
                          </w:tabs>
                          <w:spacing w:before="35" w:line="208" w:lineRule="auto"/>
                          <w:ind w:right="139" w:firstLine="0"/>
                          <w:rPr>
                            <w:i/>
                            <w:sz w:val="16"/>
                          </w:rPr>
                        </w:pPr>
                        <w:proofErr w:type="spellStart"/>
                        <w:r>
                          <w:rPr>
                            <w:rFonts w:eastAsia="宋体" w:hint="eastAsia"/>
                            <w:color w:val="231F20"/>
                            <w:sz w:val="16"/>
                          </w:rPr>
                          <w:t>走在拥挤的商场里</w:t>
                        </w:r>
                        <w:proofErr w:type="spellEnd"/>
                      </w:p>
                      <w:p w:rsidR="00756DB1" w:rsidRDefault="00756DB1">
                        <w:pPr>
                          <w:pStyle w:val="TableParagraph"/>
                          <w:numPr>
                            <w:ilvl w:val="0"/>
                            <w:numId w:val="12"/>
                          </w:numPr>
                          <w:tabs>
                            <w:tab w:val="left" w:pos="269"/>
                          </w:tabs>
                          <w:spacing w:before="20" w:line="208" w:lineRule="auto"/>
                          <w:ind w:right="99" w:firstLine="0"/>
                          <w:rPr>
                            <w:i/>
                            <w:sz w:val="16"/>
                            <w:lang w:eastAsia="zh-CN"/>
                          </w:rPr>
                        </w:pPr>
                        <w:r>
                          <w:rPr>
                            <w:rFonts w:eastAsia="宋体" w:hint="eastAsia"/>
                            <w:color w:val="231F20"/>
                            <w:sz w:val="16"/>
                            <w:lang w:eastAsia="zh-CN"/>
                          </w:rPr>
                          <w:t>避免陷入捉迷藏的游戏</w:t>
                        </w:r>
                      </w:p>
                    </w:tc>
                    <w:tc>
                      <w:tcPr>
                        <w:tcW w:w="1823" w:type="dxa"/>
                        <w:vMerge w:val="restart"/>
                        <w:tcBorders>
                          <w:bottom w:val="single" w:sz="8" w:space="0" w:color="231F20"/>
                          <w:right w:val="nil"/>
                        </w:tcBorders>
                      </w:tcPr>
                      <w:p w:rsidR="00756DB1" w:rsidRDefault="00756DB1">
                        <w:pPr>
                          <w:pStyle w:val="TableParagraph"/>
                          <w:spacing w:before="26" w:line="182" w:lineRule="exact"/>
                          <w:ind w:left="842" w:right="729"/>
                          <w:jc w:val="center"/>
                          <w:rPr>
                            <w:b/>
                            <w:sz w:val="16"/>
                            <w:lang w:eastAsia="zh-CN"/>
                          </w:rPr>
                        </w:pPr>
                        <w:r>
                          <w:rPr>
                            <w:b/>
                            <w:color w:val="231F20"/>
                            <w:sz w:val="16"/>
                            <w:lang w:eastAsia="zh-CN"/>
                          </w:rPr>
                          <w:t>4D</w:t>
                        </w:r>
                      </w:p>
                      <w:p w:rsidR="00756DB1" w:rsidRDefault="00756DB1">
                        <w:pPr>
                          <w:pStyle w:val="TableParagraph"/>
                          <w:spacing w:before="1" w:line="235" w:lineRule="auto"/>
                          <w:ind w:left="246" w:right="596"/>
                          <w:rPr>
                            <w:sz w:val="16"/>
                            <w:lang w:eastAsia="zh-CN"/>
                          </w:rPr>
                        </w:pPr>
                        <w:r>
                          <w:rPr>
                            <w:rFonts w:eastAsia="宋体" w:hint="eastAsia"/>
                            <w:color w:val="231F20"/>
                            <w:sz w:val="16"/>
                            <w:lang w:eastAsia="zh-CN"/>
                          </w:rPr>
                          <w:t>身体运输物体</w:t>
                        </w:r>
                      </w:p>
                      <w:p w:rsidR="00756DB1" w:rsidRDefault="00756DB1">
                        <w:pPr>
                          <w:pStyle w:val="TableParagraph"/>
                          <w:spacing w:before="16" w:line="208" w:lineRule="auto"/>
                          <w:ind w:left="246" w:right="49" w:hanging="80"/>
                          <w:rPr>
                            <w:sz w:val="16"/>
                            <w:lang w:eastAsia="zh-CN"/>
                          </w:rPr>
                        </w:pPr>
                        <w:r>
                          <w:rPr>
                            <w:rFonts w:eastAsia="宋体" w:hint="eastAsia"/>
                            <w:color w:val="231F20"/>
                            <w:sz w:val="16"/>
                            <w:lang w:eastAsia="zh-CN"/>
                          </w:rPr>
                          <w:t>现行监管条件</w:t>
                        </w:r>
                      </w:p>
                      <w:p w:rsidR="00756DB1" w:rsidRDefault="00756DB1">
                        <w:pPr>
                          <w:pStyle w:val="TableParagraph"/>
                          <w:spacing w:before="1"/>
                          <w:ind w:left="166"/>
                          <w:rPr>
                            <w:sz w:val="16"/>
                          </w:rPr>
                        </w:pPr>
                        <w:proofErr w:type="spellStart"/>
                        <w:r>
                          <w:rPr>
                            <w:rFonts w:eastAsia="宋体" w:hint="eastAsia"/>
                            <w:color w:val="231F20"/>
                            <w:sz w:val="16"/>
                          </w:rPr>
                          <w:t>材料间可变性</w:t>
                        </w:r>
                        <w:proofErr w:type="spellEnd"/>
                      </w:p>
                      <w:p w:rsidR="00756DB1" w:rsidRDefault="00756DB1">
                        <w:pPr>
                          <w:pStyle w:val="TableParagraph"/>
                          <w:numPr>
                            <w:ilvl w:val="0"/>
                            <w:numId w:val="11"/>
                          </w:numPr>
                          <w:tabs>
                            <w:tab w:val="left" w:pos="303"/>
                          </w:tabs>
                          <w:spacing w:before="35" w:line="208" w:lineRule="auto"/>
                          <w:ind w:right="104" w:firstLine="0"/>
                          <w:rPr>
                            <w:i/>
                            <w:sz w:val="16"/>
                            <w:lang w:eastAsia="zh-CN"/>
                          </w:rPr>
                        </w:pPr>
                        <w:r>
                          <w:rPr>
                            <w:rFonts w:eastAsia="宋体" w:hint="eastAsia"/>
                            <w:color w:val="231F20"/>
                            <w:sz w:val="16"/>
                            <w:lang w:eastAsia="zh-CN"/>
                          </w:rPr>
                          <w:t>背着婴儿走在拥挤的商场里</w:t>
                        </w:r>
                      </w:p>
                      <w:p w:rsidR="00756DB1" w:rsidRDefault="00756DB1">
                        <w:pPr>
                          <w:pStyle w:val="TableParagraph"/>
                          <w:numPr>
                            <w:ilvl w:val="0"/>
                            <w:numId w:val="11"/>
                          </w:numPr>
                          <w:tabs>
                            <w:tab w:val="left" w:pos="303"/>
                          </w:tabs>
                          <w:spacing w:before="20" w:line="208" w:lineRule="auto"/>
                          <w:ind w:right="131" w:firstLine="0"/>
                          <w:rPr>
                            <w:i/>
                            <w:sz w:val="16"/>
                            <w:lang w:eastAsia="zh-CN"/>
                          </w:rPr>
                        </w:pPr>
                        <w:r>
                          <w:rPr>
                            <w:rFonts w:eastAsia="宋体" w:hint="eastAsia"/>
                            <w:color w:val="231F20"/>
                            <w:sz w:val="16"/>
                            <w:lang w:eastAsia="zh-CN"/>
                          </w:rPr>
                          <w:t>用一个球和防守队员练习几场足球</w:t>
                        </w:r>
                      </w:p>
                    </w:tc>
                  </w:tr>
                  <w:tr w:rsidR="00756DB1">
                    <w:trPr>
                      <w:trHeight w:val="350"/>
                    </w:trPr>
                    <w:tc>
                      <w:tcPr>
                        <w:tcW w:w="1099" w:type="dxa"/>
                        <w:vMerge/>
                        <w:tcBorders>
                          <w:top w:val="nil"/>
                          <w:left w:val="nil"/>
                          <w:bottom w:val="single" w:sz="8" w:space="0" w:color="231F20"/>
                        </w:tcBorders>
                      </w:tcPr>
                      <w:p w:rsidR="00756DB1" w:rsidRDefault="00756DB1">
                        <w:pPr>
                          <w:rPr>
                            <w:sz w:val="2"/>
                            <w:szCs w:val="2"/>
                            <w:lang w:eastAsia="zh-CN"/>
                          </w:rPr>
                        </w:pPr>
                      </w:p>
                    </w:tc>
                    <w:tc>
                      <w:tcPr>
                        <w:tcW w:w="1714" w:type="dxa"/>
                        <w:tcBorders>
                          <w:top w:val="nil"/>
                          <w:bottom w:val="nil"/>
                          <w:right w:val="nil"/>
                        </w:tcBorders>
                        <w:shd w:val="clear" w:color="auto" w:fill="E6E7E8"/>
                      </w:tcPr>
                      <w:p w:rsidR="00756DB1" w:rsidRDefault="00756DB1">
                        <w:pPr>
                          <w:pStyle w:val="TableParagraph"/>
                          <w:spacing w:line="159" w:lineRule="exact"/>
                          <w:ind w:left="199"/>
                          <w:rPr>
                            <w:sz w:val="16"/>
                          </w:rPr>
                        </w:pPr>
                        <w:proofErr w:type="spellStart"/>
                        <w:r>
                          <w:rPr>
                            <w:rFonts w:eastAsia="宋体" w:hint="eastAsia"/>
                            <w:color w:val="231F20"/>
                            <w:sz w:val="16"/>
                          </w:rPr>
                          <w:t>身体稳定性</w:t>
                        </w:r>
                        <w:proofErr w:type="spellEnd"/>
                      </w:p>
                      <w:p w:rsidR="00756DB1" w:rsidRDefault="00756DB1">
                        <w:pPr>
                          <w:pStyle w:val="TableParagraph"/>
                          <w:spacing w:line="171" w:lineRule="exact"/>
                          <w:ind w:left="199"/>
                          <w:rPr>
                            <w:sz w:val="16"/>
                          </w:rPr>
                        </w:pPr>
                        <w:proofErr w:type="spellStart"/>
                        <w:r>
                          <w:rPr>
                            <w:rFonts w:eastAsia="宋体" w:hint="eastAsia"/>
                            <w:color w:val="231F20"/>
                            <w:sz w:val="16"/>
                          </w:rPr>
                          <w:t>不成问题</w:t>
                        </w:r>
                        <w:proofErr w:type="spellEnd"/>
                      </w:p>
                    </w:tc>
                    <w:tc>
                      <w:tcPr>
                        <w:tcW w:w="117" w:type="dxa"/>
                        <w:tcBorders>
                          <w:top w:val="nil"/>
                          <w:left w:val="nil"/>
                          <w:bottom w:val="nil"/>
                        </w:tcBorders>
                      </w:tcPr>
                      <w:p w:rsidR="00756DB1" w:rsidRDefault="00756DB1">
                        <w:pPr>
                          <w:pStyle w:val="TableParagraph"/>
                          <w:rPr>
                            <w:sz w:val="16"/>
                          </w:rPr>
                        </w:pPr>
                      </w:p>
                    </w:tc>
                    <w:tc>
                      <w:tcPr>
                        <w:tcW w:w="1925" w:type="dxa"/>
                        <w:vMerge/>
                        <w:tcBorders>
                          <w:top w:val="nil"/>
                          <w:bottom w:val="single" w:sz="8" w:space="0" w:color="231F20"/>
                          <w:right w:val="single" w:sz="8" w:space="0" w:color="231F20"/>
                        </w:tcBorders>
                      </w:tcPr>
                      <w:p w:rsidR="00756DB1" w:rsidRDefault="00756DB1">
                        <w:pPr>
                          <w:rPr>
                            <w:sz w:val="2"/>
                            <w:szCs w:val="2"/>
                          </w:rPr>
                        </w:pPr>
                      </w:p>
                    </w:tc>
                    <w:tc>
                      <w:tcPr>
                        <w:tcW w:w="1834" w:type="dxa"/>
                        <w:vMerge/>
                        <w:tcBorders>
                          <w:top w:val="nil"/>
                          <w:left w:val="single" w:sz="8" w:space="0" w:color="231F20"/>
                          <w:bottom w:val="single" w:sz="8" w:space="0" w:color="231F20"/>
                        </w:tcBorders>
                      </w:tcPr>
                      <w:p w:rsidR="00756DB1" w:rsidRDefault="00756DB1">
                        <w:pPr>
                          <w:rPr>
                            <w:sz w:val="2"/>
                            <w:szCs w:val="2"/>
                          </w:rPr>
                        </w:pPr>
                      </w:p>
                    </w:tc>
                    <w:tc>
                      <w:tcPr>
                        <w:tcW w:w="1823" w:type="dxa"/>
                        <w:vMerge/>
                        <w:tcBorders>
                          <w:top w:val="nil"/>
                          <w:bottom w:val="single" w:sz="8" w:space="0" w:color="231F20"/>
                          <w:right w:val="nil"/>
                        </w:tcBorders>
                      </w:tcPr>
                      <w:p w:rsidR="00756DB1" w:rsidRDefault="00756DB1">
                        <w:pPr>
                          <w:rPr>
                            <w:sz w:val="2"/>
                            <w:szCs w:val="2"/>
                          </w:rPr>
                        </w:pPr>
                      </w:p>
                    </w:tc>
                  </w:tr>
                  <w:tr w:rsidR="00756DB1">
                    <w:trPr>
                      <w:trHeight w:val="1603"/>
                    </w:trPr>
                    <w:tc>
                      <w:tcPr>
                        <w:tcW w:w="1099" w:type="dxa"/>
                        <w:vMerge/>
                        <w:tcBorders>
                          <w:top w:val="nil"/>
                          <w:left w:val="nil"/>
                          <w:bottom w:val="single" w:sz="8" w:space="0" w:color="231F20"/>
                        </w:tcBorders>
                      </w:tcPr>
                      <w:p w:rsidR="00756DB1" w:rsidRDefault="00756DB1">
                        <w:pPr>
                          <w:rPr>
                            <w:sz w:val="2"/>
                            <w:szCs w:val="2"/>
                          </w:rPr>
                        </w:pPr>
                      </w:p>
                    </w:tc>
                    <w:tc>
                      <w:tcPr>
                        <w:tcW w:w="1831" w:type="dxa"/>
                        <w:gridSpan w:val="2"/>
                        <w:tcBorders>
                          <w:top w:val="nil"/>
                          <w:bottom w:val="single" w:sz="8" w:space="0" w:color="231F20"/>
                        </w:tcBorders>
                      </w:tcPr>
                      <w:p w:rsidR="00756DB1" w:rsidRDefault="00756DB1">
                        <w:pPr>
                          <w:pStyle w:val="TableParagraph"/>
                          <w:spacing w:line="139" w:lineRule="exact"/>
                          <w:ind w:left="119"/>
                          <w:rPr>
                            <w:sz w:val="16"/>
                            <w:lang w:eastAsia="zh-CN"/>
                          </w:rPr>
                        </w:pPr>
                        <w:r>
                          <w:rPr>
                            <w:rFonts w:eastAsia="宋体" w:hint="eastAsia"/>
                            <w:color w:val="231F20"/>
                            <w:sz w:val="16"/>
                            <w:lang w:eastAsia="zh-CN"/>
                          </w:rPr>
                          <w:t>中的监管条件</w:t>
                        </w:r>
                      </w:p>
                      <w:p w:rsidR="00756DB1" w:rsidRDefault="00756DB1">
                        <w:pPr>
                          <w:pStyle w:val="TableParagraph"/>
                          <w:spacing w:line="170" w:lineRule="exact"/>
                          <w:ind w:left="199"/>
                          <w:rPr>
                            <w:sz w:val="16"/>
                            <w:lang w:eastAsia="zh-CN"/>
                          </w:rPr>
                        </w:pPr>
                        <w:r>
                          <w:rPr>
                            <w:rFonts w:eastAsia="宋体" w:hint="eastAsia"/>
                            <w:color w:val="231F20"/>
                            <w:sz w:val="16"/>
                            <w:lang w:eastAsia="zh-CN"/>
                          </w:rPr>
                          <w:t>移动</w:t>
                        </w:r>
                      </w:p>
                      <w:p w:rsidR="00756DB1" w:rsidRDefault="00756DB1">
                        <w:pPr>
                          <w:pStyle w:val="TableParagraph"/>
                          <w:spacing w:line="182" w:lineRule="exact"/>
                          <w:ind w:left="119"/>
                          <w:rPr>
                            <w:sz w:val="16"/>
                            <w:lang w:eastAsia="zh-CN"/>
                          </w:rPr>
                        </w:pPr>
                        <w:r>
                          <w:rPr>
                            <w:rFonts w:eastAsia="宋体" w:hint="eastAsia"/>
                            <w:color w:val="231F20"/>
                            <w:sz w:val="16"/>
                            <w:lang w:eastAsia="zh-CN"/>
                          </w:rPr>
                          <w:t>材料间可变性</w:t>
                        </w:r>
                      </w:p>
                      <w:p w:rsidR="00756DB1" w:rsidRDefault="00756DB1">
                        <w:pPr>
                          <w:pStyle w:val="TableParagraph"/>
                          <w:numPr>
                            <w:ilvl w:val="0"/>
                            <w:numId w:val="10"/>
                          </w:numPr>
                          <w:tabs>
                            <w:tab w:val="left" w:pos="256"/>
                          </w:tabs>
                          <w:spacing w:before="35" w:line="208" w:lineRule="auto"/>
                          <w:ind w:right="236" w:firstLine="0"/>
                          <w:rPr>
                            <w:i/>
                            <w:sz w:val="16"/>
                          </w:rPr>
                        </w:pPr>
                        <w:proofErr w:type="spellStart"/>
                        <w:r>
                          <w:rPr>
                            <w:rFonts w:eastAsia="宋体" w:hint="eastAsia"/>
                            <w:color w:val="231F20"/>
                            <w:sz w:val="16"/>
                          </w:rPr>
                          <w:t>在跑步机上以不同的速度行走</w:t>
                        </w:r>
                        <w:proofErr w:type="spellEnd"/>
                      </w:p>
                      <w:p w:rsidR="00756DB1" w:rsidRDefault="00756DB1">
                        <w:pPr>
                          <w:pStyle w:val="TableParagraph"/>
                          <w:numPr>
                            <w:ilvl w:val="0"/>
                            <w:numId w:val="10"/>
                          </w:numPr>
                          <w:tabs>
                            <w:tab w:val="left" w:pos="256"/>
                          </w:tabs>
                          <w:spacing w:before="20" w:line="208" w:lineRule="auto"/>
                          <w:ind w:right="172" w:firstLine="0"/>
                          <w:rPr>
                            <w:i/>
                            <w:sz w:val="16"/>
                            <w:lang w:eastAsia="zh-CN"/>
                          </w:rPr>
                        </w:pPr>
                        <w:proofErr w:type="gramStart"/>
                        <w:r>
                          <w:rPr>
                            <w:rFonts w:eastAsia="宋体" w:hint="eastAsia"/>
                            <w:color w:val="231F20"/>
                            <w:sz w:val="16"/>
                            <w:lang w:eastAsia="zh-CN"/>
                          </w:rPr>
                          <w:t>啦啦队员</w:t>
                        </w:r>
                        <w:proofErr w:type="gramEnd"/>
                        <w:r>
                          <w:rPr>
                            <w:rFonts w:eastAsia="宋体" w:hint="eastAsia"/>
                            <w:color w:val="231F20"/>
                            <w:sz w:val="16"/>
                            <w:lang w:eastAsia="zh-CN"/>
                          </w:rPr>
                          <w:t>站在摇摆的队友的肩膀上</w:t>
                        </w:r>
                      </w:p>
                    </w:tc>
                    <w:tc>
                      <w:tcPr>
                        <w:tcW w:w="1925" w:type="dxa"/>
                        <w:vMerge/>
                        <w:tcBorders>
                          <w:top w:val="nil"/>
                          <w:bottom w:val="single" w:sz="8" w:space="0" w:color="231F20"/>
                          <w:right w:val="single" w:sz="8" w:space="0" w:color="231F20"/>
                        </w:tcBorders>
                      </w:tcPr>
                      <w:p w:rsidR="00756DB1" w:rsidRDefault="00756DB1">
                        <w:pPr>
                          <w:rPr>
                            <w:sz w:val="2"/>
                            <w:szCs w:val="2"/>
                            <w:lang w:eastAsia="zh-CN"/>
                          </w:rPr>
                        </w:pPr>
                      </w:p>
                    </w:tc>
                    <w:tc>
                      <w:tcPr>
                        <w:tcW w:w="1834" w:type="dxa"/>
                        <w:vMerge/>
                        <w:tcBorders>
                          <w:top w:val="nil"/>
                          <w:left w:val="single" w:sz="8" w:space="0" w:color="231F20"/>
                          <w:bottom w:val="single" w:sz="8" w:space="0" w:color="231F20"/>
                        </w:tcBorders>
                      </w:tcPr>
                      <w:p w:rsidR="00756DB1" w:rsidRDefault="00756DB1">
                        <w:pPr>
                          <w:rPr>
                            <w:sz w:val="2"/>
                            <w:szCs w:val="2"/>
                            <w:lang w:eastAsia="zh-CN"/>
                          </w:rPr>
                        </w:pPr>
                      </w:p>
                    </w:tc>
                    <w:tc>
                      <w:tcPr>
                        <w:tcW w:w="1823" w:type="dxa"/>
                        <w:vMerge/>
                        <w:tcBorders>
                          <w:top w:val="nil"/>
                          <w:bottom w:val="single" w:sz="8" w:space="0" w:color="231F20"/>
                          <w:right w:val="nil"/>
                        </w:tcBorders>
                      </w:tcPr>
                      <w:p w:rsidR="00756DB1" w:rsidRDefault="00756DB1">
                        <w:pPr>
                          <w:rPr>
                            <w:sz w:val="2"/>
                            <w:szCs w:val="2"/>
                            <w:lang w:eastAsia="zh-CN"/>
                          </w:rPr>
                        </w:pPr>
                      </w:p>
                    </w:tc>
                  </w:tr>
                </w:tbl>
                <w:p w:rsidR="00756DB1" w:rsidRDefault="00756DB1">
                  <w:pPr>
                    <w:pStyle w:val="a3"/>
                    <w:rPr>
                      <w:lang w:eastAsia="zh-CN"/>
                    </w:rPr>
                  </w:pPr>
                </w:p>
              </w:txbxContent>
            </v:textbox>
            <w10:anchorlock/>
          </v:shape>
        </w:pict>
      </w:r>
    </w:p>
    <w:p w:rsidR="00C87173" w:rsidRDefault="00756DB1">
      <w:pPr>
        <w:spacing w:before="109" w:line="261" w:lineRule="auto"/>
        <w:ind w:left="944" w:right="337"/>
        <w:rPr>
          <w:sz w:val="16"/>
          <w:lang w:eastAsia="zh-CN"/>
        </w:rPr>
      </w:pPr>
      <w:r>
        <w:pict>
          <v:shape id="_x0000_s1083" style="position:absolute;left:0;text-align:left;margin-left:258.9pt;margin-top:-100.15pt;width:84pt;height:18.5pt;z-index:-16559104;mso-position-horizontal-relative:page" coordorigin="5178,-2003" coordsize="1680,370" path="m6857,-2003r-1679,l5178,-1823r,10l5178,-1633r1679,l6857,-1813r,-10l6857,-2003xe" fillcolor="#e6e7e8" stroked="f">
            <v:path arrowok="t"/>
            <w10:wrap anchorx="page"/>
          </v:shape>
        </w:pict>
      </w:r>
      <w:r>
        <w:pict>
          <v:shape id="_x0000_s1082" style="position:absolute;left:0;text-align:left;margin-left:446.9pt;margin-top:-100.15pt;width:84pt;height:18.5pt;z-index:-16558080;mso-position-horizontal-relative:page" coordorigin="8938,-2003" coordsize="1680,370" path="m10617,-2003r-1679,l8938,-1823r,10l8938,-1633r1679,l10617,-1813r,-10l10617,-2003xe" fillcolor="#e6e7e8" stroked="f">
            <v:path arrowok="t"/>
            <w10:wrap anchorx="page"/>
          </v:shape>
        </w:pict>
      </w:r>
      <w:r w:rsidR="00130712">
        <w:rPr>
          <w:rFonts w:eastAsia="宋体" w:hint="eastAsia"/>
          <w:color w:val="231F20"/>
          <w:sz w:val="16"/>
          <w:lang w:eastAsia="zh-CN"/>
        </w:rPr>
        <w:t>注</w:t>
      </w:r>
      <w:r w:rsidR="00130712">
        <w:rPr>
          <w:rFonts w:eastAsia="宋体" w:hint="eastAsia"/>
          <w:color w:val="231F20"/>
          <w:sz w:val="16"/>
          <w:lang w:eastAsia="zh-CN"/>
        </w:rPr>
        <w:t>:(1)</w:t>
      </w:r>
      <w:r w:rsidR="00130712">
        <w:rPr>
          <w:rFonts w:eastAsia="宋体" w:hint="eastAsia"/>
          <w:color w:val="231F20"/>
          <w:sz w:val="16"/>
          <w:lang w:eastAsia="zh-CN"/>
        </w:rPr>
        <w:t>每个技能类别的数字</w:t>
      </w:r>
      <w:r w:rsidR="00130712">
        <w:rPr>
          <w:rFonts w:eastAsia="宋体" w:hint="eastAsia"/>
          <w:color w:val="231F20"/>
          <w:sz w:val="16"/>
          <w:lang w:eastAsia="zh-CN"/>
        </w:rPr>
        <w:t>/</w:t>
      </w:r>
      <w:r w:rsidR="00130712">
        <w:rPr>
          <w:rFonts w:eastAsia="宋体" w:hint="eastAsia"/>
          <w:color w:val="231F20"/>
          <w:sz w:val="16"/>
          <w:lang w:eastAsia="zh-CN"/>
        </w:rPr>
        <w:t>字母标签不包含在</w:t>
      </w:r>
      <w:r w:rsidR="00130712">
        <w:rPr>
          <w:rFonts w:eastAsia="宋体" w:hint="eastAsia"/>
          <w:color w:val="231F20"/>
          <w:sz w:val="16"/>
          <w:lang w:eastAsia="zh-CN"/>
        </w:rPr>
        <w:t>Gentile</w:t>
      </w:r>
      <w:r w:rsidR="00130712">
        <w:rPr>
          <w:rFonts w:eastAsia="宋体" w:hint="eastAsia"/>
          <w:color w:val="231F20"/>
          <w:sz w:val="16"/>
          <w:lang w:eastAsia="zh-CN"/>
        </w:rPr>
        <w:t>最初的分类法中，但包含在这里是为了方便参考每个技能类别。数字</w:t>
      </w:r>
      <w:r w:rsidR="00130712">
        <w:rPr>
          <w:rFonts w:eastAsia="宋体" w:hint="eastAsia"/>
          <w:color w:val="231F20"/>
          <w:sz w:val="16"/>
          <w:lang w:eastAsia="zh-CN"/>
        </w:rPr>
        <w:t>1</w:t>
      </w:r>
      <w:r w:rsidR="00130712">
        <w:rPr>
          <w:rFonts w:eastAsia="宋体" w:hint="eastAsia"/>
          <w:color w:val="231F20"/>
          <w:sz w:val="16"/>
          <w:lang w:eastAsia="zh-CN"/>
        </w:rPr>
        <w:t>–</w:t>
      </w:r>
      <w:r w:rsidR="00130712">
        <w:rPr>
          <w:rFonts w:eastAsia="宋体" w:hint="eastAsia"/>
          <w:color w:val="231F20"/>
          <w:sz w:val="16"/>
          <w:lang w:eastAsia="zh-CN"/>
        </w:rPr>
        <w:t>4</w:t>
      </w:r>
      <w:r w:rsidR="00130712">
        <w:rPr>
          <w:rFonts w:eastAsia="宋体" w:hint="eastAsia"/>
          <w:color w:val="231F20"/>
          <w:sz w:val="16"/>
          <w:lang w:eastAsia="zh-CN"/>
        </w:rPr>
        <w:t>代表四个环境上下文子维度；字母</w:t>
      </w:r>
      <w:r w:rsidR="00130712">
        <w:rPr>
          <w:rFonts w:eastAsia="宋体" w:hint="eastAsia"/>
          <w:color w:val="231F20"/>
          <w:sz w:val="16"/>
          <w:lang w:eastAsia="zh-CN"/>
        </w:rPr>
        <w:t>A</w:t>
      </w:r>
      <w:r w:rsidR="00130712">
        <w:rPr>
          <w:rFonts w:eastAsia="宋体" w:hint="eastAsia"/>
          <w:color w:val="231F20"/>
          <w:sz w:val="16"/>
          <w:lang w:eastAsia="zh-CN"/>
        </w:rPr>
        <w:t>–</w:t>
      </w:r>
      <w:r w:rsidR="00130712">
        <w:rPr>
          <w:rFonts w:eastAsia="宋体" w:hint="eastAsia"/>
          <w:color w:val="231F20"/>
          <w:sz w:val="16"/>
          <w:lang w:eastAsia="zh-CN"/>
        </w:rPr>
        <w:t>D</w:t>
      </w:r>
      <w:r w:rsidR="00130712">
        <w:rPr>
          <w:rFonts w:eastAsia="宋体" w:hint="eastAsia"/>
          <w:color w:val="231F20"/>
          <w:sz w:val="16"/>
          <w:lang w:eastAsia="zh-CN"/>
        </w:rPr>
        <w:t>代表四个动作功能子维度。</w:t>
      </w:r>
      <w:r w:rsidR="00130712">
        <w:rPr>
          <w:rFonts w:eastAsia="宋体" w:hint="eastAsia"/>
          <w:color w:val="231F20"/>
          <w:sz w:val="16"/>
          <w:lang w:eastAsia="zh-CN"/>
        </w:rPr>
        <w:t xml:space="preserve">(2) </w:t>
      </w:r>
      <w:r w:rsidR="00130712">
        <w:rPr>
          <w:rFonts w:eastAsia="宋体" w:hint="eastAsia"/>
          <w:color w:val="231F20"/>
          <w:sz w:val="16"/>
          <w:lang w:eastAsia="zh-CN"/>
        </w:rPr>
        <w:t>每个类别的两个技能示例包括一个日常活动技能示例和一个运动</w:t>
      </w:r>
      <w:r w:rsidR="00130712">
        <w:rPr>
          <w:rFonts w:eastAsia="宋体" w:hint="eastAsia"/>
          <w:color w:val="231F20"/>
          <w:sz w:val="16"/>
          <w:lang w:eastAsia="zh-CN"/>
        </w:rPr>
        <w:t>/</w:t>
      </w:r>
      <w:r w:rsidR="00130712">
        <w:rPr>
          <w:rFonts w:eastAsia="宋体" w:hint="eastAsia"/>
          <w:color w:val="231F20"/>
          <w:sz w:val="16"/>
          <w:lang w:eastAsia="zh-CN"/>
        </w:rPr>
        <w:t>体育技能示例。</w:t>
      </w:r>
    </w:p>
    <w:p w:rsidR="00C87173" w:rsidRDefault="00C87173">
      <w:pPr>
        <w:pStyle w:val="a3"/>
        <w:rPr>
          <w:lang w:eastAsia="zh-CN"/>
        </w:rPr>
      </w:pPr>
    </w:p>
    <w:p w:rsidR="00C87173" w:rsidRDefault="00C87173">
      <w:pPr>
        <w:pStyle w:val="a3"/>
        <w:spacing w:before="7"/>
        <w:rPr>
          <w:sz w:val="29"/>
          <w:lang w:eastAsia="zh-CN"/>
        </w:rPr>
      </w:pPr>
    </w:p>
    <w:p w:rsidR="00C87173" w:rsidRDefault="00C87173">
      <w:pPr>
        <w:rPr>
          <w:sz w:val="29"/>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940" w:right="1"/>
        <w:jc w:val="both"/>
        <w:rPr>
          <w:lang w:eastAsia="zh-CN"/>
        </w:rPr>
      </w:pPr>
      <w:r>
        <w:rPr>
          <w:noProof/>
        </w:rPr>
        <w:drawing>
          <wp:anchor distT="0" distB="0" distL="0" distR="0" simplePos="0" relativeHeight="157608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任何被分类的成分特征。例如，生物学界已经发展出分类法，为植物和动物提供系统分类系统。</w:t>
      </w:r>
      <w:r>
        <w:rPr>
          <w:rFonts w:eastAsia="宋体" w:hint="eastAsia"/>
          <w:color w:val="231F20"/>
          <w:lang w:eastAsia="zh-CN"/>
        </w:rPr>
        <w:t>Gentile</w:t>
      </w:r>
      <w:r>
        <w:rPr>
          <w:rFonts w:eastAsia="宋体" w:hint="eastAsia"/>
          <w:color w:val="231F20"/>
          <w:lang w:eastAsia="zh-CN"/>
        </w:rPr>
        <w:t>的分类法为运动技能的分类提供了类似的方法。</w:t>
      </w:r>
    </w:p>
    <w:p w:rsidR="00C87173" w:rsidRDefault="00130712">
      <w:pPr>
        <w:pStyle w:val="a3"/>
        <w:spacing w:before="5" w:line="249" w:lineRule="auto"/>
        <w:ind w:left="940" w:firstLine="240"/>
        <w:jc w:val="both"/>
        <w:rPr>
          <w:i/>
          <w:lang w:eastAsia="zh-CN"/>
        </w:rPr>
      </w:pPr>
      <w:r>
        <w:rPr>
          <w:rFonts w:eastAsia="宋体" w:hint="eastAsia"/>
          <w:color w:val="231F20"/>
          <w:lang w:eastAsia="zh-CN"/>
        </w:rPr>
        <w:t>除了为运动技能提供一个分类系统之外，金泰尔最初提出这个分类法作为物理治疗师的功能指南，以帮助他们评估患者的运动问题，并为这些患者选择功能上合适的活动。然而，分类法并</w:t>
      </w:r>
      <w:r>
        <w:rPr>
          <w:rFonts w:eastAsia="宋体" w:hint="eastAsia"/>
          <w:i/>
          <w:color w:val="231F20"/>
          <w:lang w:eastAsia="zh-CN"/>
        </w:rPr>
        <w:t>不</w:t>
      </w:r>
      <w:r>
        <w:rPr>
          <w:rFonts w:eastAsia="宋体" w:hint="eastAsia"/>
          <w:color w:val="231F20"/>
          <w:lang w:eastAsia="zh-CN"/>
        </w:rPr>
        <w:t>限于物理的</w:t>
      </w:r>
    </w:p>
    <w:p w:rsidR="00C87173" w:rsidRDefault="00130712">
      <w:pPr>
        <w:pStyle w:val="a3"/>
        <w:spacing w:before="108" w:line="249" w:lineRule="auto"/>
        <w:ind w:left="317" w:right="155"/>
        <w:jc w:val="both"/>
        <w:rPr>
          <w:lang w:eastAsia="zh-CN"/>
        </w:rPr>
      </w:pPr>
      <w:r>
        <w:rPr>
          <w:lang w:eastAsia="zh-CN"/>
        </w:rPr>
        <w:br w:type="column"/>
      </w:r>
      <w:r>
        <w:rPr>
          <w:rFonts w:eastAsia="宋体" w:hint="eastAsia"/>
          <w:color w:val="231F20"/>
          <w:lang w:eastAsia="zh-CN"/>
        </w:rPr>
        <w:t>治疗环境。它为理解表演者对各种运动技能的需求提供了良好的基础。每个参与教学或训练运动技能的人都可以从这种分类法的使用中受益。这是一个很好的了解这些特征的方法</w:t>
      </w:r>
    </w:p>
    <w:p w:rsidR="00C87173" w:rsidRDefault="00C87173">
      <w:pPr>
        <w:pStyle w:val="a3"/>
        <w:rPr>
          <w:lang w:eastAsia="zh-CN"/>
        </w:rPr>
      </w:pPr>
    </w:p>
    <w:p w:rsidR="00C87173" w:rsidRDefault="00756DB1">
      <w:pPr>
        <w:pStyle w:val="a3"/>
        <w:spacing w:before="2"/>
        <w:rPr>
          <w:sz w:val="11"/>
          <w:lang w:eastAsia="zh-CN"/>
        </w:rPr>
      </w:pPr>
      <w:r>
        <w:pict>
          <v:group id="_x0000_s1076" style="position:absolute;margin-left:330pt;margin-top:8.4pt;width:204pt;height:61.5pt;z-index:-15700480;mso-wrap-distance-left:0;mso-wrap-distance-right:0;mso-position-horizontal-relative:page" coordorigin="6600,168" coordsize="4080,1230">
            <v:line id="_x0000_s1081" style="position:absolute" from="6600,208" to="10680,208" strokecolor="#231f20" strokeweight="4pt"/>
            <v:line id="_x0000_s1080" style="position:absolute" from="6605,1388" to="6605,248" strokecolor="#231f20" strokeweight=".5pt"/>
            <v:line id="_x0000_s1079" style="position:absolute" from="10675,1388" to="10675,248" strokecolor="#231f20" strokeweight=".5pt"/>
            <v:line id="_x0000_s1078" style="position:absolute" from="6600,1393" to="10680,1393" strokecolor="#231f20" strokeweight=".5pt"/>
            <v:shape id="_x0000_s1077" type="#_x0000_t202" style="position:absolute;left:6610;top:248;width:4060;height:1140" filled="f" stroked="f">
              <v:textbox inset="0,0,0,0">
                <w:txbxContent>
                  <w:p w:rsidR="00756DB1" w:rsidRDefault="00756DB1">
                    <w:pPr>
                      <w:spacing w:before="137" w:line="254" w:lineRule="auto"/>
                      <w:ind w:left="120" w:right="141"/>
                      <w:rPr>
                        <w:sz w:val="18"/>
                        <w:lang w:eastAsia="zh-CN"/>
                      </w:rPr>
                    </w:pPr>
                    <w:r>
                      <w:rPr>
                        <w:rFonts w:eastAsia="宋体" w:hint="eastAsia"/>
                        <w:color w:val="231F20"/>
                        <w:sz w:val="18"/>
                        <w:lang w:eastAsia="zh-CN"/>
                      </w:rPr>
                      <w:t>分类法根据被分类的一组项目或对象的组成特征之间的关系组织起来的分类系统。</w:t>
                    </w:r>
                  </w:p>
                </w:txbxContent>
              </v:textbox>
            </v:shape>
            <w10:wrap type="topAndBottom" anchorx="page"/>
          </v:group>
        </w:pict>
      </w:r>
    </w:p>
    <w:p w:rsidR="00C87173" w:rsidRDefault="00C87173">
      <w:pPr>
        <w:rPr>
          <w:sz w:val="11"/>
          <w:lang w:eastAsia="zh-CN"/>
        </w:rPr>
        <w:sectPr w:rsidR="00C87173">
          <w:type w:val="continuous"/>
          <w:pgSz w:w="12060" w:h="14580"/>
          <w:pgMar w:top="300" w:right="1220" w:bottom="280" w:left="1220" w:header="720" w:footer="720" w:gutter="0"/>
          <w:cols w:num="2" w:space="720" w:equalWidth="0">
            <w:col w:w="5023" w:space="40"/>
            <w:col w:w="4557"/>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16</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160" w:right="38"/>
        <w:jc w:val="both"/>
        <w:rPr>
          <w:lang w:eastAsia="zh-CN"/>
        </w:rPr>
      </w:pPr>
      <w:r>
        <w:rPr>
          <w:noProof/>
        </w:rPr>
        <w:drawing>
          <wp:anchor distT="0" distB="0" distL="0" distR="0" simplePos="0" relativeHeight="1576192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6243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使技能不同于其他技能，也与其他技能相关。它表明，运动技能的某些特征的微小变化会导致对一个人执行该技能的要求显著增加。而且是建立练习或训练套路的绝佳指南。</w:t>
      </w:r>
    </w:p>
    <w:p w:rsidR="00C87173" w:rsidRDefault="00130712">
      <w:pPr>
        <w:pStyle w:val="a3"/>
        <w:spacing w:before="6" w:line="249" w:lineRule="auto"/>
        <w:ind w:left="160" w:right="38" w:firstLine="240"/>
        <w:jc w:val="both"/>
        <w:rPr>
          <w:lang w:eastAsia="zh-CN"/>
        </w:rPr>
      </w:pPr>
      <w:r>
        <w:rPr>
          <w:rFonts w:eastAsia="宋体" w:hint="eastAsia"/>
          <w:color w:val="231F20"/>
          <w:lang w:eastAsia="zh-CN"/>
        </w:rPr>
        <w:t>因为分类法很复杂，所以在整体讨论分类法之前，将在下面的章节中描述和讨论分类法的特定部分。这两个维度分别讨论，以及每个维度的具体特征。使用表</w:t>
      </w:r>
      <w:r>
        <w:rPr>
          <w:rFonts w:eastAsia="宋体" w:hint="eastAsia"/>
          <w:color w:val="231F20"/>
          <w:lang w:eastAsia="zh-CN"/>
        </w:rPr>
        <w:t>1.1</w:t>
      </w:r>
      <w:r>
        <w:rPr>
          <w:rFonts w:eastAsia="宋体" w:hint="eastAsia"/>
          <w:color w:val="231F20"/>
          <w:lang w:eastAsia="zh-CN"/>
        </w:rPr>
        <w:t>作为识别这些维度及其子类别的基础。</w:t>
      </w:r>
    </w:p>
    <w:p w:rsidR="00C87173" w:rsidRDefault="00130712">
      <w:pPr>
        <w:pStyle w:val="2"/>
        <w:spacing w:before="246"/>
        <w:rPr>
          <w:lang w:eastAsia="zh-CN"/>
        </w:rPr>
      </w:pPr>
      <w:r>
        <w:rPr>
          <w:rFonts w:eastAsia="宋体" w:hint="eastAsia"/>
          <w:color w:val="231F20"/>
          <w:lang w:eastAsia="zh-CN"/>
        </w:rPr>
        <w:t>环境背景</w:t>
      </w:r>
    </w:p>
    <w:p w:rsidR="00C87173" w:rsidRDefault="00130712">
      <w:pPr>
        <w:pStyle w:val="a3"/>
        <w:spacing w:before="10" w:line="249" w:lineRule="auto"/>
        <w:ind w:left="160" w:right="40"/>
        <w:jc w:val="both"/>
        <w:rPr>
          <w:lang w:eastAsia="zh-CN"/>
        </w:rPr>
      </w:pPr>
      <w:r>
        <w:rPr>
          <w:rFonts w:eastAsia="宋体" w:hint="eastAsia"/>
          <w:color w:val="231F20"/>
          <w:lang w:eastAsia="zh-CN"/>
        </w:rPr>
        <w:t>Gentile</w:t>
      </w:r>
      <w:r>
        <w:rPr>
          <w:rFonts w:eastAsia="宋体" w:hint="eastAsia"/>
          <w:color w:val="231F20"/>
          <w:lang w:eastAsia="zh-CN"/>
        </w:rPr>
        <w:t>分类法的第一个维度可以在表</w:t>
      </w:r>
      <w:r>
        <w:rPr>
          <w:rFonts w:eastAsia="宋体" w:hint="eastAsia"/>
          <w:color w:val="231F20"/>
          <w:lang w:eastAsia="zh-CN"/>
        </w:rPr>
        <w:t>1.1</w:t>
      </w:r>
      <w:r>
        <w:rPr>
          <w:rFonts w:eastAsia="宋体" w:hint="eastAsia"/>
          <w:color w:val="231F20"/>
          <w:lang w:eastAsia="zh-CN"/>
        </w:rPr>
        <w:t>的第一列看到。这个维度是一个人发挥技能的环境背景。这个维度涉及两个特征。我们在表</w:t>
      </w:r>
      <w:r>
        <w:rPr>
          <w:rFonts w:eastAsia="宋体" w:hint="eastAsia"/>
          <w:color w:val="231F20"/>
          <w:lang w:eastAsia="zh-CN"/>
        </w:rPr>
        <w:t>1.1</w:t>
      </w:r>
      <w:r>
        <w:rPr>
          <w:rFonts w:eastAsia="宋体" w:hint="eastAsia"/>
          <w:color w:val="231F20"/>
          <w:lang w:eastAsia="zh-CN"/>
        </w:rPr>
        <w:t>第一列的类别标签中看到这些。</w:t>
      </w:r>
    </w:p>
    <w:p w:rsidR="00C87173" w:rsidRDefault="00130712">
      <w:pPr>
        <w:pStyle w:val="a3"/>
        <w:spacing w:before="242" w:line="249" w:lineRule="auto"/>
        <w:ind w:left="160" w:right="41"/>
        <w:jc w:val="both"/>
        <w:rPr>
          <w:lang w:eastAsia="zh-CN"/>
        </w:rPr>
      </w:pPr>
      <w:r>
        <w:rPr>
          <w:rFonts w:eastAsia="宋体" w:hint="eastAsia"/>
          <w:color w:val="231F20"/>
          <w:lang w:eastAsia="zh-CN"/>
        </w:rPr>
        <w:t>监管条件。第一个环境特征与监管条件有关。这是用于描述“相关环境背景特征”的术语，我们在本章前面关于基于环境背景稳定性的运动技能分类方案的章节中讨论过。监管条件一词指的</w:t>
      </w:r>
      <w:r>
        <w:rPr>
          <w:rFonts w:eastAsia="宋体" w:hint="eastAsia"/>
          <w:i/>
          <w:color w:val="231F20"/>
          <w:lang w:eastAsia="zh-CN"/>
        </w:rPr>
        <w:t>是</w:t>
      </w:r>
      <w:r>
        <w:rPr>
          <w:rFonts w:eastAsia="宋体" w:hint="eastAsia"/>
          <w:color w:val="231F20"/>
          <w:lang w:eastAsia="zh-CN"/>
        </w:rPr>
        <w:t>环境背景的</w:t>
      </w:r>
      <w:r>
        <w:rPr>
          <w:rFonts w:eastAsia="宋体" w:hint="eastAsia"/>
          <w:i/>
          <w:color w:val="231F20"/>
          <w:lang w:eastAsia="zh-CN"/>
        </w:rPr>
        <w:t>那些特征</w:t>
      </w:r>
      <w:r>
        <w:rPr>
          <w:rFonts w:eastAsia="宋体" w:hint="eastAsia"/>
          <w:color w:val="231F20"/>
          <w:lang w:eastAsia="zh-CN"/>
        </w:rPr>
        <w:t>，</w:t>
      </w:r>
      <w:r>
        <w:rPr>
          <w:rFonts w:eastAsia="宋体" w:hint="eastAsia"/>
          <w:i/>
          <w:color w:val="231F20"/>
          <w:lang w:eastAsia="zh-CN"/>
        </w:rPr>
        <w:t>如果运动</w:t>
      </w:r>
      <w:r>
        <w:rPr>
          <w:rFonts w:eastAsia="宋体" w:hint="eastAsia"/>
          <w:color w:val="231F20"/>
          <w:lang w:eastAsia="zh-CN"/>
        </w:rPr>
        <w:t>要</w:t>
      </w:r>
      <w:r>
        <w:rPr>
          <w:rFonts w:eastAsia="宋体" w:hint="eastAsia"/>
          <w:i/>
          <w:color w:val="231F20"/>
          <w:lang w:eastAsia="zh-CN"/>
        </w:rPr>
        <w:t>实现</w:t>
      </w:r>
      <w:r>
        <w:rPr>
          <w:rFonts w:eastAsia="宋体" w:hint="eastAsia"/>
          <w:color w:val="231F20"/>
          <w:lang w:eastAsia="zh-CN"/>
        </w:rPr>
        <w:t>行动目标，就</w:t>
      </w:r>
      <w:r>
        <w:rPr>
          <w:rFonts w:eastAsia="宋体" w:hint="eastAsia"/>
          <w:i/>
          <w:color w:val="231F20"/>
          <w:lang w:eastAsia="zh-CN"/>
        </w:rPr>
        <w:t>必须符合</w:t>
      </w:r>
      <w:r>
        <w:rPr>
          <w:rFonts w:eastAsia="宋体" w:hint="eastAsia"/>
          <w:color w:val="231F20"/>
          <w:lang w:eastAsia="zh-CN"/>
        </w:rPr>
        <w:t>这些特征。它们调节运动的空间和节奏特征以及这些特征背后的力量。回想一下我们之前关于开放式和封闭式运动技能的讨论，环境特征包括人执行技能的支撑表面以及可能涉及的任何物体或其他人。需要注意的是，监管条件不是指一个人的动作特征，而只是指一项技能在环境中的表现特征。</w:t>
      </w:r>
    </w:p>
    <w:p w:rsidR="00C87173" w:rsidRDefault="00130712">
      <w:pPr>
        <w:pStyle w:val="a3"/>
        <w:spacing w:before="108" w:line="249" w:lineRule="auto"/>
        <w:ind w:left="160" w:right="934" w:firstLine="240"/>
        <w:jc w:val="both"/>
        <w:rPr>
          <w:lang w:eastAsia="zh-CN"/>
        </w:rPr>
      </w:pPr>
      <w:r>
        <w:rPr>
          <w:lang w:eastAsia="zh-CN"/>
        </w:rPr>
        <w:br w:type="column"/>
      </w:r>
      <w:r>
        <w:rPr>
          <w:rFonts w:eastAsia="宋体" w:hint="eastAsia"/>
          <w:color w:val="231F20"/>
          <w:lang w:eastAsia="zh-CN"/>
        </w:rPr>
        <w:t>例如，考虑从一个地方走到另一个地方所涉及的监管条件。人行走的表面是一种调节条件，它决定了人在该表面上实现行动目标所必须使用的运动特征。表面可以是软的或硬的，粗糙的或光滑的，平坦的或倾斜的，以及其他可能的特征。在沙滩上行走，你的身体、腿和脚的移动方式很可能与你在混凝土人行道上行走的方式不同。类似地，与陡坡相比，在平坦的路面上行走时，您会使用不同的移动方式。在所有这些情况下，你需要修改你施加到表面上的力的大小，持续多长时间，以及在哪个方向。物体和其他人也可能是行走环境中的调节条件。例如，如果一个孩子的三轮车在没有物体的情况下在路上，你的行走动作会有什么不同？当另一个人走在你旁边、你后面或你前面时，你的行走动作会有什么不同？</w:t>
      </w:r>
    </w:p>
    <w:p w:rsidR="00C87173" w:rsidRDefault="00130712">
      <w:pPr>
        <w:pStyle w:val="a3"/>
        <w:spacing w:before="20" w:line="249" w:lineRule="auto"/>
        <w:ind w:left="160" w:right="935" w:firstLine="240"/>
        <w:jc w:val="both"/>
        <w:rPr>
          <w:lang w:eastAsia="zh-CN"/>
        </w:rPr>
      </w:pPr>
      <w:r>
        <w:rPr>
          <w:rFonts w:eastAsia="宋体" w:hint="eastAsia"/>
          <w:color w:val="231F20"/>
          <w:lang w:eastAsia="zh-CN"/>
        </w:rPr>
        <w:t>当一个人必须操纵一个物体时，我们可以在环境背景下看到额外的调节条件的例子。如果一个人的行动目标是向另一个人扔球，或者接住另一个人扔的球，重要的监管条件与球的某些特征有关，如大小、形状和重量。大小和形状可能会决定你在物体上的哪个位置施力，而重量会决定你需要施加多大的力。例如，扔棒球和扔篮球需要不同的手臂、手和手指运动来实现投掷动作目标和不同的力量。同样，一个人可以用一只手接住网球，但可能需要用两只手才能接住沙滩球。</w:t>
      </w:r>
    </w:p>
    <w:p w:rsidR="00C87173" w:rsidRDefault="00130712">
      <w:pPr>
        <w:pStyle w:val="a3"/>
        <w:spacing w:before="14" w:line="249" w:lineRule="auto"/>
        <w:ind w:left="160" w:right="935" w:firstLine="240"/>
        <w:jc w:val="both"/>
        <w:rPr>
          <w:lang w:eastAsia="zh-CN"/>
        </w:rPr>
      </w:pPr>
      <w:r>
        <w:rPr>
          <w:rFonts w:eastAsia="宋体" w:hint="eastAsia"/>
          <w:color w:val="231F20"/>
          <w:lang w:eastAsia="zh-CN"/>
        </w:rPr>
        <w:t>在金泰尔分类法中，区分运动技能的一个重要区别是调节条件是</w:t>
      </w:r>
      <w:r>
        <w:rPr>
          <w:rFonts w:eastAsia="宋体" w:hint="eastAsia"/>
          <w:i/>
          <w:color w:val="231F20"/>
          <w:lang w:eastAsia="zh-CN"/>
        </w:rPr>
        <w:t>静止的</w:t>
      </w:r>
      <w:r>
        <w:rPr>
          <w:rFonts w:eastAsia="宋体" w:hint="eastAsia"/>
          <w:color w:val="231F20"/>
          <w:lang w:eastAsia="zh-CN"/>
        </w:rPr>
        <w:t>还是运动的。有时监管条件是固定的；走路时就是这种情况</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4283" w:space="157"/>
            <w:col w:w="5180"/>
          </w:cols>
        </w:sectPr>
      </w:pPr>
    </w:p>
    <w:p w:rsidR="00C87173" w:rsidRDefault="00C87173">
      <w:pPr>
        <w:pStyle w:val="a3"/>
        <w:rPr>
          <w:lang w:eastAsia="zh-CN"/>
        </w:rPr>
      </w:pPr>
    </w:p>
    <w:p w:rsidR="00C87173" w:rsidRDefault="00C87173">
      <w:pPr>
        <w:pStyle w:val="a3"/>
        <w:rPr>
          <w:lang w:eastAsia="zh-CN"/>
        </w:rPr>
      </w:pPr>
    </w:p>
    <w:p w:rsidR="00C87173" w:rsidRDefault="00756DB1">
      <w:pPr>
        <w:tabs>
          <w:tab w:val="right" w:pos="9459"/>
        </w:tabs>
        <w:spacing w:before="224"/>
        <w:ind w:left="4032"/>
        <w:rPr>
          <w:sz w:val="18"/>
          <w:lang w:eastAsia="zh-CN"/>
        </w:rPr>
      </w:pPr>
      <w:r>
        <w:pict>
          <v:shape id="_x0000_s1075" type="#_x0000_t202" style="position:absolute;left:0;text-align:left;margin-left:108pt;margin-top:36.85pt;width:426.25pt;height:159.85pt;z-index:15764480;mso-position-horizontal-relative:page" filled="f" stroked="f">
            <v:textbox inset="0,0,0,0">
              <w:txbxContent>
                <w:tbl>
                  <w:tblPr>
                    <w:tblStyle w:val="TableNormal"/>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85"/>
                    <w:gridCol w:w="7625"/>
                  </w:tblGrid>
                  <w:tr w:rsidR="00756DB1">
                    <w:trPr>
                      <w:trHeight w:val="290"/>
                    </w:trPr>
                    <w:tc>
                      <w:tcPr>
                        <w:tcW w:w="885" w:type="dxa"/>
                        <w:tcBorders>
                          <w:bottom w:val="nil"/>
                          <w:right w:val="nil"/>
                        </w:tcBorders>
                      </w:tcPr>
                      <w:p w:rsidR="00756DB1" w:rsidRDefault="00756DB1">
                        <w:pPr>
                          <w:pStyle w:val="TableParagraph"/>
                          <w:rPr>
                            <w:sz w:val="18"/>
                          </w:rPr>
                        </w:pPr>
                      </w:p>
                    </w:tc>
                    <w:tc>
                      <w:tcPr>
                        <w:tcW w:w="7625" w:type="dxa"/>
                        <w:tcBorders>
                          <w:left w:val="nil"/>
                          <w:bottom w:val="nil"/>
                        </w:tcBorders>
                        <w:shd w:val="clear" w:color="auto" w:fill="58595B"/>
                      </w:tcPr>
                      <w:p w:rsidR="00756DB1" w:rsidRDefault="00756DB1">
                        <w:pPr>
                          <w:pStyle w:val="TableParagraph"/>
                          <w:spacing w:before="18"/>
                          <w:ind w:left="115"/>
                          <w:rPr>
                            <w:b/>
                            <w:sz w:val="20"/>
                          </w:rPr>
                        </w:pPr>
                        <w:proofErr w:type="spellStart"/>
                        <w:r>
                          <w:rPr>
                            <w:rFonts w:eastAsia="宋体" w:hint="eastAsia"/>
                            <w:b/>
                            <w:color w:val="FFFFFF"/>
                            <w:sz w:val="20"/>
                          </w:rPr>
                          <w:t>仔细看看</w:t>
                        </w:r>
                        <w:proofErr w:type="spellEnd"/>
                      </w:p>
                    </w:tc>
                  </w:tr>
                  <w:tr w:rsidR="00756DB1">
                    <w:trPr>
                      <w:trHeight w:val="2886"/>
                    </w:trPr>
                    <w:tc>
                      <w:tcPr>
                        <w:tcW w:w="8510" w:type="dxa"/>
                        <w:gridSpan w:val="2"/>
                        <w:tcBorders>
                          <w:top w:val="nil"/>
                        </w:tcBorders>
                      </w:tcPr>
                      <w:p w:rsidR="00756DB1" w:rsidRDefault="00756DB1">
                        <w:pPr>
                          <w:pStyle w:val="TableParagraph"/>
                          <w:spacing w:before="125"/>
                          <w:ind w:left="995"/>
                          <w:rPr>
                            <w:b/>
                            <w:sz w:val="19"/>
                            <w:lang w:eastAsia="zh-CN"/>
                          </w:rPr>
                        </w:pPr>
                        <w:r>
                          <w:rPr>
                            <w:rFonts w:eastAsia="宋体" w:hint="eastAsia"/>
                            <w:b/>
                            <w:color w:val="231F20"/>
                            <w:sz w:val="19"/>
                            <w:lang w:eastAsia="zh-CN"/>
                          </w:rPr>
                          <w:t>静态和动态调节条件的示例</w:t>
                        </w:r>
                      </w:p>
                      <w:p w:rsidR="00756DB1" w:rsidRDefault="00756DB1">
                        <w:pPr>
                          <w:pStyle w:val="TableParagraph"/>
                          <w:tabs>
                            <w:tab w:val="left" w:pos="4434"/>
                          </w:tabs>
                          <w:spacing w:before="151"/>
                          <w:ind w:left="235"/>
                          <w:jc w:val="both"/>
                          <w:rPr>
                            <w:b/>
                            <w:sz w:val="18"/>
                            <w:lang w:eastAsia="zh-CN"/>
                          </w:rPr>
                        </w:pPr>
                        <w:r>
                          <w:rPr>
                            <w:rFonts w:eastAsia="宋体" w:hint="eastAsia"/>
                            <w:b/>
                            <w:color w:val="231F20"/>
                            <w:sz w:val="18"/>
                            <w:lang w:eastAsia="zh-CN"/>
                          </w:rPr>
                          <w:t>静态环境背景</w:t>
                        </w:r>
                        <w:r>
                          <w:rPr>
                            <w:rFonts w:eastAsia="宋体" w:hint="eastAsia"/>
                            <w:b/>
                            <w:color w:val="231F20"/>
                            <w:sz w:val="18"/>
                            <w:lang w:eastAsia="zh-CN"/>
                          </w:rPr>
                          <w:tab/>
                        </w:r>
                        <w:r>
                          <w:rPr>
                            <w:rFonts w:eastAsia="宋体" w:hint="eastAsia"/>
                            <w:b/>
                            <w:color w:val="231F20"/>
                            <w:sz w:val="18"/>
                            <w:lang w:eastAsia="zh-CN"/>
                          </w:rPr>
                          <w:t>动态环境背景</w:t>
                        </w:r>
                      </w:p>
                      <w:p w:rsidR="00756DB1" w:rsidRDefault="00756DB1">
                        <w:pPr>
                          <w:pStyle w:val="TableParagraph"/>
                          <w:tabs>
                            <w:tab w:val="left" w:pos="4434"/>
                          </w:tabs>
                          <w:spacing w:before="13" w:line="254" w:lineRule="auto"/>
                          <w:ind w:left="235" w:right="222"/>
                          <w:jc w:val="both"/>
                          <w:rPr>
                            <w:sz w:val="18"/>
                            <w:lang w:eastAsia="zh-CN"/>
                          </w:rPr>
                        </w:pPr>
                        <w:r>
                          <w:rPr>
                            <w:rFonts w:eastAsia="宋体" w:hint="eastAsia"/>
                            <w:color w:val="231F20"/>
                            <w:sz w:val="18"/>
                            <w:lang w:eastAsia="zh-CN"/>
                          </w:rPr>
                          <w:t>环境的空间特征决定了运动的空间和时间特征；后期空间运动特征的</w:t>
                        </w:r>
                        <w:r>
                          <w:rPr>
                            <w:rFonts w:eastAsia="宋体" w:hint="eastAsia"/>
                            <w:i/>
                            <w:color w:val="231F20"/>
                            <w:sz w:val="18"/>
                            <w:lang w:eastAsia="zh-CN"/>
                          </w:rPr>
                          <w:t>定时</w:t>
                        </w:r>
                        <w:r>
                          <w:rPr>
                            <w:rFonts w:eastAsia="宋体" w:hint="eastAsia"/>
                            <w:color w:val="231F20"/>
                            <w:sz w:val="18"/>
                            <w:lang w:eastAsia="zh-CN"/>
                          </w:rPr>
                          <w:t>和运动开始的</w:t>
                        </w:r>
                        <w:proofErr w:type="gramStart"/>
                        <w:r>
                          <w:rPr>
                            <w:rFonts w:eastAsia="宋体" w:hint="eastAsia"/>
                            <w:color w:val="231F20"/>
                            <w:sz w:val="18"/>
                            <w:lang w:eastAsia="zh-CN"/>
                          </w:rPr>
                          <w:t>定时由</w:t>
                        </w:r>
                        <w:proofErr w:type="gramEnd"/>
                        <w:r>
                          <w:rPr>
                            <w:rFonts w:eastAsia="宋体" w:hint="eastAsia"/>
                            <w:color w:val="231F20"/>
                            <w:sz w:val="18"/>
                            <w:lang w:eastAsia="zh-CN"/>
                          </w:rPr>
                          <w:t>运动的开始和表演者的速度控制。</w:t>
                        </w:r>
                        <w:r>
                          <w:rPr>
                            <w:rFonts w:eastAsia="宋体" w:hint="eastAsia"/>
                            <w:color w:val="231F20"/>
                            <w:sz w:val="18"/>
                            <w:lang w:eastAsia="zh-CN"/>
                          </w:rPr>
                          <w:tab/>
                        </w:r>
                        <w:r>
                          <w:rPr>
                            <w:rFonts w:eastAsia="宋体" w:hint="eastAsia"/>
                            <w:color w:val="231F20"/>
                            <w:sz w:val="18"/>
                            <w:lang w:eastAsia="zh-CN"/>
                          </w:rPr>
                          <w:t>运动。</w:t>
                        </w:r>
                      </w:p>
                      <w:p w:rsidR="00756DB1" w:rsidRDefault="00756DB1">
                        <w:pPr>
                          <w:pStyle w:val="TableParagraph"/>
                          <w:spacing w:before="3"/>
                          <w:rPr>
                            <w:sz w:val="19"/>
                            <w:lang w:eastAsia="zh-CN"/>
                          </w:rPr>
                        </w:pPr>
                      </w:p>
                      <w:p w:rsidR="00756DB1" w:rsidRDefault="00756DB1">
                        <w:pPr>
                          <w:pStyle w:val="TableParagraph"/>
                          <w:tabs>
                            <w:tab w:val="left" w:pos="4434"/>
                            <w:tab w:val="left" w:pos="4784"/>
                          </w:tabs>
                          <w:spacing w:before="1" w:line="254" w:lineRule="auto"/>
                          <w:ind w:left="584" w:right="1339" w:hanging="350"/>
                          <w:rPr>
                            <w:sz w:val="18"/>
                            <w:lang w:eastAsia="zh-CN"/>
                          </w:rPr>
                        </w:pPr>
                        <w:r>
                          <w:rPr>
                            <w:rFonts w:eastAsia="宋体" w:hint="eastAsia"/>
                            <w:color w:val="231F20"/>
                            <w:sz w:val="18"/>
                            <w:lang w:eastAsia="zh-CN"/>
                          </w:rPr>
                          <w:t>例如从桌面上拿起杯子</w:t>
                        </w:r>
                        <w:r>
                          <w:rPr>
                            <w:color w:val="231F20"/>
                            <w:sz w:val="18"/>
                            <w:lang w:eastAsia="zh-CN"/>
                          </w:rPr>
                          <w:tab/>
                        </w:r>
                        <w:r>
                          <w:rPr>
                            <w:rFonts w:eastAsia="宋体" w:hint="eastAsia"/>
                            <w:color w:val="231F20"/>
                            <w:sz w:val="18"/>
                            <w:lang w:eastAsia="zh-CN"/>
                          </w:rPr>
                          <w:t>例如走上一段楼梯的自动扶梯</w:t>
                        </w:r>
                        <w:r>
                          <w:rPr>
                            <w:rFonts w:eastAsia="宋体" w:hint="eastAsia"/>
                            <w:color w:val="231F20"/>
                            <w:sz w:val="18"/>
                            <w:lang w:eastAsia="zh-CN"/>
                          </w:rPr>
                          <w:tab/>
                        </w:r>
                        <w:r>
                          <w:rPr>
                            <w:rFonts w:eastAsia="宋体" w:hint="eastAsia"/>
                            <w:color w:val="231F20"/>
                            <w:sz w:val="18"/>
                            <w:lang w:eastAsia="zh-CN"/>
                          </w:rPr>
                          <w:tab/>
                        </w:r>
                        <w:r>
                          <w:rPr>
                            <w:rFonts w:eastAsia="宋体" w:hint="eastAsia"/>
                            <w:color w:val="231F20"/>
                            <w:sz w:val="18"/>
                            <w:lang w:eastAsia="zh-CN"/>
                          </w:rPr>
                          <w:t>站在行驶的公共汽车上</w:t>
                        </w:r>
                      </w:p>
                      <w:p w:rsidR="00756DB1" w:rsidRDefault="00756DB1">
                        <w:pPr>
                          <w:pStyle w:val="TableParagraph"/>
                          <w:tabs>
                            <w:tab w:val="left" w:pos="4784"/>
                          </w:tabs>
                          <w:spacing w:before="1"/>
                          <w:ind w:left="584"/>
                          <w:rPr>
                            <w:sz w:val="18"/>
                            <w:lang w:eastAsia="zh-CN"/>
                          </w:rPr>
                        </w:pPr>
                        <w:r>
                          <w:rPr>
                            <w:rFonts w:eastAsia="宋体" w:hint="eastAsia"/>
                            <w:color w:val="231F20"/>
                            <w:sz w:val="18"/>
                            <w:lang w:eastAsia="zh-CN"/>
                          </w:rPr>
                          <w:t>从球座击球</w:t>
                        </w:r>
                        <w:r>
                          <w:rPr>
                            <w:color w:val="231F20"/>
                            <w:sz w:val="18"/>
                            <w:lang w:eastAsia="zh-CN"/>
                          </w:rPr>
                          <w:tab/>
                        </w:r>
                        <w:r>
                          <w:rPr>
                            <w:rFonts w:eastAsia="宋体" w:hint="eastAsia"/>
                            <w:color w:val="231F20"/>
                            <w:sz w:val="18"/>
                            <w:lang w:eastAsia="zh-CN"/>
                          </w:rPr>
                          <w:t>击球</w:t>
                        </w:r>
                      </w:p>
                      <w:p w:rsidR="00756DB1" w:rsidRDefault="00756DB1">
                        <w:pPr>
                          <w:pStyle w:val="TableParagraph"/>
                          <w:tabs>
                            <w:tab w:val="left" w:pos="4784"/>
                          </w:tabs>
                          <w:spacing w:before="13"/>
                          <w:ind w:left="584"/>
                          <w:rPr>
                            <w:sz w:val="18"/>
                            <w:lang w:eastAsia="zh-CN"/>
                          </w:rPr>
                        </w:pPr>
                        <w:r>
                          <w:rPr>
                            <w:rFonts w:eastAsia="宋体" w:hint="eastAsia"/>
                            <w:color w:val="231F20"/>
                            <w:sz w:val="18"/>
                            <w:lang w:eastAsia="zh-CN"/>
                          </w:rPr>
                          <w:t>向目标投掷飞镖</w:t>
                        </w:r>
                        <w:r>
                          <w:rPr>
                            <w:color w:val="231F20"/>
                            <w:sz w:val="18"/>
                            <w:lang w:eastAsia="zh-CN"/>
                          </w:rPr>
                          <w:tab/>
                        </w:r>
                        <w:r>
                          <w:rPr>
                            <w:rFonts w:eastAsia="宋体" w:hint="eastAsia"/>
                            <w:color w:val="231F20"/>
                            <w:sz w:val="18"/>
                            <w:lang w:eastAsia="zh-CN"/>
                          </w:rPr>
                          <w:t>在跑步机上跑步</w:t>
                        </w:r>
                      </w:p>
                    </w:tc>
                  </w:tr>
                </w:tbl>
                <w:p w:rsidR="00756DB1" w:rsidRDefault="00756DB1">
                  <w:pPr>
                    <w:pStyle w:val="a3"/>
                    <w:rPr>
                      <w:lang w:eastAsia="zh-CN"/>
                    </w:rPr>
                  </w:pPr>
                </w:p>
              </w:txbxContent>
            </v:textbox>
            <w10:wrap anchorx="page"/>
          </v:shape>
        </w:pict>
      </w:r>
      <w:r w:rsidR="00130712">
        <w:rPr>
          <w:noProof/>
        </w:rPr>
        <w:drawing>
          <wp:anchor distT="0" distB="0" distL="0" distR="0" simplePos="0" relativeHeight="15764992" behindDoc="0" locked="0" layoutInCell="1" allowOverlap="1">
            <wp:simplePos x="0" y="0"/>
            <wp:positionH relativeFrom="page">
              <wp:posOffset>1371600</wp:posOffset>
            </wp:positionH>
            <wp:positionV relativeFrom="paragraph">
              <wp:posOffset>338682</wp:posOffset>
            </wp:positionV>
            <wp:extent cx="565150" cy="492130"/>
            <wp:effectExtent l="0" t="0" r="0" b="0"/>
            <wp:wrapNone/>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15" cstate="print"/>
                    <a:stretch>
                      <a:fillRect/>
                    </a:stretch>
                  </pic:blipFill>
                  <pic:spPr>
                    <a:xfrm>
                      <a:off x="0" y="0"/>
                      <a:ext cx="565150" cy="492130"/>
                    </a:xfrm>
                    <a:prstGeom prst="rect">
                      <a:avLst/>
                    </a:prstGeom>
                  </pic:spPr>
                </pic:pic>
              </a:graphicData>
            </a:graphic>
          </wp:anchor>
        </w:drawing>
      </w:r>
      <w:r w:rsidR="00130712">
        <w:rPr>
          <w:rFonts w:eastAsia="宋体" w:hint="eastAsia"/>
          <w:color w:val="231F20"/>
          <w:sz w:val="18"/>
          <w:lang w:eastAsia="zh-CN"/>
        </w:rPr>
        <w:t>第</w:t>
      </w:r>
      <w:r w:rsidR="00130712">
        <w:rPr>
          <w:rFonts w:eastAsia="宋体" w:hint="eastAsia"/>
          <w:color w:val="231F20"/>
          <w:sz w:val="18"/>
          <w:lang w:eastAsia="zh-CN"/>
        </w:rPr>
        <w:t>1</w:t>
      </w:r>
      <w:r w:rsidR="00130712">
        <w:rPr>
          <w:rFonts w:eastAsia="宋体" w:hint="eastAsia"/>
          <w:color w:val="231F20"/>
          <w:sz w:val="18"/>
          <w:lang w:eastAsia="zh-CN"/>
        </w:rPr>
        <w:t>章■运动技能的分类</w:t>
      </w:r>
      <w:r w:rsidR="00130712">
        <w:rPr>
          <w:color w:val="231F20"/>
          <w:sz w:val="18"/>
          <w:lang w:eastAsia="zh-CN"/>
        </w:rPr>
        <w:tab/>
        <w:t>17</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rPr>
          <w:sz w:val="28"/>
          <w:lang w:eastAsia="zh-CN"/>
        </w:rPr>
      </w:pPr>
      <w:r>
        <w:rPr>
          <w:noProof/>
        </w:rPr>
        <w:drawing>
          <wp:anchor distT="0" distB="0" distL="0" distR="0" simplePos="0" relativeHeight="157634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639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130712">
      <w:pPr>
        <w:pStyle w:val="a3"/>
        <w:spacing w:before="246" w:line="249" w:lineRule="auto"/>
        <w:ind w:left="940"/>
        <w:jc w:val="both"/>
        <w:rPr>
          <w:lang w:eastAsia="zh-CN"/>
        </w:rPr>
      </w:pPr>
      <w:r>
        <w:rPr>
          <w:rFonts w:eastAsia="宋体" w:hint="eastAsia"/>
          <w:color w:val="231F20"/>
          <w:lang w:eastAsia="zh-CN"/>
        </w:rPr>
        <w:t>在人行道上或从球座上击球。有时监管条件在起作用；这种情况发生在你必须登上自动扶梯、打投球或试图抓鸡的时候。值得注意的是，在</w:t>
      </w:r>
      <w:r>
        <w:rPr>
          <w:rFonts w:eastAsia="宋体" w:hint="eastAsia"/>
          <w:color w:val="231F20"/>
          <w:lang w:eastAsia="zh-CN"/>
        </w:rPr>
        <w:t>Gentile</w:t>
      </w:r>
      <w:r>
        <w:rPr>
          <w:rFonts w:eastAsia="宋体" w:hint="eastAsia"/>
          <w:color w:val="231F20"/>
          <w:lang w:eastAsia="zh-CN"/>
        </w:rPr>
        <w:t>分类法的这一部分，你可以看到封闭和开放运动技能类别的应用。监管条件为基本的技能是封闭技能，而那些处于动态的技能是开放技能。然而，金泰尔坚持认为，这种封闭</w:t>
      </w:r>
      <w:r>
        <w:rPr>
          <w:rFonts w:eastAsia="宋体" w:hint="eastAsia"/>
          <w:color w:val="231F20"/>
          <w:lang w:eastAsia="zh-CN"/>
        </w:rPr>
        <w:t>/</w:t>
      </w:r>
      <w:r>
        <w:rPr>
          <w:rFonts w:eastAsia="宋体" w:hint="eastAsia"/>
          <w:color w:val="231F20"/>
          <w:lang w:eastAsia="zh-CN"/>
        </w:rPr>
        <w:t>开放的区分太有限了，无法捕捉人们每天表演的广泛技能。因为这个限制，她又加了一个环境语境特征。</w:t>
      </w:r>
    </w:p>
    <w:p w:rsidR="00C87173" w:rsidRDefault="00130712">
      <w:pPr>
        <w:spacing w:before="249" w:line="249" w:lineRule="auto"/>
        <w:ind w:left="940" w:right="1"/>
        <w:jc w:val="both"/>
        <w:rPr>
          <w:sz w:val="20"/>
          <w:lang w:eastAsia="zh-CN"/>
        </w:rPr>
      </w:pPr>
      <w:r>
        <w:rPr>
          <w:rFonts w:eastAsia="宋体" w:hint="eastAsia"/>
          <w:color w:val="231F20"/>
          <w:sz w:val="20"/>
          <w:lang w:eastAsia="zh-CN"/>
        </w:rPr>
        <w:t>材料间的可变性。分类学中的第二个环境特征是材料间的可变性，指的是在一次尝试对另一次进行技能训练时，训练过程中的调节条件是相同还是不同。我们可以根据材料间的可变性是否存在来区分运动技能。例如，当一个人穿过一个整洁的房间几次时，由于人每次穿过房间时，调节条件并不改变，因此没有材料的可变性。另一方面，当一个人在不同物体所在的房间里走过几次时，就会出现材料间的差异</w:t>
      </w:r>
    </w:p>
    <w:p w:rsidR="00C87173" w:rsidRDefault="00130712">
      <w:pPr>
        <w:pStyle w:val="a3"/>
        <w:rPr>
          <w:sz w:val="28"/>
          <w:lang w:eastAsia="zh-CN"/>
        </w:rPr>
      </w:pPr>
      <w:r>
        <w:rPr>
          <w:lang w:eastAsia="zh-CN"/>
        </w:rPr>
        <w:br w:type="column"/>
      </w: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C87173">
      <w:pPr>
        <w:pStyle w:val="a3"/>
        <w:rPr>
          <w:sz w:val="28"/>
          <w:lang w:eastAsia="zh-CN"/>
        </w:rPr>
      </w:pPr>
    </w:p>
    <w:p w:rsidR="00C87173" w:rsidRDefault="00130712">
      <w:pPr>
        <w:pStyle w:val="a3"/>
        <w:spacing w:before="246" w:line="249" w:lineRule="auto"/>
        <w:ind w:left="315" w:right="155"/>
        <w:jc w:val="both"/>
        <w:rPr>
          <w:lang w:eastAsia="zh-CN"/>
        </w:rPr>
      </w:pPr>
      <w:r>
        <w:rPr>
          <w:rFonts w:eastAsia="宋体" w:hint="eastAsia"/>
          <w:color w:val="231F20"/>
          <w:lang w:eastAsia="zh-CN"/>
        </w:rPr>
        <w:t>每次都在不同的地方，因为每次行走都需要人以不同的动作行走，以避免与物体碰撞。这里需要注意的是，当环境处于运动状态时，材料间的可变性几乎总是存在的。每次试验都没有运动可变性的唯一时间是运动由机器</w:t>
      </w:r>
      <w:r>
        <w:rPr>
          <w:rFonts w:eastAsia="宋体" w:hint="eastAsia"/>
          <w:color w:val="231F20"/>
          <w:lang w:eastAsia="zh-CN"/>
        </w:rPr>
        <w:t>(</w:t>
      </w:r>
      <w:r>
        <w:rPr>
          <w:rFonts w:eastAsia="宋体" w:hint="eastAsia"/>
          <w:color w:val="231F20"/>
          <w:lang w:eastAsia="zh-CN"/>
        </w:rPr>
        <w:t>如跑步机或球类</w:t>
      </w:r>
      <w:proofErr w:type="gramStart"/>
      <w:r>
        <w:rPr>
          <w:rFonts w:eastAsia="宋体" w:hint="eastAsia"/>
          <w:color w:val="231F20"/>
          <w:lang w:eastAsia="zh-CN"/>
        </w:rPr>
        <w:t>运动机</w:t>
      </w:r>
      <w:proofErr w:type="gramEnd"/>
      <w:r>
        <w:rPr>
          <w:rFonts w:eastAsia="宋体" w:hint="eastAsia"/>
          <w:color w:val="231F20"/>
          <w:lang w:eastAsia="zh-CN"/>
        </w:rPr>
        <w:t>)</w:t>
      </w:r>
      <w:r>
        <w:rPr>
          <w:rFonts w:eastAsia="宋体" w:hint="eastAsia"/>
          <w:color w:val="231F20"/>
          <w:lang w:eastAsia="zh-CN"/>
        </w:rPr>
        <w:t>引起的时候。</w:t>
      </w:r>
    </w:p>
    <w:p w:rsidR="00C87173" w:rsidRDefault="00130712">
      <w:pPr>
        <w:pStyle w:val="a3"/>
        <w:spacing w:before="244" w:line="249" w:lineRule="auto"/>
        <w:ind w:left="315" w:right="157"/>
        <w:jc w:val="both"/>
        <w:rPr>
          <w:lang w:eastAsia="zh-CN"/>
        </w:rPr>
      </w:pPr>
      <w:r>
        <w:rPr>
          <w:rFonts w:eastAsia="宋体" w:hint="eastAsia"/>
          <w:color w:val="231F20"/>
          <w:lang w:eastAsia="zh-CN"/>
        </w:rPr>
        <w:t>将两种环境特征联系起来。说明这两种环境背景特征之间关系的一种方法是使用一个</w:t>
      </w:r>
      <w:r>
        <w:rPr>
          <w:rFonts w:eastAsia="宋体" w:hint="eastAsia"/>
          <w:color w:val="231F20"/>
          <w:lang w:eastAsia="zh-CN"/>
        </w:rPr>
        <w:t>2</w:t>
      </w:r>
      <w:r>
        <w:rPr>
          <w:rFonts w:eastAsia="宋体" w:hint="eastAsia"/>
          <w:color w:val="231F20"/>
          <w:lang w:eastAsia="zh-CN"/>
        </w:rPr>
        <w:t>×</w:t>
      </w:r>
      <w:r>
        <w:rPr>
          <w:rFonts w:eastAsia="宋体" w:hint="eastAsia"/>
          <w:color w:val="231F20"/>
          <w:lang w:eastAsia="zh-CN"/>
        </w:rPr>
        <w:t>2</w:t>
      </w:r>
      <w:r>
        <w:rPr>
          <w:rFonts w:eastAsia="宋体" w:hint="eastAsia"/>
          <w:color w:val="231F20"/>
          <w:lang w:eastAsia="zh-CN"/>
        </w:rPr>
        <w:t>的图表，在一个维度上，调节条件要么是静止的，要么是运动的，而序列间的可变性要么是存在的</w:t>
      </w:r>
    </w:p>
    <w:p w:rsidR="00C87173" w:rsidRDefault="00C87173">
      <w:pPr>
        <w:pStyle w:val="a3"/>
        <w:rPr>
          <w:lang w:eastAsia="zh-CN"/>
        </w:rPr>
      </w:pPr>
    </w:p>
    <w:p w:rsidR="00C87173" w:rsidRDefault="00C87173">
      <w:pPr>
        <w:pStyle w:val="a3"/>
        <w:rPr>
          <w:lang w:eastAsia="zh-CN"/>
        </w:rPr>
      </w:pPr>
    </w:p>
    <w:p w:rsidR="00C87173" w:rsidRDefault="00756DB1">
      <w:pPr>
        <w:pStyle w:val="a3"/>
        <w:spacing w:before="3"/>
        <w:rPr>
          <w:sz w:val="22"/>
          <w:lang w:eastAsia="zh-CN"/>
        </w:rPr>
      </w:pPr>
      <w:bookmarkStart w:id="4" w:name="_GoBack"/>
      <w:r>
        <w:pict>
          <v:group id="_x0000_s1069" style="position:absolute;margin-left:330pt;margin-top:14.8pt;width:204pt;height:127.5pt;z-index:-15694336;mso-wrap-distance-left:0;mso-wrap-distance-right:0;mso-position-horizontal-relative:page" coordorigin="6600,296" coordsize="4080,2550">
            <v:line id="_x0000_s1074" style="position:absolute" from="6600,336" to="10680,336" strokecolor="#231f20" strokeweight="4pt"/>
            <v:line id="_x0000_s1073" style="position:absolute" from="6605,2836" to="6605,376" strokecolor="#231f20" strokeweight=".5pt"/>
            <v:line id="_x0000_s1072" style="position:absolute" from="10675,2836" to="10675,376" strokecolor="#231f20" strokeweight=".5pt"/>
            <v:line id="_x0000_s1071" style="position:absolute" from="6600,2841" to="10680,2841" strokecolor="#231f20" strokeweight=".5pt"/>
            <v:shape id="_x0000_s1070" type="#_x0000_t202" style="position:absolute;left:6610;top:375;width:4060;height:2460" filled="f" stroked="f">
              <v:textbox inset="0,0,0,0">
                <w:txbxContent>
                  <w:p w:rsidR="00756DB1" w:rsidRDefault="00756DB1">
                    <w:pPr>
                      <w:spacing w:before="137" w:line="254" w:lineRule="auto"/>
                      <w:ind w:left="120" w:right="156"/>
                      <w:rPr>
                        <w:sz w:val="18"/>
                        <w:lang w:eastAsia="zh-CN"/>
                      </w:rPr>
                    </w:pPr>
                    <w:r>
                      <w:rPr>
                        <w:rFonts w:eastAsia="宋体" w:hint="eastAsia"/>
                        <w:color w:val="231F20"/>
                        <w:sz w:val="18"/>
                        <w:lang w:eastAsia="zh-CN"/>
                      </w:rPr>
                      <w:t>如果要实现行动目标，运动必须符合的环境背景的调节条件特征。它们调节运动的空间和时间方面。</w:t>
                    </w:r>
                  </w:p>
                  <w:p w:rsidR="00756DB1" w:rsidRDefault="00756DB1">
                    <w:pPr>
                      <w:spacing w:before="3"/>
                      <w:rPr>
                        <w:sz w:val="19"/>
                        <w:lang w:eastAsia="zh-CN"/>
                      </w:rPr>
                    </w:pPr>
                  </w:p>
                  <w:p w:rsidR="00756DB1" w:rsidRDefault="00756DB1">
                    <w:pPr>
                      <w:spacing w:before="1" w:line="254" w:lineRule="auto"/>
                      <w:ind w:left="120" w:right="177"/>
                      <w:rPr>
                        <w:sz w:val="18"/>
                        <w:lang w:eastAsia="zh-CN"/>
                      </w:rPr>
                    </w:pPr>
                    <w:r>
                      <w:rPr>
                        <w:rFonts w:eastAsia="宋体" w:hint="eastAsia"/>
                        <w:color w:val="231F20"/>
                        <w:sz w:val="18"/>
                        <w:lang w:eastAsia="zh-CN"/>
                      </w:rPr>
                      <w:t>在真蒂</w:t>
                    </w:r>
                    <w:proofErr w:type="gramStart"/>
                    <w:r>
                      <w:rPr>
                        <w:rFonts w:eastAsia="宋体" w:hint="eastAsia"/>
                        <w:color w:val="231F20"/>
                        <w:sz w:val="18"/>
                        <w:lang w:eastAsia="zh-CN"/>
                      </w:rPr>
                      <w:t>莱</w:t>
                    </w:r>
                    <w:proofErr w:type="gramEnd"/>
                    <w:r>
                      <w:rPr>
                        <w:rFonts w:eastAsia="宋体" w:hint="eastAsia"/>
                        <w:color w:val="231F20"/>
                        <w:sz w:val="18"/>
                        <w:lang w:eastAsia="zh-CN"/>
                      </w:rPr>
                      <w:t>的运动技能分类中，一种环境特征。该术语指的是与技能表现相关的监管条件在一次试验和下一次试验之间是变化还是保持不变。</w:t>
                    </w:r>
                  </w:p>
                </w:txbxContent>
              </v:textbox>
            </v:shape>
            <w10:wrap type="topAndBottom" anchorx="page"/>
          </v:group>
        </w:pict>
      </w:r>
      <w:bookmarkEnd w:id="4"/>
    </w:p>
    <w:p w:rsidR="00C87173" w:rsidRDefault="00C87173">
      <w:pPr>
        <w:rPr>
          <w:lang w:eastAsia="zh-CN"/>
        </w:rPr>
        <w:sectPr w:rsidR="00C87173">
          <w:type w:val="continuous"/>
          <w:pgSz w:w="12060" w:h="14580"/>
          <w:pgMar w:top="300" w:right="1220" w:bottom="280" w:left="1220" w:header="720" w:footer="720" w:gutter="0"/>
          <w:cols w:num="2" w:space="720" w:equalWidth="0">
            <w:col w:w="5025" w:space="40"/>
            <w:col w:w="4555"/>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18</w:t>
      </w:r>
      <w:r>
        <w:rPr>
          <w:color w:val="231F20"/>
          <w:sz w:val="18"/>
          <w:lang w:eastAsia="zh-CN"/>
        </w:rPr>
        <w:tab/>
      </w:r>
      <w:r>
        <w:rPr>
          <w:rFonts w:eastAsia="宋体" w:hint="eastAsia"/>
          <w:color w:val="231F20"/>
          <w:sz w:val="18"/>
          <w:lang w:eastAsia="zh-CN"/>
        </w:rPr>
        <w:t>第一单元■运动技能和能力介绍</w:t>
      </w:r>
    </w:p>
    <w:p w:rsidR="00C87173" w:rsidRDefault="00756DB1">
      <w:pPr>
        <w:pStyle w:val="a3"/>
        <w:spacing w:before="9"/>
        <w:rPr>
          <w:sz w:val="22"/>
          <w:lang w:eastAsia="zh-CN"/>
        </w:rPr>
      </w:pPr>
      <w:r>
        <w:pict>
          <v:shape id="_x0000_s1068" style="position:absolute;margin-left:69pt;margin-top:16.05pt;width:426pt;height:.1pt;z-index:-15691776;mso-wrap-distance-left:0;mso-wrap-distance-right:0;mso-position-horizontal-relative:page" coordorigin="1380,321" coordsize="8520,0" path="m1380,321r8520,e" filled="f" strokecolor="#231f20" strokeweight="2pt">
            <v:path arrowok="t"/>
            <w10:wrap type="topAndBottom" anchorx="page"/>
          </v:shape>
        </w:pict>
      </w:r>
    </w:p>
    <w:p w:rsidR="00C87173" w:rsidRDefault="00130712">
      <w:pPr>
        <w:spacing w:before="43" w:after="129" w:line="254" w:lineRule="auto"/>
        <w:ind w:left="160" w:right="1350"/>
        <w:rPr>
          <w:sz w:val="18"/>
          <w:lang w:eastAsia="zh-CN"/>
        </w:rPr>
      </w:pPr>
      <w:r>
        <w:rPr>
          <w:rFonts w:eastAsia="宋体" w:hint="eastAsia"/>
          <w:color w:val="231F20"/>
          <w:sz w:val="18"/>
          <w:lang w:eastAsia="zh-CN"/>
        </w:rPr>
        <w:t>表</w:t>
      </w:r>
      <w:r>
        <w:rPr>
          <w:rFonts w:eastAsia="宋体" w:hint="eastAsia"/>
          <w:color w:val="231F20"/>
          <w:sz w:val="18"/>
          <w:lang w:eastAsia="zh-CN"/>
        </w:rPr>
        <w:t>1.2</w:t>
      </w:r>
      <w:r>
        <w:rPr>
          <w:rFonts w:eastAsia="宋体" w:hint="eastAsia"/>
          <w:color w:val="231F20"/>
          <w:sz w:val="18"/>
          <w:lang w:eastAsia="zh-CN"/>
        </w:rPr>
        <w:t>基于真蒂</w:t>
      </w:r>
      <w:proofErr w:type="gramStart"/>
      <w:r>
        <w:rPr>
          <w:rFonts w:eastAsia="宋体" w:hint="eastAsia"/>
          <w:color w:val="231F20"/>
          <w:sz w:val="18"/>
          <w:lang w:eastAsia="zh-CN"/>
        </w:rPr>
        <w:t>莱</w:t>
      </w:r>
      <w:proofErr w:type="gramEnd"/>
      <w:r>
        <w:rPr>
          <w:rFonts w:eastAsia="宋体" w:hint="eastAsia"/>
          <w:color w:val="231F20"/>
          <w:sz w:val="18"/>
          <w:lang w:eastAsia="zh-CN"/>
        </w:rPr>
        <w:t>二维分类法环境维度的运动技能分类法</w:t>
      </w:r>
    </w:p>
    <w:p w:rsidR="00C87173" w:rsidRDefault="00756DB1">
      <w:pPr>
        <w:pStyle w:val="a3"/>
        <w:spacing w:line="20" w:lineRule="exact"/>
        <w:ind w:left="150"/>
        <w:rPr>
          <w:sz w:val="2"/>
        </w:rPr>
      </w:pPr>
      <w:r>
        <w:rPr>
          <w:sz w:val="2"/>
        </w:rPr>
      </w:r>
      <w:r>
        <w:rPr>
          <w:sz w:val="2"/>
        </w:rPr>
        <w:pict>
          <v:group id="_x0000_s1066" style="width:426pt;height:1pt;mso-position-horizontal-relative:char;mso-position-vertical-relative:line" coordsize="8520,20">
            <v:line id="_x0000_s1067" style="position:absolute" from="0,10" to="8520,10" strokecolor="#231f20" strokeweight="1pt"/>
            <w10:anchorlock/>
          </v:group>
        </w:pict>
      </w:r>
    </w:p>
    <w:p w:rsidR="00C87173" w:rsidRDefault="00C87173">
      <w:pPr>
        <w:pStyle w:val="a3"/>
        <w:spacing w:before="1"/>
        <w:rPr>
          <w:sz w:val="6"/>
        </w:rPr>
      </w:pPr>
    </w:p>
    <w:p w:rsidR="00C87173" w:rsidRDefault="00C87173">
      <w:pPr>
        <w:rPr>
          <w:sz w:val="6"/>
        </w:rPr>
        <w:sectPr w:rsidR="00C87173">
          <w:pgSz w:w="12060" w:h="14580"/>
          <w:pgMar w:top="720" w:right="1220" w:bottom="720" w:left="1220" w:header="0" w:footer="523" w:gutter="0"/>
          <w:cols w:space="720"/>
        </w:sectPr>
      </w:pPr>
    </w:p>
    <w:p w:rsidR="00C87173" w:rsidRDefault="00C87173">
      <w:pPr>
        <w:pStyle w:val="a3"/>
        <w:rPr>
          <w:sz w:val="24"/>
        </w:rPr>
      </w:pPr>
    </w:p>
    <w:p w:rsidR="00C87173" w:rsidRDefault="00C87173">
      <w:pPr>
        <w:pStyle w:val="a3"/>
        <w:spacing w:before="8"/>
        <w:rPr>
          <w:sz w:val="23"/>
        </w:rPr>
      </w:pPr>
    </w:p>
    <w:p w:rsidR="00C87173" w:rsidRDefault="00130712">
      <w:pPr>
        <w:ind w:left="160"/>
        <w:rPr>
          <w:b/>
          <w:sz w:val="18"/>
          <w:lang w:eastAsia="zh-CN"/>
        </w:rPr>
      </w:pPr>
      <w:r>
        <w:rPr>
          <w:rFonts w:eastAsia="宋体" w:hint="eastAsia"/>
          <w:b/>
          <w:color w:val="231F20"/>
          <w:sz w:val="18"/>
          <w:lang w:eastAsia="zh-CN"/>
        </w:rPr>
        <w:t>固定监管条件</w:t>
      </w:r>
    </w:p>
    <w:p w:rsidR="00C87173" w:rsidRDefault="00C87173">
      <w:pPr>
        <w:pStyle w:val="a3"/>
        <w:rPr>
          <w:b/>
          <w:sz w:val="24"/>
          <w:lang w:eastAsia="zh-CN"/>
        </w:rPr>
      </w:pPr>
    </w:p>
    <w:p w:rsidR="00C87173" w:rsidRDefault="00C87173">
      <w:pPr>
        <w:pStyle w:val="a3"/>
        <w:rPr>
          <w:b/>
          <w:sz w:val="24"/>
          <w:lang w:eastAsia="zh-CN"/>
        </w:rPr>
      </w:pPr>
    </w:p>
    <w:p w:rsidR="00C87173" w:rsidRDefault="00C87173">
      <w:pPr>
        <w:pStyle w:val="a3"/>
        <w:rPr>
          <w:b/>
          <w:sz w:val="24"/>
          <w:lang w:eastAsia="zh-CN"/>
        </w:rPr>
      </w:pPr>
    </w:p>
    <w:p w:rsidR="00C87173" w:rsidRDefault="00C87173">
      <w:pPr>
        <w:pStyle w:val="a3"/>
        <w:spacing w:before="4"/>
        <w:rPr>
          <w:b/>
          <w:sz w:val="21"/>
          <w:lang w:eastAsia="zh-CN"/>
        </w:rPr>
      </w:pPr>
    </w:p>
    <w:p w:rsidR="00C87173" w:rsidRDefault="00130712">
      <w:pPr>
        <w:ind w:left="160"/>
        <w:rPr>
          <w:b/>
          <w:sz w:val="18"/>
          <w:lang w:eastAsia="zh-CN"/>
        </w:rPr>
      </w:pPr>
      <w:r>
        <w:rPr>
          <w:rFonts w:eastAsia="宋体" w:hint="eastAsia"/>
          <w:b/>
          <w:color w:val="231F20"/>
          <w:sz w:val="18"/>
          <w:lang w:eastAsia="zh-CN"/>
        </w:rPr>
        <w:t>动态监管条件</w:t>
      </w:r>
    </w:p>
    <w:p w:rsidR="00C87173" w:rsidRDefault="00130712">
      <w:pPr>
        <w:spacing w:before="59"/>
        <w:ind w:left="160"/>
        <w:rPr>
          <w:b/>
          <w:sz w:val="18"/>
          <w:lang w:eastAsia="zh-CN"/>
        </w:rPr>
      </w:pPr>
      <w:r>
        <w:rPr>
          <w:lang w:eastAsia="zh-CN"/>
        </w:rPr>
        <w:br w:type="column"/>
      </w:r>
      <w:r>
        <w:rPr>
          <w:rFonts w:eastAsia="宋体" w:hint="eastAsia"/>
          <w:b/>
          <w:color w:val="231F20"/>
          <w:sz w:val="18"/>
          <w:lang w:eastAsia="zh-CN"/>
        </w:rPr>
        <w:t>无材料间可变性</w:t>
      </w:r>
    </w:p>
    <w:p w:rsidR="00C87173" w:rsidRDefault="00C87173">
      <w:pPr>
        <w:pStyle w:val="a3"/>
        <w:spacing w:before="7"/>
        <w:rPr>
          <w:b/>
          <w:sz w:val="24"/>
          <w:lang w:eastAsia="zh-CN"/>
        </w:rPr>
      </w:pPr>
    </w:p>
    <w:p w:rsidR="00C87173" w:rsidRDefault="00756DB1">
      <w:pPr>
        <w:spacing w:line="254" w:lineRule="auto"/>
        <w:ind w:left="250" w:right="486" w:hanging="90"/>
        <w:rPr>
          <w:sz w:val="18"/>
          <w:lang w:eastAsia="zh-CN"/>
        </w:rPr>
      </w:pPr>
      <w:r>
        <w:pict>
          <v:line id="_x0000_s1065" style="position:absolute;left:0;text-align:left;z-index:15767040;mso-position-horizontal-relative:page" from="69pt,-4.55pt" to="495pt,-4.55pt" strokecolor="#231f20" strokeweight=".5pt">
            <w10:wrap anchorx="page"/>
          </v:line>
        </w:pict>
      </w:r>
      <w:r w:rsidR="00130712">
        <w:rPr>
          <w:rFonts w:eastAsia="宋体" w:hint="eastAsia"/>
          <w:color w:val="231F20"/>
          <w:sz w:val="18"/>
          <w:lang w:eastAsia="zh-CN"/>
        </w:rPr>
        <w:t>没有行业差异的封闭技能</w:t>
      </w:r>
    </w:p>
    <w:p w:rsidR="00C87173" w:rsidRDefault="00130712">
      <w:pPr>
        <w:pStyle w:val="a5"/>
        <w:numPr>
          <w:ilvl w:val="0"/>
          <w:numId w:val="9"/>
        </w:numPr>
        <w:tabs>
          <w:tab w:val="left" w:pos="313"/>
        </w:tabs>
        <w:rPr>
          <w:i/>
          <w:color w:val="231F20"/>
          <w:sz w:val="18"/>
        </w:rPr>
      </w:pPr>
      <w:proofErr w:type="spellStart"/>
      <w:r>
        <w:rPr>
          <w:rFonts w:eastAsia="宋体" w:hint="eastAsia"/>
          <w:i/>
          <w:color w:val="231F20"/>
          <w:sz w:val="18"/>
        </w:rPr>
        <w:t>篮球中的罚球</w:t>
      </w:r>
      <w:proofErr w:type="spellEnd"/>
    </w:p>
    <w:p w:rsidR="00C87173" w:rsidRDefault="00130712">
      <w:pPr>
        <w:pStyle w:val="a5"/>
        <w:numPr>
          <w:ilvl w:val="0"/>
          <w:numId w:val="9"/>
        </w:numPr>
        <w:tabs>
          <w:tab w:val="left" w:pos="313"/>
        </w:tabs>
        <w:spacing w:before="13"/>
        <w:rPr>
          <w:i/>
          <w:color w:val="231F20"/>
          <w:sz w:val="18"/>
        </w:rPr>
      </w:pPr>
      <w:proofErr w:type="spellStart"/>
      <w:r>
        <w:rPr>
          <w:rFonts w:eastAsia="宋体" w:hint="eastAsia"/>
          <w:i/>
          <w:color w:val="231F20"/>
          <w:sz w:val="18"/>
        </w:rPr>
        <w:t>走在整洁的走廊上</w:t>
      </w:r>
      <w:proofErr w:type="spellEnd"/>
    </w:p>
    <w:p w:rsidR="00C87173" w:rsidRDefault="00C87173">
      <w:pPr>
        <w:pStyle w:val="a3"/>
        <w:spacing w:before="10"/>
        <w:rPr>
          <w:i/>
          <w:sz w:val="35"/>
        </w:rPr>
      </w:pPr>
    </w:p>
    <w:p w:rsidR="00C87173" w:rsidRDefault="00756DB1">
      <w:pPr>
        <w:spacing w:before="1" w:line="254" w:lineRule="auto"/>
        <w:ind w:left="250" w:right="596" w:hanging="90"/>
        <w:rPr>
          <w:sz w:val="18"/>
          <w:lang w:eastAsia="zh-CN"/>
        </w:rPr>
      </w:pPr>
      <w:r>
        <w:pict>
          <v:line id="_x0000_s1064" style="position:absolute;left:0;text-align:left;z-index:15767552;mso-position-horizontal-relative:page" from="69pt,-4.6pt" to="495pt,-4.6pt" strokecolor="#231f20" strokeweight=".5pt">
            <w10:wrap anchorx="page"/>
          </v:line>
        </w:pict>
      </w:r>
      <w:r w:rsidR="00130712">
        <w:rPr>
          <w:rFonts w:eastAsia="宋体" w:hint="eastAsia"/>
          <w:color w:val="231F20"/>
          <w:sz w:val="18"/>
          <w:lang w:eastAsia="zh-CN"/>
        </w:rPr>
        <w:t>开放式技能，无行业差异</w:t>
      </w:r>
    </w:p>
    <w:p w:rsidR="00C87173" w:rsidRDefault="00130712">
      <w:pPr>
        <w:pStyle w:val="a5"/>
        <w:numPr>
          <w:ilvl w:val="0"/>
          <w:numId w:val="9"/>
        </w:numPr>
        <w:tabs>
          <w:tab w:val="left" w:pos="313"/>
        </w:tabs>
        <w:spacing w:line="254" w:lineRule="auto"/>
        <w:ind w:left="312" w:right="38"/>
        <w:rPr>
          <w:i/>
          <w:color w:val="231F20"/>
          <w:sz w:val="18"/>
          <w:lang w:eastAsia="zh-CN"/>
        </w:rPr>
      </w:pPr>
      <w:r>
        <w:rPr>
          <w:rFonts w:eastAsia="宋体" w:hint="eastAsia"/>
          <w:color w:val="231F20"/>
          <w:spacing w:val="-1"/>
          <w:sz w:val="18"/>
          <w:lang w:eastAsia="zh-CN"/>
        </w:rPr>
        <w:t>从球机以相同的速度打出网球</w:t>
      </w:r>
    </w:p>
    <w:p w:rsidR="00C87173" w:rsidRDefault="00130712">
      <w:pPr>
        <w:pStyle w:val="a5"/>
        <w:numPr>
          <w:ilvl w:val="0"/>
          <w:numId w:val="9"/>
        </w:numPr>
        <w:tabs>
          <w:tab w:val="left" w:pos="313"/>
        </w:tabs>
        <w:spacing w:line="254" w:lineRule="auto"/>
        <w:ind w:left="312" w:right="179"/>
        <w:rPr>
          <w:i/>
          <w:color w:val="231F20"/>
          <w:sz w:val="18"/>
        </w:rPr>
      </w:pPr>
      <w:proofErr w:type="spellStart"/>
      <w:r>
        <w:rPr>
          <w:rFonts w:eastAsia="宋体" w:hint="eastAsia"/>
          <w:color w:val="231F20"/>
          <w:sz w:val="18"/>
        </w:rPr>
        <w:t>在跑步机上匀速行走</w:t>
      </w:r>
      <w:proofErr w:type="spellEnd"/>
    </w:p>
    <w:p w:rsidR="00C87173" w:rsidRDefault="00130712">
      <w:pPr>
        <w:spacing w:before="59"/>
        <w:ind w:left="160"/>
        <w:rPr>
          <w:b/>
          <w:sz w:val="18"/>
        </w:rPr>
      </w:pPr>
      <w:r>
        <w:br w:type="column"/>
      </w:r>
      <w:proofErr w:type="spellStart"/>
      <w:r>
        <w:rPr>
          <w:rFonts w:eastAsia="宋体" w:hint="eastAsia"/>
          <w:b/>
          <w:color w:val="231F20"/>
          <w:sz w:val="18"/>
        </w:rPr>
        <w:t>材料间可变性</w:t>
      </w:r>
      <w:proofErr w:type="spellEnd"/>
    </w:p>
    <w:p w:rsidR="00C87173" w:rsidRDefault="00C87173">
      <w:pPr>
        <w:pStyle w:val="a3"/>
        <w:spacing w:before="7"/>
        <w:rPr>
          <w:b/>
          <w:sz w:val="24"/>
        </w:rPr>
      </w:pPr>
    </w:p>
    <w:p w:rsidR="00C87173" w:rsidRDefault="00130712">
      <w:pPr>
        <w:spacing w:line="254" w:lineRule="auto"/>
        <w:ind w:left="250" w:right="1614" w:hanging="90"/>
        <w:rPr>
          <w:sz w:val="18"/>
          <w:lang w:eastAsia="zh-CN"/>
        </w:rPr>
      </w:pPr>
      <w:r>
        <w:rPr>
          <w:rFonts w:eastAsia="宋体" w:hint="eastAsia"/>
          <w:color w:val="231F20"/>
          <w:sz w:val="18"/>
          <w:lang w:eastAsia="zh-CN"/>
        </w:rPr>
        <w:t>具有行业间可变性的封闭技能</w:t>
      </w:r>
    </w:p>
    <w:p w:rsidR="00C87173" w:rsidRDefault="00130712">
      <w:pPr>
        <w:pStyle w:val="a5"/>
        <w:numPr>
          <w:ilvl w:val="0"/>
          <w:numId w:val="9"/>
        </w:numPr>
        <w:tabs>
          <w:tab w:val="left" w:pos="313"/>
        </w:tabs>
        <w:rPr>
          <w:i/>
          <w:color w:val="231F20"/>
          <w:sz w:val="18"/>
          <w:lang w:eastAsia="zh-CN"/>
        </w:rPr>
      </w:pPr>
      <w:r>
        <w:rPr>
          <w:rFonts w:eastAsia="宋体" w:hint="eastAsia"/>
          <w:i/>
          <w:color w:val="231F20"/>
          <w:sz w:val="18"/>
          <w:lang w:eastAsia="zh-CN"/>
        </w:rPr>
        <w:t>高尔夫球赛中的高尔夫击球</w:t>
      </w:r>
    </w:p>
    <w:p w:rsidR="00C87173" w:rsidRDefault="00130712">
      <w:pPr>
        <w:pStyle w:val="a5"/>
        <w:numPr>
          <w:ilvl w:val="0"/>
          <w:numId w:val="9"/>
        </w:numPr>
        <w:tabs>
          <w:tab w:val="left" w:pos="313"/>
        </w:tabs>
        <w:spacing w:before="13" w:line="254" w:lineRule="auto"/>
        <w:ind w:left="312" w:right="1233"/>
        <w:rPr>
          <w:i/>
          <w:color w:val="231F20"/>
          <w:sz w:val="18"/>
          <w:lang w:eastAsia="zh-CN"/>
        </w:rPr>
      </w:pPr>
      <w:r>
        <w:rPr>
          <w:rFonts w:eastAsia="宋体" w:hint="eastAsia"/>
          <w:color w:val="231F20"/>
          <w:sz w:val="18"/>
          <w:lang w:eastAsia="zh-CN"/>
        </w:rPr>
        <w:t>从同一个杯子里拿几杯水</w:t>
      </w:r>
    </w:p>
    <w:p w:rsidR="00C87173" w:rsidRDefault="00C87173">
      <w:pPr>
        <w:pStyle w:val="a3"/>
        <w:spacing w:before="9"/>
        <w:rPr>
          <w:i/>
          <w:sz w:val="15"/>
          <w:lang w:eastAsia="zh-CN"/>
        </w:rPr>
      </w:pPr>
    </w:p>
    <w:p w:rsidR="00C87173" w:rsidRDefault="00130712">
      <w:pPr>
        <w:ind w:left="160"/>
        <w:rPr>
          <w:sz w:val="18"/>
          <w:lang w:eastAsia="zh-CN"/>
        </w:rPr>
      </w:pPr>
      <w:r>
        <w:rPr>
          <w:rFonts w:eastAsia="宋体" w:hint="eastAsia"/>
          <w:color w:val="231F20"/>
          <w:sz w:val="18"/>
          <w:lang w:eastAsia="zh-CN"/>
        </w:rPr>
        <w:t>具有行业间可变性的开放式技能</w:t>
      </w:r>
    </w:p>
    <w:p w:rsidR="00C87173" w:rsidRDefault="00130712">
      <w:pPr>
        <w:pStyle w:val="a5"/>
        <w:numPr>
          <w:ilvl w:val="0"/>
          <w:numId w:val="9"/>
        </w:numPr>
        <w:tabs>
          <w:tab w:val="left" w:pos="313"/>
        </w:tabs>
        <w:spacing w:before="13" w:line="254" w:lineRule="auto"/>
        <w:ind w:left="312" w:right="1008"/>
        <w:rPr>
          <w:i/>
          <w:color w:val="231F20"/>
          <w:sz w:val="18"/>
          <w:lang w:eastAsia="zh-CN"/>
        </w:rPr>
      </w:pPr>
      <w:r>
        <w:rPr>
          <w:rFonts w:eastAsia="宋体" w:hint="eastAsia"/>
          <w:color w:val="231F20"/>
          <w:sz w:val="18"/>
          <w:lang w:eastAsia="zh-CN"/>
        </w:rPr>
        <w:t>在比赛中的一次集会上打网球</w:t>
      </w:r>
    </w:p>
    <w:p w:rsidR="00C87173" w:rsidRDefault="00130712">
      <w:pPr>
        <w:pStyle w:val="a5"/>
        <w:numPr>
          <w:ilvl w:val="0"/>
          <w:numId w:val="9"/>
        </w:numPr>
        <w:tabs>
          <w:tab w:val="left" w:pos="313"/>
        </w:tabs>
        <w:spacing w:line="254" w:lineRule="auto"/>
        <w:ind w:left="312" w:right="1233"/>
        <w:rPr>
          <w:i/>
          <w:color w:val="231F20"/>
          <w:sz w:val="18"/>
          <w:lang w:eastAsia="zh-CN"/>
        </w:rPr>
      </w:pPr>
      <w:r>
        <w:rPr>
          <w:rFonts w:eastAsia="宋体" w:hint="eastAsia"/>
          <w:color w:val="231F20"/>
          <w:sz w:val="18"/>
          <w:lang w:eastAsia="zh-CN"/>
        </w:rPr>
        <w:t>走在挤满移动人群的走廊上</w:t>
      </w:r>
    </w:p>
    <w:p w:rsidR="00C87173" w:rsidRDefault="00C87173">
      <w:pPr>
        <w:spacing w:line="254" w:lineRule="auto"/>
        <w:rPr>
          <w:sz w:val="18"/>
          <w:lang w:eastAsia="zh-CN"/>
        </w:rPr>
        <w:sectPr w:rsidR="00C87173">
          <w:type w:val="continuous"/>
          <w:pgSz w:w="12060" w:h="14580"/>
          <w:pgMar w:top="300" w:right="1220" w:bottom="280" w:left="1220" w:header="720" w:footer="720" w:gutter="0"/>
          <w:cols w:num="3" w:space="720" w:equalWidth="0">
            <w:col w:w="2801" w:space="135"/>
            <w:col w:w="2846" w:space="89"/>
            <w:col w:w="3749"/>
          </w:cols>
        </w:sectPr>
      </w:pPr>
    </w:p>
    <w:p w:rsidR="00C87173" w:rsidRDefault="00C87173">
      <w:pPr>
        <w:pStyle w:val="a3"/>
        <w:spacing w:before="9"/>
        <w:rPr>
          <w:i/>
          <w:sz w:val="11"/>
          <w:lang w:eastAsia="zh-CN"/>
        </w:rPr>
      </w:pPr>
    </w:p>
    <w:p w:rsidR="00C87173" w:rsidRDefault="00756DB1">
      <w:pPr>
        <w:pStyle w:val="a3"/>
        <w:spacing w:line="20" w:lineRule="exact"/>
        <w:ind w:left="150"/>
        <w:rPr>
          <w:sz w:val="2"/>
        </w:rPr>
      </w:pPr>
      <w:r>
        <w:rPr>
          <w:sz w:val="2"/>
        </w:rPr>
      </w:r>
      <w:r>
        <w:rPr>
          <w:sz w:val="2"/>
        </w:rPr>
        <w:pict>
          <v:group id="_x0000_s1062" style="width:426pt;height:1pt;mso-position-horizontal-relative:char;mso-position-vertical-relative:line" coordsize="8520,20">
            <v:line id="_x0000_s1063" style="position:absolute" from="0,10" to="8520,10" strokecolor="#231f20" strokeweight="1pt"/>
            <w10:anchorlock/>
          </v:group>
        </w:pict>
      </w:r>
    </w:p>
    <w:p w:rsidR="00C87173" w:rsidRDefault="00130712">
      <w:pPr>
        <w:spacing w:before="100" w:line="261" w:lineRule="auto"/>
        <w:ind w:left="160" w:right="1489"/>
        <w:rPr>
          <w:sz w:val="16"/>
          <w:lang w:eastAsia="zh-CN"/>
        </w:rPr>
      </w:pPr>
      <w:r>
        <w:rPr>
          <w:rFonts w:eastAsia="宋体" w:hint="eastAsia"/>
          <w:color w:val="231F20"/>
          <w:sz w:val="16"/>
          <w:lang w:eastAsia="zh-CN"/>
        </w:rPr>
        <w:t>注</w:t>
      </w:r>
      <w:r>
        <w:rPr>
          <w:rFonts w:eastAsia="宋体" w:hint="eastAsia"/>
          <w:color w:val="231F20"/>
          <w:sz w:val="16"/>
          <w:lang w:eastAsia="zh-CN"/>
        </w:rPr>
        <w:t>:</w:t>
      </w:r>
      <w:r>
        <w:rPr>
          <w:rFonts w:eastAsia="宋体" w:hint="eastAsia"/>
          <w:color w:val="231F20"/>
          <w:sz w:val="16"/>
          <w:lang w:eastAsia="zh-CN"/>
        </w:rPr>
        <w:t>这种</w:t>
      </w:r>
      <w:r>
        <w:rPr>
          <w:rFonts w:eastAsia="宋体" w:hint="eastAsia"/>
          <w:color w:val="231F20"/>
          <w:sz w:val="16"/>
          <w:lang w:eastAsia="zh-CN"/>
        </w:rPr>
        <w:t>2</w:t>
      </w:r>
      <w:r>
        <w:rPr>
          <w:rFonts w:eastAsia="宋体" w:hint="eastAsia"/>
          <w:color w:val="231F20"/>
          <w:sz w:val="16"/>
          <w:lang w:eastAsia="zh-CN"/>
        </w:rPr>
        <w:t>×</w:t>
      </w:r>
      <w:r>
        <w:rPr>
          <w:rFonts w:eastAsia="宋体" w:hint="eastAsia"/>
          <w:color w:val="231F20"/>
          <w:sz w:val="16"/>
          <w:lang w:eastAsia="zh-CN"/>
        </w:rPr>
        <w:t>2</w:t>
      </w:r>
      <w:r>
        <w:rPr>
          <w:rFonts w:eastAsia="宋体" w:hint="eastAsia"/>
          <w:color w:val="231F20"/>
          <w:sz w:val="16"/>
          <w:lang w:eastAsia="zh-CN"/>
        </w:rPr>
        <w:t>分类法通过增加材料间可变性的特征，扩展了开放和封闭技能的一维分类。</w:t>
      </w:r>
    </w:p>
    <w:p w:rsidR="00C87173" w:rsidRDefault="00C87173">
      <w:pPr>
        <w:pStyle w:val="a3"/>
        <w:rPr>
          <w:lang w:eastAsia="zh-CN"/>
        </w:rPr>
      </w:pPr>
    </w:p>
    <w:p w:rsidR="00C87173" w:rsidRDefault="00C87173">
      <w:pPr>
        <w:pStyle w:val="a3"/>
        <w:rPr>
          <w:lang w:eastAsia="zh-CN"/>
        </w:rPr>
      </w:pPr>
    </w:p>
    <w:p w:rsidR="00C87173" w:rsidRDefault="00C87173">
      <w:pPr>
        <w:rPr>
          <w:lang w:eastAsia="zh-CN"/>
        </w:rPr>
        <w:sectPr w:rsidR="00C87173">
          <w:type w:val="continuous"/>
          <w:pgSz w:w="12060" w:h="14580"/>
          <w:pgMar w:top="300" w:right="1220" w:bottom="280" w:left="1220" w:header="720" w:footer="720" w:gutter="0"/>
          <w:cols w:space="720"/>
        </w:sectPr>
      </w:pPr>
    </w:p>
    <w:p w:rsidR="00C87173" w:rsidRDefault="00130712">
      <w:pPr>
        <w:pStyle w:val="a3"/>
        <w:spacing w:before="247" w:line="249" w:lineRule="auto"/>
        <w:ind w:left="160" w:right="40"/>
        <w:jc w:val="both"/>
        <w:rPr>
          <w:lang w:eastAsia="zh-CN"/>
        </w:rPr>
      </w:pPr>
      <w:r>
        <w:rPr>
          <w:noProof/>
        </w:rPr>
        <w:drawing>
          <wp:anchor distT="0" distB="0" distL="0" distR="0" simplePos="0" relativeHeight="1576806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6857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或者缺席。如表</w:t>
      </w:r>
      <w:r>
        <w:rPr>
          <w:rFonts w:eastAsia="宋体" w:hint="eastAsia"/>
          <w:color w:val="231F20"/>
          <w:lang w:eastAsia="zh-CN"/>
        </w:rPr>
        <w:t>1.2</w:t>
      </w:r>
      <w:r>
        <w:rPr>
          <w:rFonts w:eastAsia="宋体" w:hint="eastAsia"/>
          <w:color w:val="231F20"/>
          <w:lang w:eastAsia="zh-CN"/>
        </w:rPr>
        <w:t>所示，这种安排创造了四种不同的运动技能类别。</w:t>
      </w:r>
    </w:p>
    <w:p w:rsidR="00C87173" w:rsidRDefault="00130712">
      <w:pPr>
        <w:pStyle w:val="a3"/>
        <w:spacing w:before="3" w:line="249" w:lineRule="auto"/>
        <w:ind w:left="160" w:right="38" w:firstLine="240"/>
        <w:jc w:val="both"/>
      </w:pPr>
      <w:r>
        <w:rPr>
          <w:rFonts w:eastAsia="宋体" w:hint="eastAsia"/>
          <w:color w:val="231F20"/>
          <w:lang w:eastAsia="zh-CN"/>
        </w:rPr>
        <w:t>这四个类别与标题“环境背景”下</w:t>
      </w:r>
      <w:proofErr w:type="gramStart"/>
      <w:r>
        <w:rPr>
          <w:rFonts w:eastAsia="宋体" w:hint="eastAsia"/>
          <w:color w:val="231F20"/>
          <w:lang w:eastAsia="zh-CN"/>
        </w:rPr>
        <w:t>第一栏表</w:t>
      </w:r>
      <w:proofErr w:type="gramEnd"/>
      <w:r>
        <w:rPr>
          <w:rFonts w:eastAsia="宋体" w:hint="eastAsia"/>
          <w:color w:val="231F20"/>
          <w:lang w:eastAsia="zh-CN"/>
        </w:rPr>
        <w:t>1.1</w:t>
      </w:r>
      <w:r>
        <w:rPr>
          <w:rFonts w:eastAsia="宋体" w:hint="eastAsia"/>
          <w:color w:val="231F20"/>
          <w:lang w:eastAsia="zh-CN"/>
        </w:rPr>
        <w:t>中的类别相同。</w:t>
      </w:r>
      <w:r>
        <w:rPr>
          <w:rFonts w:eastAsia="宋体" w:hint="eastAsia"/>
          <w:color w:val="231F20"/>
          <w:lang w:eastAsia="zh-CN"/>
        </w:rPr>
        <w:t>Gentile(2000)</w:t>
      </w:r>
      <w:r>
        <w:rPr>
          <w:rFonts w:eastAsia="宋体" w:hint="eastAsia"/>
          <w:color w:val="231F20"/>
          <w:lang w:eastAsia="zh-CN"/>
        </w:rPr>
        <w:t>提出了</w:t>
      </w:r>
      <w:r>
        <w:rPr>
          <w:rFonts w:eastAsia="宋体" w:hint="eastAsia"/>
          <w:color w:val="231F20"/>
          <w:lang w:eastAsia="zh-CN"/>
        </w:rPr>
        <w:t>2</w:t>
      </w:r>
      <w:r>
        <w:rPr>
          <w:rFonts w:eastAsia="宋体" w:hint="eastAsia"/>
          <w:color w:val="231F20"/>
          <w:lang w:eastAsia="zh-CN"/>
        </w:rPr>
        <w:t>×</w:t>
      </w:r>
      <w:r>
        <w:rPr>
          <w:rFonts w:eastAsia="宋体" w:hint="eastAsia"/>
          <w:color w:val="231F20"/>
          <w:lang w:eastAsia="zh-CN"/>
        </w:rPr>
        <w:t>2</w:t>
      </w:r>
      <w:r>
        <w:rPr>
          <w:rFonts w:eastAsia="宋体" w:hint="eastAsia"/>
          <w:color w:val="231F20"/>
          <w:lang w:eastAsia="zh-CN"/>
        </w:rPr>
        <w:t>数组作为展示完整分类学的初步方法。两种不同种类的增加提供了一种更现实的方式来理解封闭和开放的技能。比如篮球中的罚球投篮和一轮高尔夫中的打高尔夫球都是封闭技能。但是在一场比赛中，罚球的投篮并不存在序列间的差异，因为每一次罚球的</w:t>
      </w:r>
      <w:proofErr w:type="gramStart"/>
      <w:r>
        <w:rPr>
          <w:rFonts w:eastAsia="宋体" w:hint="eastAsia"/>
          <w:color w:val="231F20"/>
          <w:lang w:eastAsia="zh-CN"/>
        </w:rPr>
        <w:t>规则条件</w:t>
      </w:r>
      <w:proofErr w:type="gramEnd"/>
      <w:r>
        <w:rPr>
          <w:rFonts w:eastAsia="宋体" w:hint="eastAsia"/>
          <w:color w:val="231F20"/>
          <w:lang w:eastAsia="zh-CN"/>
        </w:rPr>
        <w:t>都是一样的，即使罚球的执行情况可能有所不同。相比之下，在一轮高尔夫比赛中打高尔夫球涉及的监管条件因每次击球而异。因此，这一轮高尔夫的表现要求比罚球需要更多的投篮准备，因为高尔夫球手不能计划从一次投篮到下一次投篮重复同样的动作。</w:t>
      </w:r>
      <w:proofErr w:type="spellStart"/>
      <w:r>
        <w:rPr>
          <w:rFonts w:eastAsia="宋体" w:hint="eastAsia"/>
          <w:color w:val="231F20"/>
        </w:rPr>
        <w:t>同样地</w:t>
      </w:r>
      <w:proofErr w:type="spellEnd"/>
    </w:p>
    <w:p w:rsidR="00C87173" w:rsidRDefault="00130712">
      <w:pPr>
        <w:pStyle w:val="a3"/>
        <w:spacing w:before="247" w:line="249" w:lineRule="auto"/>
        <w:ind w:left="160" w:right="937"/>
        <w:jc w:val="both"/>
        <w:rPr>
          <w:lang w:eastAsia="zh-CN"/>
        </w:rPr>
      </w:pPr>
      <w:r>
        <w:rPr>
          <w:lang w:eastAsia="zh-CN"/>
        </w:rPr>
        <w:br w:type="column"/>
      </w:r>
      <w:r>
        <w:rPr>
          <w:rFonts w:eastAsia="宋体" w:hint="eastAsia"/>
          <w:color w:val="231F20"/>
          <w:lang w:eastAsia="zh-CN"/>
        </w:rPr>
        <w:t>开放技能的监管条件可能在技能的不同表现之间保持不变。例如，用球机以相同的速度击打一系列网球。相比之下，在网球比赛中，每次击球的</w:t>
      </w:r>
      <w:proofErr w:type="gramStart"/>
      <w:r>
        <w:rPr>
          <w:rFonts w:eastAsia="宋体" w:hint="eastAsia"/>
          <w:color w:val="231F20"/>
          <w:lang w:eastAsia="zh-CN"/>
        </w:rPr>
        <w:t>规则条件</w:t>
      </w:r>
      <w:proofErr w:type="gramEnd"/>
      <w:r>
        <w:rPr>
          <w:rFonts w:eastAsia="宋体" w:hint="eastAsia"/>
          <w:color w:val="231F20"/>
          <w:lang w:eastAsia="zh-CN"/>
        </w:rPr>
        <w:t>都会改变。</w:t>
      </w:r>
    </w:p>
    <w:p w:rsidR="00C87173" w:rsidRDefault="00130712">
      <w:pPr>
        <w:pStyle w:val="2"/>
        <w:spacing w:before="245"/>
        <w:rPr>
          <w:lang w:eastAsia="zh-CN"/>
        </w:rPr>
      </w:pPr>
      <w:r>
        <w:rPr>
          <w:rFonts w:eastAsia="宋体" w:hint="eastAsia"/>
          <w:color w:val="231F20"/>
          <w:lang w:eastAsia="zh-CN"/>
        </w:rPr>
        <w:t>非管制条件</w:t>
      </w:r>
    </w:p>
    <w:p w:rsidR="00C87173" w:rsidRDefault="00130712">
      <w:pPr>
        <w:pStyle w:val="a3"/>
        <w:spacing w:before="10" w:line="249" w:lineRule="auto"/>
        <w:ind w:left="160" w:right="935"/>
        <w:jc w:val="both"/>
        <w:rPr>
          <w:lang w:eastAsia="zh-CN"/>
        </w:rPr>
      </w:pPr>
      <w:r>
        <w:rPr>
          <w:rFonts w:eastAsia="宋体" w:hint="eastAsia"/>
          <w:color w:val="231F20"/>
          <w:lang w:eastAsia="zh-CN"/>
        </w:rPr>
        <w:t>重要的是要简要提及，环境背景的其他特征可以影响技能的表现，但不像监管条件那样直接。金泰尔把这些其他特征称为</w:t>
      </w:r>
      <w:r>
        <w:rPr>
          <w:rFonts w:eastAsia="宋体" w:hint="eastAsia"/>
          <w:b/>
          <w:color w:val="231F20"/>
          <w:lang w:eastAsia="zh-CN"/>
        </w:rPr>
        <w:t>非管制条件</w:t>
      </w:r>
      <w:r>
        <w:rPr>
          <w:rFonts w:eastAsia="宋体" w:hint="eastAsia"/>
          <w:color w:val="231F20"/>
          <w:lang w:eastAsia="zh-CN"/>
        </w:rPr>
        <w:t>。它们包括物体的颜色、观众的存在、天气条件以及这项技能是在白天还是晚上进行。所有这些特征都会影响性能，但它们不能像调节条件一样决定运动特性。例如，一个球的颜色</w:t>
      </w:r>
      <w:r>
        <w:rPr>
          <w:rFonts w:eastAsia="宋体" w:hint="eastAsia"/>
          <w:color w:val="231F20"/>
          <w:lang w:eastAsia="zh-CN"/>
        </w:rPr>
        <w:t>(</w:t>
      </w:r>
      <w:r>
        <w:rPr>
          <w:rFonts w:eastAsia="宋体" w:hint="eastAsia"/>
          <w:color w:val="231F20"/>
          <w:lang w:eastAsia="zh-CN"/>
        </w:rPr>
        <w:t>非监管条件</w:t>
      </w:r>
      <w:r>
        <w:rPr>
          <w:rFonts w:eastAsia="宋体" w:hint="eastAsia"/>
          <w:color w:val="231F20"/>
          <w:lang w:eastAsia="zh-CN"/>
        </w:rPr>
        <w:t>)</w:t>
      </w:r>
      <w:r>
        <w:rPr>
          <w:rFonts w:eastAsia="宋体" w:hint="eastAsia"/>
          <w:color w:val="231F20"/>
          <w:lang w:eastAsia="zh-CN"/>
        </w:rPr>
        <w:t>可能会影响它在视觉上被跟踪的程度，从而影响它被抓住的可能性；然而，球的大小和速度</w:t>
      </w:r>
      <w:r>
        <w:rPr>
          <w:rFonts w:eastAsia="宋体" w:hint="eastAsia"/>
          <w:color w:val="231F20"/>
          <w:lang w:eastAsia="zh-CN"/>
        </w:rPr>
        <w:t>(</w:t>
      </w:r>
      <w:r>
        <w:rPr>
          <w:rFonts w:eastAsia="宋体" w:hint="eastAsia"/>
          <w:color w:val="231F20"/>
          <w:lang w:eastAsia="zh-CN"/>
        </w:rPr>
        <w:t>调节条件</w:t>
      </w:r>
      <w:r>
        <w:rPr>
          <w:rFonts w:eastAsia="宋体" w:hint="eastAsia"/>
          <w:color w:val="231F20"/>
          <w:lang w:eastAsia="zh-CN"/>
        </w:rPr>
        <w:t>)</w:t>
      </w:r>
      <w:r>
        <w:rPr>
          <w:rFonts w:eastAsia="宋体" w:hint="eastAsia"/>
          <w:color w:val="231F20"/>
          <w:lang w:eastAsia="zh-CN"/>
        </w:rPr>
        <w:t>将精确地</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4283" w:space="157"/>
            <w:col w:w="5180"/>
          </w:cols>
        </w:sectPr>
      </w:pPr>
    </w:p>
    <w:p w:rsidR="00C87173" w:rsidRDefault="00130712">
      <w:pPr>
        <w:pStyle w:val="a3"/>
        <w:rPr>
          <w:lang w:eastAsia="zh-CN"/>
        </w:rPr>
      </w:pPr>
      <w:r>
        <w:rPr>
          <w:noProof/>
        </w:rPr>
        <w:lastRenderedPageBreak/>
        <w:drawing>
          <wp:anchor distT="0" distB="0" distL="0" distR="0" simplePos="0" relativeHeight="157701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C87173">
      <w:pPr>
        <w:pStyle w:val="a3"/>
        <w:rPr>
          <w:lang w:eastAsia="zh-CN"/>
        </w:rPr>
      </w:pPr>
    </w:p>
    <w:p w:rsidR="00C87173" w:rsidRDefault="00130712">
      <w:pPr>
        <w:tabs>
          <w:tab w:val="right" w:pos="9459"/>
        </w:tabs>
        <w:spacing w:before="224"/>
        <w:ind w:left="4032"/>
        <w:rPr>
          <w:sz w:val="18"/>
          <w:lang w:eastAsia="zh-CN"/>
        </w:rPr>
      </w:pPr>
      <w:r>
        <w:rPr>
          <w:noProof/>
        </w:rPr>
        <w:drawing>
          <wp:anchor distT="0" distB="0" distL="0" distR="0" simplePos="0" relativeHeight="15770624" behindDoc="0" locked="0" layoutInCell="1" allowOverlap="1">
            <wp:simplePos x="0" y="0"/>
            <wp:positionH relativeFrom="page">
              <wp:posOffset>1371600</wp:posOffset>
            </wp:positionH>
            <wp:positionV relativeFrom="paragraph">
              <wp:posOffset>341024</wp:posOffset>
            </wp:positionV>
            <wp:extent cx="565150" cy="492125"/>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4" cstate="print"/>
                    <a:stretch>
                      <a:fillRect/>
                    </a:stretch>
                  </pic:blipFill>
                  <pic:spPr>
                    <a:xfrm>
                      <a:off x="0" y="0"/>
                      <a:ext cx="565150" cy="492125"/>
                    </a:xfrm>
                    <a:prstGeom prst="rect">
                      <a:avLst/>
                    </a:prstGeom>
                  </pic:spPr>
                </pic:pic>
              </a:graphicData>
            </a:graphic>
          </wp:anchor>
        </w:drawing>
      </w: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19</w:t>
      </w:r>
    </w:p>
    <w:p w:rsidR="00C87173" w:rsidRDefault="00C87173">
      <w:pPr>
        <w:pStyle w:val="a3"/>
        <w:spacing w:before="7"/>
        <w:rPr>
          <w:sz w:val="26"/>
          <w:lang w:eastAsia="zh-CN"/>
        </w:rPr>
      </w:pPr>
    </w:p>
    <w:p w:rsidR="00C87173" w:rsidRDefault="00130712">
      <w:pPr>
        <w:pStyle w:val="a3"/>
        <w:tabs>
          <w:tab w:val="left" w:pos="940"/>
        </w:tabs>
        <w:ind w:left="-1190"/>
      </w:pPr>
      <w:r>
        <w:rPr>
          <w:noProof/>
          <w:position w:val="347"/>
        </w:rPr>
        <w:drawing>
          <wp:inline distT="0" distB="0" distL="0" distR="0">
            <wp:extent cx="152400" cy="15240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10" cstate="print"/>
                    <a:stretch>
                      <a:fillRect/>
                    </a:stretch>
                  </pic:blipFill>
                  <pic:spPr>
                    <a:xfrm>
                      <a:off x="0" y="0"/>
                      <a:ext cx="152400" cy="152400"/>
                    </a:xfrm>
                    <a:prstGeom prst="rect">
                      <a:avLst/>
                    </a:prstGeom>
                  </pic:spPr>
                </pic:pic>
              </a:graphicData>
            </a:graphic>
          </wp:inline>
        </w:drawing>
      </w:r>
      <w:r>
        <w:rPr>
          <w:position w:val="347"/>
        </w:rPr>
        <w:tab/>
      </w:r>
      <w:r w:rsidR="00756DB1">
        <w:pict>
          <v:shape id="_x0000_s1171" type="#_x0000_t202" style="width:426.25pt;height:448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85"/>
                    <w:gridCol w:w="7625"/>
                  </w:tblGrid>
                  <w:tr w:rsidR="00756DB1">
                    <w:trPr>
                      <w:trHeight w:val="294"/>
                    </w:trPr>
                    <w:tc>
                      <w:tcPr>
                        <w:tcW w:w="885" w:type="dxa"/>
                        <w:tcBorders>
                          <w:bottom w:val="nil"/>
                          <w:right w:val="nil"/>
                        </w:tcBorders>
                      </w:tcPr>
                      <w:p w:rsidR="00756DB1" w:rsidRDefault="00756DB1">
                        <w:pPr>
                          <w:pStyle w:val="TableParagraph"/>
                          <w:rPr>
                            <w:sz w:val="16"/>
                          </w:rPr>
                        </w:pPr>
                      </w:p>
                    </w:tc>
                    <w:tc>
                      <w:tcPr>
                        <w:tcW w:w="7625" w:type="dxa"/>
                        <w:tcBorders>
                          <w:left w:val="nil"/>
                          <w:bottom w:val="nil"/>
                        </w:tcBorders>
                        <w:shd w:val="clear" w:color="auto" w:fill="58595B"/>
                      </w:tcPr>
                      <w:p w:rsidR="00756DB1" w:rsidRDefault="00756DB1">
                        <w:pPr>
                          <w:pStyle w:val="TableParagraph"/>
                          <w:spacing w:before="22"/>
                          <w:ind w:left="115"/>
                          <w:rPr>
                            <w:b/>
                            <w:sz w:val="20"/>
                          </w:rPr>
                        </w:pPr>
                        <w:proofErr w:type="spellStart"/>
                        <w:r>
                          <w:rPr>
                            <w:rFonts w:eastAsia="宋体" w:hint="eastAsia"/>
                            <w:b/>
                            <w:color w:val="FFFFFF"/>
                            <w:sz w:val="20"/>
                          </w:rPr>
                          <w:t>仔细看看</w:t>
                        </w:r>
                        <w:proofErr w:type="spellEnd"/>
                      </w:p>
                    </w:tc>
                  </w:tr>
                  <w:tr w:rsidR="00756DB1">
                    <w:trPr>
                      <w:trHeight w:val="8645"/>
                    </w:trPr>
                    <w:tc>
                      <w:tcPr>
                        <w:tcW w:w="8510" w:type="dxa"/>
                        <w:gridSpan w:val="2"/>
                        <w:tcBorders>
                          <w:top w:val="nil"/>
                        </w:tcBorders>
                      </w:tcPr>
                      <w:p w:rsidR="00756DB1" w:rsidRDefault="00756DB1">
                        <w:pPr>
                          <w:pStyle w:val="TableParagraph"/>
                          <w:spacing w:before="124"/>
                          <w:ind w:left="995" w:right="794"/>
                          <w:rPr>
                            <w:b/>
                            <w:sz w:val="19"/>
                            <w:lang w:eastAsia="zh-CN"/>
                          </w:rPr>
                        </w:pPr>
                        <w:r>
                          <w:rPr>
                            <w:rFonts w:eastAsia="宋体" w:hint="eastAsia"/>
                            <w:b/>
                            <w:color w:val="231F20"/>
                            <w:sz w:val="19"/>
                            <w:lang w:eastAsia="zh-CN"/>
                          </w:rPr>
                          <w:t>封闭</w:t>
                        </w:r>
                        <w:r>
                          <w:rPr>
                            <w:rFonts w:eastAsia="宋体" w:hint="eastAsia"/>
                            <w:b/>
                            <w:color w:val="231F20"/>
                            <w:sz w:val="19"/>
                            <w:lang w:eastAsia="zh-CN"/>
                          </w:rPr>
                          <w:t>/</w:t>
                        </w:r>
                        <w:r>
                          <w:rPr>
                            <w:rFonts w:eastAsia="宋体" w:hint="eastAsia"/>
                            <w:b/>
                            <w:color w:val="231F20"/>
                            <w:sz w:val="19"/>
                            <w:lang w:eastAsia="zh-CN"/>
                          </w:rPr>
                          <w:t>开放运动技能连续体在开放式技能教学组织教学中的实际应用</w:t>
                        </w:r>
                      </w:p>
                      <w:p w:rsidR="00756DB1" w:rsidRDefault="00756DB1">
                        <w:pPr>
                          <w:pStyle w:val="TableParagraph"/>
                          <w:spacing w:before="150" w:line="254" w:lineRule="auto"/>
                          <w:ind w:left="235" w:right="214"/>
                          <w:jc w:val="both"/>
                          <w:rPr>
                            <w:sz w:val="18"/>
                            <w:lang w:eastAsia="zh-CN"/>
                          </w:rPr>
                        </w:pPr>
                        <w:r>
                          <w:rPr>
                            <w:rFonts w:eastAsia="宋体" w:hint="eastAsia"/>
                            <w:color w:val="231F20"/>
                            <w:sz w:val="18"/>
                            <w:lang w:eastAsia="zh-CN"/>
                          </w:rPr>
                          <w:t>那些教授运动技能的人可以通过将表</w:t>
                        </w:r>
                        <w:r>
                          <w:rPr>
                            <w:rFonts w:eastAsia="宋体" w:hint="eastAsia"/>
                            <w:color w:val="231F20"/>
                            <w:sz w:val="18"/>
                            <w:lang w:eastAsia="zh-CN"/>
                          </w:rPr>
                          <w:t>1.2</w:t>
                        </w:r>
                        <w:r>
                          <w:rPr>
                            <w:rFonts w:eastAsia="宋体" w:hint="eastAsia"/>
                            <w:color w:val="231F20"/>
                            <w:sz w:val="18"/>
                            <w:lang w:eastAsia="zh-CN"/>
                          </w:rPr>
                          <w:t>中的</w:t>
                        </w:r>
                        <w:r>
                          <w:rPr>
                            <w:rFonts w:eastAsia="宋体" w:hint="eastAsia"/>
                            <w:color w:val="231F20"/>
                            <w:sz w:val="18"/>
                            <w:lang w:eastAsia="zh-CN"/>
                          </w:rPr>
                          <w:t>2</w:t>
                        </w:r>
                        <w:r>
                          <w:rPr>
                            <w:rFonts w:eastAsia="宋体" w:hint="eastAsia"/>
                            <w:color w:val="231F20"/>
                            <w:sz w:val="18"/>
                            <w:lang w:eastAsia="zh-CN"/>
                          </w:rPr>
                          <w:t>×</w:t>
                        </w:r>
                        <w:r>
                          <w:rPr>
                            <w:rFonts w:eastAsia="宋体" w:hint="eastAsia"/>
                            <w:color w:val="231F20"/>
                            <w:sz w:val="18"/>
                            <w:lang w:eastAsia="zh-CN"/>
                          </w:rPr>
                          <w:t>2</w:t>
                        </w:r>
                        <w:r>
                          <w:rPr>
                            <w:rFonts w:eastAsia="宋体" w:hint="eastAsia"/>
                            <w:color w:val="231F20"/>
                            <w:sz w:val="18"/>
                            <w:lang w:eastAsia="zh-CN"/>
                          </w:rPr>
                          <w:t>图改变为图</w:t>
                        </w:r>
                        <w:r>
                          <w:rPr>
                            <w:rFonts w:eastAsia="宋体" w:hint="eastAsia"/>
                            <w:color w:val="231F20"/>
                            <w:sz w:val="18"/>
                            <w:lang w:eastAsia="zh-CN"/>
                          </w:rPr>
                          <w:t>1.3</w:t>
                        </w:r>
                        <w:r>
                          <w:rPr>
                            <w:rFonts w:eastAsia="宋体" w:hint="eastAsia"/>
                            <w:color w:val="231F20"/>
                            <w:sz w:val="18"/>
                            <w:lang w:eastAsia="zh-CN"/>
                          </w:rPr>
                          <w:t>中的连续体，将詹蒂莱分类法的环境背景维度应用到开放技能的教学中，从而从这些组成部分发展出从完全封闭到完全开放的逻辑发展。考虑下面一个练习序列的例子，当一个人的表演目标是在比赛条件下击中投手投出的棒球。</w:t>
                        </w:r>
                      </w:p>
                      <w:p w:rsidR="00756DB1" w:rsidRDefault="00756DB1">
                        <w:pPr>
                          <w:pStyle w:val="TableParagraph"/>
                          <w:spacing w:before="6"/>
                          <w:rPr>
                            <w:sz w:val="19"/>
                            <w:lang w:eastAsia="zh-CN"/>
                          </w:rPr>
                        </w:pPr>
                      </w:p>
                      <w:p w:rsidR="00756DB1" w:rsidRDefault="00756DB1">
                        <w:pPr>
                          <w:pStyle w:val="TableParagraph"/>
                          <w:numPr>
                            <w:ilvl w:val="0"/>
                            <w:numId w:val="8"/>
                          </w:numPr>
                          <w:tabs>
                            <w:tab w:val="left" w:pos="550"/>
                            <w:tab w:val="left" w:pos="4432"/>
                            <w:tab w:val="left" w:pos="4747"/>
                          </w:tabs>
                          <w:spacing w:line="254" w:lineRule="auto"/>
                          <w:ind w:right="225"/>
                          <w:rPr>
                            <w:sz w:val="18"/>
                            <w:lang w:eastAsia="zh-CN"/>
                          </w:rPr>
                        </w:pPr>
                        <w:r>
                          <w:rPr>
                            <w:rFonts w:eastAsia="宋体" w:hint="eastAsia"/>
                            <w:color w:val="231F20"/>
                            <w:sz w:val="18"/>
                            <w:lang w:eastAsia="zh-CN"/>
                          </w:rPr>
                          <w:t>练习从一个封闭的开放版本开始</w:t>
                        </w:r>
                        <w:r>
                          <w:rPr>
                            <w:rFonts w:eastAsia="宋体" w:hint="eastAsia"/>
                            <w:color w:val="231F20"/>
                            <w:sz w:val="18"/>
                            <w:lang w:eastAsia="zh-CN"/>
                          </w:rPr>
                          <w:tab/>
                        </w:r>
                        <w:r>
                          <w:rPr>
                            <w:rFonts w:eastAsia="宋体" w:hint="eastAsia"/>
                            <w:b/>
                            <w:color w:val="231F20"/>
                            <w:sz w:val="18"/>
                            <w:lang w:eastAsia="zh-CN"/>
                          </w:rPr>
                          <w:t>3.</w:t>
                        </w:r>
                        <w:r>
                          <w:rPr>
                            <w:rFonts w:eastAsia="宋体" w:hint="eastAsia"/>
                            <w:color w:val="231F20"/>
                            <w:sz w:val="18"/>
                            <w:lang w:eastAsia="zh-CN"/>
                          </w:rPr>
                          <w:t xml:space="preserve"> </w:t>
                        </w:r>
                        <w:r>
                          <w:rPr>
                            <w:rFonts w:eastAsia="宋体" w:hint="eastAsia"/>
                            <w:color w:val="231F20"/>
                            <w:sz w:val="18"/>
                            <w:lang w:eastAsia="zh-CN"/>
                          </w:rPr>
                          <w:t>接下来，练习进行到该技能的开放版本；讲师或教练保留规章制度</w:t>
                        </w:r>
                        <w:r>
                          <w:rPr>
                            <w:lang w:eastAsia="zh-CN"/>
                          </w:rPr>
                          <w:tab/>
                        </w:r>
                        <w:r>
                          <w:rPr>
                            <w:lang w:eastAsia="zh-CN"/>
                          </w:rPr>
                          <w:tab/>
                        </w:r>
                        <w:r>
                          <w:rPr>
                            <w:rFonts w:eastAsia="宋体" w:hint="eastAsia"/>
                            <w:color w:val="231F20"/>
                            <w:sz w:val="18"/>
                            <w:lang w:eastAsia="zh-CN"/>
                          </w:rPr>
                          <w:tab/>
                        </w:r>
                        <w:r>
                          <w:rPr>
                            <w:rFonts w:eastAsia="宋体" w:hint="eastAsia"/>
                            <w:color w:val="231F20"/>
                            <w:sz w:val="18"/>
                            <w:lang w:eastAsia="zh-CN"/>
                          </w:rPr>
                          <w:tab/>
                        </w:r>
                        <w:r>
                          <w:rPr>
                            <w:rFonts w:eastAsia="宋体" w:hint="eastAsia"/>
                            <w:color w:val="231F20"/>
                            <w:sz w:val="18"/>
                            <w:lang w:eastAsia="zh-CN"/>
                          </w:rPr>
                          <w:t>条件“在运动中”</w:t>
                        </w:r>
                        <w:r>
                          <w:rPr>
                            <w:rFonts w:eastAsia="宋体" w:hint="eastAsia"/>
                            <w:color w:val="231F20"/>
                            <w:sz w:val="18"/>
                            <w:lang w:eastAsia="zh-CN"/>
                          </w:rPr>
                          <w:t>,</w:t>
                        </w:r>
                        <w:r>
                          <w:rPr>
                            <w:rFonts w:eastAsia="宋体" w:hint="eastAsia"/>
                            <w:color w:val="231F20"/>
                            <w:sz w:val="18"/>
                            <w:lang w:eastAsia="zh-CN"/>
                          </w:rPr>
                          <w:t>但材料间可变性能力“不存在”</w:t>
                        </w:r>
                        <w:r>
                          <w:rPr>
                            <w:rFonts w:eastAsia="宋体" w:hint="eastAsia"/>
                            <w:color w:val="231F20"/>
                            <w:sz w:val="18"/>
                            <w:lang w:eastAsia="zh-CN"/>
                          </w:rPr>
                          <w:tab/>
                        </w:r>
                        <w:r>
                          <w:rPr>
                            <w:rFonts w:eastAsia="宋体" w:hint="eastAsia"/>
                            <w:color w:val="231F20"/>
                            <w:sz w:val="18"/>
                            <w:lang w:eastAsia="zh-CN"/>
                          </w:rPr>
                          <w:tab/>
                          <w:t>"</w:t>
                        </w:r>
                        <w:r>
                          <w:rPr>
                            <w:rFonts w:eastAsia="宋体" w:hint="eastAsia"/>
                            <w:color w:val="231F20"/>
                            <w:sz w:val="18"/>
                            <w:lang w:eastAsia="zh-CN"/>
                          </w:rPr>
                          <w:t>缺席</w:t>
                        </w:r>
                        <w:r>
                          <w:rPr>
                            <w:rFonts w:eastAsia="宋体" w:hint="eastAsia"/>
                            <w:color w:val="231F20"/>
                            <w:sz w:val="18"/>
                            <w:lang w:eastAsia="zh-CN"/>
                          </w:rPr>
                          <w:t>"</w:t>
                        </w:r>
                      </w:p>
                      <w:p w:rsidR="00756DB1" w:rsidRDefault="00756DB1">
                        <w:pPr>
                          <w:pStyle w:val="TableParagraph"/>
                          <w:tabs>
                            <w:tab w:val="left" w:pos="4747"/>
                            <w:tab w:val="left" w:pos="4985"/>
                          </w:tabs>
                          <w:spacing w:before="2" w:line="254" w:lineRule="auto"/>
                          <w:ind w:left="787" w:right="401" w:hanging="238"/>
                          <w:rPr>
                            <w:sz w:val="18"/>
                          </w:rPr>
                        </w:pPr>
                        <w:r>
                          <w:rPr>
                            <w:rFonts w:eastAsia="宋体" w:hint="eastAsia"/>
                            <w:color w:val="231F20"/>
                            <w:sz w:val="18"/>
                            <w:lang w:eastAsia="zh-CN"/>
                          </w:rPr>
                          <w:t>学习者从击球台上击球</w:t>
                        </w:r>
                        <w:r>
                          <w:rPr>
                            <w:color w:val="231F20"/>
                            <w:sz w:val="18"/>
                            <w:lang w:eastAsia="zh-CN"/>
                          </w:rPr>
                          <w:tab/>
                        </w:r>
                        <w:r>
                          <w:rPr>
                            <w:rFonts w:eastAsia="宋体" w:hint="eastAsia"/>
                            <w:color w:val="231F20"/>
                            <w:sz w:val="18"/>
                            <w:lang w:eastAsia="zh-CN"/>
                          </w:rPr>
                          <w:t>一种投球机器，每次练习时可以保持相同的速度。</w:t>
                        </w:r>
                        <w:r>
                          <w:rPr>
                            <w:color w:val="231F20"/>
                            <w:sz w:val="18"/>
                            <w:lang w:eastAsia="zh-CN"/>
                          </w:rPr>
                          <w:tab/>
                        </w:r>
                        <w:r>
                          <w:rPr>
                            <w:color w:val="231F20"/>
                            <w:sz w:val="18"/>
                            <w:lang w:eastAsia="zh-CN"/>
                          </w:rPr>
                          <w:tab/>
                        </w:r>
                        <w:proofErr w:type="spellStart"/>
                        <w:r>
                          <w:rPr>
                            <w:rFonts w:eastAsia="宋体" w:hint="eastAsia"/>
                            <w:color w:val="231F20"/>
                            <w:sz w:val="18"/>
                          </w:rPr>
                          <w:t>每个音高常数的位置</w:t>
                        </w:r>
                        <w:proofErr w:type="spellEnd"/>
                      </w:p>
                      <w:p w:rsidR="00756DB1" w:rsidRDefault="00756DB1">
                        <w:pPr>
                          <w:pStyle w:val="TableParagraph"/>
                          <w:numPr>
                            <w:ilvl w:val="0"/>
                            <w:numId w:val="8"/>
                          </w:numPr>
                          <w:tabs>
                            <w:tab w:val="left" w:pos="550"/>
                            <w:tab w:val="left" w:pos="4985"/>
                          </w:tabs>
                          <w:spacing w:before="1"/>
                          <w:rPr>
                            <w:sz w:val="18"/>
                            <w:lang w:eastAsia="zh-CN"/>
                          </w:rPr>
                        </w:pPr>
                        <w:r>
                          <w:rPr>
                            <w:rFonts w:eastAsia="宋体" w:hint="eastAsia"/>
                            <w:color w:val="231F20"/>
                            <w:sz w:val="18"/>
                            <w:lang w:eastAsia="zh-CN"/>
                          </w:rPr>
                          <w:t>接下来，教练或教练保留规则</w:t>
                        </w:r>
                        <w:r>
                          <w:rPr>
                            <w:rFonts w:eastAsia="宋体" w:hint="eastAsia"/>
                            <w:color w:val="231F20"/>
                            <w:sz w:val="18"/>
                            <w:lang w:eastAsia="zh-CN"/>
                          </w:rPr>
                          <w:t>-</w:t>
                        </w:r>
                        <w:r>
                          <w:rPr>
                            <w:rFonts w:eastAsia="宋体" w:hint="eastAsia"/>
                            <w:color w:val="231F20"/>
                            <w:sz w:val="18"/>
                            <w:lang w:eastAsia="zh-CN"/>
                          </w:rPr>
                          <w:tab/>
                        </w:r>
                        <w:r>
                          <w:rPr>
                            <w:rFonts w:eastAsia="宋体" w:hint="eastAsia"/>
                            <w:color w:val="231F20"/>
                            <w:sz w:val="18"/>
                            <w:lang w:eastAsia="zh-CN"/>
                          </w:rPr>
                          <w:t>运动中的球。</w:t>
                        </w:r>
                      </w:p>
                      <w:p w:rsidR="00756DB1" w:rsidRDefault="00756DB1">
                        <w:pPr>
                          <w:pStyle w:val="TableParagraph"/>
                          <w:tabs>
                            <w:tab w:val="left" w:pos="4432"/>
                            <w:tab w:val="left" w:pos="4747"/>
                          </w:tabs>
                          <w:spacing w:before="13" w:line="254" w:lineRule="auto"/>
                          <w:ind w:left="550" w:right="265"/>
                          <w:rPr>
                            <w:sz w:val="18"/>
                            <w:lang w:eastAsia="zh-CN"/>
                          </w:rPr>
                        </w:pPr>
                        <w:r>
                          <w:rPr>
                            <w:rFonts w:eastAsia="宋体" w:hint="eastAsia"/>
                            <w:color w:val="231F20"/>
                            <w:sz w:val="18"/>
                            <w:lang w:eastAsia="zh-CN"/>
                          </w:rPr>
                          <w:t>历史条件“稳定”</w:t>
                        </w:r>
                        <w:r>
                          <w:rPr>
                            <w:rFonts w:eastAsia="宋体" w:hint="eastAsia"/>
                            <w:color w:val="231F20"/>
                            <w:sz w:val="18"/>
                            <w:lang w:eastAsia="zh-CN"/>
                          </w:rPr>
                          <w:t>,</w:t>
                        </w:r>
                        <w:r>
                          <w:rPr>
                            <w:rFonts w:eastAsia="宋体" w:hint="eastAsia"/>
                            <w:color w:val="231F20"/>
                            <w:sz w:val="18"/>
                            <w:lang w:eastAsia="zh-CN"/>
                          </w:rPr>
                          <w:t>但有</w:t>
                        </w:r>
                        <w:r>
                          <w:rPr>
                            <w:rFonts w:eastAsia="宋体" w:hint="eastAsia"/>
                            <w:color w:val="231F20"/>
                            <w:sz w:val="18"/>
                            <w:lang w:eastAsia="zh-CN"/>
                          </w:rPr>
                          <w:t>intertrial</w:t>
                        </w:r>
                        <w:r>
                          <w:rPr>
                            <w:rFonts w:eastAsia="宋体" w:hint="eastAsia"/>
                            <w:color w:val="231F20"/>
                            <w:sz w:val="18"/>
                            <w:lang w:eastAsia="zh-CN"/>
                          </w:rPr>
                          <w:tab/>
                        </w:r>
                        <w:r>
                          <w:rPr>
                            <w:rFonts w:eastAsia="宋体" w:hint="eastAsia"/>
                            <w:b/>
                            <w:color w:val="231F20"/>
                            <w:sz w:val="18"/>
                            <w:lang w:eastAsia="zh-CN"/>
                          </w:rPr>
                          <w:t>4.</w:t>
                        </w:r>
                        <w:r>
                          <w:rPr>
                            <w:rFonts w:eastAsia="宋体" w:hint="eastAsia"/>
                            <w:color w:val="231F20"/>
                            <w:sz w:val="18"/>
                            <w:lang w:eastAsia="zh-CN"/>
                          </w:rPr>
                          <w:t xml:space="preserve"> </w:t>
                        </w:r>
                        <w:r>
                          <w:rPr>
                            <w:rFonts w:eastAsia="宋体" w:hint="eastAsia"/>
                            <w:color w:val="231F20"/>
                            <w:sz w:val="18"/>
                            <w:lang w:eastAsia="zh-CN"/>
                          </w:rPr>
                          <w:t>最后，教师或教练有学习者可变性“在场”</w:t>
                        </w:r>
                        <w:r>
                          <w:rPr>
                            <w:color w:val="231F20"/>
                            <w:sz w:val="18"/>
                            <w:lang w:eastAsia="zh-CN"/>
                          </w:rPr>
                          <w:tab/>
                        </w:r>
                        <w:r>
                          <w:rPr>
                            <w:color w:val="231F20"/>
                            <w:sz w:val="18"/>
                            <w:lang w:eastAsia="zh-CN"/>
                          </w:rPr>
                          <w:tab/>
                        </w:r>
                        <w:r>
                          <w:rPr>
                            <w:rFonts w:eastAsia="宋体" w:hint="eastAsia"/>
                            <w:color w:val="231F20"/>
                            <w:sz w:val="18"/>
                            <w:lang w:eastAsia="zh-CN"/>
                          </w:rPr>
                          <w:t>练习完全开放的技能本身；</w:t>
                        </w:r>
                        <w:r>
                          <w:rPr>
                            <w:rFonts w:eastAsia="宋体" w:hint="eastAsia"/>
                            <w:color w:val="231F20"/>
                            <w:sz w:val="18"/>
                            <w:lang w:eastAsia="zh-CN"/>
                          </w:rPr>
                          <w:t>reg-</w:t>
                        </w:r>
                      </w:p>
                      <w:p w:rsidR="00756DB1" w:rsidRDefault="00756DB1">
                        <w:pPr>
                          <w:pStyle w:val="TableParagraph"/>
                          <w:tabs>
                            <w:tab w:val="left" w:pos="4747"/>
                          </w:tabs>
                          <w:spacing w:before="1" w:line="254" w:lineRule="auto"/>
                          <w:ind w:left="787" w:right="310" w:hanging="238"/>
                          <w:rPr>
                            <w:sz w:val="18"/>
                            <w:lang w:eastAsia="zh-CN"/>
                          </w:rPr>
                        </w:pPr>
                        <w:r>
                          <w:rPr>
                            <w:rFonts w:eastAsia="宋体" w:hint="eastAsia"/>
                            <w:color w:val="231F20"/>
                            <w:sz w:val="18"/>
                            <w:lang w:eastAsia="zh-CN"/>
                          </w:rPr>
                          <w:t>学习者从击球台上击球，</w:t>
                        </w:r>
                        <w:r>
                          <w:rPr>
                            <w:rFonts w:eastAsia="宋体" w:hint="eastAsia"/>
                            <w:color w:val="231F20"/>
                            <w:sz w:val="18"/>
                            <w:lang w:eastAsia="zh-CN"/>
                          </w:rPr>
                          <w:tab/>
                        </w:r>
                        <w:r>
                          <w:rPr>
                            <w:rFonts w:eastAsia="宋体" w:hint="eastAsia"/>
                            <w:color w:val="231F20"/>
                            <w:sz w:val="18"/>
                            <w:lang w:eastAsia="zh-CN"/>
                          </w:rPr>
                          <w:t>波动的条件是“动态的”</w:t>
                        </w:r>
                        <w:r>
                          <w:rPr>
                            <w:rFonts w:eastAsia="宋体" w:hint="eastAsia"/>
                            <w:color w:val="231F20"/>
                            <w:sz w:val="18"/>
                            <w:lang w:eastAsia="zh-CN"/>
                          </w:rPr>
                          <w:t>,</w:t>
                        </w:r>
                        <w:r>
                          <w:rPr>
                            <w:rFonts w:eastAsia="宋体" w:hint="eastAsia"/>
                            <w:color w:val="231F20"/>
                            <w:sz w:val="18"/>
                            <w:lang w:eastAsia="zh-CN"/>
                          </w:rPr>
                          <w:t>是相互交织的，但每次练习的高度不同</w:t>
                        </w:r>
                        <w:r>
                          <w:rPr>
                            <w:rFonts w:eastAsia="宋体" w:hint="eastAsia"/>
                            <w:color w:val="231F20"/>
                            <w:sz w:val="18"/>
                            <w:lang w:eastAsia="zh-CN"/>
                          </w:rPr>
                          <w:tab/>
                        </w:r>
                        <w:r>
                          <w:rPr>
                            <w:rFonts w:eastAsia="宋体" w:hint="eastAsia"/>
                            <w:color w:val="231F20"/>
                            <w:sz w:val="18"/>
                            <w:lang w:eastAsia="zh-CN"/>
                          </w:rPr>
                          <w:t>可变性是“存在的”</w:t>
                        </w:r>
                      </w:p>
                      <w:p w:rsidR="00756DB1" w:rsidRDefault="00756DB1">
                        <w:pPr>
                          <w:pStyle w:val="TableParagraph"/>
                          <w:tabs>
                            <w:tab w:val="left" w:pos="4747"/>
                          </w:tabs>
                          <w:spacing w:line="254" w:lineRule="auto"/>
                          <w:ind w:left="4985" w:right="233" w:hanging="4199"/>
                          <w:rPr>
                            <w:sz w:val="18"/>
                            <w:lang w:eastAsia="zh-CN"/>
                          </w:rPr>
                        </w:pPr>
                        <w:r>
                          <w:rPr>
                            <w:rFonts w:eastAsia="宋体" w:hint="eastAsia"/>
                            <w:color w:val="231F20"/>
                            <w:sz w:val="18"/>
                            <w:lang w:eastAsia="zh-CN"/>
                          </w:rPr>
                          <w:t>尝试。</w:t>
                        </w:r>
                        <w:r>
                          <w:rPr>
                            <w:rFonts w:eastAsia="宋体" w:hint="eastAsia"/>
                            <w:color w:val="231F20"/>
                            <w:sz w:val="18"/>
                            <w:lang w:eastAsia="zh-CN"/>
                          </w:rPr>
                          <w:tab/>
                        </w:r>
                        <w:r>
                          <w:rPr>
                            <w:rFonts w:eastAsia="宋体" w:hint="eastAsia"/>
                            <w:color w:val="231F20"/>
                            <w:sz w:val="18"/>
                            <w:lang w:eastAsia="zh-CN"/>
                          </w:rPr>
                          <w:t>一名现场投球手在每次练习中使用不同的速度和位置投球。</w:t>
                        </w:r>
                      </w:p>
                      <w:p w:rsidR="00756DB1" w:rsidRDefault="00756DB1">
                        <w:pPr>
                          <w:pStyle w:val="TableParagraph"/>
                          <w:spacing w:before="5"/>
                          <w:rPr>
                            <w:sz w:val="33"/>
                            <w:lang w:eastAsia="zh-CN"/>
                          </w:rPr>
                        </w:pPr>
                      </w:p>
                      <w:p w:rsidR="00756DB1" w:rsidRDefault="00756DB1">
                        <w:pPr>
                          <w:pStyle w:val="TableParagraph"/>
                          <w:tabs>
                            <w:tab w:val="left" w:pos="7432"/>
                          </w:tabs>
                          <w:ind w:left="210"/>
                          <w:rPr>
                            <w:rFonts w:ascii="Arial"/>
                            <w:sz w:val="16"/>
                            <w:lang w:eastAsia="zh-CN"/>
                          </w:rPr>
                        </w:pPr>
                        <w:r>
                          <w:rPr>
                            <w:rFonts w:eastAsia="宋体" w:hint="eastAsia"/>
                            <w:color w:val="231F20"/>
                            <w:sz w:val="16"/>
                            <w:lang w:eastAsia="zh-CN"/>
                          </w:rPr>
                          <w:t>完全地</w:t>
                        </w:r>
                        <w:r>
                          <w:rPr>
                            <w:rFonts w:eastAsia="宋体" w:hint="eastAsia"/>
                            <w:color w:val="231F20"/>
                            <w:sz w:val="16"/>
                            <w:lang w:eastAsia="zh-CN"/>
                          </w:rPr>
                          <w:tab/>
                        </w:r>
                        <w:r>
                          <w:rPr>
                            <w:rFonts w:eastAsia="宋体" w:hint="eastAsia"/>
                            <w:color w:val="231F20"/>
                            <w:sz w:val="16"/>
                            <w:lang w:eastAsia="zh-CN"/>
                          </w:rPr>
                          <w:t>完全地</w:t>
                        </w:r>
                      </w:p>
                      <w:p w:rsidR="00756DB1" w:rsidRDefault="00756DB1">
                        <w:pPr>
                          <w:pStyle w:val="TableParagraph"/>
                          <w:tabs>
                            <w:tab w:val="left" w:pos="7433"/>
                          </w:tabs>
                          <w:spacing w:before="8"/>
                          <w:ind w:left="210"/>
                          <w:rPr>
                            <w:rFonts w:ascii="Arial"/>
                            <w:sz w:val="16"/>
                            <w:lang w:eastAsia="zh-CN"/>
                          </w:rPr>
                        </w:pPr>
                        <w:r>
                          <w:rPr>
                            <w:rFonts w:eastAsia="宋体" w:hint="eastAsia"/>
                            <w:color w:val="231F20"/>
                            <w:sz w:val="16"/>
                            <w:lang w:eastAsia="zh-CN"/>
                          </w:rPr>
                          <w:t>封闭技能</w:t>
                        </w:r>
                        <w:r>
                          <w:rPr>
                            <w:color w:val="231F20"/>
                            <w:sz w:val="16"/>
                            <w:lang w:eastAsia="zh-CN"/>
                          </w:rPr>
                          <w:tab/>
                        </w:r>
                        <w:r>
                          <w:rPr>
                            <w:rFonts w:eastAsia="宋体" w:hint="eastAsia"/>
                            <w:color w:val="231F20"/>
                            <w:sz w:val="16"/>
                            <w:lang w:eastAsia="zh-CN"/>
                          </w:rPr>
                          <w:t>开放式技能</w:t>
                        </w:r>
                      </w:p>
                      <w:p w:rsidR="00756DB1" w:rsidRDefault="00756DB1">
                        <w:pPr>
                          <w:pStyle w:val="TableParagraph"/>
                          <w:rPr>
                            <w:sz w:val="18"/>
                            <w:lang w:eastAsia="zh-CN"/>
                          </w:rPr>
                        </w:pPr>
                      </w:p>
                      <w:p w:rsidR="00756DB1" w:rsidRDefault="00756DB1">
                        <w:pPr>
                          <w:pStyle w:val="TableParagraph"/>
                          <w:rPr>
                            <w:sz w:val="18"/>
                            <w:lang w:eastAsia="zh-CN"/>
                          </w:rPr>
                        </w:pPr>
                      </w:p>
                      <w:p w:rsidR="00756DB1" w:rsidRDefault="00756DB1">
                        <w:pPr>
                          <w:pStyle w:val="TableParagraph"/>
                          <w:rPr>
                            <w:sz w:val="18"/>
                            <w:lang w:eastAsia="zh-CN"/>
                          </w:rPr>
                        </w:pPr>
                      </w:p>
                      <w:p w:rsidR="00756DB1" w:rsidRDefault="00756DB1">
                        <w:pPr>
                          <w:pStyle w:val="TableParagraph"/>
                          <w:rPr>
                            <w:sz w:val="18"/>
                            <w:lang w:eastAsia="zh-CN"/>
                          </w:rPr>
                        </w:pPr>
                      </w:p>
                      <w:p w:rsidR="00756DB1" w:rsidRDefault="00756DB1">
                        <w:pPr>
                          <w:pStyle w:val="TableParagraph"/>
                          <w:rPr>
                            <w:sz w:val="18"/>
                            <w:lang w:eastAsia="zh-CN"/>
                          </w:rPr>
                        </w:pPr>
                      </w:p>
                      <w:p w:rsidR="00756DB1" w:rsidRDefault="00756DB1">
                        <w:pPr>
                          <w:pStyle w:val="TableParagraph"/>
                          <w:spacing w:before="4"/>
                          <w:rPr>
                            <w:lang w:eastAsia="zh-CN"/>
                          </w:rPr>
                        </w:pPr>
                      </w:p>
                      <w:p w:rsidR="00756DB1" w:rsidRDefault="00756DB1">
                        <w:pPr>
                          <w:pStyle w:val="TableParagraph"/>
                          <w:tabs>
                            <w:tab w:val="left" w:pos="2636"/>
                            <w:tab w:val="left" w:pos="4943"/>
                            <w:tab w:val="left" w:pos="7423"/>
                          </w:tabs>
                          <w:ind w:left="210"/>
                          <w:rPr>
                            <w:rFonts w:ascii="Arial"/>
                            <w:sz w:val="16"/>
                            <w:lang w:eastAsia="zh-CN"/>
                          </w:rPr>
                        </w:pPr>
                        <w:r>
                          <w:rPr>
                            <w:rFonts w:eastAsia="宋体" w:hint="eastAsia"/>
                            <w:color w:val="231F20"/>
                            <w:sz w:val="16"/>
                            <w:lang w:eastAsia="zh-CN"/>
                          </w:rPr>
                          <w:t>静止的</w:t>
                        </w:r>
                        <w:r>
                          <w:rPr>
                            <w:rFonts w:eastAsia="宋体" w:hint="eastAsia"/>
                            <w:color w:val="231F20"/>
                            <w:sz w:val="16"/>
                            <w:lang w:eastAsia="zh-CN"/>
                          </w:rPr>
                          <w:tab/>
                        </w:r>
                        <w:r>
                          <w:rPr>
                            <w:rFonts w:eastAsia="宋体" w:hint="eastAsia"/>
                            <w:color w:val="231F20"/>
                            <w:sz w:val="16"/>
                            <w:lang w:eastAsia="zh-CN"/>
                          </w:rPr>
                          <w:t>静止的</w:t>
                        </w:r>
                        <w:proofErr w:type="gramStart"/>
                        <w:r>
                          <w:rPr>
                            <w:rFonts w:eastAsia="宋体" w:hint="eastAsia"/>
                            <w:color w:val="231F20"/>
                            <w:sz w:val="16"/>
                            <w:lang w:eastAsia="zh-CN"/>
                          </w:rPr>
                          <w:tab/>
                        </w:r>
                        <w:r>
                          <w:rPr>
                            <w:rFonts w:eastAsia="宋体" w:hint="eastAsia"/>
                            <w:color w:val="231F20"/>
                            <w:sz w:val="16"/>
                            <w:lang w:eastAsia="zh-CN"/>
                          </w:rPr>
                          <w:t>移动</w:t>
                        </w:r>
                        <w:r>
                          <w:rPr>
                            <w:rFonts w:eastAsia="宋体" w:hint="eastAsia"/>
                            <w:color w:val="231F20"/>
                            <w:sz w:val="16"/>
                            <w:lang w:eastAsia="zh-CN"/>
                          </w:rPr>
                          <w:tab/>
                        </w:r>
                        <w:r>
                          <w:rPr>
                            <w:rFonts w:eastAsia="宋体" w:hint="eastAsia"/>
                            <w:color w:val="231F20"/>
                            <w:sz w:val="16"/>
                            <w:lang w:eastAsia="zh-CN"/>
                          </w:rPr>
                          <w:t>移动</w:t>
                        </w:r>
                        <w:proofErr w:type="gramEnd"/>
                      </w:p>
                      <w:p w:rsidR="00756DB1" w:rsidRDefault="00756DB1">
                        <w:pPr>
                          <w:pStyle w:val="TableParagraph"/>
                          <w:tabs>
                            <w:tab w:val="left" w:pos="2636"/>
                            <w:tab w:val="left" w:pos="4943"/>
                            <w:tab w:val="left" w:pos="7423"/>
                          </w:tabs>
                          <w:spacing w:before="8"/>
                          <w:ind w:left="210"/>
                          <w:rPr>
                            <w:rFonts w:ascii="Arial"/>
                            <w:sz w:val="16"/>
                            <w:lang w:eastAsia="zh-CN"/>
                          </w:rPr>
                        </w:pPr>
                        <w:r>
                          <w:rPr>
                            <w:rFonts w:eastAsia="宋体" w:hint="eastAsia"/>
                            <w:color w:val="231F20"/>
                            <w:sz w:val="16"/>
                            <w:lang w:eastAsia="zh-CN"/>
                          </w:rPr>
                          <w:t>无</w:t>
                        </w:r>
                        <w:r>
                          <w:rPr>
                            <w:rFonts w:eastAsia="宋体" w:hint="eastAsia"/>
                            <w:color w:val="231F20"/>
                            <w:sz w:val="16"/>
                            <w:lang w:eastAsia="zh-CN"/>
                          </w:rPr>
                          <w:t>intertrial</w:t>
                        </w:r>
                        <w:r>
                          <w:rPr>
                            <w:rFonts w:eastAsia="宋体" w:hint="eastAsia"/>
                            <w:color w:val="231F20"/>
                            <w:sz w:val="16"/>
                            <w:lang w:eastAsia="zh-CN"/>
                          </w:rPr>
                          <w:tab/>
                        </w:r>
                        <w:r>
                          <w:rPr>
                            <w:rFonts w:eastAsia="宋体" w:hint="eastAsia"/>
                            <w:color w:val="231F20"/>
                            <w:sz w:val="16"/>
                            <w:lang w:eastAsia="zh-CN"/>
                          </w:rPr>
                          <w:t>间歇</w:t>
                        </w:r>
                        <w:r>
                          <w:rPr>
                            <w:rFonts w:eastAsia="宋体" w:hint="eastAsia"/>
                            <w:color w:val="231F20"/>
                            <w:sz w:val="16"/>
                            <w:lang w:eastAsia="zh-CN"/>
                          </w:rPr>
                          <w:tab/>
                        </w:r>
                        <w:r>
                          <w:rPr>
                            <w:rFonts w:eastAsia="宋体" w:hint="eastAsia"/>
                            <w:color w:val="231F20"/>
                            <w:sz w:val="16"/>
                            <w:lang w:eastAsia="zh-CN"/>
                          </w:rPr>
                          <w:t>无</w:t>
                        </w:r>
                        <w:r>
                          <w:rPr>
                            <w:rFonts w:eastAsia="宋体" w:hint="eastAsia"/>
                            <w:color w:val="231F20"/>
                            <w:sz w:val="16"/>
                            <w:lang w:eastAsia="zh-CN"/>
                          </w:rPr>
                          <w:t>intertrial</w:t>
                        </w:r>
                        <w:r>
                          <w:rPr>
                            <w:rFonts w:eastAsia="宋体" w:hint="eastAsia"/>
                            <w:color w:val="231F20"/>
                            <w:sz w:val="16"/>
                            <w:lang w:eastAsia="zh-CN"/>
                          </w:rPr>
                          <w:tab/>
                        </w:r>
                        <w:r>
                          <w:rPr>
                            <w:rFonts w:eastAsia="宋体" w:hint="eastAsia"/>
                            <w:color w:val="231F20"/>
                            <w:sz w:val="16"/>
                            <w:lang w:eastAsia="zh-CN"/>
                          </w:rPr>
                          <w:t>间歇</w:t>
                        </w:r>
                      </w:p>
                      <w:p w:rsidR="00756DB1" w:rsidRDefault="00756DB1">
                        <w:pPr>
                          <w:pStyle w:val="TableParagraph"/>
                          <w:tabs>
                            <w:tab w:val="left" w:pos="2636"/>
                            <w:tab w:val="left" w:pos="4943"/>
                            <w:tab w:val="left" w:pos="7423"/>
                          </w:tabs>
                          <w:spacing w:before="8"/>
                          <w:ind w:left="210"/>
                          <w:rPr>
                            <w:rFonts w:ascii="Arial"/>
                            <w:sz w:val="16"/>
                            <w:lang w:eastAsia="zh-CN"/>
                          </w:rPr>
                        </w:pPr>
                        <w:proofErr w:type="gramStart"/>
                        <w:r>
                          <w:rPr>
                            <w:rFonts w:eastAsia="宋体" w:hint="eastAsia"/>
                            <w:color w:val="231F20"/>
                            <w:sz w:val="16"/>
                            <w:lang w:eastAsia="zh-CN"/>
                          </w:rPr>
                          <w:t>变异性</w:t>
                        </w:r>
                        <w:r>
                          <w:rPr>
                            <w:rFonts w:eastAsia="宋体" w:hint="eastAsia"/>
                            <w:color w:val="231F20"/>
                            <w:sz w:val="16"/>
                            <w:lang w:eastAsia="zh-CN"/>
                          </w:rPr>
                          <w:tab/>
                        </w:r>
                        <w:r>
                          <w:rPr>
                            <w:rFonts w:eastAsia="宋体" w:hint="eastAsia"/>
                            <w:color w:val="231F20"/>
                            <w:sz w:val="16"/>
                            <w:lang w:eastAsia="zh-CN"/>
                          </w:rPr>
                          <w:t>变异性</w:t>
                        </w:r>
                        <w:r>
                          <w:rPr>
                            <w:rFonts w:eastAsia="宋体" w:hint="eastAsia"/>
                            <w:color w:val="231F20"/>
                            <w:sz w:val="16"/>
                            <w:lang w:eastAsia="zh-CN"/>
                          </w:rPr>
                          <w:tab/>
                        </w:r>
                        <w:proofErr w:type="gramEnd"/>
                        <w:r>
                          <w:rPr>
                            <w:rFonts w:eastAsia="宋体" w:hint="eastAsia"/>
                            <w:color w:val="231F20"/>
                            <w:sz w:val="16"/>
                            <w:lang w:eastAsia="zh-CN"/>
                          </w:rPr>
                          <w:t>变异性</w:t>
                        </w:r>
                        <w:r>
                          <w:rPr>
                            <w:rFonts w:eastAsia="宋体" w:hint="eastAsia"/>
                            <w:color w:val="231F20"/>
                            <w:sz w:val="16"/>
                            <w:lang w:eastAsia="zh-CN"/>
                          </w:rPr>
                          <w:tab/>
                        </w:r>
                        <w:r>
                          <w:rPr>
                            <w:rFonts w:eastAsia="宋体" w:hint="eastAsia"/>
                            <w:color w:val="231F20"/>
                            <w:sz w:val="16"/>
                            <w:lang w:eastAsia="zh-CN"/>
                          </w:rPr>
                          <w:t>变异性</w:t>
                        </w:r>
                      </w:p>
                      <w:p w:rsidR="00756DB1" w:rsidRDefault="00756DB1">
                        <w:pPr>
                          <w:pStyle w:val="TableParagraph"/>
                          <w:spacing w:before="6"/>
                          <w:rPr>
                            <w:sz w:val="14"/>
                            <w:lang w:eastAsia="zh-CN"/>
                          </w:rPr>
                        </w:pPr>
                      </w:p>
                      <w:p w:rsidR="00756DB1" w:rsidRDefault="00756DB1">
                        <w:pPr>
                          <w:pStyle w:val="TableParagraph"/>
                          <w:spacing w:line="261" w:lineRule="auto"/>
                          <w:ind w:left="210" w:right="275"/>
                          <w:rPr>
                            <w:sz w:val="16"/>
                            <w:lang w:eastAsia="zh-CN"/>
                          </w:rPr>
                        </w:pPr>
                        <w:r>
                          <w:rPr>
                            <w:rFonts w:eastAsia="宋体" w:hint="eastAsia"/>
                            <w:color w:val="231F20"/>
                            <w:sz w:val="16"/>
                            <w:lang w:eastAsia="zh-CN"/>
                          </w:rPr>
                          <w:t>图</w:t>
                        </w:r>
                        <w:r>
                          <w:rPr>
                            <w:rFonts w:eastAsia="宋体" w:hint="eastAsia"/>
                            <w:color w:val="231F20"/>
                            <w:sz w:val="16"/>
                            <w:lang w:eastAsia="zh-CN"/>
                          </w:rPr>
                          <w:t>1.3</w:t>
                        </w:r>
                        <w:r>
                          <w:rPr>
                            <w:rFonts w:eastAsia="宋体" w:hint="eastAsia"/>
                            <w:color w:val="231F20"/>
                            <w:sz w:val="16"/>
                            <w:lang w:eastAsia="zh-CN"/>
                          </w:rPr>
                          <w:t>开放式和封闭式运动技能的技能类别连续体。真蒂</w:t>
                        </w:r>
                        <w:proofErr w:type="gramStart"/>
                        <w:r>
                          <w:rPr>
                            <w:rFonts w:eastAsia="宋体" w:hint="eastAsia"/>
                            <w:color w:val="231F20"/>
                            <w:sz w:val="16"/>
                            <w:lang w:eastAsia="zh-CN"/>
                          </w:rPr>
                          <w:t>莱</w:t>
                        </w:r>
                        <w:proofErr w:type="gramEnd"/>
                        <w:r>
                          <w:rPr>
                            <w:rFonts w:eastAsia="宋体" w:hint="eastAsia"/>
                            <w:color w:val="231F20"/>
                            <w:sz w:val="16"/>
                            <w:lang w:eastAsia="zh-CN"/>
                          </w:rPr>
                          <w:t>运动技能分类法的环境背景维度的四个子维度，从最封闭到最开放。请注意，我们冒昧地使用术语连续体来强调任务需求的进展。实际上，在连续体的中间有一个间断，因为环境不是静止的就是运动的；中间没有任何东西。</w:t>
                        </w:r>
                      </w:p>
                    </w:tc>
                  </w:tr>
                </w:tbl>
                <w:p w:rsidR="00756DB1" w:rsidRDefault="00756DB1">
                  <w:pPr>
                    <w:pStyle w:val="a3"/>
                    <w:rPr>
                      <w:lang w:eastAsia="zh-CN"/>
                    </w:rPr>
                  </w:pPr>
                </w:p>
              </w:txbxContent>
            </v:textbox>
            <w10:anchorlock/>
          </v:shape>
        </w:pict>
      </w:r>
    </w:p>
    <w:p w:rsidR="00C87173" w:rsidRDefault="00756DB1">
      <w:pPr>
        <w:spacing w:before="90" w:line="261" w:lineRule="auto"/>
        <w:ind w:left="940" w:right="1"/>
        <w:rPr>
          <w:sz w:val="16"/>
          <w:lang w:eastAsia="zh-CN"/>
        </w:rPr>
      </w:pPr>
      <w:r>
        <w:pict>
          <v:group id="_x0000_s1051" style="position:absolute;left:0;text-align:left;margin-left:119.65pt;margin-top:-150pt;width:363.85pt;height:62.85pt;z-index:-16548864;mso-position-horizontal-relative:page" coordorigin="2393,-3000" coordsize="7277,1257">
            <v:line id="_x0000_s1060" style="position:absolute" from="2415,-1748" to="9641,-1748" strokecolor="#231f20" strokeweight=".5pt"/>
            <v:line id="_x0000_s1059" style="position:absolute" from="2444,-3000" to="2444,-1861" strokecolor="#231f20" strokeweight="1pt"/>
            <v:shape id="_x0000_s1058" type="#_x0000_t75" style="position:absolute;left:2392;top:-1893;width:103;height:141">
              <v:imagedata r:id="rId16" o:title=""/>
            </v:shape>
            <v:line id="_x0000_s1057" style="position:absolute" from="4857,-3000" to="4857,-1861" strokecolor="#231f20" strokeweight="1pt"/>
            <v:shape id="_x0000_s1056" type="#_x0000_t75" style="position:absolute;left:4806;top:-1893;width:103;height:141">
              <v:imagedata r:id="rId17" o:title=""/>
            </v:shape>
            <v:line id="_x0000_s1055" style="position:absolute" from="7144,-3000" to="7144,-1861" strokecolor="#231f20" strokeweight="1pt"/>
            <v:shape id="_x0000_s1054" type="#_x0000_t75" style="position:absolute;left:7092;top:-1893;width:103;height:141">
              <v:imagedata r:id="rId18" o:title=""/>
            </v:shape>
            <v:line id="_x0000_s1053" style="position:absolute" from="9618,-3000" to="9618,-1861" strokecolor="#231f20" strokeweight="1pt"/>
            <v:shape id="_x0000_s1052" type="#_x0000_t75" style="position:absolute;left:9567;top:-1893;width:103;height:141">
              <v:imagedata r:id="rId17" o:title=""/>
            </v:shape>
            <w10:wrap anchorx="page"/>
          </v:group>
        </w:pict>
      </w:r>
      <w:r w:rsidR="00130712">
        <w:rPr>
          <w:rFonts w:eastAsia="宋体" w:hint="eastAsia"/>
          <w:color w:val="231F20"/>
          <w:sz w:val="16"/>
          <w:lang w:eastAsia="zh-CN"/>
        </w:rPr>
        <w:t>注</w:t>
      </w:r>
      <w:r w:rsidR="00130712">
        <w:rPr>
          <w:rFonts w:eastAsia="宋体" w:hint="eastAsia"/>
          <w:color w:val="231F20"/>
          <w:sz w:val="16"/>
          <w:lang w:eastAsia="zh-CN"/>
        </w:rPr>
        <w:t>:</w:t>
      </w:r>
      <w:r w:rsidR="00130712">
        <w:rPr>
          <w:rFonts w:eastAsia="宋体" w:hint="eastAsia"/>
          <w:color w:val="231F20"/>
          <w:sz w:val="16"/>
          <w:lang w:eastAsia="zh-CN"/>
        </w:rPr>
        <w:t>关于支持这一进展对帮助人们学习开放技能的有效性的研究证据，</w:t>
      </w:r>
      <w:proofErr w:type="gramStart"/>
      <w:r w:rsidR="00130712">
        <w:rPr>
          <w:rFonts w:eastAsia="宋体" w:hint="eastAsia"/>
          <w:color w:val="231F20"/>
          <w:sz w:val="16"/>
          <w:lang w:eastAsia="zh-CN"/>
        </w:rPr>
        <w:t>见豪塔</w:t>
      </w:r>
      <w:proofErr w:type="gramEnd"/>
      <w:r w:rsidR="00130712">
        <w:rPr>
          <w:rFonts w:eastAsia="宋体" w:hint="eastAsia"/>
          <w:color w:val="231F20"/>
          <w:sz w:val="16"/>
          <w:lang w:eastAsia="zh-CN"/>
        </w:rPr>
        <w:t>拉和康恩</w:t>
      </w:r>
      <w:r w:rsidR="00130712">
        <w:rPr>
          <w:rFonts w:eastAsia="宋体" w:hint="eastAsia"/>
          <w:color w:val="231F20"/>
          <w:sz w:val="16"/>
          <w:lang w:eastAsia="zh-CN"/>
        </w:rPr>
        <w:t>(1993)</w:t>
      </w:r>
      <w:r w:rsidR="00130712">
        <w:rPr>
          <w:rFonts w:eastAsia="宋体" w:hint="eastAsia"/>
          <w:color w:val="231F20"/>
          <w:sz w:val="16"/>
          <w:lang w:eastAsia="zh-CN"/>
        </w:rPr>
        <w:t>。</w:t>
      </w:r>
    </w:p>
    <w:p w:rsidR="00C87173" w:rsidRDefault="00C87173">
      <w:pPr>
        <w:pStyle w:val="a3"/>
        <w:rPr>
          <w:lang w:eastAsia="zh-CN"/>
        </w:rPr>
      </w:pPr>
    </w:p>
    <w:p w:rsidR="00C87173" w:rsidRDefault="00C87173">
      <w:pPr>
        <w:pStyle w:val="a3"/>
        <w:spacing w:before="6"/>
        <w:rPr>
          <w:sz w:val="25"/>
          <w:lang w:eastAsia="zh-CN"/>
        </w:rPr>
      </w:pPr>
    </w:p>
    <w:p w:rsidR="00C87173" w:rsidRDefault="00756DB1">
      <w:pPr>
        <w:pStyle w:val="a3"/>
        <w:spacing w:before="108" w:line="249" w:lineRule="auto"/>
        <w:ind w:left="940" w:right="4595"/>
        <w:jc w:val="both"/>
        <w:rPr>
          <w:lang w:eastAsia="zh-CN"/>
        </w:rPr>
      </w:pPr>
      <w:r>
        <w:pict>
          <v:group id="_x0000_s1045" style="position:absolute;left:0;text-align:left;margin-left:330pt;margin-top:.25pt;width:204pt;height:50.5pt;z-index:15769600;mso-position-horizontal-relative:page" coordorigin="6600,5" coordsize="4080,1010">
            <v:line id="_x0000_s1050" style="position:absolute" from="6600,45" to="10680,45" strokecolor="#231f20" strokeweight="4pt"/>
            <v:line id="_x0000_s1049" style="position:absolute" from="6605,1005" to="6605,85" strokecolor="#231f20" strokeweight=".5pt"/>
            <v:line id="_x0000_s1048" style="position:absolute" from="10675,1005" to="10675,85" strokecolor="#231f20" strokeweight=".5pt"/>
            <v:line id="_x0000_s1047" style="position:absolute" from="6600,1010" to="10680,1010" strokecolor="#231f20" strokeweight=".5pt"/>
            <v:shape id="_x0000_s1046" type="#_x0000_t202" style="position:absolute;left:6610;top:84;width:4060;height:920" filled="f" stroked="f">
              <v:textbox inset="0,0,0,0">
                <w:txbxContent>
                  <w:p w:rsidR="00756DB1" w:rsidRDefault="00756DB1">
                    <w:pPr>
                      <w:spacing w:before="137" w:line="254" w:lineRule="auto"/>
                      <w:ind w:left="120" w:right="201"/>
                      <w:rPr>
                        <w:sz w:val="18"/>
                        <w:lang w:eastAsia="zh-CN"/>
                      </w:rPr>
                    </w:pPr>
                    <w:r>
                      <w:rPr>
                        <w:rFonts w:eastAsia="宋体" w:hint="eastAsia"/>
                        <w:color w:val="231F20"/>
                        <w:sz w:val="18"/>
                        <w:lang w:eastAsia="zh-CN"/>
                      </w:rPr>
                      <w:t>对运动特征没有影响或只有间接影响的环境背景的非调节条件特征。</w:t>
                    </w:r>
                  </w:p>
                </w:txbxContent>
              </v:textbox>
            </v:shape>
            <w10:wrap anchorx="page"/>
          </v:group>
        </w:pict>
      </w:r>
      <w:r w:rsidR="00130712">
        <w:rPr>
          <w:rFonts w:eastAsia="宋体" w:hint="eastAsia"/>
          <w:color w:val="231F20"/>
          <w:lang w:eastAsia="zh-CN"/>
        </w:rPr>
        <w:t>调节捕捉运动的空间和时间特征。不管身体的什么部位用来接球，接球的时空特征</w:t>
      </w:r>
    </w:p>
    <w:p w:rsidR="00C87173" w:rsidRDefault="00C87173">
      <w:pPr>
        <w:spacing w:line="249" w:lineRule="auto"/>
        <w:jc w:val="both"/>
        <w:rPr>
          <w:lang w:eastAsia="zh-CN"/>
        </w:rPr>
        <w:sectPr w:rsidR="00C87173">
          <w:pgSz w:w="12060" w:h="14580"/>
          <w:pgMar w:top="720" w:right="1220" w:bottom="720" w:left="1220" w:header="0" w:footer="523" w:gutter="0"/>
          <w:cols w:space="720"/>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spacing w:after="12"/>
        <w:ind w:left="160"/>
        <w:rPr>
          <w:sz w:val="18"/>
          <w:lang w:eastAsia="zh-CN"/>
        </w:rPr>
      </w:pPr>
      <w:r>
        <w:rPr>
          <w:color w:val="231F20"/>
          <w:sz w:val="18"/>
          <w:lang w:eastAsia="zh-CN"/>
        </w:rPr>
        <w:t>20</w:t>
      </w:r>
      <w:r>
        <w:rPr>
          <w:color w:val="231F20"/>
          <w:sz w:val="18"/>
          <w:lang w:eastAsia="zh-CN"/>
        </w:rPr>
        <w:tab/>
      </w:r>
      <w:r>
        <w:rPr>
          <w:rFonts w:eastAsia="宋体" w:hint="eastAsia"/>
          <w:color w:val="231F20"/>
          <w:sz w:val="18"/>
          <w:lang w:eastAsia="zh-CN"/>
        </w:rPr>
        <w:t>第一单元■运动技能和能力介绍</w:t>
      </w:r>
    </w:p>
    <w:p w:rsidR="00C87173" w:rsidRDefault="00130712">
      <w:pPr>
        <w:pStyle w:val="a3"/>
        <w:ind w:left="100"/>
      </w:pPr>
      <w:r>
        <w:rPr>
          <w:noProof/>
        </w:rPr>
        <w:drawing>
          <wp:anchor distT="0" distB="0" distL="0" distR="0" simplePos="0" relativeHeight="15772160" behindDoc="0" locked="0" layoutInCell="1" allowOverlap="1">
            <wp:simplePos x="0" y="0"/>
            <wp:positionH relativeFrom="page">
              <wp:posOffset>3695700</wp:posOffset>
            </wp:positionH>
            <wp:positionV relativeFrom="paragraph">
              <wp:posOffset>180085</wp:posOffset>
            </wp:positionV>
            <wp:extent cx="2590799" cy="1720596"/>
            <wp:effectExtent l="0" t="0" r="0" b="0"/>
            <wp:wrapNone/>
            <wp:docPr id="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9" cstate="print"/>
                    <a:stretch>
                      <a:fillRect/>
                    </a:stretch>
                  </pic:blipFill>
                  <pic:spPr>
                    <a:xfrm>
                      <a:off x="0" y="0"/>
                      <a:ext cx="2590799" cy="1720596"/>
                    </a:xfrm>
                    <a:prstGeom prst="rect">
                      <a:avLst/>
                    </a:prstGeom>
                  </pic:spPr>
                </pic:pic>
              </a:graphicData>
            </a:graphic>
          </wp:anchor>
        </w:drawing>
      </w:r>
      <w:r w:rsidR="00756DB1">
        <w:pict>
          <v:group id="_x0000_s1040" style="width:207pt;height:104.55pt;mso-position-horizontal-relative:char;mso-position-vertical-relative:line" coordsize="4140,2091">
            <v:rect id="_x0000_s1044" style="position:absolute;left:65;top:440;width:4070;height:1645" filled="f" strokecolor="#231f20" strokeweight=".5pt"/>
            <v:shape id="_x0000_s1043" type="#_x0000_t75" style="position:absolute;width:660;height:660">
              <v:imagedata r:id="rId20" o:title=""/>
            </v:shape>
            <v:shape id="_x0000_s1042" type="#_x0000_t202" style="position:absolute;width:4140;height:2091" filled="f" stroked="f">
              <v:textbox inset="0,0,0,0">
                <w:txbxContent>
                  <w:p w:rsidR="00756DB1" w:rsidRDefault="00756DB1">
                    <w:pPr>
                      <w:rPr>
                        <w:sz w:val="24"/>
                      </w:rPr>
                    </w:pPr>
                  </w:p>
                  <w:p w:rsidR="00756DB1" w:rsidRDefault="00756DB1">
                    <w:pPr>
                      <w:rPr>
                        <w:sz w:val="24"/>
                      </w:rPr>
                    </w:pPr>
                  </w:p>
                  <w:p w:rsidR="00756DB1" w:rsidRDefault="00756DB1">
                    <w:pPr>
                      <w:spacing w:before="9"/>
                      <w:rPr>
                        <w:sz w:val="21"/>
                      </w:rPr>
                    </w:pPr>
                  </w:p>
                  <w:p w:rsidR="00756DB1" w:rsidRDefault="00756DB1">
                    <w:pPr>
                      <w:spacing w:line="254" w:lineRule="auto"/>
                      <w:ind w:left="300" w:right="237"/>
                      <w:jc w:val="both"/>
                      <w:rPr>
                        <w:sz w:val="18"/>
                        <w:lang w:eastAsia="zh-CN"/>
                      </w:rPr>
                    </w:pPr>
                    <w:r>
                      <w:rPr>
                        <w:rFonts w:eastAsia="宋体" w:hint="eastAsia"/>
                        <w:color w:val="231F20"/>
                        <w:sz w:val="18"/>
                        <w:lang w:eastAsia="zh-CN"/>
                      </w:rPr>
                      <w:t>在线学习中心实验手册第</w:t>
                    </w:r>
                    <w:r>
                      <w:rPr>
                        <w:rFonts w:eastAsia="宋体" w:hint="eastAsia"/>
                        <w:color w:val="231F20"/>
                        <w:sz w:val="18"/>
                        <w:lang w:eastAsia="zh-CN"/>
                      </w:rPr>
                      <w:t>1</w:t>
                    </w:r>
                    <w:r>
                      <w:rPr>
                        <w:rFonts w:eastAsia="宋体" w:hint="eastAsia"/>
                        <w:color w:val="231F20"/>
                        <w:sz w:val="18"/>
                        <w:lang w:eastAsia="zh-CN"/>
                      </w:rPr>
                      <w:t>章的实验</w:t>
                    </w:r>
                    <w:r>
                      <w:rPr>
                        <w:rFonts w:eastAsia="宋体" w:hint="eastAsia"/>
                        <w:color w:val="231F20"/>
                        <w:sz w:val="18"/>
                        <w:lang w:eastAsia="zh-CN"/>
                      </w:rPr>
                      <w:t>1</w:t>
                    </w:r>
                    <w:r>
                      <w:rPr>
                        <w:rFonts w:eastAsia="宋体" w:hint="eastAsia"/>
                        <w:color w:val="231F20"/>
                        <w:sz w:val="18"/>
                        <w:lang w:eastAsia="zh-CN"/>
                      </w:rPr>
                      <w:t>为您提供了一个机会，通过将其应用于运动技能或我们在日常生活中体验的运动技能，让您更加熟悉</w:t>
                    </w:r>
                    <w:r>
                      <w:rPr>
                        <w:rFonts w:eastAsia="宋体" w:hint="eastAsia"/>
                        <w:color w:val="231F20"/>
                        <w:sz w:val="18"/>
                        <w:lang w:eastAsia="zh-CN"/>
                      </w:rPr>
                      <w:t>Gentile</w:t>
                    </w:r>
                    <w:r>
                      <w:rPr>
                        <w:rFonts w:eastAsia="宋体" w:hint="eastAsia"/>
                        <w:color w:val="231F20"/>
                        <w:sz w:val="18"/>
                        <w:lang w:eastAsia="zh-CN"/>
                      </w:rPr>
                      <w:t>的运动技能分类。</w:t>
                    </w:r>
                  </w:p>
                </w:txbxContent>
              </v:textbox>
            </v:shape>
            <v:shape id="_x0000_s1041" type="#_x0000_t202" style="position:absolute;left:650;top:291;width:3490;height:300" fillcolor="#58595b" stroked="f">
              <v:textbox inset="0,0,0,0">
                <w:txbxContent>
                  <w:p w:rsidR="00756DB1" w:rsidRDefault="00756DB1">
                    <w:pPr>
                      <w:spacing w:before="28"/>
                      <w:ind w:left="120"/>
                      <w:rPr>
                        <w:b/>
                        <w:sz w:val="20"/>
                      </w:rPr>
                    </w:pPr>
                    <w:proofErr w:type="spellStart"/>
                    <w:r>
                      <w:rPr>
                        <w:rFonts w:eastAsia="宋体" w:hint="eastAsia"/>
                        <w:b/>
                        <w:color w:val="FFFFFF"/>
                        <w:sz w:val="20"/>
                      </w:rPr>
                      <w:t>实验室链接</w:t>
                    </w:r>
                    <w:proofErr w:type="spellEnd"/>
                  </w:p>
                </w:txbxContent>
              </v:textbox>
            </v:shape>
            <w10:anchorlock/>
          </v:group>
        </w:pict>
      </w:r>
    </w:p>
    <w:p w:rsidR="00C87173" w:rsidRDefault="00C87173">
      <w:pPr>
        <w:pStyle w:val="a3"/>
        <w:spacing w:before="6"/>
        <w:rPr>
          <w:sz w:val="12"/>
        </w:rPr>
      </w:pPr>
    </w:p>
    <w:p w:rsidR="00C87173" w:rsidRDefault="00C87173">
      <w:pPr>
        <w:rPr>
          <w:sz w:val="12"/>
        </w:rPr>
        <w:sectPr w:rsidR="00C87173">
          <w:pgSz w:w="12060" w:h="14580"/>
          <w:pgMar w:top="720" w:right="1220" w:bottom="720" w:left="1220" w:header="0" w:footer="523" w:gutter="0"/>
          <w:cols w:space="720"/>
        </w:sectPr>
      </w:pPr>
    </w:p>
    <w:p w:rsidR="00C87173" w:rsidRDefault="00130712">
      <w:pPr>
        <w:pStyle w:val="a3"/>
        <w:spacing w:before="108" w:line="249" w:lineRule="auto"/>
        <w:ind w:left="160" w:right="40"/>
        <w:jc w:val="both"/>
        <w:rPr>
          <w:lang w:eastAsia="zh-CN"/>
        </w:rPr>
      </w:pPr>
      <w:r>
        <w:rPr>
          <w:noProof/>
        </w:rPr>
        <w:drawing>
          <wp:anchor distT="0" distB="0" distL="0" distR="0" simplePos="0" relativeHeight="1577267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7318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动作必须符合球的空间和节奏特征。</w:t>
      </w:r>
    </w:p>
    <w:p w:rsidR="00C87173" w:rsidRDefault="00130712">
      <w:pPr>
        <w:pStyle w:val="2"/>
        <w:spacing w:before="242"/>
        <w:rPr>
          <w:lang w:eastAsia="zh-CN"/>
        </w:rPr>
      </w:pPr>
      <w:r>
        <w:rPr>
          <w:rFonts w:eastAsia="宋体" w:hint="eastAsia"/>
          <w:color w:val="231F20"/>
          <w:lang w:eastAsia="zh-CN"/>
        </w:rPr>
        <w:t>行动的作用</w:t>
      </w:r>
    </w:p>
    <w:p w:rsidR="00C87173" w:rsidRDefault="00130712">
      <w:pPr>
        <w:pStyle w:val="a3"/>
        <w:spacing w:before="10" w:line="249" w:lineRule="auto"/>
        <w:ind w:left="160" w:right="39"/>
        <w:jc w:val="both"/>
        <w:rPr>
          <w:lang w:eastAsia="zh-CN"/>
        </w:rPr>
      </w:pPr>
      <w:r>
        <w:rPr>
          <w:rFonts w:eastAsia="宋体" w:hint="eastAsia"/>
          <w:color w:val="231F20"/>
          <w:lang w:eastAsia="zh-CN"/>
        </w:rPr>
        <w:t>动作的功能是分类法所基于的第二个维度。它与行动目标有关。该尺寸显示在表</w:t>
      </w:r>
      <w:r>
        <w:rPr>
          <w:rFonts w:eastAsia="宋体" w:hint="eastAsia"/>
          <w:color w:val="231F20"/>
          <w:lang w:eastAsia="zh-CN"/>
        </w:rPr>
        <w:t>1.1</w:t>
      </w:r>
      <w:r>
        <w:rPr>
          <w:rFonts w:eastAsia="宋体" w:hint="eastAsia"/>
          <w:color w:val="231F20"/>
          <w:lang w:eastAsia="zh-CN"/>
        </w:rPr>
        <w:t>的顶行。我们可以通过决定执行一项技能是否涉及将身体从一个位置移动到另一个位置，以及该技能是否涉及握持或使用物体来确定一个动作的功能。真蒂</w:t>
      </w:r>
      <w:proofErr w:type="gramStart"/>
      <w:r>
        <w:rPr>
          <w:rFonts w:eastAsia="宋体" w:hint="eastAsia"/>
          <w:color w:val="231F20"/>
          <w:lang w:eastAsia="zh-CN"/>
        </w:rPr>
        <w:t>莱</w:t>
      </w:r>
      <w:proofErr w:type="gramEnd"/>
      <w:r>
        <w:rPr>
          <w:rFonts w:eastAsia="宋体" w:hint="eastAsia"/>
          <w:color w:val="231F20"/>
          <w:lang w:eastAsia="zh-CN"/>
        </w:rPr>
        <w:t>将这些特征视为两种行为功能的一部分</w:t>
      </w:r>
      <w:r>
        <w:rPr>
          <w:rFonts w:eastAsia="宋体" w:hint="eastAsia"/>
          <w:color w:val="231F20"/>
          <w:lang w:eastAsia="zh-CN"/>
        </w:rPr>
        <w:t>:</w:t>
      </w:r>
      <w:r>
        <w:rPr>
          <w:rFonts w:eastAsia="宋体" w:hint="eastAsia"/>
          <w:color w:val="231F20"/>
          <w:lang w:eastAsia="zh-CN"/>
        </w:rPr>
        <w:t>身体定向和操纵。</w:t>
      </w:r>
    </w:p>
    <w:p w:rsidR="00C87173" w:rsidRDefault="00130712">
      <w:pPr>
        <w:pStyle w:val="a3"/>
        <w:spacing w:before="8" w:line="249" w:lineRule="auto"/>
        <w:ind w:left="160" w:right="40" w:firstLine="240"/>
        <w:jc w:val="both"/>
        <w:rPr>
          <w:lang w:eastAsia="zh-CN"/>
        </w:rPr>
      </w:pPr>
      <w:r>
        <w:rPr>
          <w:rFonts w:eastAsia="宋体" w:hint="eastAsia"/>
          <w:color w:val="231F20"/>
          <w:lang w:eastAsia="zh-CN"/>
        </w:rPr>
        <w:t>在分类学中，身体方位是指身体位置的改变或保持。两种身体定向特征对运动技能的分类很重要。</w:t>
      </w:r>
      <w:r>
        <w:rPr>
          <w:rFonts w:eastAsia="宋体" w:hint="eastAsia"/>
          <w:i/>
          <w:color w:val="231F20"/>
          <w:lang w:eastAsia="zh-CN"/>
        </w:rPr>
        <w:t>身体稳定</w:t>
      </w:r>
      <w:r>
        <w:rPr>
          <w:rFonts w:eastAsia="宋体" w:hint="eastAsia"/>
          <w:color w:val="231F20"/>
          <w:lang w:eastAsia="zh-CN"/>
        </w:rPr>
        <w:t>性是指在技能表演过程中不涉及身体位置变化的技能，如站立、用杯子喝水和射箭。对于需要身体从一个地方移动到另一个地方的技能，方向是</w:t>
      </w:r>
      <w:r>
        <w:rPr>
          <w:rFonts w:eastAsia="宋体" w:hint="eastAsia"/>
          <w:i/>
          <w:color w:val="231F20"/>
          <w:lang w:eastAsia="zh-CN"/>
        </w:rPr>
        <w:t>身体运输。</w:t>
      </w:r>
      <w:r>
        <w:rPr>
          <w:rFonts w:eastAsia="宋体" w:hint="eastAsia"/>
          <w:color w:val="231F20"/>
          <w:lang w:eastAsia="zh-CN"/>
        </w:rPr>
        <w:t>行走、跑步、攀岩和游泳等技能涉及身体运输。重要的是要注意</w:t>
      </w:r>
      <w:r>
        <w:rPr>
          <w:rFonts w:eastAsia="宋体" w:hint="eastAsia"/>
          <w:i/>
          <w:color w:val="231F20"/>
          <w:lang w:eastAsia="zh-CN"/>
        </w:rPr>
        <w:t>身体</w:t>
      </w:r>
      <w:r>
        <w:rPr>
          <w:rFonts w:eastAsia="宋体" w:hint="eastAsia"/>
          <w:color w:val="231F20"/>
          <w:lang w:eastAsia="zh-CN"/>
        </w:rPr>
        <w:t>运输包括身体位置的主动和被动</w:t>
      </w:r>
      <w:r>
        <w:rPr>
          <w:rFonts w:eastAsia="宋体" w:hint="eastAsia"/>
          <w:i/>
          <w:color w:val="231F20"/>
          <w:lang w:eastAsia="zh-CN"/>
        </w:rPr>
        <w:t>变化</w:t>
      </w:r>
      <w:r>
        <w:rPr>
          <w:rFonts w:eastAsia="宋体" w:hint="eastAsia"/>
          <w:color w:val="231F20"/>
          <w:lang w:eastAsia="zh-CN"/>
        </w:rPr>
        <w:t>。这意味着行走和站在自动扶梯上都涉及身体运输，前者涉及身体位置的主动改变，后者涉及身体位置的被动改变。</w:t>
      </w:r>
    </w:p>
    <w:p w:rsidR="00C87173" w:rsidRDefault="00130712">
      <w:pPr>
        <w:spacing w:before="14" w:line="249" w:lineRule="auto"/>
        <w:ind w:left="160" w:right="38" w:firstLine="240"/>
        <w:jc w:val="both"/>
        <w:rPr>
          <w:sz w:val="20"/>
          <w:lang w:eastAsia="zh-CN"/>
        </w:rPr>
      </w:pPr>
      <w:r>
        <w:rPr>
          <w:rFonts w:eastAsia="宋体" w:hint="eastAsia"/>
          <w:i/>
          <w:color w:val="231F20"/>
          <w:sz w:val="20"/>
          <w:lang w:eastAsia="zh-CN"/>
        </w:rPr>
        <w:t>第二种类型的动作函数涉及对象操作。在分类学中，术语“操纵”指的是保持或改变物体的位置，例如球、工具，</w:t>
      </w:r>
    </w:p>
    <w:p w:rsidR="00C87173" w:rsidRDefault="00130712">
      <w:pPr>
        <w:pStyle w:val="a3"/>
        <w:rPr>
          <w:lang w:eastAsia="zh-CN"/>
        </w:rPr>
      </w:pPr>
      <w:r>
        <w:rPr>
          <w:lang w:eastAsia="zh-CN"/>
        </w:rPr>
        <w:br w:type="column"/>
      </w: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130712">
      <w:pPr>
        <w:pStyle w:val="a3"/>
        <w:spacing w:before="6"/>
        <w:rPr>
          <w:sz w:val="21"/>
          <w:lang w:eastAsia="zh-CN"/>
        </w:rPr>
      </w:pPr>
      <w:r>
        <w:rPr>
          <w:noProof/>
        </w:rPr>
        <w:drawing>
          <wp:anchor distT="0" distB="0" distL="0" distR="0" simplePos="0" relativeHeight="84" behindDoc="0" locked="0" layoutInCell="1" allowOverlap="1">
            <wp:simplePos x="0" y="0"/>
            <wp:positionH relativeFrom="page">
              <wp:posOffset>3695700</wp:posOffset>
            </wp:positionH>
            <wp:positionV relativeFrom="paragraph">
              <wp:posOffset>182301</wp:posOffset>
            </wp:positionV>
            <wp:extent cx="2592995" cy="3584448"/>
            <wp:effectExtent l="0" t="0" r="0" b="0"/>
            <wp:wrapTopAndBottom/>
            <wp:docPr id="9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png"/>
                    <pic:cNvPicPr/>
                  </pic:nvPicPr>
                  <pic:blipFill>
                    <a:blip r:embed="rId21" cstate="print"/>
                    <a:stretch>
                      <a:fillRect/>
                    </a:stretch>
                  </pic:blipFill>
                  <pic:spPr>
                    <a:xfrm>
                      <a:off x="0" y="0"/>
                      <a:ext cx="2592995" cy="3584448"/>
                    </a:xfrm>
                    <a:prstGeom prst="rect">
                      <a:avLst/>
                    </a:prstGeom>
                  </pic:spPr>
                </pic:pic>
              </a:graphicData>
            </a:graphic>
          </wp:anchor>
        </w:drawing>
      </w:r>
    </w:p>
    <w:p w:rsidR="00C87173" w:rsidRDefault="00130712">
      <w:pPr>
        <w:spacing w:before="117" w:line="261" w:lineRule="auto"/>
        <w:ind w:left="160" w:right="965"/>
        <w:rPr>
          <w:sz w:val="16"/>
          <w:lang w:eastAsia="zh-CN"/>
        </w:rPr>
      </w:pPr>
      <w:r>
        <w:rPr>
          <w:rFonts w:eastAsia="宋体" w:hint="eastAsia"/>
          <w:color w:val="231F20"/>
          <w:sz w:val="16"/>
          <w:lang w:eastAsia="zh-CN"/>
        </w:rPr>
        <w:t>投篮罚球和打高尔夫球是封闭的运动技能。但是，在一场篮球比赛中，罚球投篮的监管条件并不是一发不可收拾；在一轮高尔夫球赛中，他们从一杆换到下一杆。</w:t>
      </w:r>
    </w:p>
    <w:p w:rsidR="00C87173" w:rsidRDefault="00130712">
      <w:pPr>
        <w:spacing w:before="76"/>
        <w:ind w:left="160"/>
        <w:rPr>
          <w:sz w:val="14"/>
          <w:lang w:eastAsia="zh-CN"/>
        </w:rPr>
      </w:pPr>
      <w:r>
        <w:rPr>
          <w:rFonts w:eastAsia="宋体" w:hint="eastAsia"/>
          <w:color w:val="231F20"/>
          <w:sz w:val="14"/>
          <w:lang w:eastAsia="zh-CN"/>
        </w:rPr>
        <w:t>大卫·麦迪逊</w:t>
      </w:r>
      <w:r>
        <w:rPr>
          <w:rFonts w:eastAsia="宋体" w:hint="eastAsia"/>
          <w:color w:val="231F20"/>
          <w:sz w:val="14"/>
          <w:lang w:eastAsia="zh-CN"/>
        </w:rPr>
        <w:t>/</w:t>
      </w:r>
      <w:r>
        <w:rPr>
          <w:rFonts w:eastAsia="宋体" w:hint="eastAsia"/>
          <w:color w:val="231F20"/>
          <w:sz w:val="14"/>
          <w:lang w:eastAsia="zh-CN"/>
        </w:rPr>
        <w:t>数字视觉</w:t>
      </w:r>
      <w:r>
        <w:rPr>
          <w:rFonts w:eastAsia="宋体" w:hint="eastAsia"/>
          <w:color w:val="231F20"/>
          <w:sz w:val="14"/>
          <w:lang w:eastAsia="zh-CN"/>
        </w:rPr>
        <w:t>/</w:t>
      </w:r>
      <w:r>
        <w:rPr>
          <w:rFonts w:eastAsia="宋体" w:hint="eastAsia"/>
          <w:color w:val="231F20"/>
          <w:sz w:val="14"/>
          <w:lang w:eastAsia="zh-CN"/>
        </w:rPr>
        <w:t>盖蒂影像；</w:t>
      </w:r>
      <w:proofErr w:type="gramStart"/>
      <w:r>
        <w:rPr>
          <w:rFonts w:eastAsia="宋体" w:hint="eastAsia"/>
          <w:color w:val="231F20"/>
          <w:sz w:val="14"/>
          <w:lang w:eastAsia="zh-CN"/>
        </w:rPr>
        <w:t>半暗</w:t>
      </w:r>
      <w:proofErr w:type="gramEnd"/>
      <w:r>
        <w:rPr>
          <w:rFonts w:eastAsia="宋体" w:hint="eastAsia"/>
          <w:color w:val="231F20"/>
          <w:sz w:val="14"/>
          <w:lang w:eastAsia="zh-CN"/>
        </w:rPr>
        <w:t>/</w:t>
      </w:r>
      <w:r>
        <w:rPr>
          <w:rFonts w:eastAsia="宋体" w:hint="eastAsia"/>
          <w:color w:val="231F20"/>
          <w:sz w:val="14"/>
          <w:lang w:eastAsia="zh-CN"/>
        </w:rPr>
        <w:t>盖蒂图像</w:t>
      </w:r>
    </w:p>
    <w:p w:rsidR="00C87173" w:rsidRDefault="00C87173">
      <w:pPr>
        <w:rPr>
          <w:sz w:val="14"/>
          <w:lang w:eastAsia="zh-CN"/>
        </w:rPr>
        <w:sectPr w:rsidR="00C87173">
          <w:type w:val="continuous"/>
          <w:pgSz w:w="12060" w:h="14580"/>
          <w:pgMar w:top="300" w:right="1220" w:bottom="280" w:left="1220" w:header="720" w:footer="720" w:gutter="0"/>
          <w:cols w:num="2" w:space="720" w:equalWidth="0">
            <w:col w:w="4283" w:space="157"/>
            <w:col w:w="5180"/>
          </w:cols>
        </w:sectPr>
      </w:pPr>
    </w:p>
    <w:p w:rsidR="00C87173" w:rsidRDefault="00C87173">
      <w:pPr>
        <w:pStyle w:val="a3"/>
        <w:rPr>
          <w:lang w:eastAsia="zh-CN"/>
        </w:rPr>
      </w:pPr>
    </w:p>
    <w:p w:rsidR="00C87173" w:rsidRDefault="00C87173">
      <w:pPr>
        <w:pStyle w:val="a3"/>
        <w:rPr>
          <w:lang w:eastAsia="zh-CN"/>
        </w:rPr>
      </w:pPr>
    </w:p>
    <w:p w:rsidR="00C87173" w:rsidRDefault="00130712">
      <w:pPr>
        <w:tabs>
          <w:tab w:val="right" w:pos="9459"/>
        </w:tabs>
        <w:spacing w:before="224"/>
        <w:ind w:left="4032"/>
        <w:rPr>
          <w:sz w:val="18"/>
          <w:lang w:eastAsia="zh-CN"/>
        </w:rPr>
      </w:pPr>
      <w:r>
        <w:rPr>
          <w:noProof/>
        </w:rPr>
        <w:drawing>
          <wp:anchor distT="0" distB="0" distL="0" distR="0" simplePos="0" relativeHeight="15774720" behindDoc="0" locked="0" layoutInCell="1" allowOverlap="1">
            <wp:simplePos x="0" y="0"/>
            <wp:positionH relativeFrom="page">
              <wp:posOffset>1371600</wp:posOffset>
            </wp:positionH>
            <wp:positionV relativeFrom="paragraph">
              <wp:posOffset>341024</wp:posOffset>
            </wp:positionV>
            <wp:extent cx="565150" cy="492125"/>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4" cstate="print"/>
                    <a:stretch>
                      <a:fillRect/>
                    </a:stretch>
                  </pic:blipFill>
                  <pic:spPr>
                    <a:xfrm>
                      <a:off x="0" y="0"/>
                      <a:ext cx="565150" cy="492125"/>
                    </a:xfrm>
                    <a:prstGeom prst="rect">
                      <a:avLst/>
                    </a:prstGeom>
                  </pic:spPr>
                </pic:pic>
              </a:graphicData>
            </a:graphic>
          </wp:anchor>
        </w:drawing>
      </w: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21</w:t>
      </w:r>
    </w:p>
    <w:p w:rsidR="00C87173" w:rsidRDefault="00C87173">
      <w:pPr>
        <w:rPr>
          <w:sz w:val="18"/>
          <w:lang w:eastAsia="zh-CN"/>
        </w:rPr>
        <w:sectPr w:rsidR="00C87173">
          <w:pgSz w:w="12060" w:h="14580"/>
          <w:pgMar w:top="720" w:right="1220" w:bottom="720" w:left="1220" w:header="0" w:footer="523" w:gutter="0"/>
          <w:cols w:space="720"/>
        </w:sectPr>
      </w:pPr>
    </w:p>
    <w:p w:rsidR="00C87173" w:rsidRDefault="00130712">
      <w:pPr>
        <w:pStyle w:val="a3"/>
        <w:rPr>
          <w:lang w:eastAsia="zh-CN"/>
        </w:rPr>
      </w:pPr>
      <w:r>
        <w:rPr>
          <w:noProof/>
        </w:rPr>
        <w:drawing>
          <wp:anchor distT="0" distB="0" distL="0" distR="0" simplePos="0" relativeHeight="157736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2"/>
        <w:rPr>
          <w:sz w:val="23"/>
          <w:lang w:eastAsia="zh-CN"/>
        </w:rPr>
      </w:pPr>
    </w:p>
    <w:p w:rsidR="00C87173" w:rsidRDefault="00130712">
      <w:pPr>
        <w:pStyle w:val="a3"/>
        <w:ind w:left="-1190"/>
      </w:pPr>
      <w:r>
        <w:rPr>
          <w:noProof/>
        </w:rPr>
        <w:drawing>
          <wp:inline distT="0" distB="0" distL="0" distR="0">
            <wp:extent cx="152400" cy="152400"/>
            <wp:effectExtent l="0" t="0" r="0" b="0"/>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10" cstate="print"/>
                    <a:stretch>
                      <a:fillRect/>
                    </a:stretch>
                  </pic:blipFill>
                  <pic:spPr>
                    <a:xfrm>
                      <a:off x="0" y="0"/>
                      <a:ext cx="152400" cy="152400"/>
                    </a:xfrm>
                    <a:prstGeom prst="rect">
                      <a:avLst/>
                    </a:prstGeom>
                  </pic:spPr>
                </pic:pic>
              </a:graphicData>
            </a:graphic>
          </wp:inline>
        </w:drawing>
      </w:r>
    </w:p>
    <w:p w:rsidR="00C87173" w:rsidRDefault="00C87173">
      <w:pPr>
        <w:pStyle w:val="a3"/>
        <w:rPr>
          <w:sz w:val="28"/>
        </w:rPr>
      </w:pPr>
    </w:p>
    <w:p w:rsidR="00C87173" w:rsidRDefault="00C87173">
      <w:pPr>
        <w:pStyle w:val="a3"/>
        <w:rPr>
          <w:sz w:val="28"/>
        </w:rPr>
      </w:pPr>
    </w:p>
    <w:p w:rsidR="00C87173" w:rsidRDefault="00C87173">
      <w:pPr>
        <w:pStyle w:val="a3"/>
        <w:rPr>
          <w:sz w:val="28"/>
        </w:rPr>
      </w:pPr>
    </w:p>
    <w:p w:rsidR="00C87173" w:rsidRDefault="00C87173">
      <w:pPr>
        <w:pStyle w:val="a3"/>
        <w:rPr>
          <w:sz w:val="28"/>
        </w:rPr>
      </w:pPr>
    </w:p>
    <w:p w:rsidR="00C87173" w:rsidRDefault="00C87173">
      <w:pPr>
        <w:pStyle w:val="a3"/>
        <w:rPr>
          <w:sz w:val="28"/>
        </w:rPr>
      </w:pPr>
    </w:p>
    <w:p w:rsidR="00C87173" w:rsidRDefault="00C87173">
      <w:pPr>
        <w:pStyle w:val="a3"/>
        <w:rPr>
          <w:sz w:val="28"/>
        </w:rPr>
      </w:pPr>
    </w:p>
    <w:p w:rsidR="00C87173" w:rsidRDefault="00C87173">
      <w:pPr>
        <w:pStyle w:val="a3"/>
        <w:rPr>
          <w:sz w:val="28"/>
        </w:rPr>
      </w:pPr>
    </w:p>
    <w:p w:rsidR="00C87173" w:rsidRDefault="00C87173">
      <w:pPr>
        <w:pStyle w:val="a3"/>
        <w:spacing w:before="11"/>
        <w:rPr>
          <w:sz w:val="27"/>
        </w:rPr>
      </w:pPr>
    </w:p>
    <w:p w:rsidR="00C87173" w:rsidRDefault="00756DB1">
      <w:pPr>
        <w:pStyle w:val="a3"/>
        <w:spacing w:line="249" w:lineRule="auto"/>
        <w:ind w:left="940"/>
        <w:jc w:val="both"/>
        <w:rPr>
          <w:lang w:eastAsia="zh-CN"/>
        </w:rPr>
      </w:pPr>
      <w:r>
        <w:pict>
          <v:shape id="_x0000_s1039" type="#_x0000_t202" style="position:absolute;left:0;text-align:left;margin-left:108pt;margin-top:-403.25pt;width:426.25pt;height:389.1pt;z-index:15774208;mso-position-horizontal-relative:page" filled="f" stroked="f">
            <v:textbox inset="0,0,0,0">
              <w:txbxContent>
                <w:tbl>
                  <w:tblPr>
                    <w:tblStyle w:val="TableNormal"/>
                    <w:tblW w:w="0" w:type="auto"/>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85"/>
                    <w:gridCol w:w="7625"/>
                  </w:tblGrid>
                  <w:tr w:rsidR="00756DB1">
                    <w:trPr>
                      <w:trHeight w:val="294"/>
                    </w:trPr>
                    <w:tc>
                      <w:tcPr>
                        <w:tcW w:w="885" w:type="dxa"/>
                        <w:tcBorders>
                          <w:bottom w:val="nil"/>
                          <w:right w:val="nil"/>
                        </w:tcBorders>
                      </w:tcPr>
                      <w:p w:rsidR="00756DB1" w:rsidRDefault="00756DB1">
                        <w:pPr>
                          <w:pStyle w:val="TableParagraph"/>
                          <w:rPr>
                            <w:sz w:val="18"/>
                          </w:rPr>
                        </w:pPr>
                      </w:p>
                    </w:tc>
                    <w:tc>
                      <w:tcPr>
                        <w:tcW w:w="7625" w:type="dxa"/>
                        <w:tcBorders>
                          <w:left w:val="nil"/>
                          <w:bottom w:val="nil"/>
                        </w:tcBorders>
                        <w:shd w:val="clear" w:color="auto" w:fill="58595B"/>
                      </w:tcPr>
                      <w:p w:rsidR="00756DB1" w:rsidRDefault="00756DB1">
                        <w:pPr>
                          <w:pStyle w:val="TableParagraph"/>
                          <w:spacing w:before="22"/>
                          <w:ind w:left="115"/>
                          <w:rPr>
                            <w:b/>
                            <w:sz w:val="20"/>
                          </w:rPr>
                        </w:pPr>
                        <w:proofErr w:type="spellStart"/>
                        <w:r>
                          <w:rPr>
                            <w:rFonts w:eastAsia="宋体" w:hint="eastAsia"/>
                            <w:b/>
                            <w:color w:val="FFFFFF"/>
                            <w:sz w:val="20"/>
                          </w:rPr>
                          <w:t>仔细看看</w:t>
                        </w:r>
                        <w:proofErr w:type="spellEnd"/>
                      </w:p>
                    </w:tc>
                  </w:tr>
                  <w:tr w:rsidR="00756DB1">
                    <w:trPr>
                      <w:trHeight w:val="7468"/>
                    </w:trPr>
                    <w:tc>
                      <w:tcPr>
                        <w:tcW w:w="8510" w:type="dxa"/>
                        <w:gridSpan w:val="2"/>
                        <w:tcBorders>
                          <w:top w:val="nil"/>
                        </w:tcBorders>
                      </w:tcPr>
                      <w:p w:rsidR="00756DB1" w:rsidRDefault="00756DB1">
                        <w:pPr>
                          <w:pStyle w:val="TableParagraph"/>
                          <w:spacing w:before="118"/>
                          <w:ind w:left="1005" w:right="2282"/>
                          <w:rPr>
                            <w:b/>
                            <w:sz w:val="19"/>
                            <w:lang w:eastAsia="zh-CN"/>
                          </w:rPr>
                        </w:pPr>
                        <w:r>
                          <w:rPr>
                            <w:rFonts w:eastAsia="宋体" w:hint="eastAsia"/>
                            <w:b/>
                            <w:color w:val="231F20"/>
                            <w:sz w:val="19"/>
                            <w:lang w:eastAsia="zh-CN"/>
                          </w:rPr>
                          <w:t>使用氏族分类法评估移动能力和限制的示例</w:t>
                        </w:r>
                      </w:p>
                      <w:p w:rsidR="00756DB1" w:rsidRDefault="00756DB1">
                        <w:pPr>
                          <w:pStyle w:val="TableParagraph"/>
                          <w:tabs>
                            <w:tab w:val="left" w:pos="4434"/>
                          </w:tabs>
                          <w:spacing w:before="171"/>
                          <w:ind w:left="235"/>
                          <w:jc w:val="both"/>
                          <w:rPr>
                            <w:b/>
                            <w:sz w:val="18"/>
                            <w:lang w:eastAsia="zh-CN"/>
                          </w:rPr>
                        </w:pPr>
                        <w:r>
                          <w:rPr>
                            <w:rFonts w:eastAsia="宋体" w:hint="eastAsia"/>
                            <w:b/>
                            <w:color w:val="231F20"/>
                            <w:sz w:val="18"/>
                            <w:lang w:eastAsia="zh-CN"/>
                          </w:rPr>
                          <w:t>物理疗法</w:t>
                        </w:r>
                        <w:r>
                          <w:rPr>
                            <w:rFonts w:eastAsia="宋体" w:hint="eastAsia"/>
                            <w:b/>
                            <w:color w:val="231F20"/>
                            <w:sz w:val="18"/>
                            <w:lang w:eastAsia="zh-CN"/>
                          </w:rPr>
                          <w:tab/>
                        </w:r>
                        <w:r>
                          <w:rPr>
                            <w:rFonts w:eastAsia="宋体" w:hint="eastAsia"/>
                            <w:b/>
                            <w:color w:val="231F20"/>
                            <w:sz w:val="18"/>
                            <w:lang w:eastAsia="zh-CN"/>
                          </w:rPr>
                          <w:t>体育课</w:t>
                        </w:r>
                      </w:p>
                      <w:p w:rsidR="00756DB1" w:rsidRDefault="00756DB1">
                        <w:pPr>
                          <w:pStyle w:val="TableParagraph"/>
                          <w:spacing w:before="13" w:line="254" w:lineRule="auto"/>
                          <w:ind w:left="235" w:right="222"/>
                          <w:jc w:val="both"/>
                          <w:rPr>
                            <w:sz w:val="18"/>
                            <w:lang w:eastAsia="zh-CN"/>
                          </w:rPr>
                        </w:pPr>
                        <w:r>
                          <w:rPr>
                            <w:rFonts w:eastAsia="宋体" w:hint="eastAsia"/>
                            <w:color w:val="231F20"/>
                            <w:sz w:val="18"/>
                            <w:lang w:eastAsia="zh-CN"/>
                          </w:rPr>
                          <w:t>对身体稳定性、身体运输的评估、对学生接球能力和操作能力的评估以及</w:t>
                        </w:r>
                        <w:r>
                          <w:rPr>
                            <w:rFonts w:eastAsia="宋体" w:hint="eastAsia"/>
                            <w:color w:val="231F20"/>
                            <w:sz w:val="18"/>
                            <w:lang w:eastAsia="zh-CN"/>
                          </w:rPr>
                          <w:t>a</w:t>
                        </w:r>
                        <w:r>
                          <w:rPr>
                            <w:rFonts w:eastAsia="宋体" w:hint="eastAsia"/>
                            <w:color w:val="231F20"/>
                            <w:sz w:val="18"/>
                            <w:lang w:eastAsia="zh-CN"/>
                          </w:rPr>
                          <w:t>和</w:t>
                        </w:r>
                        <w:r>
                          <w:rPr>
                            <w:rFonts w:eastAsia="宋体" w:hint="eastAsia"/>
                            <w:color w:val="231F20"/>
                            <w:sz w:val="18"/>
                            <w:lang w:eastAsia="zh-CN"/>
                          </w:rPr>
                          <w:t>b</w:t>
                        </w:r>
                        <w:r>
                          <w:rPr>
                            <w:rFonts w:eastAsia="宋体" w:hint="eastAsia"/>
                            <w:color w:val="231F20"/>
                            <w:sz w:val="18"/>
                            <w:lang w:eastAsia="zh-CN"/>
                          </w:rPr>
                          <w:t>的限制可以使用以下顺序</w:t>
                        </w:r>
                        <w:r>
                          <w:rPr>
                            <w:rFonts w:eastAsia="宋体" w:hint="eastAsia"/>
                            <w:color w:val="231F20"/>
                            <w:sz w:val="18"/>
                            <w:lang w:eastAsia="zh-CN"/>
                          </w:rPr>
                          <w:t>:</w:t>
                        </w:r>
                        <w:r>
                          <w:rPr>
                            <w:rFonts w:eastAsia="宋体" w:hint="eastAsia"/>
                            <w:color w:val="231F20"/>
                            <w:sz w:val="18"/>
                            <w:lang w:eastAsia="zh-CN"/>
                          </w:rPr>
                          <w:t>神经病学或骨科患者可以遵循分类类别。学生</w:t>
                        </w:r>
                      </w:p>
                      <w:p w:rsidR="00756DB1" w:rsidRDefault="00756DB1">
                        <w:pPr>
                          <w:pStyle w:val="TableParagraph"/>
                          <w:tabs>
                            <w:tab w:val="left" w:pos="4749"/>
                          </w:tabs>
                          <w:spacing w:before="2" w:line="254" w:lineRule="auto"/>
                          <w:ind w:left="235" w:right="338"/>
                          <w:jc w:val="both"/>
                          <w:rPr>
                            <w:sz w:val="18"/>
                            <w:lang w:eastAsia="zh-CN"/>
                          </w:rPr>
                        </w:pPr>
                        <w:r>
                          <w:rPr>
                            <w:rFonts w:eastAsia="宋体" w:hint="eastAsia"/>
                            <w:color w:val="231F20"/>
                            <w:sz w:val="18"/>
                            <w:lang w:eastAsia="zh-CN"/>
                          </w:rPr>
                          <w:t>分类类别的顺序按进展</w:t>
                        </w:r>
                        <w:r>
                          <w:rPr>
                            <w:rFonts w:eastAsia="宋体" w:hint="eastAsia"/>
                            <w:color w:val="231F20"/>
                            <w:sz w:val="18"/>
                            <w:lang w:eastAsia="zh-CN"/>
                          </w:rPr>
                          <w:t>1</w:t>
                        </w:r>
                        <w:r>
                          <w:rPr>
                            <w:rFonts w:eastAsia="宋体" w:hint="eastAsia"/>
                            <w:color w:val="231F20"/>
                            <w:sz w:val="18"/>
                            <w:lang w:eastAsia="zh-CN"/>
                          </w:rPr>
                          <w:t>。接住从同一距离扔出的球，球越过最上面一排球。病人</w:t>
                        </w:r>
                        <w:r>
                          <w:rPr>
                            <w:rFonts w:eastAsia="宋体" w:hint="eastAsia"/>
                            <w:color w:val="231F20"/>
                            <w:sz w:val="18"/>
                            <w:lang w:eastAsia="zh-CN"/>
                          </w:rPr>
                          <w:tab/>
                        </w:r>
                        <w:r>
                          <w:rPr>
                            <w:rFonts w:eastAsia="宋体" w:hint="eastAsia"/>
                            <w:color w:val="231F20"/>
                            <w:sz w:val="18"/>
                            <w:lang w:eastAsia="zh-CN"/>
                          </w:rPr>
                          <w:t>几次试验的速度相同</w:t>
                        </w:r>
                        <w:r>
                          <w:rPr>
                            <w:rFonts w:eastAsia="宋体" w:hint="eastAsia"/>
                            <w:color w:val="231F20"/>
                            <w:sz w:val="18"/>
                            <w:lang w:eastAsia="zh-CN"/>
                          </w:rPr>
                          <w:t>(3B</w:t>
                        </w:r>
                        <w:r>
                          <w:rPr>
                            <w:rFonts w:eastAsia="宋体" w:hint="eastAsia"/>
                            <w:color w:val="231F20"/>
                            <w:sz w:val="18"/>
                            <w:lang w:eastAsia="zh-CN"/>
                          </w:rPr>
                          <w:t>类</w:t>
                        </w:r>
                        <w:r>
                          <w:rPr>
                            <w:rFonts w:eastAsia="宋体" w:hint="eastAsia"/>
                            <w:color w:val="231F20"/>
                            <w:sz w:val="18"/>
                            <w:lang w:eastAsia="zh-CN"/>
                          </w:rPr>
                          <w:t>)</w:t>
                        </w:r>
                      </w:p>
                      <w:p w:rsidR="00756DB1" w:rsidRDefault="00756DB1">
                        <w:pPr>
                          <w:pStyle w:val="TableParagraph"/>
                          <w:numPr>
                            <w:ilvl w:val="0"/>
                            <w:numId w:val="7"/>
                          </w:numPr>
                          <w:tabs>
                            <w:tab w:val="left" w:pos="550"/>
                            <w:tab w:val="left" w:pos="4434"/>
                          </w:tabs>
                          <w:spacing w:before="1"/>
                          <w:jc w:val="both"/>
                          <w:rPr>
                            <w:sz w:val="18"/>
                            <w:lang w:eastAsia="zh-CN"/>
                          </w:rPr>
                        </w:pPr>
                        <w:r>
                          <w:rPr>
                            <w:rFonts w:eastAsia="宋体" w:hint="eastAsia"/>
                            <w:color w:val="231F20"/>
                            <w:sz w:val="18"/>
                            <w:lang w:eastAsia="zh-CN"/>
                          </w:rPr>
                          <w:t>无援助</w:t>
                        </w:r>
                        <w:r>
                          <w:rPr>
                            <w:rFonts w:eastAsia="宋体" w:hint="eastAsia"/>
                            <w:color w:val="231F20"/>
                            <w:sz w:val="18"/>
                            <w:lang w:eastAsia="zh-CN"/>
                          </w:rPr>
                          <w:t>(1A</w:t>
                        </w:r>
                        <w:r>
                          <w:rPr>
                            <w:rFonts w:eastAsia="宋体" w:hint="eastAsia"/>
                            <w:color w:val="231F20"/>
                            <w:sz w:val="18"/>
                            <w:lang w:eastAsia="zh-CN"/>
                          </w:rPr>
                          <w:t>类</w:t>
                        </w:r>
                        <w:r>
                          <w:rPr>
                            <w:rFonts w:eastAsia="宋体" w:hint="eastAsia"/>
                            <w:color w:val="231F20"/>
                            <w:sz w:val="18"/>
                            <w:lang w:eastAsia="zh-CN"/>
                          </w:rPr>
                          <w:t>)</w:t>
                        </w:r>
                        <w:r>
                          <w:rPr>
                            <w:rFonts w:eastAsia="宋体" w:hint="eastAsia"/>
                            <w:color w:val="231F20"/>
                            <w:sz w:val="18"/>
                            <w:lang w:eastAsia="zh-CN"/>
                          </w:rPr>
                          <w:tab/>
                          <w:t>2.</w:t>
                        </w:r>
                        <w:r>
                          <w:rPr>
                            <w:rFonts w:eastAsia="宋体" w:hint="eastAsia"/>
                            <w:color w:val="231F20"/>
                            <w:sz w:val="18"/>
                            <w:lang w:eastAsia="zh-CN"/>
                          </w:rPr>
                          <w:t>接住从不同距离投掷过来的球</w:t>
                        </w:r>
                      </w:p>
                      <w:p w:rsidR="00756DB1" w:rsidRDefault="00756DB1">
                        <w:pPr>
                          <w:pStyle w:val="TableParagraph"/>
                          <w:numPr>
                            <w:ilvl w:val="0"/>
                            <w:numId w:val="7"/>
                          </w:numPr>
                          <w:tabs>
                            <w:tab w:val="left" w:pos="550"/>
                            <w:tab w:val="left" w:pos="4434"/>
                            <w:tab w:val="left" w:pos="4749"/>
                          </w:tabs>
                          <w:spacing w:before="13" w:line="254" w:lineRule="auto"/>
                          <w:ind w:right="258"/>
                          <w:rPr>
                            <w:sz w:val="18"/>
                            <w:lang w:eastAsia="zh-CN"/>
                          </w:rPr>
                        </w:pPr>
                        <w:r>
                          <w:rPr>
                            <w:rFonts w:eastAsia="宋体" w:hint="eastAsia"/>
                            <w:color w:val="231F20"/>
                            <w:sz w:val="18"/>
                            <w:lang w:eastAsia="zh-CN"/>
                          </w:rPr>
                          <w:t>拿着书站着，没有人搀扶</w:t>
                        </w:r>
                        <w:r>
                          <w:rPr>
                            <w:rFonts w:eastAsia="宋体" w:hint="eastAsia"/>
                            <w:color w:val="231F20"/>
                            <w:sz w:val="18"/>
                            <w:lang w:eastAsia="zh-CN"/>
                          </w:rPr>
                          <w:tab/>
                        </w:r>
                        <w:r>
                          <w:rPr>
                            <w:rFonts w:eastAsia="宋体" w:hint="eastAsia"/>
                            <w:color w:val="231F20"/>
                            <w:sz w:val="18"/>
                            <w:lang w:eastAsia="zh-CN"/>
                          </w:rPr>
                          <w:tab/>
                        </w:r>
                        <w:r>
                          <w:rPr>
                            <w:rFonts w:eastAsia="宋体" w:hint="eastAsia"/>
                            <w:color w:val="231F20"/>
                            <w:sz w:val="18"/>
                            <w:lang w:eastAsia="zh-CN"/>
                          </w:rPr>
                          <w:t>多次试验的不同速度</w:t>
                        </w:r>
                        <w:r>
                          <w:rPr>
                            <w:rFonts w:eastAsia="宋体" w:hint="eastAsia"/>
                            <w:color w:val="231F20"/>
                            <w:sz w:val="18"/>
                            <w:lang w:eastAsia="zh-CN"/>
                          </w:rPr>
                          <w:t>(4B</w:t>
                        </w:r>
                        <w:r>
                          <w:rPr>
                            <w:rFonts w:eastAsia="宋体" w:hint="eastAsia"/>
                            <w:color w:val="231F20"/>
                            <w:sz w:val="18"/>
                            <w:lang w:eastAsia="zh-CN"/>
                          </w:rPr>
                          <w:t>类</w:t>
                        </w:r>
                        <w:r>
                          <w:rPr>
                            <w:rFonts w:eastAsia="宋体" w:hint="eastAsia"/>
                            <w:color w:val="231F20"/>
                            <w:sz w:val="18"/>
                            <w:lang w:eastAsia="zh-CN"/>
                          </w:rPr>
                          <w:t>)(1B</w:t>
                        </w:r>
                        <w:r>
                          <w:rPr>
                            <w:rFonts w:eastAsia="宋体" w:hint="eastAsia"/>
                            <w:color w:val="231F20"/>
                            <w:sz w:val="18"/>
                            <w:lang w:eastAsia="zh-CN"/>
                          </w:rPr>
                          <w:t>类</w:t>
                        </w:r>
                        <w:r>
                          <w:rPr>
                            <w:rFonts w:eastAsia="宋体" w:hint="eastAsia"/>
                            <w:color w:val="231F20"/>
                            <w:sz w:val="18"/>
                            <w:lang w:eastAsia="zh-CN"/>
                          </w:rPr>
                          <w:t>)</w:t>
                        </w:r>
                        <w:r>
                          <w:rPr>
                            <w:color w:val="231F20"/>
                            <w:sz w:val="18"/>
                            <w:lang w:eastAsia="zh-CN"/>
                          </w:rPr>
                          <w:tab/>
                        </w:r>
                        <w:r>
                          <w:rPr>
                            <w:rFonts w:eastAsia="宋体" w:hint="eastAsia"/>
                            <w:b/>
                            <w:color w:val="231F20"/>
                            <w:sz w:val="18"/>
                            <w:lang w:eastAsia="zh-CN"/>
                          </w:rPr>
                          <w:t>3.</w:t>
                        </w:r>
                        <w:r>
                          <w:rPr>
                            <w:rFonts w:eastAsia="宋体" w:hint="eastAsia"/>
                            <w:color w:val="231F20"/>
                            <w:sz w:val="18"/>
                            <w:lang w:eastAsia="zh-CN"/>
                          </w:rPr>
                          <w:t xml:space="preserve"> </w:t>
                        </w:r>
                        <w:r>
                          <w:rPr>
                            <w:rFonts w:eastAsia="宋体" w:hint="eastAsia"/>
                            <w:color w:val="231F20"/>
                            <w:sz w:val="18"/>
                            <w:lang w:eastAsia="zh-CN"/>
                          </w:rPr>
                          <w:t>沿着平行线跑步时接球</w:t>
                        </w:r>
                      </w:p>
                      <w:p w:rsidR="00756DB1" w:rsidRDefault="00756DB1">
                        <w:pPr>
                          <w:pStyle w:val="TableParagraph"/>
                          <w:numPr>
                            <w:ilvl w:val="0"/>
                            <w:numId w:val="7"/>
                          </w:numPr>
                          <w:tabs>
                            <w:tab w:val="left" w:pos="550"/>
                            <w:tab w:val="left" w:pos="4749"/>
                          </w:tabs>
                          <w:spacing w:before="1" w:line="254" w:lineRule="auto"/>
                          <w:ind w:right="313"/>
                          <w:rPr>
                            <w:sz w:val="18"/>
                            <w:lang w:eastAsia="zh-CN"/>
                          </w:rPr>
                        </w:pPr>
                        <w:r>
                          <w:rPr>
                            <w:rFonts w:eastAsia="宋体" w:hint="eastAsia"/>
                            <w:color w:val="231F20"/>
                            <w:sz w:val="18"/>
                            <w:lang w:eastAsia="zh-CN"/>
                          </w:rPr>
                          <w:t>在没有帮助的情况下行走指定的距离</w:t>
                        </w:r>
                        <w:r>
                          <w:rPr>
                            <w:rFonts w:eastAsia="宋体" w:hint="eastAsia"/>
                            <w:color w:val="231F20"/>
                            <w:sz w:val="18"/>
                            <w:lang w:eastAsia="zh-CN"/>
                          </w:rPr>
                          <w:tab/>
                        </w:r>
                        <w:r>
                          <w:rPr>
                            <w:rFonts w:eastAsia="宋体" w:hint="eastAsia"/>
                            <w:color w:val="231F20"/>
                            <w:sz w:val="18"/>
                            <w:lang w:eastAsia="zh-CN"/>
                          </w:rPr>
                          <w:t>给投掷者做了几次试验。球应该是整齐的走道</w:t>
                        </w:r>
                        <w:r>
                          <w:rPr>
                            <w:rFonts w:eastAsia="宋体" w:hint="eastAsia"/>
                            <w:color w:val="231F20"/>
                            <w:sz w:val="18"/>
                            <w:lang w:eastAsia="zh-CN"/>
                          </w:rPr>
                          <w:t>(1C</w:t>
                        </w:r>
                        <w:r>
                          <w:rPr>
                            <w:rFonts w:eastAsia="宋体" w:hint="eastAsia"/>
                            <w:color w:val="231F20"/>
                            <w:sz w:val="18"/>
                            <w:lang w:eastAsia="zh-CN"/>
                          </w:rPr>
                          <w:t>类</w:t>
                        </w:r>
                        <w:r>
                          <w:rPr>
                            <w:rFonts w:eastAsia="宋体" w:hint="eastAsia"/>
                            <w:color w:val="231F20"/>
                            <w:sz w:val="18"/>
                            <w:lang w:eastAsia="zh-CN"/>
                          </w:rPr>
                          <w:t>)</w:t>
                        </w:r>
                        <w:r>
                          <w:rPr>
                            <w:rFonts w:eastAsia="宋体" w:hint="eastAsia"/>
                            <w:color w:val="231F20"/>
                            <w:sz w:val="18"/>
                            <w:lang w:eastAsia="zh-CN"/>
                          </w:rPr>
                          <w:tab/>
                        </w:r>
                        <w:r>
                          <w:rPr>
                            <w:rFonts w:eastAsia="宋体" w:hint="eastAsia"/>
                            <w:color w:val="231F20"/>
                            <w:sz w:val="18"/>
                            <w:lang w:eastAsia="zh-CN"/>
                          </w:rPr>
                          <w:t>被扔在同样的距离，同样的高度</w:t>
                        </w:r>
                      </w:p>
                      <w:p w:rsidR="00756DB1" w:rsidRDefault="00756DB1">
                        <w:pPr>
                          <w:pStyle w:val="TableParagraph"/>
                          <w:numPr>
                            <w:ilvl w:val="0"/>
                            <w:numId w:val="7"/>
                          </w:numPr>
                          <w:tabs>
                            <w:tab w:val="left" w:pos="550"/>
                            <w:tab w:val="left" w:pos="4749"/>
                          </w:tabs>
                          <w:spacing w:before="1"/>
                          <w:rPr>
                            <w:sz w:val="18"/>
                            <w:lang w:eastAsia="zh-CN"/>
                          </w:rPr>
                        </w:pPr>
                        <w:r>
                          <w:rPr>
                            <w:rFonts w:eastAsia="宋体" w:hint="eastAsia"/>
                            <w:color w:val="231F20"/>
                            <w:sz w:val="18"/>
                            <w:lang w:eastAsia="zh-CN"/>
                          </w:rPr>
                          <w:t>在没有帮助的情况下行走指定的距离</w:t>
                        </w:r>
                        <w:r>
                          <w:rPr>
                            <w:rFonts w:eastAsia="宋体" w:hint="eastAsia"/>
                            <w:color w:val="231F20"/>
                            <w:sz w:val="18"/>
                            <w:lang w:eastAsia="zh-CN"/>
                          </w:rPr>
                          <w:tab/>
                        </w:r>
                        <w:r>
                          <w:rPr>
                            <w:rFonts w:eastAsia="宋体" w:hint="eastAsia"/>
                            <w:color w:val="231F20"/>
                            <w:sz w:val="18"/>
                            <w:lang w:eastAsia="zh-CN"/>
                          </w:rPr>
                          <w:t>每次试验的速度</w:t>
                        </w:r>
                        <w:r>
                          <w:rPr>
                            <w:rFonts w:eastAsia="宋体" w:hint="eastAsia"/>
                            <w:color w:val="231F20"/>
                            <w:sz w:val="18"/>
                            <w:lang w:eastAsia="zh-CN"/>
                          </w:rPr>
                          <w:t>(3D</w:t>
                        </w:r>
                        <w:r>
                          <w:rPr>
                            <w:rFonts w:eastAsia="宋体" w:hint="eastAsia"/>
                            <w:color w:val="231F20"/>
                            <w:sz w:val="18"/>
                            <w:lang w:eastAsia="zh-CN"/>
                          </w:rPr>
                          <w:t>类</w:t>
                        </w:r>
                        <w:r>
                          <w:rPr>
                            <w:rFonts w:eastAsia="宋体" w:hint="eastAsia"/>
                            <w:color w:val="231F20"/>
                            <w:sz w:val="18"/>
                            <w:lang w:eastAsia="zh-CN"/>
                          </w:rPr>
                          <w:t>)</w:t>
                        </w:r>
                      </w:p>
                      <w:p w:rsidR="00756DB1" w:rsidRDefault="00756DB1">
                        <w:pPr>
                          <w:pStyle w:val="TableParagraph"/>
                          <w:tabs>
                            <w:tab w:val="left" w:pos="4434"/>
                            <w:tab w:val="left" w:pos="4749"/>
                          </w:tabs>
                          <w:spacing w:before="13" w:line="254" w:lineRule="auto"/>
                          <w:ind w:left="550" w:right="265"/>
                          <w:rPr>
                            <w:sz w:val="18"/>
                            <w:lang w:eastAsia="zh-CN"/>
                          </w:rPr>
                        </w:pPr>
                        <w:r>
                          <w:rPr>
                            <w:rFonts w:eastAsia="宋体" w:hint="eastAsia"/>
                            <w:color w:val="231F20"/>
                            <w:sz w:val="18"/>
                            <w:lang w:eastAsia="zh-CN"/>
                          </w:rPr>
                          <w:t>拿着书时整洁的走道</w:t>
                        </w:r>
                        <w:r>
                          <w:rPr>
                            <w:rFonts w:eastAsia="宋体" w:hint="eastAsia"/>
                            <w:color w:val="231F20"/>
                            <w:sz w:val="18"/>
                            <w:lang w:eastAsia="zh-CN"/>
                          </w:rPr>
                          <w:tab/>
                        </w:r>
                        <w:r>
                          <w:rPr>
                            <w:rFonts w:eastAsia="宋体" w:hint="eastAsia"/>
                            <w:b/>
                            <w:color w:val="231F20"/>
                            <w:sz w:val="18"/>
                            <w:lang w:eastAsia="zh-CN"/>
                          </w:rPr>
                          <w:t>4.</w:t>
                        </w:r>
                        <w:r>
                          <w:rPr>
                            <w:rFonts w:eastAsia="宋体" w:hint="eastAsia"/>
                            <w:color w:val="231F20"/>
                            <w:sz w:val="18"/>
                            <w:lang w:eastAsia="zh-CN"/>
                          </w:rPr>
                          <w:t xml:space="preserve"> </w:t>
                        </w:r>
                        <w:r>
                          <w:rPr>
                            <w:rFonts w:eastAsia="宋体" w:hint="eastAsia"/>
                            <w:color w:val="231F20"/>
                            <w:sz w:val="18"/>
                            <w:lang w:eastAsia="zh-CN"/>
                          </w:rPr>
                          <w:t>沿着平行线跑步时接球</w:t>
                        </w:r>
                        <w:r>
                          <w:rPr>
                            <w:rFonts w:eastAsia="宋体" w:hint="eastAsia"/>
                            <w:color w:val="231F20"/>
                            <w:sz w:val="18"/>
                            <w:lang w:eastAsia="zh-CN"/>
                          </w:rPr>
                          <w:t>(1D</w:t>
                        </w:r>
                        <w:r>
                          <w:rPr>
                            <w:rFonts w:eastAsia="宋体" w:hint="eastAsia"/>
                            <w:color w:val="231F20"/>
                            <w:sz w:val="18"/>
                            <w:lang w:eastAsia="zh-CN"/>
                          </w:rPr>
                          <w:t>类</w:t>
                        </w:r>
                        <w:r>
                          <w:rPr>
                            <w:rFonts w:eastAsia="宋体" w:hint="eastAsia"/>
                            <w:color w:val="231F20"/>
                            <w:sz w:val="18"/>
                            <w:lang w:eastAsia="zh-CN"/>
                          </w:rPr>
                          <w:t>)</w:t>
                        </w:r>
                        <w:r>
                          <w:rPr>
                            <w:rFonts w:eastAsia="宋体" w:hint="eastAsia"/>
                            <w:color w:val="231F20"/>
                            <w:sz w:val="18"/>
                            <w:lang w:eastAsia="zh-CN"/>
                          </w:rPr>
                          <w:tab/>
                        </w:r>
                        <w:r>
                          <w:rPr>
                            <w:rFonts w:eastAsia="宋体" w:hint="eastAsia"/>
                            <w:color w:val="231F20"/>
                            <w:sz w:val="18"/>
                            <w:lang w:eastAsia="zh-CN"/>
                          </w:rPr>
                          <w:tab/>
                        </w:r>
                        <w:r>
                          <w:rPr>
                            <w:rFonts w:eastAsia="宋体" w:hint="eastAsia"/>
                            <w:color w:val="231F20"/>
                            <w:sz w:val="18"/>
                            <w:lang w:eastAsia="zh-CN"/>
                          </w:rPr>
                          <w:t>给投掷者做了几次试验。球应该</w:t>
                        </w:r>
                      </w:p>
                      <w:p w:rsidR="00756DB1" w:rsidRDefault="00756DB1">
                        <w:pPr>
                          <w:pStyle w:val="TableParagraph"/>
                          <w:tabs>
                            <w:tab w:val="left" w:pos="4749"/>
                          </w:tabs>
                          <w:spacing w:before="1" w:line="254" w:lineRule="auto"/>
                          <w:ind w:left="235" w:right="388"/>
                          <w:rPr>
                            <w:sz w:val="18"/>
                            <w:lang w:eastAsia="zh-CN"/>
                          </w:rPr>
                        </w:pPr>
                        <w:r>
                          <w:rPr>
                            <w:rFonts w:eastAsia="宋体" w:hint="eastAsia"/>
                            <w:color w:val="231F20"/>
                            <w:sz w:val="18"/>
                            <w:lang w:eastAsia="zh-CN"/>
                          </w:rPr>
                          <w:t>然后，进一步的评估可以包括常设和</w:t>
                        </w:r>
                        <w:r>
                          <w:rPr>
                            <w:rFonts w:eastAsia="宋体" w:hint="eastAsia"/>
                            <w:color w:val="231F20"/>
                            <w:sz w:val="18"/>
                            <w:lang w:eastAsia="zh-CN"/>
                          </w:rPr>
                          <w:tab/>
                        </w:r>
                        <w:r>
                          <w:rPr>
                            <w:rFonts w:eastAsia="宋体" w:hint="eastAsia"/>
                            <w:color w:val="231F20"/>
                            <w:sz w:val="18"/>
                            <w:lang w:eastAsia="zh-CN"/>
                          </w:rPr>
                          <w:t>从不同的距离和高度被抛出，行走活动将跟随进程</w:t>
                        </w:r>
                        <w:r>
                          <w:rPr>
                            <w:rFonts w:eastAsia="宋体" w:hint="eastAsia"/>
                            <w:color w:val="231F20"/>
                            <w:sz w:val="18"/>
                            <w:lang w:eastAsia="zh-CN"/>
                          </w:rPr>
                          <w:tab/>
                        </w:r>
                        <w:r>
                          <w:rPr>
                            <w:rFonts w:eastAsia="宋体" w:hint="eastAsia"/>
                            <w:color w:val="231F20"/>
                            <w:sz w:val="18"/>
                            <w:lang w:eastAsia="zh-CN"/>
                          </w:rPr>
                          <w:t>和各种速度</w:t>
                        </w:r>
                        <w:r>
                          <w:rPr>
                            <w:rFonts w:eastAsia="宋体" w:hint="eastAsia"/>
                            <w:color w:val="231F20"/>
                            <w:sz w:val="18"/>
                            <w:lang w:eastAsia="zh-CN"/>
                          </w:rPr>
                          <w:t>(4D</w:t>
                        </w:r>
                        <w:r>
                          <w:rPr>
                            <w:rFonts w:eastAsia="宋体" w:hint="eastAsia"/>
                            <w:color w:val="231F20"/>
                            <w:sz w:val="18"/>
                            <w:lang w:eastAsia="zh-CN"/>
                          </w:rPr>
                          <w:t>类</w:t>
                        </w:r>
                        <w:r>
                          <w:rPr>
                            <w:rFonts w:eastAsia="宋体" w:hint="eastAsia"/>
                            <w:color w:val="231F20"/>
                            <w:sz w:val="18"/>
                            <w:lang w:eastAsia="zh-CN"/>
                          </w:rPr>
                          <w:t>)</w:t>
                        </w:r>
                      </w:p>
                      <w:p w:rsidR="00756DB1" w:rsidRDefault="00756DB1">
                        <w:pPr>
                          <w:pStyle w:val="TableParagraph"/>
                          <w:spacing w:before="2" w:line="254" w:lineRule="auto"/>
                          <w:ind w:left="235" w:right="4421"/>
                          <w:rPr>
                            <w:sz w:val="18"/>
                            <w:lang w:eastAsia="zh-CN"/>
                          </w:rPr>
                        </w:pPr>
                        <w:r>
                          <w:rPr>
                            <w:rFonts w:eastAsia="宋体" w:hint="eastAsia"/>
                            <w:color w:val="231F20"/>
                            <w:sz w:val="18"/>
                            <w:lang w:eastAsia="zh-CN"/>
                          </w:rPr>
                          <w:t>分类法中其他三行技能类别的技能要求。</w:t>
                        </w:r>
                      </w:p>
                      <w:p w:rsidR="00756DB1" w:rsidRDefault="00756DB1">
                        <w:pPr>
                          <w:pStyle w:val="TableParagraph"/>
                          <w:spacing w:before="180" w:line="254" w:lineRule="auto"/>
                          <w:ind w:left="235" w:right="231"/>
                          <w:jc w:val="both"/>
                          <w:rPr>
                            <w:sz w:val="18"/>
                            <w:lang w:eastAsia="zh-CN"/>
                          </w:rPr>
                        </w:pPr>
                        <w:r>
                          <w:rPr>
                            <w:rFonts w:eastAsia="宋体" w:hint="eastAsia"/>
                            <w:color w:val="231F20"/>
                            <w:sz w:val="18"/>
                            <w:lang w:eastAsia="zh-CN"/>
                          </w:rPr>
                          <w:t>对于物理治疗和体育教育的例子，通过系统地增加技能的复杂程度，表现评估步骤为确定一个人的能力和限制提供了基础。例如，如果物理治疗患者可以执行第一步和第二步，但不能执行第三步，治疗</w:t>
                        </w:r>
                        <w:proofErr w:type="gramStart"/>
                        <w:r>
                          <w:rPr>
                            <w:rFonts w:eastAsia="宋体" w:hint="eastAsia"/>
                            <w:color w:val="231F20"/>
                            <w:sz w:val="18"/>
                            <w:lang w:eastAsia="zh-CN"/>
                          </w:rPr>
                          <w:t>师知道</w:t>
                        </w:r>
                        <w:proofErr w:type="gramEnd"/>
                        <w:r>
                          <w:rPr>
                            <w:rFonts w:eastAsia="宋体" w:hint="eastAsia"/>
                            <w:color w:val="231F20"/>
                            <w:sz w:val="18"/>
                            <w:lang w:eastAsia="zh-CN"/>
                          </w:rPr>
                          <w:t>患者能够在不拿着或拿着物体的情况下保持静态平衡，但在执行身体运输技能时有局限性。同样，如果体育专业的学生能够完成第一步和第二步，但不能完成第三步，那么老师知道学生能够在站立时接球，但在跑步时试图接球时有局限性。根据这些评估，治疗师或教师可以制定一个系统的活动计划，以帮助患者或学生提高他们在这些技能方面的能力。注意这里给出的例子涉及到两个职业相关的两个运动技能。如果你正在或者将要从事一个不同的职业，制定一系列类似于这里描述的步骤，但是这些步骤是针对你目前教的或者将要教的技能的。</w:t>
                        </w:r>
                      </w:p>
                    </w:tc>
                  </w:tr>
                </w:tbl>
                <w:p w:rsidR="00756DB1" w:rsidRDefault="00756DB1">
                  <w:pPr>
                    <w:pStyle w:val="a3"/>
                    <w:rPr>
                      <w:lang w:eastAsia="zh-CN"/>
                    </w:rPr>
                  </w:pPr>
                </w:p>
              </w:txbxContent>
            </v:textbox>
            <w10:wrap anchorx="page"/>
          </v:shape>
        </w:pict>
      </w:r>
      <w:r w:rsidR="00130712">
        <w:rPr>
          <w:rFonts w:eastAsia="宋体" w:hint="eastAsia"/>
          <w:color w:val="231F20"/>
          <w:lang w:eastAsia="zh-CN"/>
        </w:rPr>
        <w:t>或者另一个人。另一种思考这个术语含义的方式是指持有或使用一个物体。需要对象操作的技能比不涉及对象操作的技能更难执行，因为人必须同时做两件事。首先，人必须正确地操纵物体，其次，他或她必须调整身体姿势，以适应物体造成的不平衡。</w:t>
      </w:r>
    </w:p>
    <w:p w:rsidR="00C87173" w:rsidRDefault="00130712">
      <w:pPr>
        <w:pStyle w:val="a3"/>
        <w:rPr>
          <w:sz w:val="26"/>
          <w:lang w:eastAsia="zh-CN"/>
        </w:rPr>
      </w:pPr>
      <w:r>
        <w:rPr>
          <w:lang w:eastAsia="zh-CN"/>
        </w:rPr>
        <w:br w:type="column"/>
      </w: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C87173">
      <w:pPr>
        <w:pStyle w:val="a3"/>
        <w:rPr>
          <w:sz w:val="26"/>
          <w:lang w:eastAsia="zh-CN"/>
        </w:rPr>
      </w:pPr>
    </w:p>
    <w:p w:rsidR="00C87173" w:rsidRDefault="00130712">
      <w:pPr>
        <w:pStyle w:val="2"/>
        <w:ind w:left="317"/>
        <w:rPr>
          <w:lang w:eastAsia="zh-CN"/>
        </w:rPr>
      </w:pPr>
      <w:r>
        <w:rPr>
          <w:rFonts w:eastAsia="宋体" w:hint="eastAsia"/>
          <w:color w:val="231F20"/>
          <w:lang w:eastAsia="zh-CN"/>
        </w:rPr>
        <w:t>十六种技能类别</w:t>
      </w:r>
    </w:p>
    <w:p w:rsidR="00C87173" w:rsidRDefault="00130712">
      <w:pPr>
        <w:pStyle w:val="a3"/>
        <w:spacing w:before="10" w:line="249" w:lineRule="auto"/>
        <w:ind w:left="317" w:right="155"/>
        <w:jc w:val="both"/>
        <w:rPr>
          <w:lang w:eastAsia="zh-CN"/>
        </w:rPr>
      </w:pPr>
      <w:r>
        <w:rPr>
          <w:rFonts w:eastAsia="宋体" w:hint="eastAsia"/>
          <w:color w:val="231F20"/>
          <w:lang w:eastAsia="zh-CN"/>
        </w:rPr>
        <w:t>四个环境特征和四个动作功能特征的相互作用创造了十六个技能类别。表</w:t>
      </w:r>
      <w:r>
        <w:rPr>
          <w:rFonts w:eastAsia="宋体" w:hint="eastAsia"/>
          <w:color w:val="231F20"/>
          <w:lang w:eastAsia="zh-CN"/>
        </w:rPr>
        <w:t>1.1</w:t>
      </w:r>
      <w:r>
        <w:rPr>
          <w:rFonts w:eastAsia="宋体" w:hint="eastAsia"/>
          <w:color w:val="231F20"/>
          <w:lang w:eastAsia="zh-CN"/>
        </w:rPr>
        <w:t>显示了这</w:t>
      </w:r>
      <w:r>
        <w:rPr>
          <w:rFonts w:eastAsia="宋体" w:hint="eastAsia"/>
          <w:color w:val="231F20"/>
          <w:lang w:eastAsia="zh-CN"/>
        </w:rPr>
        <w:t>16</w:t>
      </w:r>
      <w:r>
        <w:rPr>
          <w:rFonts w:eastAsia="宋体" w:hint="eastAsia"/>
          <w:color w:val="231F20"/>
          <w:lang w:eastAsia="zh-CN"/>
        </w:rPr>
        <w:t>个类别的关键特征，以及每个类别中的两个技能示例。</w:t>
      </w:r>
      <w:r>
        <w:rPr>
          <w:rFonts w:eastAsia="宋体" w:hint="eastAsia"/>
          <w:color w:val="231F20"/>
          <w:lang w:eastAsia="zh-CN"/>
        </w:rPr>
        <w:t>Gentile</w:t>
      </w:r>
      <w:r>
        <w:rPr>
          <w:rFonts w:eastAsia="宋体" w:hint="eastAsia"/>
          <w:color w:val="231F20"/>
          <w:lang w:eastAsia="zh-CN"/>
        </w:rPr>
        <w:t>明确指出，每个技能类别对执行者的要求是不同的，表现在执行者身体上需要的特征和变量数量上</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5023" w:space="40"/>
            <w:col w:w="4557"/>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22</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160" w:right="39"/>
        <w:jc w:val="both"/>
        <w:rPr>
          <w:lang w:eastAsia="zh-CN"/>
        </w:rPr>
      </w:pPr>
      <w:r>
        <w:rPr>
          <w:noProof/>
        </w:rPr>
        <w:drawing>
          <wp:anchor distT="0" distB="0" distL="0" distR="0" simplePos="0" relativeHeight="1577523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7574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控制并注意以达到行动目标。对表演者要求最少的技能是最简单的；需求最大的是最复杂的。因此，表</w:t>
      </w:r>
      <w:r>
        <w:rPr>
          <w:rFonts w:eastAsia="宋体" w:hint="eastAsia"/>
          <w:color w:val="231F20"/>
          <w:lang w:eastAsia="zh-CN"/>
        </w:rPr>
        <w:t>1.1</w:t>
      </w:r>
      <w:r>
        <w:rPr>
          <w:rFonts w:eastAsia="宋体" w:hint="eastAsia"/>
          <w:color w:val="231F20"/>
          <w:lang w:eastAsia="zh-CN"/>
        </w:rPr>
        <w:t>中的技能类别是按照复杂性的</w:t>
      </w:r>
      <w:r>
        <w:rPr>
          <w:rFonts w:eastAsia="宋体" w:hint="eastAsia"/>
          <w:i/>
          <w:color w:val="231F20"/>
          <w:lang w:eastAsia="zh-CN"/>
        </w:rPr>
        <w:t>增加</w:t>
      </w:r>
      <w:r>
        <w:rPr>
          <w:rFonts w:eastAsia="宋体" w:hint="eastAsia"/>
          <w:color w:val="231F20"/>
          <w:lang w:eastAsia="zh-CN"/>
        </w:rPr>
        <w:t>来组织的，从最左上方的最简单的技能类别开始，到最右下方的最复杂的技能类别。</w:t>
      </w:r>
    </w:p>
    <w:p w:rsidR="00C87173" w:rsidRDefault="00130712">
      <w:pPr>
        <w:pStyle w:val="a3"/>
        <w:spacing w:before="7" w:line="249" w:lineRule="auto"/>
        <w:ind w:left="160" w:right="41" w:firstLine="240"/>
        <w:jc w:val="both"/>
        <w:rPr>
          <w:lang w:eastAsia="zh-CN"/>
        </w:rPr>
      </w:pPr>
      <w:r>
        <w:rPr>
          <w:rFonts w:eastAsia="宋体" w:hint="eastAsia"/>
          <w:color w:val="231F20"/>
          <w:lang w:eastAsia="zh-CN"/>
        </w:rPr>
        <w:t>该分类法规定，任何运动技能都必须根据其执行的环境背景和执行时所扮演的功能角色来考虑。因此，这两个维度构成了创造六种青少年运动技能的基础。环境背景维</w:t>
      </w:r>
      <w:proofErr w:type="gramStart"/>
      <w:r>
        <w:rPr>
          <w:rFonts w:eastAsia="宋体" w:hint="eastAsia"/>
          <w:color w:val="231F20"/>
          <w:lang w:eastAsia="zh-CN"/>
        </w:rPr>
        <w:t>度包括</w:t>
      </w:r>
      <w:proofErr w:type="gramEnd"/>
      <w:r>
        <w:rPr>
          <w:rFonts w:eastAsia="宋体" w:hint="eastAsia"/>
          <w:color w:val="231F20"/>
          <w:lang w:eastAsia="zh-CN"/>
        </w:rPr>
        <w:t>一项技能的执行者必须形成的监管条件，以及这些条件是否会随着一次又一次的表演尝试而改变。动作功能维度确定所有的运动技能都是为了服务于特定的目的或功能。动作功能可能需要保持或改变表演者的身体位置和</w:t>
      </w:r>
      <w:r>
        <w:rPr>
          <w:rFonts w:eastAsia="宋体" w:hint="eastAsia"/>
          <w:color w:val="231F20"/>
          <w:lang w:eastAsia="zh-CN"/>
        </w:rPr>
        <w:t>/</w:t>
      </w:r>
      <w:r>
        <w:rPr>
          <w:rFonts w:eastAsia="宋体" w:hint="eastAsia"/>
          <w:color w:val="231F20"/>
          <w:lang w:eastAsia="zh-CN"/>
        </w:rPr>
        <w:t>或保持或改变物体的位置。</w:t>
      </w:r>
    </w:p>
    <w:p w:rsidR="00C87173" w:rsidRDefault="00C87173">
      <w:pPr>
        <w:pStyle w:val="a3"/>
        <w:rPr>
          <w:sz w:val="22"/>
          <w:lang w:eastAsia="zh-CN"/>
        </w:rPr>
      </w:pPr>
    </w:p>
    <w:p w:rsidR="00C87173" w:rsidRDefault="00130712">
      <w:pPr>
        <w:pStyle w:val="2"/>
        <w:spacing w:before="1"/>
        <w:rPr>
          <w:lang w:eastAsia="zh-CN"/>
        </w:rPr>
      </w:pPr>
      <w:r>
        <w:rPr>
          <w:rFonts w:eastAsia="宋体" w:hint="eastAsia"/>
          <w:color w:val="231F20"/>
          <w:lang w:eastAsia="zh-CN"/>
        </w:rPr>
        <w:t>分类学的实际应用</w:t>
      </w:r>
    </w:p>
    <w:p w:rsidR="00C87173" w:rsidRDefault="00130712">
      <w:pPr>
        <w:pStyle w:val="a3"/>
        <w:spacing w:before="10" w:line="249" w:lineRule="auto"/>
        <w:ind w:left="160" w:right="38"/>
        <w:jc w:val="both"/>
        <w:rPr>
          <w:lang w:eastAsia="zh-CN"/>
        </w:rPr>
      </w:pPr>
      <w:r>
        <w:rPr>
          <w:rFonts w:eastAsia="宋体" w:hint="eastAsia"/>
          <w:color w:val="231F20"/>
          <w:lang w:eastAsia="zh-CN"/>
        </w:rPr>
        <w:t>Gentile</w:t>
      </w:r>
      <w:r>
        <w:rPr>
          <w:rFonts w:eastAsia="宋体" w:hint="eastAsia"/>
          <w:color w:val="231F20"/>
          <w:lang w:eastAsia="zh-CN"/>
        </w:rPr>
        <w:t>提出分类法对实践者有实用价值。首先，正如本章前面提到的，对技能进行分类可以让我们深入了解这些技能对执行者的要求。分类实际上是任务分析的早期步骤——对绩效环境的重要特征和用于理解一个人在任务中取得成功所需的能力的技能的系统分析</w:t>
      </w:r>
      <w:r>
        <w:rPr>
          <w:rFonts w:eastAsia="宋体" w:hint="eastAsia"/>
          <w:color w:val="231F20"/>
          <w:lang w:eastAsia="zh-CN"/>
        </w:rPr>
        <w:t>(</w:t>
      </w:r>
      <w:proofErr w:type="spellStart"/>
      <w:r>
        <w:rPr>
          <w:rFonts w:eastAsia="宋体" w:hint="eastAsia"/>
          <w:color w:val="231F20"/>
          <w:lang w:eastAsia="zh-CN"/>
        </w:rPr>
        <w:t>Arend&amp;Higgins</w:t>
      </w:r>
      <w:proofErr w:type="spellEnd"/>
      <w:r>
        <w:rPr>
          <w:rFonts w:eastAsia="宋体" w:hint="eastAsia"/>
          <w:color w:val="231F20"/>
          <w:lang w:eastAsia="zh-CN"/>
        </w:rPr>
        <w:t>，</w:t>
      </w:r>
      <w:r>
        <w:rPr>
          <w:rFonts w:eastAsia="宋体" w:hint="eastAsia"/>
          <w:color w:val="231F20"/>
          <w:lang w:eastAsia="zh-CN"/>
        </w:rPr>
        <w:t>1976</w:t>
      </w:r>
      <w:r>
        <w:rPr>
          <w:rFonts w:eastAsia="宋体" w:hint="eastAsia"/>
          <w:color w:val="231F20"/>
          <w:lang w:eastAsia="zh-CN"/>
        </w:rPr>
        <w:t>；希金斯，</w:t>
      </w:r>
      <w:r>
        <w:rPr>
          <w:rFonts w:eastAsia="宋体" w:hint="eastAsia"/>
          <w:color w:val="231F20"/>
          <w:lang w:eastAsia="zh-CN"/>
        </w:rPr>
        <w:t>1991)</w:t>
      </w:r>
      <w:r>
        <w:rPr>
          <w:rFonts w:eastAsia="宋体" w:hint="eastAsia"/>
          <w:color w:val="231F20"/>
          <w:lang w:eastAsia="zh-CN"/>
        </w:rPr>
        <w:t>。一旦实践者理解了与特定技能相关的需求，分类法就可以用来评估学习者的运动能力和限制。从业者可以通过系统地改变环境背景和</w:t>
      </w:r>
      <w:r>
        <w:rPr>
          <w:rFonts w:eastAsia="宋体" w:hint="eastAsia"/>
          <w:color w:val="231F20"/>
          <w:lang w:eastAsia="zh-CN"/>
        </w:rPr>
        <w:t>/</w:t>
      </w:r>
      <w:r>
        <w:rPr>
          <w:rFonts w:eastAsia="宋体" w:hint="eastAsia"/>
          <w:color w:val="231F20"/>
          <w:lang w:eastAsia="zh-CN"/>
        </w:rPr>
        <w:t>或动作功能来确定缺陷，以识别给操作者造成困难的技能表现特征</w:t>
      </w:r>
    </w:p>
    <w:p w:rsidR="00C87173" w:rsidRDefault="00130712">
      <w:pPr>
        <w:pStyle w:val="a3"/>
        <w:spacing w:before="108" w:line="249" w:lineRule="auto"/>
        <w:ind w:left="160" w:right="934"/>
        <w:jc w:val="both"/>
        <w:rPr>
          <w:lang w:eastAsia="zh-CN"/>
        </w:rPr>
      </w:pPr>
      <w:r>
        <w:rPr>
          <w:lang w:eastAsia="zh-CN"/>
        </w:rPr>
        <w:br w:type="column"/>
      </w:r>
      <w:r>
        <w:rPr>
          <w:rFonts w:eastAsia="宋体" w:hint="eastAsia"/>
          <w:color w:val="231F20"/>
          <w:lang w:eastAsia="zh-CN"/>
        </w:rPr>
        <w:t>个人。上一页的近距离观察框提供了一个例子，说明理疗</w:t>
      </w:r>
      <w:proofErr w:type="gramStart"/>
      <w:r>
        <w:rPr>
          <w:rFonts w:eastAsia="宋体" w:hint="eastAsia"/>
          <w:color w:val="231F20"/>
          <w:lang w:eastAsia="zh-CN"/>
        </w:rPr>
        <w:t>师如何</w:t>
      </w:r>
      <w:proofErr w:type="gramEnd"/>
      <w:r>
        <w:rPr>
          <w:rFonts w:eastAsia="宋体" w:hint="eastAsia"/>
          <w:color w:val="231F20"/>
          <w:lang w:eastAsia="zh-CN"/>
        </w:rPr>
        <w:t>使用分类法来评估患者的能力和局限性，以及体育教师如何使用分类法来评估学生的捕捉技能。</w:t>
      </w:r>
    </w:p>
    <w:p w:rsidR="00C87173" w:rsidRDefault="00130712">
      <w:pPr>
        <w:pStyle w:val="a3"/>
        <w:spacing w:before="5" w:line="249" w:lineRule="auto"/>
        <w:ind w:left="160" w:right="935" w:firstLine="240"/>
        <w:jc w:val="both"/>
        <w:rPr>
          <w:lang w:eastAsia="zh-CN"/>
        </w:rPr>
      </w:pPr>
      <w:r>
        <w:rPr>
          <w:rFonts w:eastAsia="宋体" w:hint="eastAsia"/>
          <w:color w:val="231F20"/>
          <w:lang w:eastAsia="zh-CN"/>
        </w:rPr>
        <w:t>第二，在从业者评估表现问题后，分类法成为系统地选择一系列功能</w:t>
      </w:r>
      <w:r>
        <w:rPr>
          <w:rFonts w:eastAsia="宋体" w:hint="eastAsia"/>
          <w:i/>
          <w:color w:val="231F20"/>
          <w:lang w:eastAsia="zh-CN"/>
        </w:rPr>
        <w:t>适当的</w:t>
      </w:r>
      <w:r>
        <w:rPr>
          <w:rFonts w:eastAsia="宋体" w:hint="eastAsia"/>
          <w:color w:val="231F20"/>
          <w:lang w:eastAsia="zh-CN"/>
        </w:rPr>
        <w:t>活动的有价值的工具，以帮助人们克服他或她的缺陷并提高他或她的技能表现能力。这是分类法的一个重要特征，因为它强调康复或技能训练过程的补充部分。评估技能缺陷很重要，但任何康复或训练方案的有效性取决于为患者或学生实现功能目标的适当活动的实施。在活动选择过程中，治疗师或教师开始选择与分类类别相关的活动，在这些活动中，患者最初不能满足技能的要求。然后，专业人员可以通过系统地增加包含在计划中的技能的复杂性来开发康复或指导计划。</w:t>
      </w:r>
    </w:p>
    <w:p w:rsidR="00C87173" w:rsidRDefault="00130712">
      <w:pPr>
        <w:pStyle w:val="a3"/>
        <w:spacing w:before="17" w:line="249" w:lineRule="auto"/>
        <w:ind w:left="160" w:right="935" w:firstLine="240"/>
        <w:jc w:val="both"/>
        <w:rPr>
          <w:lang w:eastAsia="zh-CN"/>
        </w:rPr>
      </w:pPr>
      <w:r>
        <w:rPr>
          <w:rFonts w:eastAsia="宋体" w:hint="eastAsia"/>
          <w:color w:val="231F20"/>
          <w:lang w:eastAsia="zh-CN"/>
        </w:rPr>
        <w:t>分类法的第三个实际应用是作为一种手段，</w:t>
      </w:r>
      <w:r>
        <w:rPr>
          <w:rFonts w:eastAsia="宋体" w:hint="eastAsia"/>
          <w:i/>
          <w:color w:val="231F20"/>
          <w:lang w:eastAsia="zh-CN"/>
        </w:rPr>
        <w:t>记录</w:t>
      </w:r>
      <w:r>
        <w:rPr>
          <w:rFonts w:eastAsia="宋体" w:hint="eastAsia"/>
          <w:color w:val="231F20"/>
          <w:lang w:eastAsia="zh-CN"/>
        </w:rPr>
        <w:t>病人或学生在努力实现康复或体育活动目标时的个人</w:t>
      </w:r>
      <w:r>
        <w:rPr>
          <w:rFonts w:eastAsia="宋体" w:hint="eastAsia"/>
          <w:i/>
          <w:color w:val="231F20"/>
          <w:lang w:eastAsia="zh-CN"/>
        </w:rPr>
        <w:t>进展</w:t>
      </w:r>
      <w:r>
        <w:rPr>
          <w:rFonts w:eastAsia="宋体" w:hint="eastAsia"/>
          <w:color w:val="231F20"/>
          <w:lang w:eastAsia="zh-CN"/>
        </w:rPr>
        <w:t>。金泰尔强调了使用分类法创建“能力档案”的好处，这可以帮助治疗师或教师评估他或她为病人或学生开发的康复或教学计划的有效性。因为分类法遵循从简单到复杂的技能发展过程，所以它为确定克服技能表现缺陷和提高技能表现能力的进展提供了客观基础。当以这种方式使用时，分类法为治疗师或教师提供了一种有效的方法来建立记录，以满足对他或她的时间和有效性的责任的要求。</w:t>
      </w:r>
    </w:p>
    <w:p w:rsidR="00C87173" w:rsidRDefault="00C87173">
      <w:pPr>
        <w:spacing w:line="249" w:lineRule="auto"/>
        <w:jc w:val="both"/>
        <w:rPr>
          <w:lang w:eastAsia="zh-CN"/>
        </w:rPr>
        <w:sectPr w:rsidR="00C87173">
          <w:type w:val="continuous"/>
          <w:pgSz w:w="12060" w:h="14580"/>
          <w:pgMar w:top="300" w:right="1220" w:bottom="280" w:left="1220" w:header="720" w:footer="720" w:gutter="0"/>
          <w:cols w:num="2" w:space="720" w:equalWidth="0">
            <w:col w:w="4285" w:space="155"/>
            <w:col w:w="5180"/>
          </w:cols>
        </w:sectPr>
      </w:pPr>
    </w:p>
    <w:p w:rsidR="00C87173" w:rsidRDefault="00C87173">
      <w:pPr>
        <w:pStyle w:val="a3"/>
        <w:rPr>
          <w:lang w:eastAsia="zh-CN"/>
        </w:rPr>
      </w:pPr>
    </w:p>
    <w:p w:rsidR="00C87173" w:rsidRDefault="00C87173">
      <w:pPr>
        <w:pStyle w:val="a3"/>
        <w:rPr>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23</w:t>
      </w:r>
    </w:p>
    <w:p w:rsidR="00C87173" w:rsidRDefault="00756DB1">
      <w:pPr>
        <w:pStyle w:val="a5"/>
        <w:numPr>
          <w:ilvl w:val="0"/>
          <w:numId w:val="6"/>
        </w:numPr>
        <w:tabs>
          <w:tab w:val="left" w:pos="5550"/>
        </w:tabs>
        <w:spacing w:before="265" w:line="249" w:lineRule="auto"/>
        <w:ind w:right="159"/>
        <w:rPr>
          <w:sz w:val="20"/>
        </w:rPr>
      </w:pPr>
      <w:r>
        <w:pict>
          <v:group id="_x0000_s1036" style="position:absolute;left:0;text-align:left;margin-left:108pt;margin-top:10.3pt;width:204pt;height:25.45pt;z-index:15776768;mso-position-horizontal-relative:page" coordorigin="2160,206" coordsize="4080,509">
            <v:shape id="_x0000_s1038" type="#_x0000_t75" style="position:absolute;left:2160;top:205;width:4080;height:509">
              <v:imagedata r:id="rId22" o:title=""/>
            </v:shape>
            <v:shape id="_x0000_s1037" type="#_x0000_t202" style="position:absolute;left:2160;top:205;width:4080;height:509" filled="f" stroked="f">
              <v:textbox inset="0,0,0,0">
                <w:txbxContent>
                  <w:p w:rsidR="00756DB1" w:rsidRDefault="00756DB1">
                    <w:pPr>
                      <w:spacing w:before="153"/>
                      <w:ind w:left="120"/>
                      <w:rPr>
                        <w:b/>
                        <w:sz w:val="18"/>
                      </w:rPr>
                    </w:pPr>
                    <w:proofErr w:type="spellStart"/>
                    <w:r>
                      <w:rPr>
                        <w:rFonts w:eastAsia="宋体" w:hint="eastAsia"/>
                        <w:b/>
                        <w:color w:val="FFFFFF"/>
                        <w:sz w:val="18"/>
                      </w:rPr>
                      <w:t>总结</w:t>
                    </w:r>
                    <w:proofErr w:type="spellEnd"/>
                  </w:p>
                </w:txbxContent>
              </v:textbox>
            </v:shape>
            <w10:wrap anchorx="page"/>
          </v:group>
        </w:pict>
      </w:r>
      <w:r w:rsidR="00130712">
        <w:rPr>
          <w:rFonts w:eastAsia="宋体" w:hint="eastAsia"/>
          <w:color w:val="231F20"/>
          <w:sz w:val="20"/>
          <w:lang w:eastAsia="zh-CN"/>
        </w:rPr>
        <w:t>运动技能可以根据共同特征来分类。</w:t>
      </w:r>
      <w:proofErr w:type="spellStart"/>
      <w:r w:rsidR="00130712">
        <w:rPr>
          <w:rFonts w:eastAsia="宋体" w:hint="eastAsia"/>
          <w:color w:val="231F20"/>
          <w:sz w:val="20"/>
        </w:rPr>
        <w:t>一维分类</w:t>
      </w:r>
      <w:proofErr w:type="spellEnd"/>
    </w:p>
    <w:p w:rsidR="00C87173" w:rsidRDefault="00C87173">
      <w:pPr>
        <w:spacing w:line="249" w:lineRule="auto"/>
        <w:rPr>
          <w:sz w:val="20"/>
        </w:rPr>
        <w:sectPr w:rsidR="00C87173">
          <w:pgSz w:w="12060" w:h="14580"/>
          <w:pgMar w:top="720" w:right="1220" w:bottom="720" w:left="1220" w:header="0" w:footer="523" w:gutter="0"/>
          <w:cols w:space="720"/>
        </w:sectPr>
      </w:pPr>
    </w:p>
    <w:p w:rsidR="00C87173" w:rsidRDefault="00130712">
      <w:pPr>
        <w:pStyle w:val="a5"/>
        <w:numPr>
          <w:ilvl w:val="0"/>
          <w:numId w:val="2"/>
        </w:numPr>
        <w:tabs>
          <w:tab w:val="left" w:pos="1110"/>
        </w:tabs>
        <w:spacing w:before="108" w:line="249" w:lineRule="auto"/>
        <w:jc w:val="both"/>
        <w:rPr>
          <w:sz w:val="20"/>
          <w:lang w:eastAsia="zh-CN"/>
        </w:rPr>
      </w:pPr>
      <w:r>
        <w:rPr>
          <w:noProof/>
        </w:rPr>
        <w:drawing>
          <wp:anchor distT="0" distB="0" distL="0" distR="0" simplePos="0" relativeHeight="157772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777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sz w:val="20"/>
          <w:lang w:eastAsia="zh-CN"/>
        </w:rPr>
        <w:t>研究人员和专业人员使用术语运动学习和运动控制来描述研究和专业应用的相关领域，这些领域强调与运动技能的表现有关的特定兴趣。对运动</w:t>
      </w:r>
      <w:r>
        <w:rPr>
          <w:rFonts w:eastAsia="宋体" w:hint="eastAsia"/>
          <w:i/>
          <w:color w:val="231F20"/>
          <w:sz w:val="20"/>
          <w:lang w:eastAsia="zh-CN"/>
        </w:rPr>
        <w:t>学习</w:t>
      </w:r>
      <w:r>
        <w:rPr>
          <w:rFonts w:eastAsia="宋体" w:hint="eastAsia"/>
          <w:color w:val="231F20"/>
          <w:sz w:val="20"/>
          <w:lang w:eastAsia="zh-CN"/>
        </w:rPr>
        <w:t>的研究强调获得运动技能，增强已学习或经验丰富的运动技能的表现，以及重新获得因受伤、疾病等原因而难以表现或无法表现的技能。运动</w:t>
      </w:r>
      <w:r>
        <w:rPr>
          <w:rFonts w:eastAsia="宋体" w:hint="eastAsia"/>
          <w:i/>
          <w:color w:val="231F20"/>
          <w:sz w:val="20"/>
          <w:lang w:eastAsia="zh-CN"/>
        </w:rPr>
        <w:t>控制</w:t>
      </w:r>
      <w:r>
        <w:rPr>
          <w:rFonts w:eastAsia="宋体" w:hint="eastAsia"/>
          <w:color w:val="231F20"/>
          <w:sz w:val="20"/>
          <w:lang w:eastAsia="zh-CN"/>
        </w:rPr>
        <w:t>的研究强调神经肌肉系统如何激活和协调参与运动技能表现的肌肉和四肢。一个相关的研究领域被称为运动发展，它强调运动学习和控制问题中的一个或两个，但从</w:t>
      </w:r>
      <w:proofErr w:type="gramStart"/>
      <w:r>
        <w:rPr>
          <w:rFonts w:eastAsia="宋体" w:hint="eastAsia"/>
          <w:color w:val="231F20"/>
          <w:sz w:val="20"/>
          <w:lang w:eastAsia="zh-CN"/>
        </w:rPr>
        <w:t>从</w:t>
      </w:r>
      <w:proofErr w:type="gramEnd"/>
      <w:r>
        <w:rPr>
          <w:rFonts w:eastAsia="宋体" w:hint="eastAsia"/>
          <w:color w:val="231F20"/>
          <w:sz w:val="20"/>
          <w:lang w:eastAsia="zh-CN"/>
        </w:rPr>
        <w:t>婴儿期到老年期与人类发展的关系的角度来看。</w:t>
      </w:r>
    </w:p>
    <w:p w:rsidR="00C87173" w:rsidRDefault="00130712">
      <w:pPr>
        <w:pStyle w:val="a5"/>
        <w:numPr>
          <w:ilvl w:val="0"/>
          <w:numId w:val="2"/>
        </w:numPr>
        <w:tabs>
          <w:tab w:val="left" w:pos="1110"/>
        </w:tabs>
        <w:spacing w:before="156" w:line="249" w:lineRule="auto"/>
        <w:jc w:val="both"/>
        <w:rPr>
          <w:sz w:val="20"/>
          <w:lang w:eastAsia="zh-CN"/>
        </w:rPr>
      </w:pPr>
      <w:r>
        <w:rPr>
          <w:rFonts w:eastAsia="宋体" w:hint="eastAsia"/>
          <w:color w:val="231F20"/>
          <w:sz w:val="20"/>
          <w:lang w:eastAsia="zh-CN"/>
        </w:rPr>
        <w:t>运动技能是需要对关节和身体部分的运动进行自愿控制以实现特定目的或目标的活动或任务。运动技能通常不同于认知</w:t>
      </w:r>
      <w:r>
        <w:rPr>
          <w:rFonts w:eastAsia="宋体" w:hint="eastAsia"/>
          <w:i/>
          <w:color w:val="231F20"/>
          <w:sz w:val="20"/>
          <w:lang w:eastAsia="zh-CN"/>
        </w:rPr>
        <w:t>技能，</w:t>
      </w:r>
      <w:r>
        <w:rPr>
          <w:rFonts w:eastAsia="宋体" w:hint="eastAsia"/>
          <w:color w:val="231F20"/>
          <w:sz w:val="20"/>
          <w:lang w:eastAsia="zh-CN"/>
        </w:rPr>
        <w:t>认知技能是需要精神</w:t>
      </w:r>
      <w:r>
        <w:rPr>
          <w:rFonts w:eastAsia="宋体" w:hint="eastAsia"/>
          <w:color w:val="231F20"/>
          <w:sz w:val="20"/>
          <w:lang w:eastAsia="zh-CN"/>
        </w:rPr>
        <w:t>(</w:t>
      </w:r>
      <w:r>
        <w:rPr>
          <w:rFonts w:eastAsia="宋体" w:hint="eastAsia"/>
          <w:color w:val="231F20"/>
          <w:sz w:val="20"/>
          <w:lang w:eastAsia="zh-CN"/>
        </w:rPr>
        <w:t>即认知</w:t>
      </w:r>
      <w:r>
        <w:rPr>
          <w:rFonts w:eastAsia="宋体" w:hint="eastAsia"/>
          <w:color w:val="231F20"/>
          <w:sz w:val="20"/>
          <w:lang w:eastAsia="zh-CN"/>
        </w:rPr>
        <w:t>)</w:t>
      </w:r>
      <w:r>
        <w:rPr>
          <w:rFonts w:eastAsia="宋体" w:hint="eastAsia"/>
          <w:color w:val="231F20"/>
          <w:sz w:val="20"/>
          <w:lang w:eastAsia="zh-CN"/>
        </w:rPr>
        <w:t>活动的活动或任务，如决策、解决问题、记忆等。人们可以使用运动技能来执行认知技能</w:t>
      </w:r>
      <w:r>
        <w:rPr>
          <w:rFonts w:eastAsia="宋体" w:hint="eastAsia"/>
          <w:color w:val="231F20"/>
          <w:sz w:val="20"/>
          <w:lang w:eastAsia="zh-CN"/>
        </w:rPr>
        <w:t>(</w:t>
      </w:r>
      <w:r>
        <w:rPr>
          <w:rFonts w:eastAsia="宋体" w:hint="eastAsia"/>
          <w:color w:val="231F20"/>
          <w:sz w:val="20"/>
          <w:lang w:eastAsia="zh-CN"/>
        </w:rPr>
        <w:t>例如，使用计算器来解决加法问题</w:t>
      </w:r>
      <w:r>
        <w:rPr>
          <w:rFonts w:eastAsia="宋体" w:hint="eastAsia"/>
          <w:color w:val="231F20"/>
          <w:sz w:val="20"/>
          <w:lang w:eastAsia="zh-CN"/>
        </w:rPr>
        <w:t>)</w:t>
      </w:r>
      <w:r>
        <w:rPr>
          <w:rFonts w:eastAsia="宋体" w:hint="eastAsia"/>
          <w:color w:val="231F20"/>
          <w:sz w:val="20"/>
          <w:lang w:eastAsia="zh-CN"/>
        </w:rPr>
        <w:t>，并且他们可以在执行运动技能时使用认知技能</w:t>
      </w:r>
      <w:r>
        <w:rPr>
          <w:rFonts w:eastAsia="宋体" w:hint="eastAsia"/>
          <w:color w:val="231F20"/>
          <w:sz w:val="20"/>
          <w:lang w:eastAsia="zh-CN"/>
        </w:rPr>
        <w:t>(</w:t>
      </w:r>
      <w:r>
        <w:rPr>
          <w:rFonts w:eastAsia="宋体" w:hint="eastAsia"/>
          <w:color w:val="231F20"/>
          <w:sz w:val="20"/>
          <w:lang w:eastAsia="zh-CN"/>
        </w:rPr>
        <w:t>例如，在弹钢琴时阅读音乐</w:t>
      </w:r>
      <w:r>
        <w:rPr>
          <w:rFonts w:eastAsia="宋体" w:hint="eastAsia"/>
          <w:color w:val="231F20"/>
          <w:sz w:val="20"/>
          <w:lang w:eastAsia="zh-CN"/>
        </w:rPr>
        <w:t>)</w:t>
      </w:r>
      <w:r>
        <w:rPr>
          <w:rFonts w:eastAsia="宋体" w:hint="eastAsia"/>
          <w:color w:val="231F20"/>
          <w:sz w:val="20"/>
          <w:lang w:eastAsia="zh-CN"/>
        </w:rPr>
        <w:t>。</w:t>
      </w:r>
    </w:p>
    <w:p w:rsidR="00C87173" w:rsidRDefault="00130712">
      <w:pPr>
        <w:pStyle w:val="a5"/>
        <w:numPr>
          <w:ilvl w:val="0"/>
          <w:numId w:val="2"/>
        </w:numPr>
        <w:tabs>
          <w:tab w:val="left" w:pos="1110"/>
        </w:tabs>
        <w:spacing w:before="150" w:line="249" w:lineRule="auto"/>
        <w:ind w:right="1"/>
        <w:jc w:val="both"/>
        <w:rPr>
          <w:sz w:val="20"/>
          <w:lang w:eastAsia="zh-CN"/>
        </w:rPr>
      </w:pPr>
      <w:r>
        <w:rPr>
          <w:rFonts w:eastAsia="宋体" w:hint="eastAsia"/>
          <w:color w:val="231F20"/>
          <w:sz w:val="20"/>
          <w:lang w:eastAsia="zh-CN"/>
        </w:rPr>
        <w:t>运动技能和动作是类似的术语，指的是目标导向的活动，涉及对关节和身体部分运动的自愿控制。术语“运动”是指作为动作和运动技能组成部分的关节和身体部分的运动。神经运动过程是指神经和肌肉系统中处于运动控制之下的机制。</w:t>
      </w:r>
    </w:p>
    <w:p w:rsidR="00C87173" w:rsidRDefault="00130712">
      <w:pPr>
        <w:pStyle w:val="a3"/>
        <w:spacing w:before="6" w:line="249" w:lineRule="auto"/>
        <w:ind w:left="487" w:right="157"/>
        <w:jc w:val="both"/>
        <w:rPr>
          <w:lang w:eastAsia="zh-CN"/>
        </w:rPr>
      </w:pPr>
      <w:r>
        <w:rPr>
          <w:lang w:eastAsia="zh-CN"/>
        </w:rPr>
        <w:br w:type="column"/>
      </w:r>
      <w:r>
        <w:rPr>
          <w:rFonts w:eastAsia="宋体" w:hint="eastAsia"/>
          <w:color w:val="231F20"/>
          <w:lang w:eastAsia="zh-CN"/>
        </w:rPr>
        <w:t>操作系统根据一个共同特征将技能分类；二维分类系统根据两个共同特征将技能分类。</w:t>
      </w:r>
    </w:p>
    <w:p w:rsidR="00C87173" w:rsidRDefault="00130712">
      <w:pPr>
        <w:pStyle w:val="a5"/>
        <w:numPr>
          <w:ilvl w:val="0"/>
          <w:numId w:val="5"/>
        </w:numPr>
        <w:tabs>
          <w:tab w:val="left" w:pos="488"/>
        </w:tabs>
        <w:spacing w:before="123" w:line="249" w:lineRule="auto"/>
        <w:ind w:right="159"/>
        <w:jc w:val="both"/>
        <w:rPr>
          <w:sz w:val="20"/>
          <w:lang w:eastAsia="zh-CN"/>
        </w:rPr>
      </w:pPr>
      <w:r>
        <w:rPr>
          <w:rFonts w:eastAsia="宋体" w:hint="eastAsia"/>
          <w:color w:val="231F20"/>
          <w:sz w:val="20"/>
          <w:lang w:eastAsia="zh-CN"/>
        </w:rPr>
        <w:t>三个一维分类系统根据</w:t>
      </w:r>
      <w:r>
        <w:rPr>
          <w:rFonts w:eastAsia="宋体" w:hint="eastAsia"/>
          <w:color w:val="231F20"/>
          <w:sz w:val="20"/>
          <w:lang w:eastAsia="zh-CN"/>
        </w:rPr>
        <w:t>(a)</w:t>
      </w:r>
      <w:r>
        <w:rPr>
          <w:rFonts w:eastAsia="宋体" w:hint="eastAsia"/>
          <w:color w:val="231F20"/>
          <w:sz w:val="20"/>
          <w:lang w:eastAsia="zh-CN"/>
        </w:rPr>
        <w:t>执行技能所需的主要肌肉组织的大小，将技能分为粗略或精细；</w:t>
      </w:r>
      <w:r>
        <w:rPr>
          <w:rFonts w:eastAsia="宋体" w:hint="eastAsia"/>
          <w:color w:val="231F20"/>
          <w:sz w:val="20"/>
          <w:lang w:eastAsia="zh-CN"/>
        </w:rPr>
        <w:t>(b)</w:t>
      </w:r>
      <w:r>
        <w:rPr>
          <w:rFonts w:eastAsia="宋体" w:hint="eastAsia"/>
          <w:color w:val="231F20"/>
          <w:sz w:val="20"/>
          <w:lang w:eastAsia="zh-CN"/>
        </w:rPr>
        <w:t>技能动作开始的具体位置，将技能分为连续的或不连续的；和</w:t>
      </w:r>
      <w:r>
        <w:rPr>
          <w:rFonts w:eastAsia="宋体" w:hint="eastAsia"/>
          <w:color w:val="231F20"/>
          <w:sz w:val="20"/>
          <w:lang w:eastAsia="zh-CN"/>
        </w:rPr>
        <w:t>(c)</w:t>
      </w:r>
      <w:r>
        <w:rPr>
          <w:rFonts w:eastAsia="宋体" w:hint="eastAsia"/>
          <w:color w:val="231F20"/>
          <w:sz w:val="20"/>
          <w:lang w:eastAsia="zh-CN"/>
        </w:rPr>
        <w:t>技能执行环境的稳定性，将技能分为开放或封闭。</w:t>
      </w:r>
    </w:p>
    <w:p w:rsidR="00C87173" w:rsidRDefault="00130712">
      <w:pPr>
        <w:pStyle w:val="a5"/>
        <w:numPr>
          <w:ilvl w:val="0"/>
          <w:numId w:val="5"/>
        </w:numPr>
        <w:tabs>
          <w:tab w:val="left" w:pos="488"/>
        </w:tabs>
        <w:spacing w:before="108" w:line="249" w:lineRule="auto"/>
        <w:ind w:right="159"/>
        <w:jc w:val="both"/>
        <w:rPr>
          <w:sz w:val="20"/>
          <w:lang w:eastAsia="zh-CN"/>
        </w:rPr>
      </w:pPr>
      <w:r>
        <w:rPr>
          <w:rFonts w:eastAsia="宋体" w:hint="eastAsia"/>
          <w:color w:val="231F20"/>
          <w:sz w:val="20"/>
          <w:lang w:eastAsia="zh-CN"/>
        </w:rPr>
        <w:t>金泰尔的运动技能分类是一个二维分类系统，描述了十六种技能，这些技能是从与维度相关的特征中产生的</w:t>
      </w:r>
      <w:r>
        <w:rPr>
          <w:rFonts w:eastAsia="宋体" w:hint="eastAsia"/>
          <w:color w:val="231F20"/>
          <w:sz w:val="20"/>
          <w:lang w:eastAsia="zh-CN"/>
        </w:rPr>
        <w:t>:</w:t>
      </w:r>
      <w:r>
        <w:rPr>
          <w:rFonts w:eastAsia="宋体" w:hint="eastAsia"/>
          <w:color w:val="231F20"/>
          <w:sz w:val="20"/>
          <w:lang w:eastAsia="zh-CN"/>
        </w:rPr>
        <w:t>技能执行的环境背景和动作的功能。分类法提供了一种方法来理解影响运动技能复杂性的因素，以及当一个人执行不同复杂性的技能时对他或她提出的独特要求。该分类法可作为</w:t>
      </w:r>
      <w:r>
        <w:rPr>
          <w:rFonts w:eastAsia="宋体" w:hint="eastAsia"/>
          <w:color w:val="231F20"/>
          <w:sz w:val="20"/>
          <w:lang w:eastAsia="zh-CN"/>
        </w:rPr>
        <w:t>(1)</w:t>
      </w:r>
      <w:r>
        <w:rPr>
          <w:rFonts w:eastAsia="宋体" w:hint="eastAsia"/>
          <w:color w:val="231F20"/>
          <w:sz w:val="20"/>
          <w:lang w:eastAsia="zh-CN"/>
        </w:rPr>
        <w:t>评估运动能力和李米站的有用指南，</w:t>
      </w:r>
      <w:r>
        <w:rPr>
          <w:rFonts w:eastAsia="宋体" w:hint="eastAsia"/>
          <w:color w:val="231F20"/>
          <w:sz w:val="20"/>
          <w:lang w:eastAsia="zh-CN"/>
        </w:rPr>
        <w:t>(2)</w:t>
      </w:r>
      <w:r>
        <w:rPr>
          <w:rFonts w:eastAsia="宋体" w:hint="eastAsia"/>
          <w:color w:val="231F20"/>
          <w:sz w:val="20"/>
          <w:lang w:eastAsia="zh-CN"/>
        </w:rPr>
        <w:t>选择功能适当活动的进展的有价值的工具，以帮助一个人克服他或她的技能表现缺陷并提高表现能力，以及</w:t>
      </w:r>
    </w:p>
    <w:p w:rsidR="00C87173" w:rsidRDefault="00130712">
      <w:pPr>
        <w:pStyle w:val="a3"/>
        <w:spacing w:before="13" w:line="249" w:lineRule="auto"/>
        <w:ind w:left="487" w:right="157"/>
        <w:jc w:val="both"/>
        <w:rPr>
          <w:lang w:eastAsia="zh-CN"/>
        </w:rPr>
      </w:pPr>
      <w:r>
        <w:rPr>
          <w:rFonts w:eastAsia="宋体" w:hint="eastAsia"/>
          <w:color w:val="231F20"/>
          <w:lang w:eastAsia="zh-CN"/>
        </w:rPr>
        <w:t>一种记录身体康复患者和学生在努力达到特定身体活动表现目标时的个人进展的方法。</w:t>
      </w:r>
    </w:p>
    <w:p w:rsidR="00C87173" w:rsidRDefault="00756DB1">
      <w:pPr>
        <w:pStyle w:val="a3"/>
        <w:spacing w:before="2"/>
        <w:rPr>
          <w:sz w:val="18"/>
          <w:lang w:eastAsia="zh-CN"/>
        </w:rPr>
      </w:pPr>
      <w:r>
        <w:pict>
          <v:group id="_x0000_s1033" style="position:absolute;margin-left:330pt;margin-top:12.4pt;width:204pt;height:31pt;z-index:-15681024;mso-wrap-distance-left:0;mso-wrap-distance-right:0;mso-position-horizontal-relative:page" coordorigin="6600,248" coordsize="4080,620">
            <v:shape id="_x0000_s1035" type="#_x0000_t75" style="position:absolute;left:6600;top:248;width:4080;height:620">
              <v:imagedata r:id="rId23" o:title=""/>
            </v:shape>
            <v:shape id="_x0000_s1034" type="#_x0000_t202" style="position:absolute;left:6600;top:248;width:4080;height:620" filled="f" stroked="f">
              <v:textbox inset="0,0,0,0">
                <w:txbxContent>
                  <w:p w:rsidR="00756DB1" w:rsidRDefault="00756DB1">
                    <w:pPr>
                      <w:spacing w:before="196"/>
                      <w:ind w:left="120"/>
                      <w:rPr>
                        <w:b/>
                        <w:sz w:val="18"/>
                      </w:rPr>
                    </w:pPr>
                    <w:proofErr w:type="spellStart"/>
                    <w:r>
                      <w:rPr>
                        <w:rFonts w:eastAsia="宋体" w:hint="eastAsia"/>
                        <w:b/>
                        <w:color w:val="FFFFFF"/>
                        <w:sz w:val="18"/>
                      </w:rPr>
                      <w:t>从业者要点</w:t>
                    </w:r>
                    <w:proofErr w:type="spellEnd"/>
                  </w:p>
                </w:txbxContent>
              </v:textbox>
            </v:shape>
            <w10:wrap type="topAndBottom" anchorx="page"/>
          </v:group>
        </w:pict>
      </w:r>
    </w:p>
    <w:p w:rsidR="00C87173" w:rsidRDefault="00130712">
      <w:pPr>
        <w:pStyle w:val="a5"/>
        <w:numPr>
          <w:ilvl w:val="0"/>
          <w:numId w:val="5"/>
        </w:numPr>
        <w:tabs>
          <w:tab w:val="left" w:pos="488"/>
        </w:tabs>
        <w:spacing w:before="0" w:line="249" w:lineRule="auto"/>
        <w:ind w:right="155"/>
        <w:jc w:val="both"/>
        <w:rPr>
          <w:sz w:val="20"/>
          <w:lang w:eastAsia="zh-CN"/>
        </w:rPr>
      </w:pPr>
      <w:r>
        <w:rPr>
          <w:rFonts w:eastAsia="宋体" w:hint="eastAsia"/>
          <w:color w:val="231F20"/>
          <w:sz w:val="20"/>
          <w:lang w:eastAsia="zh-CN"/>
        </w:rPr>
        <w:t>动作和动作之间的区别表明，你应该评估学习者在某项技能的动作目标以及相关动作方面的成就。对于许多运动技能来说，不同的人有可能</w:t>
      </w:r>
    </w:p>
    <w:p w:rsidR="00C87173" w:rsidRDefault="00C87173">
      <w:pPr>
        <w:spacing w:line="249" w:lineRule="auto"/>
        <w:jc w:val="both"/>
        <w:rPr>
          <w:sz w:val="20"/>
          <w:lang w:eastAsia="zh-CN"/>
        </w:rPr>
        <w:sectPr w:rsidR="00C87173">
          <w:type w:val="continuous"/>
          <w:pgSz w:w="12060" w:h="14580"/>
          <w:pgMar w:top="300" w:right="1220" w:bottom="280" w:left="1220" w:header="720" w:footer="720" w:gutter="0"/>
          <w:cols w:num="2" w:space="720" w:equalWidth="0">
            <w:col w:w="5023" w:space="40"/>
            <w:col w:w="4557"/>
          </w:cols>
        </w:sectPr>
      </w:pPr>
    </w:p>
    <w:p w:rsidR="00C87173" w:rsidRDefault="00C87173">
      <w:pPr>
        <w:pStyle w:val="a3"/>
        <w:rPr>
          <w:lang w:eastAsia="zh-CN"/>
        </w:rPr>
      </w:pPr>
    </w:p>
    <w:p w:rsidR="00C87173" w:rsidRDefault="00C87173">
      <w:pPr>
        <w:pStyle w:val="a3"/>
        <w:rPr>
          <w:lang w:eastAsia="zh-CN"/>
        </w:rPr>
      </w:pPr>
    </w:p>
    <w:p w:rsidR="00C87173" w:rsidRDefault="00C87173">
      <w:pPr>
        <w:pStyle w:val="a3"/>
        <w:spacing w:before="6"/>
        <w:rPr>
          <w:sz w:val="19"/>
          <w:lang w:eastAsia="zh-CN"/>
        </w:rPr>
      </w:pPr>
    </w:p>
    <w:p w:rsidR="00C87173" w:rsidRDefault="00130712">
      <w:pPr>
        <w:tabs>
          <w:tab w:val="left" w:pos="879"/>
        </w:tabs>
        <w:ind w:left="160"/>
        <w:rPr>
          <w:sz w:val="18"/>
          <w:lang w:eastAsia="zh-CN"/>
        </w:rPr>
      </w:pPr>
      <w:r>
        <w:rPr>
          <w:color w:val="231F20"/>
          <w:sz w:val="18"/>
          <w:lang w:eastAsia="zh-CN"/>
        </w:rPr>
        <w:t>24</w:t>
      </w:r>
      <w:r>
        <w:rPr>
          <w:color w:val="231F20"/>
          <w:sz w:val="18"/>
          <w:lang w:eastAsia="zh-CN"/>
        </w:rPr>
        <w:tab/>
      </w:r>
      <w:r>
        <w:rPr>
          <w:rFonts w:eastAsia="宋体" w:hint="eastAsia"/>
          <w:color w:val="231F20"/>
          <w:sz w:val="18"/>
          <w:lang w:eastAsia="zh-CN"/>
        </w:rPr>
        <w:t>第一单元■运动技能和能力介绍</w:t>
      </w:r>
    </w:p>
    <w:p w:rsidR="00C87173" w:rsidRDefault="00C87173">
      <w:pPr>
        <w:pStyle w:val="a3"/>
        <w:rPr>
          <w:sz w:val="14"/>
          <w:lang w:eastAsia="zh-CN"/>
        </w:rPr>
      </w:pPr>
    </w:p>
    <w:p w:rsidR="00C87173" w:rsidRDefault="00C87173">
      <w:pPr>
        <w:rPr>
          <w:sz w:val="14"/>
          <w:lang w:eastAsia="zh-CN"/>
        </w:rPr>
        <w:sectPr w:rsidR="00C87173">
          <w:pgSz w:w="12060" w:h="14580"/>
          <w:pgMar w:top="720" w:right="1220" w:bottom="720" w:left="1220" w:header="0" w:footer="523" w:gutter="0"/>
          <w:cols w:space="720"/>
        </w:sectPr>
      </w:pPr>
    </w:p>
    <w:p w:rsidR="00C87173" w:rsidRDefault="00130712">
      <w:pPr>
        <w:pStyle w:val="a3"/>
        <w:spacing w:before="108" w:line="249" w:lineRule="auto"/>
        <w:ind w:left="330" w:right="38"/>
        <w:jc w:val="both"/>
        <w:rPr>
          <w:lang w:eastAsia="zh-CN"/>
        </w:rPr>
      </w:pPr>
      <w:r>
        <w:rPr>
          <w:noProof/>
        </w:rPr>
        <w:drawing>
          <wp:anchor distT="0" distB="0" distL="0" distR="0" simplePos="0" relativeHeight="1577932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10" cstate="print"/>
                    <a:stretch>
                      <a:fillRect/>
                    </a:stretch>
                  </pic:blipFill>
                  <pic:spPr>
                    <a:xfrm>
                      <a:off x="0" y="0"/>
                      <a:ext cx="152400" cy="152400"/>
                    </a:xfrm>
                    <a:prstGeom prst="rect">
                      <a:avLst/>
                    </a:prstGeom>
                  </pic:spPr>
                </pic:pic>
              </a:graphicData>
            </a:graphic>
          </wp:anchor>
        </w:drawing>
      </w:r>
      <w:r>
        <w:rPr>
          <w:rFonts w:eastAsia="宋体" w:hint="eastAsia"/>
          <w:color w:val="231F20"/>
          <w:lang w:eastAsia="zh-CN"/>
        </w:rPr>
        <w:t>通过不同的动作来达到技能的动作目标。</w:t>
      </w:r>
    </w:p>
    <w:p w:rsidR="00C87173" w:rsidRDefault="00130712">
      <w:pPr>
        <w:pStyle w:val="a5"/>
        <w:numPr>
          <w:ilvl w:val="0"/>
          <w:numId w:val="9"/>
        </w:numPr>
        <w:tabs>
          <w:tab w:val="left" w:pos="330"/>
        </w:tabs>
        <w:spacing w:before="115" w:line="249" w:lineRule="auto"/>
        <w:ind w:left="330" w:right="38" w:hanging="170"/>
        <w:jc w:val="both"/>
        <w:rPr>
          <w:color w:val="231F20"/>
          <w:sz w:val="20"/>
          <w:lang w:eastAsia="zh-CN"/>
        </w:rPr>
      </w:pPr>
      <w:r>
        <w:rPr>
          <w:rFonts w:eastAsia="宋体" w:hint="eastAsia"/>
          <w:color w:val="231F20"/>
          <w:sz w:val="20"/>
          <w:lang w:eastAsia="zh-CN"/>
        </w:rPr>
        <w:t>理解运动技能分类的基础可以帮助你确定不同的运动技能如何对人们学习和执行它们提出不同的要求。因此，你可以为你的同事建立合适的教学条件。</w:t>
      </w:r>
    </w:p>
    <w:p w:rsidR="00C87173" w:rsidRDefault="00130712">
      <w:pPr>
        <w:pStyle w:val="a5"/>
        <w:numPr>
          <w:ilvl w:val="0"/>
          <w:numId w:val="9"/>
        </w:numPr>
        <w:tabs>
          <w:tab w:val="left" w:pos="330"/>
        </w:tabs>
        <w:spacing w:before="118" w:line="249" w:lineRule="auto"/>
        <w:ind w:left="330" w:right="38" w:hanging="170"/>
        <w:jc w:val="both"/>
        <w:rPr>
          <w:color w:val="231F20"/>
          <w:sz w:val="20"/>
          <w:lang w:eastAsia="zh-CN"/>
        </w:rPr>
      </w:pPr>
      <w:r>
        <w:rPr>
          <w:rFonts w:eastAsia="宋体" w:hint="eastAsia"/>
          <w:color w:val="231F20"/>
          <w:sz w:val="20"/>
          <w:lang w:eastAsia="zh-CN"/>
        </w:rPr>
        <w:t>运动技能能力和李米站的评估应遵循系统的指导方针。运动技能分类法的使用，如</w:t>
      </w:r>
      <w:r>
        <w:rPr>
          <w:rFonts w:eastAsia="宋体" w:hint="eastAsia"/>
          <w:color w:val="231F20"/>
          <w:sz w:val="20"/>
          <w:lang w:eastAsia="zh-CN"/>
        </w:rPr>
        <w:t>Gentile</w:t>
      </w:r>
      <w:r>
        <w:rPr>
          <w:rFonts w:eastAsia="宋体" w:hint="eastAsia"/>
          <w:color w:val="231F20"/>
          <w:sz w:val="20"/>
          <w:lang w:eastAsia="zh-CN"/>
        </w:rPr>
        <w:t>提出的分类法，提供了一个可用于此目的的系统指南。</w:t>
      </w:r>
    </w:p>
    <w:p w:rsidR="00C87173" w:rsidRDefault="00130712">
      <w:pPr>
        <w:pStyle w:val="a5"/>
        <w:numPr>
          <w:ilvl w:val="0"/>
          <w:numId w:val="9"/>
        </w:numPr>
        <w:tabs>
          <w:tab w:val="left" w:pos="330"/>
        </w:tabs>
        <w:spacing w:before="117" w:line="249" w:lineRule="auto"/>
        <w:ind w:left="330" w:right="38" w:hanging="170"/>
        <w:jc w:val="both"/>
        <w:rPr>
          <w:color w:val="231F20"/>
          <w:sz w:val="20"/>
          <w:lang w:eastAsia="zh-CN"/>
        </w:rPr>
      </w:pPr>
      <w:r>
        <w:rPr>
          <w:rFonts w:eastAsia="宋体" w:hint="eastAsia"/>
          <w:color w:val="231F20"/>
          <w:sz w:val="20"/>
          <w:lang w:eastAsia="zh-CN"/>
        </w:rPr>
        <w:t>在你确定了一个人特定的运动技能表现缺陷和限制后，你可以使用非犹太运动技能分类法来计划一系列适当的活动，以帮助这个人克服这些缺陷和李米病，并提高他或她的表现能力。</w:t>
      </w:r>
    </w:p>
    <w:p w:rsidR="00C87173" w:rsidRDefault="00C87173">
      <w:pPr>
        <w:pStyle w:val="a3"/>
        <w:spacing w:before="4"/>
        <w:rPr>
          <w:sz w:val="13"/>
          <w:lang w:eastAsia="zh-CN"/>
        </w:rPr>
      </w:pPr>
    </w:p>
    <w:p w:rsidR="00C87173" w:rsidRDefault="00130712">
      <w:pPr>
        <w:pStyle w:val="a3"/>
        <w:ind w:left="-1190"/>
      </w:pPr>
      <w:r>
        <w:rPr>
          <w:noProof/>
        </w:rPr>
        <w:drawing>
          <wp:inline distT="0" distB="0" distL="0" distR="0">
            <wp:extent cx="152400" cy="152400"/>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10" cstate="print"/>
                    <a:stretch>
                      <a:fillRect/>
                    </a:stretch>
                  </pic:blipFill>
                  <pic:spPr>
                    <a:xfrm>
                      <a:off x="0" y="0"/>
                      <a:ext cx="152400" cy="152400"/>
                    </a:xfrm>
                    <a:prstGeom prst="rect">
                      <a:avLst/>
                    </a:prstGeom>
                  </pic:spPr>
                </pic:pic>
              </a:graphicData>
            </a:graphic>
          </wp:inline>
        </w:drawing>
      </w:r>
    </w:p>
    <w:p w:rsidR="00C87173" w:rsidRDefault="00C87173">
      <w:pPr>
        <w:pStyle w:val="a3"/>
        <w:rPr>
          <w:sz w:val="8"/>
        </w:rPr>
      </w:pPr>
    </w:p>
    <w:p w:rsidR="00C87173" w:rsidRDefault="00756DB1">
      <w:pPr>
        <w:pStyle w:val="a3"/>
        <w:ind w:left="160" w:right="-15"/>
      </w:pPr>
      <w:r>
        <w:pict>
          <v:group id="_x0000_s1030" style="width:204pt;height:23.3pt;mso-position-horizontal-relative:char;mso-position-vertical-relative:line" coordsize="4080,466">
            <v:shape id="_x0000_s1032" type="#_x0000_t75" style="position:absolute;width:4080;height:466">
              <v:imagedata r:id="rId24" o:title=""/>
            </v:shape>
            <v:shape id="_x0000_s1031" type="#_x0000_t202" style="position:absolute;width:4080;height:466" filled="f" stroked="f">
              <v:textbox inset="0,0,0,0">
                <w:txbxContent>
                  <w:p w:rsidR="00756DB1" w:rsidRDefault="00756DB1">
                    <w:pPr>
                      <w:spacing w:before="171"/>
                      <w:ind w:left="120"/>
                      <w:rPr>
                        <w:b/>
                        <w:sz w:val="18"/>
                      </w:rPr>
                    </w:pPr>
                    <w:proofErr w:type="spellStart"/>
                    <w:r>
                      <w:rPr>
                        <w:rFonts w:eastAsia="宋体" w:hint="eastAsia"/>
                        <w:b/>
                        <w:color w:val="FFFFFF"/>
                        <w:sz w:val="18"/>
                      </w:rPr>
                      <w:t>相关阅读</w:t>
                    </w:r>
                    <w:proofErr w:type="spellEnd"/>
                  </w:p>
                </w:txbxContent>
              </v:textbox>
            </v:shape>
            <w10:anchorlock/>
          </v:group>
        </w:pict>
      </w:r>
    </w:p>
    <w:p w:rsidR="00C87173" w:rsidRDefault="00130712">
      <w:pPr>
        <w:spacing w:before="173" w:line="261" w:lineRule="auto"/>
        <w:ind w:left="320" w:right="38" w:hanging="160"/>
        <w:jc w:val="both"/>
        <w:rPr>
          <w:sz w:val="16"/>
          <w:lang w:eastAsia="zh-CN"/>
        </w:rPr>
      </w:pPr>
      <w:r>
        <w:rPr>
          <w:rFonts w:eastAsia="宋体" w:hint="eastAsia"/>
          <w:color w:val="231F20"/>
          <w:sz w:val="16"/>
          <w:lang w:eastAsia="zh-CN"/>
        </w:rPr>
        <w:t>道斯，</w:t>
      </w:r>
      <w:r>
        <w:rPr>
          <w:rFonts w:eastAsia="宋体" w:hint="eastAsia"/>
          <w:color w:val="231F20"/>
          <w:sz w:val="16"/>
          <w:lang w:eastAsia="zh-CN"/>
        </w:rPr>
        <w:t>J.(2008)</w:t>
      </w:r>
      <w:r>
        <w:rPr>
          <w:rFonts w:eastAsia="宋体" w:hint="eastAsia"/>
          <w:color w:val="231F20"/>
          <w:sz w:val="16"/>
          <w:lang w:eastAsia="zh-CN"/>
        </w:rPr>
        <w:t>。创造开放的敏捷训练。力量和调节杂志，</w:t>
      </w:r>
      <w:r>
        <w:rPr>
          <w:rFonts w:eastAsia="宋体" w:hint="eastAsia"/>
          <w:color w:val="231F20"/>
          <w:sz w:val="16"/>
          <w:lang w:eastAsia="zh-CN"/>
        </w:rPr>
        <w:t>30</w:t>
      </w:r>
      <w:r>
        <w:rPr>
          <w:rFonts w:eastAsia="宋体" w:hint="eastAsia"/>
          <w:color w:val="231F20"/>
          <w:sz w:val="16"/>
          <w:lang w:eastAsia="zh-CN"/>
        </w:rPr>
        <w:t>，</w:t>
      </w:r>
      <w:r>
        <w:rPr>
          <w:rFonts w:eastAsia="宋体" w:hint="eastAsia"/>
          <w:color w:val="231F20"/>
          <w:sz w:val="16"/>
          <w:lang w:eastAsia="zh-CN"/>
        </w:rPr>
        <w:t>54</w:t>
      </w:r>
      <w:r>
        <w:rPr>
          <w:rFonts w:eastAsia="宋体" w:hint="eastAsia"/>
          <w:color w:val="231F20"/>
          <w:sz w:val="16"/>
          <w:lang w:eastAsia="zh-CN"/>
        </w:rPr>
        <w:t>–</w:t>
      </w:r>
      <w:r>
        <w:rPr>
          <w:rFonts w:eastAsia="宋体" w:hint="eastAsia"/>
          <w:color w:val="231F20"/>
          <w:sz w:val="16"/>
          <w:lang w:eastAsia="zh-CN"/>
        </w:rPr>
        <w:t>55</w:t>
      </w:r>
      <w:r>
        <w:rPr>
          <w:rFonts w:eastAsia="宋体" w:hint="eastAsia"/>
          <w:color w:val="231F20"/>
          <w:sz w:val="16"/>
          <w:lang w:eastAsia="zh-CN"/>
        </w:rPr>
        <w:t>。</w:t>
      </w:r>
    </w:p>
    <w:p w:rsidR="00C87173" w:rsidRDefault="00130712">
      <w:pPr>
        <w:spacing w:line="261" w:lineRule="auto"/>
        <w:ind w:left="320" w:right="38" w:hanging="160"/>
        <w:jc w:val="both"/>
        <w:rPr>
          <w:sz w:val="16"/>
        </w:rPr>
      </w:pPr>
      <w:proofErr w:type="spellStart"/>
      <w:r>
        <w:rPr>
          <w:rFonts w:eastAsia="宋体" w:hint="eastAsia"/>
          <w:color w:val="231F20"/>
          <w:sz w:val="16"/>
        </w:rPr>
        <w:t>Easley</w:t>
      </w:r>
      <w:r>
        <w:rPr>
          <w:rFonts w:eastAsia="宋体" w:hint="eastAsia"/>
          <w:color w:val="231F20"/>
          <w:sz w:val="16"/>
        </w:rPr>
        <w:t>，</w:t>
      </w:r>
      <w:proofErr w:type="gramStart"/>
      <w:r>
        <w:rPr>
          <w:rFonts w:eastAsia="宋体" w:hint="eastAsia"/>
          <w:color w:val="231F20"/>
          <w:sz w:val="16"/>
        </w:rPr>
        <w:t>A.M</w:t>
      </w:r>
      <w:proofErr w:type="spellEnd"/>
      <w:r>
        <w:rPr>
          <w:rFonts w:eastAsia="宋体" w:hint="eastAsia"/>
          <w:color w:val="231F20"/>
          <w:sz w:val="16"/>
        </w:rPr>
        <w:t>.(</w:t>
      </w:r>
      <w:proofErr w:type="gramEnd"/>
      <w:r>
        <w:rPr>
          <w:rFonts w:eastAsia="宋体" w:hint="eastAsia"/>
          <w:color w:val="231F20"/>
          <w:sz w:val="16"/>
        </w:rPr>
        <w:t>1996</w:t>
      </w:r>
      <w:r>
        <w:rPr>
          <w:rFonts w:eastAsia="宋体" w:hint="eastAsia"/>
          <w:color w:val="231F20"/>
          <w:sz w:val="16"/>
        </w:rPr>
        <w:t>年</w:t>
      </w:r>
      <w:r>
        <w:rPr>
          <w:rFonts w:eastAsia="宋体" w:hint="eastAsia"/>
          <w:color w:val="231F20"/>
          <w:sz w:val="16"/>
        </w:rPr>
        <w:t>)</w:t>
      </w:r>
      <w:r>
        <w:rPr>
          <w:rFonts w:eastAsia="宋体" w:hint="eastAsia"/>
          <w:color w:val="231F20"/>
          <w:sz w:val="16"/>
        </w:rPr>
        <w:t>。</w:t>
      </w:r>
      <w:r>
        <w:rPr>
          <w:rFonts w:eastAsia="宋体" w:hint="eastAsia"/>
          <w:color w:val="231F20"/>
          <w:sz w:val="16"/>
          <w:lang w:eastAsia="zh-CN"/>
        </w:rPr>
        <w:t>婴幼儿动态评估</w:t>
      </w:r>
      <w:r>
        <w:rPr>
          <w:rFonts w:eastAsia="宋体" w:hint="eastAsia"/>
          <w:color w:val="231F20"/>
          <w:sz w:val="16"/>
          <w:lang w:eastAsia="zh-CN"/>
        </w:rPr>
        <w:t>:</w:t>
      </w:r>
      <w:r>
        <w:rPr>
          <w:rFonts w:eastAsia="宋体" w:hint="eastAsia"/>
          <w:color w:val="231F20"/>
          <w:sz w:val="16"/>
          <w:lang w:eastAsia="zh-CN"/>
        </w:rPr>
        <w:t>评估与环境的关系。</w:t>
      </w:r>
      <w:r>
        <w:rPr>
          <w:rFonts w:eastAsia="宋体" w:hint="eastAsia"/>
          <w:i/>
          <w:color w:val="231F20"/>
          <w:sz w:val="16"/>
        </w:rPr>
        <w:t>儿科物理治疗，</w:t>
      </w:r>
      <w:r>
        <w:rPr>
          <w:rFonts w:eastAsia="宋体" w:hint="eastAsia"/>
          <w:i/>
          <w:color w:val="231F20"/>
          <w:sz w:val="16"/>
        </w:rPr>
        <w:t>8</w:t>
      </w:r>
      <w:r>
        <w:rPr>
          <w:rFonts w:eastAsia="宋体" w:hint="eastAsia"/>
          <w:i/>
          <w:color w:val="231F20"/>
          <w:sz w:val="16"/>
        </w:rPr>
        <w:t>，</w:t>
      </w:r>
      <w:r>
        <w:rPr>
          <w:rFonts w:eastAsia="宋体" w:hint="eastAsia"/>
          <w:color w:val="231F20"/>
          <w:sz w:val="16"/>
        </w:rPr>
        <w:t>62</w:t>
      </w:r>
      <w:r>
        <w:rPr>
          <w:rFonts w:eastAsia="宋体" w:hint="eastAsia"/>
          <w:color w:val="231F20"/>
          <w:sz w:val="16"/>
        </w:rPr>
        <w:t>–</w:t>
      </w:r>
      <w:r>
        <w:rPr>
          <w:rFonts w:eastAsia="宋体" w:hint="eastAsia"/>
          <w:color w:val="231F20"/>
          <w:sz w:val="16"/>
        </w:rPr>
        <w:t>69</w:t>
      </w:r>
      <w:r>
        <w:rPr>
          <w:rFonts w:eastAsia="宋体" w:hint="eastAsia"/>
          <w:color w:val="231F20"/>
          <w:sz w:val="16"/>
        </w:rPr>
        <w:t>。</w:t>
      </w:r>
    </w:p>
    <w:p w:rsidR="00C87173" w:rsidRDefault="00130712">
      <w:pPr>
        <w:spacing w:line="261" w:lineRule="auto"/>
        <w:ind w:left="320" w:right="38" w:hanging="160"/>
        <w:jc w:val="both"/>
        <w:rPr>
          <w:sz w:val="16"/>
          <w:lang w:eastAsia="zh-CN"/>
        </w:rPr>
      </w:pPr>
      <w:r>
        <w:rPr>
          <w:rFonts w:eastAsia="宋体" w:hint="eastAsia"/>
          <w:color w:val="231F20"/>
          <w:sz w:val="16"/>
        </w:rPr>
        <w:t>Ebben</w:t>
      </w:r>
      <w:r>
        <w:rPr>
          <w:rFonts w:eastAsia="宋体" w:hint="eastAsia"/>
          <w:color w:val="231F20"/>
          <w:sz w:val="16"/>
        </w:rPr>
        <w:t>，</w:t>
      </w:r>
      <w:r>
        <w:rPr>
          <w:rFonts w:eastAsia="宋体" w:hint="eastAsia"/>
          <w:color w:val="231F20"/>
          <w:sz w:val="16"/>
        </w:rPr>
        <w:t>W.P.</w:t>
      </w:r>
      <w:r>
        <w:rPr>
          <w:rFonts w:eastAsia="宋体" w:hint="eastAsia"/>
          <w:color w:val="231F20"/>
          <w:sz w:val="16"/>
        </w:rPr>
        <w:t>，</w:t>
      </w:r>
      <w:proofErr w:type="spellStart"/>
      <w:r>
        <w:rPr>
          <w:rFonts w:eastAsia="宋体" w:hint="eastAsia"/>
          <w:color w:val="231F20"/>
          <w:sz w:val="16"/>
        </w:rPr>
        <w:t>Davies</w:t>
      </w:r>
      <w:r>
        <w:rPr>
          <w:rFonts w:eastAsia="宋体" w:hint="eastAsia"/>
          <w:color w:val="231F20"/>
          <w:sz w:val="16"/>
        </w:rPr>
        <w:t>，</w:t>
      </w:r>
      <w:r>
        <w:rPr>
          <w:rFonts w:eastAsia="宋体" w:hint="eastAsia"/>
          <w:color w:val="231F20"/>
          <w:sz w:val="16"/>
        </w:rPr>
        <w:t>J.A</w:t>
      </w:r>
      <w:proofErr w:type="spellEnd"/>
      <w:r>
        <w:rPr>
          <w:rFonts w:eastAsia="宋体" w:hint="eastAsia"/>
          <w:color w:val="231F20"/>
          <w:sz w:val="16"/>
        </w:rPr>
        <w:t>.</w:t>
      </w:r>
      <w:r>
        <w:rPr>
          <w:rFonts w:eastAsia="宋体" w:hint="eastAsia"/>
          <w:color w:val="231F20"/>
          <w:sz w:val="16"/>
        </w:rPr>
        <w:t>，</w:t>
      </w:r>
      <w:r>
        <w:rPr>
          <w:rFonts w:eastAsia="宋体" w:hint="eastAsia"/>
          <w:color w:val="231F20"/>
          <w:sz w:val="16"/>
        </w:rPr>
        <w:t>&amp;</w:t>
      </w:r>
      <w:proofErr w:type="spellStart"/>
      <w:r>
        <w:rPr>
          <w:rFonts w:eastAsia="宋体" w:hint="eastAsia"/>
          <w:color w:val="231F20"/>
          <w:sz w:val="16"/>
        </w:rPr>
        <w:t>Clewien</w:t>
      </w:r>
      <w:r>
        <w:rPr>
          <w:rFonts w:eastAsia="宋体" w:hint="eastAsia"/>
          <w:color w:val="231F20"/>
          <w:sz w:val="16"/>
        </w:rPr>
        <w:t>，</w:t>
      </w:r>
      <w:proofErr w:type="gramStart"/>
      <w:r>
        <w:rPr>
          <w:rFonts w:eastAsia="宋体" w:hint="eastAsia"/>
          <w:color w:val="231F20"/>
          <w:sz w:val="16"/>
        </w:rPr>
        <w:t>R.W</w:t>
      </w:r>
      <w:proofErr w:type="spellEnd"/>
      <w:r>
        <w:rPr>
          <w:rFonts w:eastAsia="宋体" w:hint="eastAsia"/>
          <w:color w:val="231F20"/>
          <w:sz w:val="16"/>
        </w:rPr>
        <w:t>.(</w:t>
      </w:r>
      <w:proofErr w:type="gramEnd"/>
      <w:r>
        <w:rPr>
          <w:rFonts w:eastAsia="宋体" w:hint="eastAsia"/>
          <w:color w:val="231F20"/>
          <w:sz w:val="16"/>
        </w:rPr>
        <w:t>2008)</w:t>
      </w:r>
      <w:r>
        <w:rPr>
          <w:rFonts w:eastAsia="宋体" w:hint="eastAsia"/>
          <w:color w:val="231F20"/>
          <w:sz w:val="16"/>
        </w:rPr>
        <w:t>。</w:t>
      </w:r>
      <w:r>
        <w:rPr>
          <w:rFonts w:eastAsia="宋体" w:hint="eastAsia"/>
          <w:color w:val="231F20"/>
          <w:sz w:val="16"/>
          <w:lang w:eastAsia="zh-CN"/>
        </w:rPr>
        <w:t>山坡坡度对急性下坡行驶速度和加速度的影响。力量和调节研究杂志，</w:t>
      </w:r>
      <w:r>
        <w:rPr>
          <w:rFonts w:eastAsia="宋体" w:hint="eastAsia"/>
          <w:color w:val="231F20"/>
          <w:sz w:val="16"/>
          <w:lang w:eastAsia="zh-CN"/>
        </w:rPr>
        <w:t>22</w:t>
      </w:r>
      <w:r>
        <w:rPr>
          <w:rFonts w:eastAsia="宋体" w:hint="eastAsia"/>
          <w:color w:val="231F20"/>
          <w:sz w:val="16"/>
          <w:lang w:eastAsia="zh-CN"/>
        </w:rPr>
        <w:t>，</w:t>
      </w:r>
      <w:r>
        <w:rPr>
          <w:rFonts w:eastAsia="宋体" w:hint="eastAsia"/>
          <w:color w:val="231F20"/>
          <w:sz w:val="16"/>
          <w:lang w:eastAsia="zh-CN"/>
        </w:rPr>
        <w:t>898</w:t>
      </w:r>
      <w:r>
        <w:rPr>
          <w:rFonts w:eastAsia="宋体" w:hint="eastAsia"/>
          <w:color w:val="231F20"/>
          <w:sz w:val="16"/>
          <w:lang w:eastAsia="zh-CN"/>
        </w:rPr>
        <w:t>–</w:t>
      </w:r>
      <w:r>
        <w:rPr>
          <w:rFonts w:eastAsia="宋体" w:hint="eastAsia"/>
          <w:color w:val="231F20"/>
          <w:sz w:val="16"/>
          <w:lang w:eastAsia="zh-CN"/>
        </w:rPr>
        <w:t>902</w:t>
      </w:r>
      <w:r>
        <w:rPr>
          <w:rFonts w:eastAsia="宋体" w:hint="eastAsia"/>
          <w:color w:val="231F20"/>
          <w:sz w:val="16"/>
          <w:lang w:eastAsia="zh-CN"/>
        </w:rPr>
        <w:t>。</w:t>
      </w:r>
    </w:p>
    <w:p w:rsidR="00C87173" w:rsidRDefault="00130712">
      <w:pPr>
        <w:spacing w:line="261" w:lineRule="auto"/>
        <w:ind w:left="320" w:right="38" w:hanging="160"/>
        <w:jc w:val="both"/>
        <w:rPr>
          <w:sz w:val="16"/>
          <w:lang w:eastAsia="zh-CN"/>
        </w:rPr>
      </w:pPr>
      <w:r>
        <w:rPr>
          <w:rFonts w:eastAsia="宋体" w:hint="eastAsia"/>
          <w:color w:val="231F20"/>
          <w:sz w:val="16"/>
          <w:lang w:eastAsia="zh-CN"/>
        </w:rPr>
        <w:t>金凯、邓肯、斯科特和斯科特</w:t>
      </w:r>
      <w:r>
        <w:rPr>
          <w:rFonts w:eastAsia="宋体" w:hint="eastAsia"/>
          <w:color w:val="231F20"/>
          <w:sz w:val="16"/>
          <w:lang w:eastAsia="zh-CN"/>
        </w:rPr>
        <w:t>(2002)</w:t>
      </w:r>
      <w:r>
        <w:rPr>
          <w:rFonts w:eastAsia="宋体" w:hint="eastAsia"/>
          <w:color w:val="231F20"/>
          <w:sz w:val="16"/>
          <w:lang w:eastAsia="zh-CN"/>
        </w:rPr>
        <w:t>。音乐家和非音乐家精细运动技能的评估</w:t>
      </w:r>
      <w:r>
        <w:rPr>
          <w:rFonts w:eastAsia="宋体" w:hint="eastAsia"/>
          <w:color w:val="231F20"/>
          <w:sz w:val="16"/>
          <w:lang w:eastAsia="zh-CN"/>
        </w:rPr>
        <w:t>:</w:t>
      </w:r>
      <w:r>
        <w:rPr>
          <w:rFonts w:eastAsia="宋体" w:hint="eastAsia"/>
          <w:color w:val="231F20"/>
          <w:sz w:val="16"/>
          <w:lang w:eastAsia="zh-CN"/>
        </w:rPr>
        <w:t>双手摸索任务中时序与序列准确性的差异。</w:t>
      </w:r>
      <w:r>
        <w:rPr>
          <w:rFonts w:eastAsia="宋体" w:hint="eastAsia"/>
          <w:i/>
          <w:color w:val="231F20"/>
          <w:sz w:val="16"/>
          <w:lang w:eastAsia="zh-CN"/>
        </w:rPr>
        <w:t>知觉和运动技能，</w:t>
      </w:r>
      <w:r>
        <w:rPr>
          <w:rFonts w:eastAsia="宋体" w:hint="eastAsia"/>
          <w:i/>
          <w:color w:val="231F20"/>
          <w:sz w:val="16"/>
          <w:lang w:eastAsia="zh-CN"/>
        </w:rPr>
        <w:t>95</w:t>
      </w:r>
      <w:r>
        <w:rPr>
          <w:rFonts w:eastAsia="宋体" w:hint="eastAsia"/>
          <w:i/>
          <w:color w:val="231F20"/>
          <w:sz w:val="16"/>
          <w:lang w:eastAsia="zh-CN"/>
        </w:rPr>
        <w:t>，</w:t>
      </w:r>
      <w:r>
        <w:rPr>
          <w:rFonts w:eastAsia="宋体" w:hint="eastAsia"/>
          <w:color w:val="231F20"/>
          <w:sz w:val="16"/>
          <w:lang w:eastAsia="zh-CN"/>
        </w:rPr>
        <w:t>245</w:t>
      </w:r>
      <w:r>
        <w:rPr>
          <w:rFonts w:eastAsia="宋体" w:hint="eastAsia"/>
          <w:color w:val="231F20"/>
          <w:sz w:val="16"/>
          <w:lang w:eastAsia="zh-CN"/>
        </w:rPr>
        <w:t>–</w:t>
      </w:r>
      <w:r>
        <w:rPr>
          <w:rFonts w:eastAsia="宋体" w:hint="eastAsia"/>
          <w:color w:val="231F20"/>
          <w:sz w:val="16"/>
          <w:lang w:eastAsia="zh-CN"/>
        </w:rPr>
        <w:t>257</w:t>
      </w:r>
      <w:r>
        <w:rPr>
          <w:rFonts w:eastAsia="宋体" w:hint="eastAsia"/>
          <w:color w:val="231F20"/>
          <w:sz w:val="16"/>
          <w:lang w:eastAsia="zh-CN"/>
        </w:rPr>
        <w:t>。</w:t>
      </w:r>
    </w:p>
    <w:p w:rsidR="00C87173" w:rsidRDefault="00130712">
      <w:pPr>
        <w:spacing w:line="261" w:lineRule="auto"/>
        <w:ind w:left="320" w:right="38" w:hanging="160"/>
        <w:jc w:val="both"/>
        <w:rPr>
          <w:sz w:val="16"/>
          <w:lang w:eastAsia="zh-CN"/>
        </w:rPr>
      </w:pPr>
      <w:r>
        <w:rPr>
          <w:rFonts w:eastAsia="宋体" w:hint="eastAsia"/>
          <w:color w:val="231F20"/>
          <w:sz w:val="16"/>
        </w:rPr>
        <w:t>Majsak</w:t>
      </w:r>
      <w:r>
        <w:rPr>
          <w:rFonts w:eastAsia="宋体" w:hint="eastAsia"/>
          <w:color w:val="231F20"/>
          <w:sz w:val="16"/>
        </w:rPr>
        <w:t>，</w:t>
      </w:r>
      <w:r>
        <w:rPr>
          <w:rFonts w:eastAsia="宋体" w:hint="eastAsia"/>
          <w:color w:val="231F20"/>
          <w:sz w:val="16"/>
        </w:rPr>
        <w:t>M.J.</w:t>
      </w:r>
      <w:r>
        <w:rPr>
          <w:rFonts w:eastAsia="宋体" w:hint="eastAsia"/>
          <w:color w:val="231F20"/>
          <w:sz w:val="16"/>
        </w:rPr>
        <w:t>，</w:t>
      </w:r>
      <w:proofErr w:type="spellStart"/>
      <w:r>
        <w:rPr>
          <w:rFonts w:eastAsia="宋体" w:hint="eastAsia"/>
          <w:color w:val="231F20"/>
          <w:sz w:val="16"/>
        </w:rPr>
        <w:t>Kaminski</w:t>
      </w:r>
      <w:r>
        <w:rPr>
          <w:rFonts w:eastAsia="宋体" w:hint="eastAsia"/>
          <w:color w:val="231F20"/>
          <w:sz w:val="16"/>
        </w:rPr>
        <w:t>，</w:t>
      </w:r>
      <w:r>
        <w:rPr>
          <w:rFonts w:eastAsia="宋体" w:hint="eastAsia"/>
          <w:color w:val="231F20"/>
          <w:sz w:val="16"/>
        </w:rPr>
        <w:t>t</w:t>
      </w:r>
      <w:proofErr w:type="spellEnd"/>
      <w:r>
        <w:rPr>
          <w:rFonts w:eastAsia="宋体" w:hint="eastAsia"/>
          <w:color w:val="231F20"/>
          <w:sz w:val="16"/>
        </w:rPr>
        <w:t>.</w:t>
      </w:r>
      <w:r>
        <w:rPr>
          <w:rFonts w:eastAsia="宋体" w:hint="eastAsia"/>
          <w:color w:val="231F20"/>
          <w:sz w:val="16"/>
        </w:rPr>
        <w:t>，</w:t>
      </w:r>
      <w:proofErr w:type="spellStart"/>
      <w:r>
        <w:rPr>
          <w:rFonts w:eastAsia="宋体" w:hint="eastAsia"/>
          <w:color w:val="231F20"/>
          <w:sz w:val="16"/>
        </w:rPr>
        <w:t>Gentile</w:t>
      </w:r>
      <w:r>
        <w:rPr>
          <w:rFonts w:eastAsia="宋体" w:hint="eastAsia"/>
          <w:color w:val="231F20"/>
          <w:sz w:val="16"/>
        </w:rPr>
        <w:t>，</w:t>
      </w:r>
      <w:r>
        <w:rPr>
          <w:rFonts w:eastAsia="宋体" w:hint="eastAsia"/>
          <w:color w:val="231F20"/>
          <w:sz w:val="16"/>
        </w:rPr>
        <w:t>A.M</w:t>
      </w:r>
      <w:proofErr w:type="spellEnd"/>
      <w:r>
        <w:rPr>
          <w:rFonts w:eastAsia="宋体" w:hint="eastAsia"/>
          <w:color w:val="231F20"/>
          <w:sz w:val="16"/>
        </w:rPr>
        <w:t>.</w:t>
      </w:r>
      <w:r>
        <w:rPr>
          <w:rFonts w:eastAsia="宋体" w:hint="eastAsia"/>
          <w:color w:val="231F20"/>
          <w:sz w:val="16"/>
        </w:rPr>
        <w:t>，</w:t>
      </w:r>
      <w:r>
        <w:rPr>
          <w:rFonts w:eastAsia="宋体" w:hint="eastAsia"/>
          <w:color w:val="231F20"/>
          <w:sz w:val="16"/>
        </w:rPr>
        <w:t>&amp;</w:t>
      </w:r>
      <w:proofErr w:type="spellStart"/>
      <w:r>
        <w:rPr>
          <w:rFonts w:eastAsia="宋体" w:hint="eastAsia"/>
          <w:color w:val="231F20"/>
          <w:sz w:val="16"/>
        </w:rPr>
        <w:t>Gordon</w:t>
      </w:r>
      <w:r>
        <w:rPr>
          <w:rFonts w:eastAsia="宋体" w:hint="eastAsia"/>
          <w:color w:val="231F20"/>
          <w:sz w:val="16"/>
        </w:rPr>
        <w:t>，</w:t>
      </w:r>
      <w:proofErr w:type="gramStart"/>
      <w:r>
        <w:rPr>
          <w:rFonts w:eastAsia="宋体" w:hint="eastAsia"/>
          <w:color w:val="231F20"/>
          <w:sz w:val="16"/>
        </w:rPr>
        <w:t>A.M</w:t>
      </w:r>
      <w:proofErr w:type="spellEnd"/>
      <w:r>
        <w:rPr>
          <w:rFonts w:eastAsia="宋体" w:hint="eastAsia"/>
          <w:color w:val="231F20"/>
          <w:sz w:val="16"/>
        </w:rPr>
        <w:t>.(</w:t>
      </w:r>
      <w:proofErr w:type="gramEnd"/>
      <w:r>
        <w:rPr>
          <w:rFonts w:eastAsia="宋体" w:hint="eastAsia"/>
          <w:color w:val="231F20"/>
          <w:sz w:val="16"/>
        </w:rPr>
        <w:t>2008)</w:t>
      </w:r>
      <w:r>
        <w:rPr>
          <w:rFonts w:eastAsia="宋体" w:hint="eastAsia"/>
          <w:color w:val="231F20"/>
          <w:sz w:val="16"/>
        </w:rPr>
        <w:t>。</w:t>
      </w:r>
      <w:r>
        <w:rPr>
          <w:rFonts w:eastAsia="宋体" w:hint="eastAsia"/>
          <w:color w:val="231F20"/>
          <w:sz w:val="16"/>
          <w:lang w:eastAsia="zh-CN"/>
        </w:rPr>
        <w:t>运动目标与时间限制对帕金森病患者伸手抓握的影响。</w:t>
      </w:r>
      <w:r>
        <w:rPr>
          <w:rFonts w:eastAsia="宋体" w:hint="eastAsia"/>
          <w:i/>
          <w:color w:val="231F20"/>
          <w:sz w:val="16"/>
          <w:lang w:eastAsia="zh-CN"/>
        </w:rPr>
        <w:t>实验神经学，</w:t>
      </w:r>
      <w:r>
        <w:rPr>
          <w:rFonts w:eastAsia="宋体" w:hint="eastAsia"/>
          <w:i/>
          <w:color w:val="231F20"/>
          <w:sz w:val="16"/>
          <w:lang w:eastAsia="zh-CN"/>
        </w:rPr>
        <w:t>210</w:t>
      </w:r>
      <w:r>
        <w:rPr>
          <w:rFonts w:eastAsia="宋体" w:hint="eastAsia"/>
          <w:color w:val="231F20"/>
          <w:sz w:val="16"/>
          <w:lang w:eastAsia="zh-CN"/>
        </w:rPr>
        <w:t>(2)</w:t>
      </w:r>
      <w:r>
        <w:rPr>
          <w:rFonts w:eastAsia="宋体" w:hint="eastAsia"/>
          <w:color w:val="231F20"/>
          <w:sz w:val="16"/>
          <w:lang w:eastAsia="zh-CN"/>
        </w:rPr>
        <w:t>，</w:t>
      </w:r>
      <w:r>
        <w:rPr>
          <w:rFonts w:eastAsia="宋体" w:hint="eastAsia"/>
          <w:color w:val="231F20"/>
          <w:sz w:val="16"/>
          <w:lang w:eastAsia="zh-CN"/>
        </w:rPr>
        <w:t>479</w:t>
      </w:r>
      <w:r>
        <w:rPr>
          <w:rFonts w:eastAsia="宋体" w:hint="eastAsia"/>
          <w:color w:val="231F20"/>
          <w:sz w:val="16"/>
          <w:lang w:eastAsia="zh-CN"/>
        </w:rPr>
        <w:t>–</w:t>
      </w:r>
      <w:r>
        <w:rPr>
          <w:rFonts w:eastAsia="宋体" w:hint="eastAsia"/>
          <w:color w:val="231F20"/>
          <w:sz w:val="16"/>
          <w:lang w:eastAsia="zh-CN"/>
        </w:rPr>
        <w:t>488</w:t>
      </w:r>
      <w:r>
        <w:rPr>
          <w:rFonts w:eastAsia="宋体" w:hint="eastAsia"/>
          <w:color w:val="231F20"/>
          <w:sz w:val="16"/>
          <w:lang w:eastAsia="zh-CN"/>
        </w:rPr>
        <w:t>。</w:t>
      </w:r>
    </w:p>
    <w:p w:rsidR="00C87173" w:rsidRDefault="00130712">
      <w:pPr>
        <w:spacing w:line="261" w:lineRule="auto"/>
        <w:ind w:left="320" w:right="38" w:hanging="160"/>
        <w:jc w:val="both"/>
        <w:rPr>
          <w:sz w:val="16"/>
          <w:lang w:eastAsia="zh-CN"/>
        </w:rPr>
      </w:pPr>
      <w:r>
        <w:rPr>
          <w:rFonts w:eastAsia="宋体" w:hint="eastAsia"/>
          <w:color w:val="231F20"/>
          <w:sz w:val="16"/>
          <w:lang w:eastAsia="zh-CN"/>
        </w:rPr>
        <w:t>马拉杰，</w:t>
      </w:r>
      <w:r>
        <w:rPr>
          <w:rFonts w:eastAsia="宋体" w:hint="eastAsia"/>
          <w:color w:val="231F20"/>
          <w:sz w:val="16"/>
          <w:lang w:eastAsia="zh-CN"/>
        </w:rPr>
        <w:t>b.</w:t>
      </w:r>
      <w:r>
        <w:rPr>
          <w:rFonts w:eastAsia="宋体" w:hint="eastAsia"/>
          <w:color w:val="231F20"/>
          <w:sz w:val="16"/>
          <w:lang w:eastAsia="zh-CN"/>
        </w:rPr>
        <w:t>，阿拉德，</w:t>
      </w:r>
      <w:r>
        <w:rPr>
          <w:rFonts w:eastAsia="宋体" w:hint="eastAsia"/>
          <w:color w:val="231F20"/>
          <w:sz w:val="16"/>
          <w:lang w:eastAsia="zh-CN"/>
        </w:rPr>
        <w:t>f.</w:t>
      </w:r>
      <w:r>
        <w:rPr>
          <w:rFonts w:eastAsia="宋体" w:hint="eastAsia"/>
          <w:color w:val="231F20"/>
          <w:sz w:val="16"/>
          <w:lang w:eastAsia="zh-CN"/>
        </w:rPr>
        <w:t>，和埃利奥特，</w:t>
      </w:r>
      <w:r>
        <w:rPr>
          <w:rFonts w:eastAsia="宋体" w:hint="eastAsia"/>
          <w:color w:val="231F20"/>
          <w:sz w:val="16"/>
          <w:lang w:eastAsia="zh-CN"/>
        </w:rPr>
        <w:t>D.(1998)</w:t>
      </w:r>
      <w:r>
        <w:rPr>
          <w:rFonts w:eastAsia="宋体" w:hint="eastAsia"/>
          <w:color w:val="231F20"/>
          <w:sz w:val="16"/>
          <w:lang w:eastAsia="zh-CN"/>
        </w:rPr>
        <w:t>。非调节刺激对三级跳远助跑的影响。运动与运动</w:t>
      </w:r>
      <w:r>
        <w:rPr>
          <w:rFonts w:eastAsia="宋体" w:hint="eastAsia"/>
          <w:i/>
          <w:color w:val="231F20"/>
          <w:sz w:val="16"/>
          <w:lang w:eastAsia="zh-CN"/>
        </w:rPr>
        <w:t>研究</w:t>
      </w:r>
      <w:r>
        <w:rPr>
          <w:rFonts w:eastAsia="宋体" w:hint="eastAsia"/>
          <w:color w:val="231F20"/>
          <w:sz w:val="16"/>
          <w:lang w:eastAsia="zh-CN"/>
        </w:rPr>
        <w:t>季刊，</w:t>
      </w:r>
      <w:r>
        <w:rPr>
          <w:rFonts w:eastAsia="宋体" w:hint="eastAsia"/>
          <w:color w:val="231F20"/>
          <w:sz w:val="16"/>
          <w:lang w:eastAsia="zh-CN"/>
        </w:rPr>
        <w:t>69</w:t>
      </w:r>
      <w:r>
        <w:rPr>
          <w:rFonts w:eastAsia="宋体" w:hint="eastAsia"/>
          <w:color w:val="231F20"/>
          <w:sz w:val="16"/>
          <w:lang w:eastAsia="zh-CN"/>
        </w:rPr>
        <w:t>，</w:t>
      </w:r>
      <w:r>
        <w:rPr>
          <w:rFonts w:eastAsia="宋体" w:hint="eastAsia"/>
          <w:color w:val="231F20"/>
          <w:sz w:val="16"/>
          <w:lang w:eastAsia="zh-CN"/>
        </w:rPr>
        <w:t>129</w:t>
      </w:r>
      <w:r>
        <w:rPr>
          <w:rFonts w:eastAsia="宋体" w:hint="eastAsia"/>
          <w:color w:val="231F20"/>
          <w:sz w:val="16"/>
          <w:lang w:eastAsia="zh-CN"/>
        </w:rPr>
        <w:t>–</w:t>
      </w:r>
      <w:r>
        <w:rPr>
          <w:rFonts w:eastAsia="宋体" w:hint="eastAsia"/>
          <w:color w:val="231F20"/>
          <w:sz w:val="16"/>
          <w:lang w:eastAsia="zh-CN"/>
        </w:rPr>
        <w:t>135</w:t>
      </w:r>
      <w:r>
        <w:rPr>
          <w:rFonts w:eastAsia="宋体" w:hint="eastAsia"/>
          <w:color w:val="231F20"/>
          <w:sz w:val="16"/>
          <w:lang w:eastAsia="zh-CN"/>
        </w:rPr>
        <w:t>。</w:t>
      </w:r>
    </w:p>
    <w:p w:rsidR="00C87173" w:rsidRDefault="00130712">
      <w:pPr>
        <w:spacing w:line="261" w:lineRule="auto"/>
        <w:ind w:left="320" w:right="38" w:hanging="160"/>
        <w:jc w:val="both"/>
        <w:rPr>
          <w:sz w:val="16"/>
          <w:lang w:eastAsia="zh-CN"/>
        </w:rPr>
      </w:pPr>
      <w:r>
        <w:rPr>
          <w:rFonts w:eastAsia="宋体" w:hint="eastAsia"/>
          <w:color w:val="231F20"/>
          <w:sz w:val="16"/>
          <w:lang w:eastAsia="zh-CN"/>
        </w:rPr>
        <w:t>玛蒂，</w:t>
      </w:r>
      <w:r>
        <w:rPr>
          <w:rFonts w:eastAsia="宋体" w:hint="eastAsia"/>
          <w:color w:val="231F20"/>
          <w:sz w:val="16"/>
          <w:lang w:eastAsia="zh-CN"/>
        </w:rPr>
        <w:t>M.J.</w:t>
      </w:r>
      <w:r>
        <w:rPr>
          <w:rFonts w:eastAsia="宋体" w:hint="eastAsia"/>
          <w:color w:val="231F20"/>
          <w:sz w:val="16"/>
          <w:lang w:eastAsia="zh-CN"/>
        </w:rPr>
        <w:t>，塞勒，</w:t>
      </w:r>
      <w:r>
        <w:rPr>
          <w:rFonts w:eastAsia="宋体" w:hint="eastAsia"/>
          <w:color w:val="231F20"/>
          <w:sz w:val="16"/>
          <w:lang w:eastAsia="zh-CN"/>
        </w:rPr>
        <w:t>B.G.</w:t>
      </w:r>
      <w:r>
        <w:rPr>
          <w:rFonts w:eastAsia="宋体" w:hint="eastAsia"/>
          <w:color w:val="231F20"/>
          <w:sz w:val="16"/>
          <w:lang w:eastAsia="zh-CN"/>
        </w:rPr>
        <w:t>，洛弗尔，</w:t>
      </w:r>
      <w:r>
        <w:rPr>
          <w:rFonts w:eastAsia="宋体" w:hint="eastAsia"/>
          <w:color w:val="231F20"/>
          <w:sz w:val="16"/>
          <w:lang w:eastAsia="zh-CN"/>
        </w:rPr>
        <w:t>N.H.</w:t>
      </w:r>
      <w:r>
        <w:rPr>
          <w:rFonts w:eastAsia="宋体" w:hint="eastAsia"/>
          <w:color w:val="231F20"/>
          <w:sz w:val="16"/>
          <w:lang w:eastAsia="zh-CN"/>
        </w:rPr>
        <w:t>，</w:t>
      </w:r>
      <w:r>
        <w:rPr>
          <w:rFonts w:eastAsia="宋体" w:hint="eastAsia"/>
          <w:color w:val="231F20"/>
          <w:sz w:val="16"/>
          <w:lang w:eastAsia="zh-CN"/>
        </w:rPr>
        <w:t>&amp;</w:t>
      </w:r>
      <w:r>
        <w:rPr>
          <w:rFonts w:eastAsia="宋体" w:hint="eastAsia"/>
          <w:color w:val="231F20"/>
          <w:sz w:val="16"/>
          <w:lang w:eastAsia="zh-CN"/>
        </w:rPr>
        <w:t>科斯特，</w:t>
      </w:r>
      <w:proofErr w:type="gramStart"/>
      <w:r>
        <w:rPr>
          <w:rFonts w:eastAsia="宋体" w:hint="eastAsia"/>
          <w:color w:val="231F20"/>
          <w:sz w:val="16"/>
          <w:lang w:eastAsia="zh-CN"/>
        </w:rPr>
        <w:t>A.C.F.(</w:t>
      </w:r>
      <w:proofErr w:type="gramEnd"/>
      <w:r>
        <w:rPr>
          <w:rFonts w:eastAsia="宋体" w:hint="eastAsia"/>
          <w:color w:val="231F20"/>
          <w:sz w:val="16"/>
          <w:lang w:eastAsia="zh-CN"/>
        </w:rPr>
        <w:t>2004)</w:t>
      </w:r>
      <w:r>
        <w:rPr>
          <w:rFonts w:eastAsia="宋体" w:hint="eastAsia"/>
          <w:color w:val="231F20"/>
          <w:sz w:val="16"/>
          <w:lang w:eastAsia="zh-CN"/>
        </w:rPr>
        <w:t>。使用三轴加速度计对基本日常运动进行分类。</w:t>
      </w:r>
      <w:r>
        <w:rPr>
          <w:rFonts w:eastAsia="宋体" w:hint="eastAsia"/>
          <w:i/>
          <w:color w:val="231F20"/>
          <w:sz w:val="16"/>
          <w:lang w:eastAsia="zh-CN"/>
        </w:rPr>
        <w:t>医学和生物工程</w:t>
      </w:r>
      <w:r>
        <w:rPr>
          <w:rFonts w:eastAsia="宋体" w:hint="eastAsia"/>
          <w:color w:val="231F20"/>
          <w:sz w:val="16"/>
          <w:lang w:eastAsia="zh-CN"/>
        </w:rPr>
        <w:t>与计算，</w:t>
      </w:r>
      <w:r>
        <w:rPr>
          <w:rFonts w:eastAsia="宋体" w:hint="eastAsia"/>
          <w:color w:val="231F20"/>
          <w:sz w:val="16"/>
          <w:lang w:eastAsia="zh-CN"/>
        </w:rPr>
        <w:t>42</w:t>
      </w:r>
      <w:r>
        <w:rPr>
          <w:rFonts w:eastAsia="宋体" w:hint="eastAsia"/>
          <w:color w:val="231F20"/>
          <w:sz w:val="16"/>
          <w:lang w:eastAsia="zh-CN"/>
        </w:rPr>
        <w:t>，</w:t>
      </w:r>
      <w:r>
        <w:rPr>
          <w:rFonts w:eastAsia="宋体" w:hint="eastAsia"/>
          <w:color w:val="231F20"/>
          <w:sz w:val="16"/>
          <w:lang w:eastAsia="zh-CN"/>
        </w:rPr>
        <w:t>679</w:t>
      </w:r>
      <w:r>
        <w:rPr>
          <w:rFonts w:eastAsia="宋体" w:hint="eastAsia"/>
          <w:color w:val="231F20"/>
          <w:sz w:val="16"/>
          <w:lang w:eastAsia="zh-CN"/>
        </w:rPr>
        <w:t>–</w:t>
      </w:r>
      <w:r>
        <w:rPr>
          <w:rFonts w:eastAsia="宋体" w:hint="eastAsia"/>
          <w:color w:val="231F20"/>
          <w:sz w:val="16"/>
          <w:lang w:eastAsia="zh-CN"/>
        </w:rPr>
        <w:t>687</w:t>
      </w:r>
      <w:r>
        <w:rPr>
          <w:rFonts w:eastAsia="宋体" w:hint="eastAsia"/>
          <w:color w:val="231F20"/>
          <w:sz w:val="16"/>
          <w:lang w:eastAsia="zh-CN"/>
        </w:rPr>
        <w:t>。</w:t>
      </w:r>
    </w:p>
    <w:p w:rsidR="00C87173" w:rsidRDefault="00130712">
      <w:pPr>
        <w:spacing w:before="115" w:line="261" w:lineRule="auto"/>
        <w:ind w:left="320" w:right="937" w:hanging="160"/>
        <w:jc w:val="both"/>
        <w:rPr>
          <w:sz w:val="16"/>
          <w:lang w:eastAsia="zh-CN"/>
        </w:rPr>
      </w:pPr>
      <w:r>
        <w:rPr>
          <w:lang w:eastAsia="zh-CN"/>
        </w:rPr>
        <w:br w:type="column"/>
      </w:r>
      <w:r>
        <w:rPr>
          <w:rFonts w:eastAsia="宋体" w:hint="eastAsia"/>
          <w:color w:val="231F20"/>
          <w:sz w:val="16"/>
          <w:lang w:eastAsia="zh-CN"/>
        </w:rPr>
        <w:t>乌尔里希，</w:t>
      </w:r>
      <w:r>
        <w:rPr>
          <w:rFonts w:eastAsia="宋体" w:hint="eastAsia"/>
          <w:color w:val="231F20"/>
          <w:sz w:val="16"/>
          <w:lang w:eastAsia="zh-CN"/>
        </w:rPr>
        <w:t>B.D.</w:t>
      </w:r>
      <w:r>
        <w:rPr>
          <w:rFonts w:eastAsia="宋体" w:hint="eastAsia"/>
          <w:color w:val="231F20"/>
          <w:sz w:val="16"/>
          <w:lang w:eastAsia="zh-CN"/>
        </w:rPr>
        <w:t>，</w:t>
      </w:r>
      <w:r>
        <w:rPr>
          <w:rFonts w:eastAsia="宋体" w:hint="eastAsia"/>
          <w:color w:val="231F20"/>
          <w:sz w:val="16"/>
          <w:lang w:eastAsia="zh-CN"/>
        </w:rPr>
        <w:t>&amp;</w:t>
      </w:r>
      <w:r>
        <w:rPr>
          <w:rFonts w:eastAsia="宋体" w:hint="eastAsia"/>
          <w:color w:val="231F20"/>
          <w:sz w:val="16"/>
          <w:lang w:eastAsia="zh-CN"/>
        </w:rPr>
        <w:t>里夫，</w:t>
      </w:r>
      <w:proofErr w:type="gramStart"/>
      <w:r>
        <w:rPr>
          <w:rFonts w:eastAsia="宋体" w:hint="eastAsia"/>
          <w:color w:val="231F20"/>
          <w:sz w:val="16"/>
          <w:lang w:eastAsia="zh-CN"/>
        </w:rPr>
        <w:t>T.G.(</w:t>
      </w:r>
      <w:proofErr w:type="gramEnd"/>
      <w:r>
        <w:rPr>
          <w:rFonts w:eastAsia="宋体" w:hint="eastAsia"/>
          <w:color w:val="231F20"/>
          <w:sz w:val="16"/>
          <w:lang w:eastAsia="zh-CN"/>
        </w:rPr>
        <w:t>2005)</w:t>
      </w:r>
      <w:r>
        <w:rPr>
          <w:rFonts w:eastAsia="宋体" w:hint="eastAsia"/>
          <w:color w:val="231F20"/>
          <w:sz w:val="16"/>
          <w:lang w:eastAsia="zh-CN"/>
        </w:rPr>
        <w:t>。运动行为研究</w:t>
      </w:r>
      <w:r>
        <w:rPr>
          <w:rFonts w:eastAsia="宋体" w:hint="eastAsia"/>
          <w:color w:val="231F20"/>
          <w:sz w:val="16"/>
          <w:lang w:eastAsia="zh-CN"/>
        </w:rPr>
        <w:t>:75</w:t>
      </w:r>
      <w:r>
        <w:rPr>
          <w:rFonts w:eastAsia="宋体" w:hint="eastAsia"/>
          <w:color w:val="231F20"/>
          <w:sz w:val="16"/>
          <w:lang w:eastAsia="zh-CN"/>
        </w:rPr>
        <w:t>年的运动发展、学习和控制研究。运动与运动研究季刊，第</w:t>
      </w:r>
      <w:r>
        <w:rPr>
          <w:rFonts w:eastAsia="宋体" w:hint="eastAsia"/>
          <w:color w:val="231F20"/>
          <w:sz w:val="16"/>
          <w:lang w:eastAsia="zh-CN"/>
        </w:rPr>
        <w:t>76</w:t>
      </w:r>
      <w:r>
        <w:rPr>
          <w:rFonts w:eastAsia="宋体" w:hint="eastAsia"/>
          <w:color w:val="231F20"/>
          <w:sz w:val="16"/>
          <w:lang w:eastAsia="zh-CN"/>
        </w:rPr>
        <w:t>期</w:t>
      </w:r>
      <w:r>
        <w:rPr>
          <w:rFonts w:eastAsia="宋体" w:hint="eastAsia"/>
          <w:color w:val="231F20"/>
          <w:sz w:val="16"/>
          <w:lang w:eastAsia="zh-CN"/>
        </w:rPr>
        <w:t>(</w:t>
      </w:r>
      <w:r>
        <w:rPr>
          <w:rFonts w:eastAsia="宋体" w:hint="eastAsia"/>
          <w:color w:val="231F20"/>
          <w:sz w:val="16"/>
          <w:lang w:eastAsia="zh-CN"/>
        </w:rPr>
        <w:t>第</w:t>
      </w:r>
      <w:r>
        <w:rPr>
          <w:rFonts w:eastAsia="宋体" w:hint="eastAsia"/>
          <w:color w:val="231F20"/>
          <w:sz w:val="16"/>
          <w:lang w:eastAsia="zh-CN"/>
        </w:rPr>
        <w:t>2</w:t>
      </w:r>
      <w:r>
        <w:rPr>
          <w:rFonts w:eastAsia="宋体" w:hint="eastAsia"/>
          <w:color w:val="231F20"/>
          <w:sz w:val="16"/>
          <w:lang w:eastAsia="zh-CN"/>
        </w:rPr>
        <w:t>号增刊</w:t>
      </w:r>
      <w:r>
        <w:rPr>
          <w:rFonts w:eastAsia="宋体" w:hint="eastAsia"/>
          <w:color w:val="231F20"/>
          <w:sz w:val="16"/>
          <w:lang w:eastAsia="zh-CN"/>
        </w:rPr>
        <w:t>)</w:t>
      </w:r>
      <w:r>
        <w:rPr>
          <w:rFonts w:eastAsia="宋体" w:hint="eastAsia"/>
          <w:color w:val="231F20"/>
          <w:sz w:val="16"/>
          <w:lang w:eastAsia="zh-CN"/>
        </w:rPr>
        <w:t>，</w:t>
      </w:r>
      <w:r>
        <w:rPr>
          <w:rFonts w:eastAsia="宋体" w:hint="eastAsia"/>
          <w:color w:val="231F20"/>
          <w:sz w:val="16"/>
          <w:lang w:eastAsia="zh-CN"/>
        </w:rPr>
        <w:t>S62</w:t>
      </w:r>
      <w:r>
        <w:rPr>
          <w:rFonts w:eastAsia="宋体" w:hint="eastAsia"/>
          <w:color w:val="231F20"/>
          <w:sz w:val="16"/>
          <w:lang w:eastAsia="zh-CN"/>
        </w:rPr>
        <w:t>–</w:t>
      </w:r>
      <w:r>
        <w:rPr>
          <w:rFonts w:eastAsia="宋体" w:hint="eastAsia"/>
          <w:color w:val="231F20"/>
          <w:sz w:val="16"/>
          <w:lang w:eastAsia="zh-CN"/>
        </w:rPr>
        <w:t>S70</w:t>
      </w:r>
      <w:r>
        <w:rPr>
          <w:rFonts w:eastAsia="宋体" w:hint="eastAsia"/>
          <w:color w:val="231F20"/>
          <w:sz w:val="16"/>
          <w:lang w:eastAsia="zh-CN"/>
        </w:rPr>
        <w:t>。</w:t>
      </w:r>
    </w:p>
    <w:p w:rsidR="00C87173" w:rsidRDefault="00130712">
      <w:pPr>
        <w:spacing w:line="261" w:lineRule="auto"/>
        <w:ind w:left="320" w:right="937" w:hanging="160"/>
        <w:jc w:val="both"/>
        <w:rPr>
          <w:sz w:val="16"/>
        </w:rPr>
      </w:pPr>
      <w:r>
        <w:rPr>
          <w:rFonts w:eastAsia="宋体" w:hint="eastAsia"/>
          <w:color w:val="231F20"/>
          <w:sz w:val="16"/>
          <w:lang w:eastAsia="zh-CN"/>
        </w:rPr>
        <w:t>沃尔夫和谢伊</w:t>
      </w:r>
      <w:r>
        <w:rPr>
          <w:rFonts w:eastAsia="宋体" w:hint="eastAsia"/>
          <w:color w:val="231F20"/>
          <w:sz w:val="16"/>
          <w:lang w:eastAsia="zh-CN"/>
        </w:rPr>
        <w:t>(2002)</w:t>
      </w:r>
      <w:r>
        <w:rPr>
          <w:rFonts w:eastAsia="宋体" w:hint="eastAsia"/>
          <w:color w:val="231F20"/>
          <w:sz w:val="16"/>
          <w:lang w:eastAsia="zh-CN"/>
        </w:rPr>
        <w:t>。从简单技能的学习中得出的原则不能推广到复杂技能。《心理学通报与评论》，</w:t>
      </w:r>
      <w:r>
        <w:rPr>
          <w:rFonts w:eastAsia="宋体" w:hint="eastAsia"/>
          <w:color w:val="231F20"/>
          <w:sz w:val="16"/>
          <w:lang w:eastAsia="zh-CN"/>
        </w:rPr>
        <w:t>9</w:t>
      </w:r>
      <w:r>
        <w:rPr>
          <w:rFonts w:eastAsia="宋体" w:hint="eastAsia"/>
          <w:color w:val="231F20"/>
          <w:sz w:val="16"/>
          <w:lang w:eastAsia="zh-CN"/>
        </w:rPr>
        <w:t>，</w:t>
      </w:r>
      <w:r>
        <w:rPr>
          <w:rFonts w:eastAsia="宋体" w:hint="eastAsia"/>
          <w:color w:val="231F20"/>
          <w:sz w:val="16"/>
          <w:lang w:eastAsia="zh-CN"/>
        </w:rPr>
        <w:t>185</w:t>
      </w:r>
      <w:r>
        <w:rPr>
          <w:rFonts w:eastAsia="宋体" w:hint="eastAsia"/>
          <w:color w:val="231F20"/>
          <w:sz w:val="16"/>
          <w:lang w:eastAsia="zh-CN"/>
        </w:rPr>
        <w:t>–</w:t>
      </w:r>
      <w:r>
        <w:rPr>
          <w:rFonts w:eastAsia="宋体" w:hint="eastAsia"/>
          <w:color w:val="231F20"/>
          <w:sz w:val="16"/>
          <w:lang w:eastAsia="zh-CN"/>
        </w:rPr>
        <w:t>211</w:t>
      </w:r>
      <w:r>
        <w:rPr>
          <w:rFonts w:eastAsia="宋体" w:hint="eastAsia"/>
          <w:color w:val="231F20"/>
          <w:sz w:val="16"/>
          <w:lang w:eastAsia="zh-CN"/>
        </w:rPr>
        <w:t>。</w:t>
      </w:r>
      <w:r>
        <w:rPr>
          <w:rFonts w:eastAsia="宋体" w:hint="eastAsia"/>
          <w:color w:val="231F20"/>
          <w:sz w:val="16"/>
          <w:lang w:eastAsia="zh-CN"/>
        </w:rPr>
        <w:t>[</w:t>
      </w:r>
      <w:r>
        <w:rPr>
          <w:rFonts w:eastAsia="宋体" w:hint="eastAsia"/>
          <w:color w:val="231F20"/>
          <w:sz w:val="16"/>
          <w:lang w:eastAsia="zh-CN"/>
        </w:rPr>
        <w:t>特别注意前两节，第</w:t>
      </w:r>
      <w:r>
        <w:rPr>
          <w:rFonts w:eastAsia="宋体" w:hint="eastAsia"/>
          <w:color w:val="231F20"/>
          <w:sz w:val="16"/>
          <w:lang w:eastAsia="zh-CN"/>
        </w:rPr>
        <w:t>185-187</w:t>
      </w:r>
      <w:r>
        <w:rPr>
          <w:rFonts w:eastAsia="宋体" w:hint="eastAsia"/>
          <w:color w:val="231F20"/>
          <w:sz w:val="16"/>
          <w:lang w:eastAsia="zh-CN"/>
        </w:rPr>
        <w:t>页。</w:t>
      </w:r>
      <w:r>
        <w:rPr>
          <w:rFonts w:eastAsia="宋体" w:hint="eastAsia"/>
          <w:color w:val="231F20"/>
          <w:sz w:val="16"/>
        </w:rPr>
        <w:t>]</w:t>
      </w:r>
    </w:p>
    <w:p w:rsidR="00C87173" w:rsidRDefault="00C87173">
      <w:pPr>
        <w:pStyle w:val="a3"/>
      </w:pPr>
    </w:p>
    <w:p w:rsidR="00C87173" w:rsidRDefault="00756DB1">
      <w:pPr>
        <w:pStyle w:val="a3"/>
        <w:spacing w:before="4"/>
      </w:pPr>
      <w:r>
        <w:pict>
          <v:group id="_x0000_s1027" style="position:absolute;margin-left:290.5pt;margin-top:13.65pt;width:204pt;height:23.4pt;z-index:-15678464;mso-wrap-distance-left:0;mso-wrap-distance-right:0;mso-position-horizontal-relative:page" coordorigin="5810,273" coordsize="4080,468">
            <v:shape id="_x0000_s1029" type="#_x0000_t75" style="position:absolute;left:5810;top:273;width:4080;height:468">
              <v:imagedata r:id="rId25" o:title=""/>
            </v:shape>
            <v:shape id="_x0000_s1028" type="#_x0000_t202" style="position:absolute;left:5810;top:273;width:4080;height:468" filled="f" stroked="f">
              <v:textbox inset="0,0,0,0">
                <w:txbxContent>
                  <w:p w:rsidR="00756DB1" w:rsidRDefault="00756DB1">
                    <w:pPr>
                      <w:spacing w:before="154"/>
                      <w:ind w:left="120"/>
                      <w:rPr>
                        <w:b/>
                        <w:sz w:val="18"/>
                      </w:rPr>
                    </w:pPr>
                    <w:proofErr w:type="spellStart"/>
                    <w:r>
                      <w:rPr>
                        <w:rFonts w:eastAsia="宋体" w:hint="eastAsia"/>
                        <w:b/>
                        <w:color w:val="FFFFFF"/>
                        <w:sz w:val="18"/>
                      </w:rPr>
                      <w:t>研究问题</w:t>
                    </w:r>
                    <w:proofErr w:type="spellEnd"/>
                  </w:p>
                </w:txbxContent>
              </v:textbox>
            </v:shape>
            <w10:wrap type="topAndBottom" anchorx="page"/>
          </v:group>
        </w:pict>
      </w:r>
    </w:p>
    <w:p w:rsidR="00C87173" w:rsidRDefault="00130712">
      <w:pPr>
        <w:pStyle w:val="a5"/>
        <w:numPr>
          <w:ilvl w:val="0"/>
          <w:numId w:val="1"/>
        </w:numPr>
        <w:tabs>
          <w:tab w:val="left" w:pos="510"/>
        </w:tabs>
        <w:spacing w:before="87" w:line="249" w:lineRule="auto"/>
        <w:ind w:right="947"/>
        <w:jc w:val="both"/>
        <w:rPr>
          <w:sz w:val="20"/>
          <w:lang w:eastAsia="zh-CN"/>
        </w:rPr>
      </w:pPr>
      <w:r>
        <w:rPr>
          <w:rFonts w:eastAsia="宋体" w:hint="eastAsia"/>
          <w:color w:val="231F20"/>
          <w:sz w:val="20"/>
          <w:lang w:eastAsia="zh-CN"/>
        </w:rPr>
        <w:t>讨论术语动作和动作与</w:t>
      </w:r>
      <w:r>
        <w:rPr>
          <w:rFonts w:eastAsia="宋体" w:hint="eastAsia"/>
          <w:i/>
          <w:color w:val="231F20"/>
          <w:sz w:val="20"/>
          <w:lang w:eastAsia="zh-CN"/>
        </w:rPr>
        <w:t>运动</w:t>
      </w:r>
      <w:r>
        <w:rPr>
          <w:rFonts w:eastAsia="宋体" w:hint="eastAsia"/>
          <w:color w:val="231F20"/>
          <w:sz w:val="20"/>
          <w:lang w:eastAsia="zh-CN"/>
        </w:rPr>
        <w:t>技能的关系。举个例子说明这种关系。</w:t>
      </w:r>
    </w:p>
    <w:p w:rsidR="00C87173" w:rsidRDefault="00130712">
      <w:pPr>
        <w:pStyle w:val="a5"/>
        <w:numPr>
          <w:ilvl w:val="0"/>
          <w:numId w:val="1"/>
        </w:numPr>
        <w:tabs>
          <w:tab w:val="left" w:pos="510"/>
        </w:tabs>
        <w:spacing w:before="111" w:line="249" w:lineRule="auto"/>
        <w:ind w:right="949"/>
        <w:jc w:val="both"/>
        <w:rPr>
          <w:sz w:val="20"/>
          <w:lang w:eastAsia="zh-CN"/>
        </w:rPr>
      </w:pPr>
      <w:r>
        <w:rPr>
          <w:rFonts w:eastAsia="宋体" w:hint="eastAsia"/>
          <w:color w:val="231F20"/>
          <w:sz w:val="20"/>
          <w:lang w:eastAsia="zh-CN"/>
        </w:rPr>
        <w:t>区分动作、运动和神经运动过程的三个原因是什么？</w:t>
      </w:r>
    </w:p>
    <w:p w:rsidR="00C87173" w:rsidRDefault="00130712">
      <w:pPr>
        <w:pStyle w:val="a5"/>
        <w:numPr>
          <w:ilvl w:val="0"/>
          <w:numId w:val="1"/>
        </w:numPr>
        <w:tabs>
          <w:tab w:val="left" w:pos="510"/>
        </w:tabs>
        <w:spacing w:before="112" w:line="249" w:lineRule="auto"/>
        <w:ind w:right="947"/>
        <w:jc w:val="both"/>
        <w:rPr>
          <w:sz w:val="20"/>
          <w:lang w:eastAsia="zh-CN"/>
        </w:rPr>
      </w:pPr>
      <w:r>
        <w:rPr>
          <w:rFonts w:eastAsia="宋体" w:hint="eastAsia"/>
          <w:color w:val="231F20"/>
          <w:sz w:val="20"/>
          <w:lang w:eastAsia="zh-CN"/>
        </w:rPr>
        <w:t>描述以下技能分类方案中区分两个类别的一个维度，并给出每个类别的三个运动技能示例</w:t>
      </w:r>
      <w:r>
        <w:rPr>
          <w:rFonts w:eastAsia="宋体" w:hint="eastAsia"/>
          <w:color w:val="231F20"/>
          <w:sz w:val="20"/>
          <w:lang w:eastAsia="zh-CN"/>
        </w:rPr>
        <w:t>:</w:t>
      </w:r>
    </w:p>
    <w:p w:rsidR="00C87173" w:rsidRDefault="00130712">
      <w:pPr>
        <w:pStyle w:val="a5"/>
        <w:numPr>
          <w:ilvl w:val="1"/>
          <w:numId w:val="1"/>
        </w:numPr>
        <w:tabs>
          <w:tab w:val="left" w:pos="795"/>
        </w:tabs>
        <w:spacing w:before="3" w:line="249" w:lineRule="auto"/>
        <w:ind w:right="948" w:firstLine="0"/>
        <w:jc w:val="both"/>
        <w:rPr>
          <w:sz w:val="20"/>
          <w:lang w:eastAsia="zh-CN"/>
        </w:rPr>
      </w:pPr>
      <w:r>
        <w:rPr>
          <w:rFonts w:eastAsia="宋体" w:hint="eastAsia"/>
          <w:color w:val="231F20"/>
          <w:sz w:val="20"/>
          <w:lang w:eastAsia="zh-CN"/>
        </w:rPr>
        <w:t>粗大运动技能与精细运动技能的对比；</w:t>
      </w:r>
      <w:r>
        <w:rPr>
          <w:rFonts w:eastAsia="宋体" w:hint="eastAsia"/>
          <w:color w:val="231F20"/>
          <w:sz w:val="20"/>
          <w:lang w:eastAsia="zh-CN"/>
        </w:rPr>
        <w:t>(b)</w:t>
      </w:r>
      <w:r>
        <w:rPr>
          <w:rFonts w:eastAsia="宋体" w:hint="eastAsia"/>
          <w:color w:val="231F20"/>
          <w:sz w:val="20"/>
          <w:lang w:eastAsia="zh-CN"/>
        </w:rPr>
        <w:t>离散与连续运动技能；</w:t>
      </w:r>
      <w:r>
        <w:rPr>
          <w:rFonts w:eastAsia="宋体" w:hint="eastAsia"/>
          <w:color w:val="231F20"/>
          <w:sz w:val="20"/>
          <w:lang w:eastAsia="zh-CN"/>
        </w:rPr>
        <w:t>(c)</w:t>
      </w:r>
      <w:r>
        <w:rPr>
          <w:rFonts w:eastAsia="宋体" w:hint="eastAsia"/>
          <w:color w:val="231F20"/>
          <w:sz w:val="20"/>
          <w:lang w:eastAsia="zh-CN"/>
        </w:rPr>
        <w:t>封闭与开放运动技能。</w:t>
      </w:r>
    </w:p>
    <w:p w:rsidR="00C87173" w:rsidRDefault="00130712">
      <w:pPr>
        <w:pStyle w:val="a5"/>
        <w:numPr>
          <w:ilvl w:val="0"/>
          <w:numId w:val="1"/>
        </w:numPr>
        <w:tabs>
          <w:tab w:val="left" w:pos="510"/>
        </w:tabs>
        <w:spacing w:before="112" w:line="249" w:lineRule="auto"/>
        <w:ind w:right="945" w:hanging="264"/>
        <w:jc w:val="both"/>
        <w:rPr>
          <w:sz w:val="20"/>
          <w:lang w:eastAsia="zh-CN"/>
        </w:rPr>
      </w:pPr>
      <w:r>
        <w:rPr>
          <w:rFonts w:eastAsia="宋体" w:hint="eastAsia"/>
          <w:color w:val="231F20"/>
          <w:sz w:val="20"/>
          <w:lang w:eastAsia="zh-CN"/>
        </w:rPr>
        <w:t>在氏族分类法中，用来对技能进行分类的两个维度是什么？</w:t>
      </w:r>
    </w:p>
    <w:p w:rsidR="00C87173" w:rsidRDefault="00130712">
      <w:pPr>
        <w:pStyle w:val="a3"/>
        <w:spacing w:before="1" w:line="249" w:lineRule="auto"/>
        <w:ind w:left="510" w:right="947"/>
        <w:jc w:val="both"/>
        <w:rPr>
          <w:lang w:eastAsia="zh-CN"/>
        </w:rPr>
      </w:pPr>
      <w:r>
        <w:rPr>
          <w:rFonts w:eastAsia="宋体" w:hint="eastAsia"/>
          <w:color w:val="231F20"/>
          <w:lang w:eastAsia="zh-CN"/>
        </w:rPr>
        <w:t>描述这两个维度下的四个分类特征。</w:t>
      </w:r>
    </w:p>
    <w:p w:rsidR="00C87173" w:rsidRDefault="00130712">
      <w:pPr>
        <w:pStyle w:val="a5"/>
        <w:numPr>
          <w:ilvl w:val="0"/>
          <w:numId w:val="1"/>
        </w:numPr>
        <w:tabs>
          <w:tab w:val="left" w:pos="510"/>
        </w:tabs>
        <w:spacing w:before="123"/>
        <w:ind w:right="949" w:hanging="510"/>
        <w:jc w:val="right"/>
        <w:rPr>
          <w:i/>
          <w:sz w:val="20"/>
        </w:rPr>
      </w:pPr>
      <w:proofErr w:type="spellStart"/>
      <w:r>
        <w:rPr>
          <w:rFonts w:eastAsia="宋体" w:hint="eastAsia"/>
          <w:i/>
          <w:color w:val="231F20"/>
          <w:sz w:val="20"/>
        </w:rPr>
        <w:t>监管条件是什么</w:t>
      </w:r>
      <w:proofErr w:type="spellEnd"/>
    </w:p>
    <w:p w:rsidR="00C87173" w:rsidRDefault="00130712">
      <w:pPr>
        <w:pStyle w:val="a3"/>
        <w:spacing w:before="10"/>
        <w:ind w:right="947"/>
        <w:jc w:val="right"/>
        <w:rPr>
          <w:lang w:eastAsia="zh-CN"/>
        </w:rPr>
      </w:pPr>
      <w:r>
        <w:rPr>
          <w:rFonts w:eastAsia="宋体" w:hint="eastAsia"/>
          <w:color w:val="231F20"/>
          <w:lang w:eastAsia="zh-CN"/>
        </w:rPr>
        <w:t>在金泰尔的技能分类系统中参考？</w:t>
      </w:r>
    </w:p>
    <w:p w:rsidR="00C87173" w:rsidRDefault="00130712">
      <w:pPr>
        <w:pStyle w:val="a3"/>
        <w:spacing w:before="10" w:line="249" w:lineRule="auto"/>
        <w:ind w:left="510" w:right="947"/>
        <w:jc w:val="both"/>
        <w:rPr>
          <w:lang w:eastAsia="zh-CN"/>
        </w:rPr>
      </w:pPr>
      <w:r>
        <w:rPr>
          <w:rFonts w:eastAsia="宋体" w:hint="eastAsia"/>
          <w:color w:val="231F20"/>
          <w:lang w:eastAsia="zh-CN"/>
        </w:rPr>
        <w:t>为什么在对技能进行分类时，监管条件很重要？</w:t>
      </w:r>
    </w:p>
    <w:p w:rsidR="00C87173" w:rsidRDefault="00130712">
      <w:pPr>
        <w:pStyle w:val="a5"/>
        <w:numPr>
          <w:ilvl w:val="0"/>
          <w:numId w:val="1"/>
        </w:numPr>
        <w:tabs>
          <w:tab w:val="left" w:pos="510"/>
        </w:tabs>
        <w:spacing w:before="121" w:line="249" w:lineRule="auto"/>
        <w:ind w:right="947"/>
        <w:jc w:val="both"/>
        <w:rPr>
          <w:sz w:val="20"/>
          <w:lang w:eastAsia="zh-CN"/>
        </w:rPr>
      </w:pPr>
      <w:r>
        <w:rPr>
          <w:rFonts w:eastAsia="宋体" w:hint="eastAsia"/>
          <w:color w:val="231F20"/>
          <w:sz w:val="20"/>
          <w:lang w:eastAsia="zh-CN"/>
        </w:rPr>
        <w:t>在詹蒂莱的技能分类系统中，术语“材料间可变性”是什么意思？这个术语如何为区分开放和封闭运动技能提供额外的特征？对于这种额外的区别所创造的四种技能，分别给出两个运动技能的例子。</w:t>
      </w:r>
    </w:p>
    <w:p w:rsidR="00C87173" w:rsidRDefault="00130712">
      <w:pPr>
        <w:pStyle w:val="a5"/>
        <w:numPr>
          <w:ilvl w:val="0"/>
          <w:numId w:val="1"/>
        </w:numPr>
        <w:tabs>
          <w:tab w:val="left" w:pos="510"/>
        </w:tabs>
        <w:spacing w:before="126" w:line="249" w:lineRule="auto"/>
        <w:ind w:right="949"/>
        <w:jc w:val="both"/>
        <w:rPr>
          <w:sz w:val="20"/>
          <w:lang w:eastAsia="zh-CN"/>
        </w:rPr>
      </w:pPr>
      <w:r>
        <w:rPr>
          <w:rFonts w:eastAsia="宋体" w:hint="eastAsia"/>
          <w:color w:val="231F20"/>
          <w:sz w:val="20"/>
          <w:lang w:eastAsia="zh-CN"/>
        </w:rPr>
        <w:t>讨论你将如何实现金泰尔描述的运动技能的三个实际用途。</w:t>
      </w:r>
    </w:p>
    <w:p w:rsidR="00C87173" w:rsidRDefault="00C87173">
      <w:pPr>
        <w:spacing w:line="249" w:lineRule="auto"/>
        <w:jc w:val="both"/>
        <w:rPr>
          <w:sz w:val="20"/>
          <w:lang w:eastAsia="zh-CN"/>
        </w:rPr>
        <w:sectPr w:rsidR="00C87173">
          <w:type w:val="continuous"/>
          <w:pgSz w:w="12060" w:h="14580"/>
          <w:pgMar w:top="300" w:right="1220" w:bottom="280" w:left="1220" w:header="720" w:footer="720" w:gutter="0"/>
          <w:cols w:num="2" w:space="720" w:equalWidth="0">
            <w:col w:w="4281" w:space="159"/>
            <w:col w:w="5180"/>
          </w:cols>
        </w:sectPr>
      </w:pPr>
    </w:p>
    <w:p w:rsidR="00C87173" w:rsidRDefault="00130712">
      <w:pPr>
        <w:pStyle w:val="a3"/>
        <w:rPr>
          <w:lang w:eastAsia="zh-CN"/>
        </w:rPr>
      </w:pPr>
      <w:r>
        <w:rPr>
          <w:noProof/>
        </w:rPr>
        <w:lastRenderedPageBreak/>
        <w:drawing>
          <wp:anchor distT="0" distB="0" distL="0" distR="0" simplePos="0" relativeHeight="157803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10" cstate="print"/>
                    <a:stretch>
                      <a:fillRect/>
                    </a:stretch>
                  </pic:blipFill>
                  <pic:spPr>
                    <a:xfrm>
                      <a:off x="0" y="0"/>
                      <a:ext cx="152400" cy="152400"/>
                    </a:xfrm>
                    <a:prstGeom prst="rect">
                      <a:avLst/>
                    </a:prstGeom>
                  </pic:spPr>
                </pic:pic>
              </a:graphicData>
            </a:graphic>
          </wp:anchor>
        </w:drawing>
      </w:r>
      <w:r>
        <w:rPr>
          <w:noProof/>
        </w:rPr>
        <w:drawing>
          <wp:anchor distT="0" distB="0" distL="0" distR="0" simplePos="0" relativeHeight="157808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10" cstate="print"/>
                    <a:stretch>
                      <a:fillRect/>
                    </a:stretch>
                  </pic:blipFill>
                  <pic:spPr>
                    <a:xfrm>
                      <a:off x="0" y="0"/>
                      <a:ext cx="152400" cy="152400"/>
                    </a:xfrm>
                    <a:prstGeom prst="rect">
                      <a:avLst/>
                    </a:prstGeom>
                  </pic:spPr>
                </pic:pic>
              </a:graphicData>
            </a:graphic>
          </wp:anchor>
        </w:drawing>
      </w:r>
    </w:p>
    <w:p w:rsidR="00C87173" w:rsidRDefault="00C87173">
      <w:pPr>
        <w:pStyle w:val="a3"/>
        <w:rPr>
          <w:lang w:eastAsia="zh-CN"/>
        </w:rPr>
      </w:pPr>
    </w:p>
    <w:p w:rsidR="00C87173" w:rsidRDefault="00130712">
      <w:pPr>
        <w:tabs>
          <w:tab w:val="right" w:pos="9459"/>
        </w:tabs>
        <w:spacing w:before="224"/>
        <w:ind w:left="4032"/>
        <w:rPr>
          <w:sz w:val="18"/>
          <w:lang w:eastAsia="zh-CN"/>
        </w:rPr>
      </w:pPr>
      <w:r>
        <w:rPr>
          <w:rFonts w:eastAsia="宋体" w:hint="eastAsia"/>
          <w:color w:val="231F20"/>
          <w:sz w:val="18"/>
          <w:lang w:eastAsia="zh-CN"/>
        </w:rPr>
        <w:t>第</w:t>
      </w:r>
      <w:r>
        <w:rPr>
          <w:rFonts w:eastAsia="宋体" w:hint="eastAsia"/>
          <w:color w:val="231F20"/>
          <w:sz w:val="18"/>
          <w:lang w:eastAsia="zh-CN"/>
        </w:rPr>
        <w:t>1</w:t>
      </w:r>
      <w:r>
        <w:rPr>
          <w:rFonts w:eastAsia="宋体" w:hint="eastAsia"/>
          <w:color w:val="231F20"/>
          <w:sz w:val="18"/>
          <w:lang w:eastAsia="zh-CN"/>
        </w:rPr>
        <w:t>章■运动技能的分类</w:t>
      </w:r>
      <w:r>
        <w:rPr>
          <w:color w:val="231F20"/>
          <w:sz w:val="18"/>
          <w:lang w:eastAsia="zh-CN"/>
        </w:rPr>
        <w:tab/>
        <w:t>25</w:t>
      </w:r>
    </w:p>
    <w:p w:rsidR="00C87173" w:rsidRDefault="00756DB1">
      <w:pPr>
        <w:pStyle w:val="a3"/>
        <w:spacing w:before="6"/>
        <w:rPr>
          <w:sz w:val="24"/>
        </w:rPr>
      </w:pPr>
      <w:r>
        <w:pict>
          <v:shape id="_x0000_s1026" type="#_x0000_t202" style="position:absolute;margin-left:108pt;margin-top:15.3pt;width:204pt;height:223.5pt;z-index:-15677440;mso-wrap-distance-left:0;mso-wrap-distance-right:0;mso-position-horizontal-relative:page" fillcolor="#e6e7e8" stroked="f">
            <v:textbox inset="0,0,0,0">
              <w:txbxContent>
                <w:p w:rsidR="00756DB1" w:rsidRDefault="00756DB1">
                  <w:pPr>
                    <w:spacing w:before="83"/>
                    <w:ind w:left="120"/>
                    <w:jc w:val="both"/>
                    <w:rPr>
                      <w:b/>
                      <w:sz w:val="20"/>
                    </w:rPr>
                  </w:pPr>
                  <w:proofErr w:type="spellStart"/>
                  <w:r>
                    <w:rPr>
                      <w:rFonts w:eastAsia="宋体" w:hint="eastAsia"/>
                      <w:b/>
                      <w:color w:val="231F20"/>
                      <w:sz w:val="20"/>
                    </w:rPr>
                    <w:t>具体应用问题</w:t>
                  </w:r>
                  <w:proofErr w:type="spellEnd"/>
                  <w:r>
                    <w:rPr>
                      <w:rFonts w:eastAsia="宋体" w:hint="eastAsia"/>
                      <w:b/>
                      <w:color w:val="231F20"/>
                      <w:sz w:val="20"/>
                    </w:rPr>
                    <w:t>:</w:t>
                  </w:r>
                </w:p>
                <w:p w:rsidR="00756DB1" w:rsidRDefault="00756DB1">
                  <w:pPr>
                    <w:pStyle w:val="a3"/>
                    <w:numPr>
                      <w:ilvl w:val="0"/>
                      <w:numId w:val="4"/>
                    </w:numPr>
                    <w:tabs>
                      <w:tab w:val="left" w:pos="464"/>
                    </w:tabs>
                    <w:spacing w:before="10" w:line="249" w:lineRule="auto"/>
                    <w:ind w:left="463" w:right="119"/>
                    <w:jc w:val="both"/>
                    <w:rPr>
                      <w:lang w:eastAsia="zh-CN"/>
                    </w:rPr>
                  </w:pPr>
                  <w:r>
                    <w:rPr>
                      <w:rFonts w:eastAsia="宋体" w:hint="eastAsia"/>
                      <w:color w:val="231F20"/>
                      <w:lang w:eastAsia="zh-CN"/>
                    </w:rPr>
                    <w:t>你在从事你选择的职业。描述一项与你一起工作的人会表现出的具有不同能力的开放式技能。</w:t>
                  </w:r>
                </w:p>
                <w:p w:rsidR="00756DB1" w:rsidRDefault="00756DB1">
                  <w:pPr>
                    <w:pStyle w:val="a3"/>
                    <w:numPr>
                      <w:ilvl w:val="0"/>
                      <w:numId w:val="4"/>
                    </w:numPr>
                    <w:tabs>
                      <w:tab w:val="left" w:pos="464"/>
                    </w:tabs>
                    <w:spacing w:before="3" w:line="249" w:lineRule="auto"/>
                    <w:ind w:left="463" w:right="118"/>
                    <w:jc w:val="both"/>
                    <w:rPr>
                      <w:lang w:eastAsia="zh-CN"/>
                    </w:rPr>
                  </w:pPr>
                  <w:r>
                    <w:rPr>
                      <w:rFonts w:eastAsia="宋体" w:hint="eastAsia"/>
                      <w:color w:val="231F20"/>
                      <w:lang w:eastAsia="zh-CN"/>
                    </w:rPr>
                    <w:t>描述三个初步技能的顺序，你会让人们练习这些技能，为他们提供经验，增加他们完成你在</w:t>
                  </w:r>
                  <w:r>
                    <w:rPr>
                      <w:rFonts w:eastAsia="宋体" w:hint="eastAsia"/>
                      <w:color w:val="231F20"/>
                      <w:lang w:eastAsia="zh-CN"/>
                    </w:rPr>
                    <w:t>(a)</w:t>
                  </w:r>
                  <w:r>
                    <w:rPr>
                      <w:rFonts w:eastAsia="宋体" w:hint="eastAsia"/>
                      <w:color w:val="231F20"/>
                      <w:lang w:eastAsia="zh-CN"/>
                    </w:rPr>
                    <w:t>部分描述的开放式技能的机会。</w:t>
                  </w:r>
                </w:p>
                <w:p w:rsidR="00756DB1" w:rsidRDefault="00756DB1">
                  <w:pPr>
                    <w:pStyle w:val="a3"/>
                    <w:numPr>
                      <w:ilvl w:val="0"/>
                      <w:numId w:val="4"/>
                    </w:numPr>
                    <w:tabs>
                      <w:tab w:val="left" w:pos="464"/>
                    </w:tabs>
                    <w:spacing w:before="4" w:line="249" w:lineRule="auto"/>
                    <w:ind w:left="463" w:right="119"/>
                    <w:jc w:val="both"/>
                    <w:rPr>
                      <w:lang w:eastAsia="zh-CN"/>
                    </w:rPr>
                  </w:pPr>
                  <w:r>
                    <w:rPr>
                      <w:rFonts w:eastAsia="宋体" w:hint="eastAsia"/>
                      <w:color w:val="231F20"/>
                      <w:lang w:eastAsia="zh-CN"/>
                    </w:rPr>
                    <w:t>为三个初步技能的顺序提供一个基本原理。</w:t>
                  </w:r>
                </w:p>
                <w:p w:rsidR="00756DB1" w:rsidRDefault="00756DB1">
                  <w:pPr>
                    <w:pStyle w:val="a3"/>
                    <w:numPr>
                      <w:ilvl w:val="0"/>
                      <w:numId w:val="4"/>
                    </w:numPr>
                    <w:tabs>
                      <w:tab w:val="left" w:pos="464"/>
                    </w:tabs>
                    <w:spacing w:before="2" w:line="249" w:lineRule="auto"/>
                    <w:ind w:left="463" w:right="119"/>
                    <w:jc w:val="both"/>
                    <w:rPr>
                      <w:lang w:eastAsia="zh-CN"/>
                    </w:rPr>
                  </w:pPr>
                  <w:r>
                    <w:rPr>
                      <w:rFonts w:eastAsia="宋体" w:hint="eastAsia"/>
                      <w:color w:val="231F20"/>
                      <w:lang w:eastAsia="zh-CN"/>
                    </w:rPr>
                    <w:t>讨论你将如何决定一个人应该开始练习三种初步技能中的哪一种。</w:t>
                  </w:r>
                </w:p>
                <w:p w:rsidR="00756DB1" w:rsidRDefault="00756DB1">
                  <w:pPr>
                    <w:pStyle w:val="a3"/>
                    <w:numPr>
                      <w:ilvl w:val="0"/>
                      <w:numId w:val="4"/>
                    </w:numPr>
                    <w:tabs>
                      <w:tab w:val="left" w:pos="464"/>
                    </w:tabs>
                    <w:spacing w:before="2" w:line="249" w:lineRule="auto"/>
                    <w:ind w:left="463" w:right="118"/>
                    <w:jc w:val="both"/>
                    <w:rPr>
                      <w:lang w:eastAsia="zh-CN"/>
                    </w:rPr>
                  </w:pPr>
                  <w:r>
                    <w:rPr>
                      <w:rFonts w:eastAsia="宋体" w:hint="eastAsia"/>
                      <w:color w:val="231F20"/>
                      <w:lang w:eastAsia="zh-CN"/>
                    </w:rPr>
                    <w:t>讨论你将如何决定一个人应该为这些初步技能投入多少练习。</w:t>
                  </w:r>
                </w:p>
              </w:txbxContent>
            </v:textbox>
            <w10:wrap type="topAndBottom" anchorx="page"/>
          </v:shape>
        </w:pict>
      </w:r>
    </w:p>
    <w:sectPr w:rsidR="00C87173">
      <w:pgSz w:w="12060" w:h="14580"/>
      <w:pgMar w:top="720" w:right="1220" w:bottom="720" w:left="122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DB1" w:rsidRDefault="00756DB1">
      <w:r>
        <w:separator/>
      </w:r>
    </w:p>
  </w:endnote>
  <w:endnote w:type="continuationSeparator" w:id="0">
    <w:p w:rsidR="00756DB1" w:rsidRDefault="0075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DB1" w:rsidRDefault="00756DB1">
    <w:pPr>
      <w:pStyle w:val="a3"/>
      <w:spacing w:line="14" w:lineRule="auto"/>
    </w:pPr>
    <w:r>
      <w:pict>
        <v:line id="_x0000_s2062" style="position:absolute;z-index:-16587776;mso-position-horizontal-relative:page;mso-position-vertical-relative:page" from="36pt,714pt" to="36pt,729pt" strokeweight=".25pt">
          <w10:wrap anchorx="page" anchory="page"/>
        </v:line>
      </w:pict>
    </w:r>
    <w:r>
      <w:pict>
        <v:line id="_x0000_s2061" style="position:absolute;z-index:-16587264;mso-position-horizontal-relative:page;mso-position-vertical-relative:page" from="567pt,714pt" to="567pt,729pt" strokeweight=".25pt">
          <w10:wrap anchorx="page" anchory="page"/>
        </v:line>
      </w:pict>
    </w:r>
    <w:r>
      <w:rPr>
        <w:noProof/>
      </w:rPr>
      <w:drawing>
        <wp:anchor distT="0" distB="0" distL="0" distR="0" simplePos="0" relativeHeight="486729728"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45pt;margin-top:716.4pt;width:95.4pt;height:8.95pt;z-index:-16586240;mso-position-horizontal-relative:page;mso-position-vertical-relative:page" filled="f" stroked="f">
          <v:textbox inset="0,0,0,0">
            <w:txbxContent>
              <w:p w:rsidR="00756DB1" w:rsidRDefault="00756DB1">
                <w:pPr>
                  <w:spacing w:before="19"/>
                  <w:ind w:left="20"/>
                  <w:rPr>
                    <w:rFonts w:ascii="Arial"/>
                    <w:sz w:val="12"/>
                  </w:rPr>
                </w:pPr>
                <w:r>
                  <w:rPr>
                    <w:rFonts w:eastAsia="宋体" w:hint="eastAsia"/>
                    <w:sz w:val="12"/>
                  </w:rPr>
                  <w:t xml:space="preserve">mag40703_ch01_001-025.indd </w:t>
                </w:r>
                <w:r>
                  <w:fldChar w:fldCharType="begin"/>
                </w:r>
                <w:r>
                  <w:rPr>
                    <w:rFonts w:ascii="Arial"/>
                    <w:sz w:val="12"/>
                  </w:rPr>
                  <w:instrText xml:space="preserve"> PAGE </w:instrText>
                </w:r>
                <w:r>
                  <w:fldChar w:fldCharType="separate"/>
                </w:r>
                <w:r>
                  <w:t>1</w:t>
                </w:r>
                <w:r>
                  <w:fldChar w:fldCharType="end"/>
                </w:r>
              </w:p>
            </w:txbxContent>
          </v:textbox>
          <w10:wrap anchorx="page" anchory="page"/>
        </v:shape>
      </w:pict>
    </w:r>
    <w:r>
      <w:pict>
        <v:shape id="_x0000_s2059" type="#_x0000_t202" style="position:absolute;margin-left:515pt;margin-top:716.4pt;width:49.4pt;height:8.95pt;z-index:-16585728;mso-position-horizontal-relative:page;mso-position-vertical-relative:page" filled="f" stroked="f">
          <v:textbox inset="0,0,0,0">
            <w:txbxContent>
              <w:p w:rsidR="00756DB1" w:rsidRDefault="00756DB1">
                <w:pPr>
                  <w:spacing w:before="19"/>
                  <w:ind w:left="20"/>
                  <w:rPr>
                    <w:rFonts w:ascii="Arial"/>
                    <w:sz w:val="12"/>
                  </w:rPr>
                </w:pPr>
                <w:r>
                  <w:rPr>
                    <w:rFonts w:eastAsia="宋体" w:hint="eastAsia"/>
                    <w:sz w:val="12"/>
                  </w:rPr>
                  <w:t>下午</w:t>
                </w:r>
                <w:r>
                  <w:rPr>
                    <w:rFonts w:eastAsia="宋体" w:hint="eastAsia"/>
                    <w:sz w:val="12"/>
                  </w:rPr>
                  <w:t>3:52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DB1" w:rsidRDefault="00756DB1">
    <w:pPr>
      <w:pStyle w:val="a3"/>
      <w:spacing w:line="14" w:lineRule="auto"/>
    </w:pPr>
    <w:r>
      <w:pict>
        <v:line id="_x0000_s2054" style="position:absolute;z-index:-16582656;mso-position-horizontal-relative:page;mso-position-vertical-relative:page" from="36pt,714pt" to="36pt,729pt" strokeweight=".25pt">
          <w10:wrap anchorx="page" anchory="page"/>
        </v:line>
      </w:pict>
    </w:r>
    <w:r>
      <w:pict>
        <v:line id="_x0000_s2053" style="position:absolute;z-index:-16582144;mso-position-horizontal-relative:page;mso-position-vertical-relative:page" from="567pt,714pt" to="567pt,729pt" strokeweight=".25pt">
          <w10:wrap anchorx="page" anchory="page"/>
        </v:line>
      </w:pict>
    </w:r>
    <w:r>
      <w:rPr>
        <w:noProof/>
      </w:rPr>
      <w:drawing>
        <wp:anchor distT="0" distB="0" distL="0" distR="0" simplePos="0" relativeHeight="486734848"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52400" cy="152400"/>
                  </a:xfrm>
                  <a:prstGeom prst="rect">
                    <a:avLst/>
                  </a:prstGeom>
                </pic:spPr>
              </pic:pic>
            </a:graphicData>
          </a:graphic>
        </wp:anchor>
      </w:drawing>
    </w:r>
    <w:r>
      <w:pict>
        <v:line id="_x0000_s2052" style="position:absolute;z-index:-16581120;mso-position-horizontal-relative:page;mso-position-vertical-relative:page" from="15pt,693pt" to="0,693pt" strokeweight=".25pt">
          <w10:wrap anchorx="page" anchory="page"/>
        </v:line>
      </w:pict>
    </w:r>
    <w:r>
      <w:pict>
        <v:line id="_x0000_s2051" style="position:absolute;z-index:-16580608;mso-position-horizontal-relative:page;mso-position-vertical-relative:page" from="588pt,693pt" to="603pt,693pt" strokeweight=".25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5pt;margin-top:716.4pt;width:98.75pt;height:8.95pt;z-index:-16580096;mso-position-horizontal-relative:page;mso-position-vertical-relative:page" filled="f" stroked="f">
          <v:textbox inset="0,0,0,0">
            <w:txbxContent>
              <w:p w:rsidR="00756DB1" w:rsidRDefault="00756DB1">
                <w:pPr>
                  <w:spacing w:before="19"/>
                  <w:ind w:left="20"/>
                  <w:rPr>
                    <w:rFonts w:ascii="Arial"/>
                    <w:sz w:val="12"/>
                  </w:rPr>
                </w:pPr>
                <w:r>
                  <w:rPr>
                    <w:rFonts w:eastAsia="宋体" w:hint="eastAsia"/>
                    <w:sz w:val="12"/>
                  </w:rPr>
                  <w:t xml:space="preserve">mag40703_ch01_001-025.indd </w:t>
                </w:r>
                <w:r>
                  <w:fldChar w:fldCharType="begin"/>
                </w:r>
                <w:r>
                  <w:rPr>
                    <w:rFonts w:ascii="Arial"/>
                    <w:sz w:val="12"/>
                  </w:rPr>
                  <w:instrText xml:space="preserve"> PAGE </w:instrText>
                </w:r>
                <w:r>
                  <w:fldChar w:fldCharType="separate"/>
                </w:r>
                <w:r>
                  <w:t>10</w:t>
                </w:r>
                <w:r>
                  <w:fldChar w:fldCharType="end"/>
                </w:r>
              </w:p>
            </w:txbxContent>
          </v:textbox>
          <w10:wrap anchorx="page" anchory="page"/>
        </v:shape>
      </w:pict>
    </w:r>
    <w:r>
      <w:pict>
        <v:shape id="_x0000_s2049" type="#_x0000_t202" style="position:absolute;margin-left:515pt;margin-top:716.4pt;width:49.4pt;height:8.95pt;z-index:-16579584;mso-position-horizontal-relative:page;mso-position-vertical-relative:page" filled="f" stroked="f">
          <v:textbox inset="0,0,0,0">
            <w:txbxContent>
              <w:p w:rsidR="00756DB1" w:rsidRDefault="00756DB1">
                <w:pPr>
                  <w:spacing w:before="19"/>
                  <w:ind w:left="20"/>
                  <w:rPr>
                    <w:rFonts w:ascii="Arial"/>
                    <w:sz w:val="12"/>
                  </w:rPr>
                </w:pPr>
                <w:r>
                  <w:rPr>
                    <w:rFonts w:eastAsia="宋体" w:hint="eastAsia"/>
                    <w:sz w:val="12"/>
                  </w:rPr>
                  <w:t>下午</w:t>
                </w:r>
                <w:r>
                  <w:rPr>
                    <w:rFonts w:eastAsia="宋体" w:hint="eastAsia"/>
                    <w:sz w:val="12"/>
                  </w:rPr>
                  <w:t>3:52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DB1" w:rsidRDefault="00756DB1">
      <w:r>
        <w:separator/>
      </w:r>
    </w:p>
  </w:footnote>
  <w:footnote w:type="continuationSeparator" w:id="0">
    <w:p w:rsidR="00756DB1" w:rsidRDefault="00756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DB1" w:rsidRDefault="00756DB1">
    <w:pPr>
      <w:pStyle w:val="a3"/>
      <w:spacing w:line="14" w:lineRule="auto"/>
    </w:pPr>
    <w:r>
      <w:pict>
        <v:line id="_x0000_s2064" style="position:absolute;z-index:-16589312;mso-position-horizontal-relative:page;mso-position-vertical-relative:page" from="36pt,15pt" to="36pt,0" strokeweight=".25pt">
          <w10:wrap anchorx="page" anchory="page"/>
        </v:line>
      </w:pict>
    </w:r>
    <w:r>
      <w:pict>
        <v:line id="_x0000_s2063" style="position:absolute;z-index:-16588800;mso-position-horizontal-relative:page;mso-position-vertical-relative:page" from="567pt,15pt" to="567pt,0" strokeweight=".25pt">
          <w10:wrap anchorx="page" anchory="page"/>
        </v:line>
      </w:pict>
    </w:r>
    <w:r>
      <w:rPr>
        <w:noProof/>
      </w:rPr>
      <w:drawing>
        <wp:anchor distT="0" distB="0" distL="0" distR="0" simplePos="0" relativeHeight="486728192"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DB1" w:rsidRDefault="00756DB1">
    <w:pPr>
      <w:pStyle w:val="a3"/>
      <w:spacing w:line="14" w:lineRule="auto"/>
    </w:pPr>
    <w:r>
      <w:pict>
        <v:line id="_x0000_s2058" style="position:absolute;z-index:-16585216;mso-position-horizontal-relative:page;mso-position-vertical-relative:page" from="36pt,15pt" to="36pt,0" strokeweight=".25pt">
          <w10:wrap anchorx="page" anchory="page"/>
        </v:line>
      </w:pict>
    </w:r>
    <w:r>
      <w:pict>
        <v:line id="_x0000_s2057" style="position:absolute;z-index:-16584704;mso-position-horizontal-relative:page;mso-position-vertical-relative:page" from="567pt,15pt" to="567pt,0" strokeweight=".25pt">
          <w10:wrap anchorx="page" anchory="page"/>
        </v:line>
      </w:pict>
    </w:r>
    <w:r>
      <w:rPr>
        <w:noProof/>
      </w:rPr>
      <w:drawing>
        <wp:anchor distT="0" distB="0" distL="0" distR="0" simplePos="0" relativeHeight="486732288"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52400" cy="152400"/>
                  </a:xfrm>
                  <a:prstGeom prst="rect">
                    <a:avLst/>
                  </a:prstGeom>
                </pic:spPr>
              </pic:pic>
            </a:graphicData>
          </a:graphic>
        </wp:anchor>
      </w:drawing>
    </w:r>
    <w:r>
      <w:pict>
        <v:line id="_x0000_s2056" style="position:absolute;z-index:-16583680;mso-position-horizontal-relative:page;mso-position-vertical-relative:page" from="15pt,36pt" to="0,36pt" strokeweight=".25pt">
          <w10:wrap anchorx="page" anchory="page"/>
        </v:line>
      </w:pict>
    </w:r>
    <w:r>
      <w:pict>
        <v:line id="_x0000_s2055" style="position:absolute;z-index:-16583168;mso-position-horizontal-relative:page;mso-position-vertical-relative:page" from="588pt,36pt" to="603pt,36pt" strokeweight=".2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32B"/>
    <w:multiLevelType w:val="hybridMultilevel"/>
    <w:tmpl w:val="13F86F7C"/>
    <w:lvl w:ilvl="0" w:tplc="7D5CCE38">
      <w:start w:val="1"/>
      <w:numFmt w:val="decimal"/>
      <w:lvlText w:val="%1."/>
      <w:lvlJc w:val="left"/>
      <w:pPr>
        <w:ind w:left="550" w:hanging="315"/>
      </w:pPr>
      <w:rPr>
        <w:rFonts w:ascii="Times New Roman" w:eastAsia="Times New Roman" w:hAnsi="Times New Roman" w:cs="Times New Roman" w:hint="default"/>
        <w:b/>
        <w:bCs/>
        <w:color w:val="231F20"/>
        <w:spacing w:val="-1"/>
        <w:w w:val="100"/>
        <w:sz w:val="18"/>
        <w:szCs w:val="18"/>
        <w:lang w:val="en-US" w:eastAsia="en-US" w:bidi="ar-SA"/>
      </w:rPr>
    </w:lvl>
    <w:lvl w:ilvl="1" w:tplc="AE64E05A">
      <w:numFmt w:val="bullet"/>
      <w:lvlText w:val="•"/>
      <w:lvlJc w:val="left"/>
      <w:pPr>
        <w:ind w:left="1354" w:hanging="315"/>
      </w:pPr>
      <w:rPr>
        <w:rFonts w:hint="default"/>
        <w:lang w:val="en-US" w:eastAsia="en-US" w:bidi="ar-SA"/>
      </w:rPr>
    </w:lvl>
    <w:lvl w:ilvl="2" w:tplc="728E257E">
      <w:numFmt w:val="bullet"/>
      <w:lvlText w:val="•"/>
      <w:lvlJc w:val="left"/>
      <w:pPr>
        <w:ind w:left="2148" w:hanging="315"/>
      </w:pPr>
      <w:rPr>
        <w:rFonts w:hint="default"/>
        <w:lang w:val="en-US" w:eastAsia="en-US" w:bidi="ar-SA"/>
      </w:rPr>
    </w:lvl>
    <w:lvl w:ilvl="3" w:tplc="9814B416">
      <w:numFmt w:val="bullet"/>
      <w:lvlText w:val="•"/>
      <w:lvlJc w:val="left"/>
      <w:pPr>
        <w:ind w:left="2942" w:hanging="315"/>
      </w:pPr>
      <w:rPr>
        <w:rFonts w:hint="default"/>
        <w:lang w:val="en-US" w:eastAsia="en-US" w:bidi="ar-SA"/>
      </w:rPr>
    </w:lvl>
    <w:lvl w:ilvl="4" w:tplc="2814CA52">
      <w:numFmt w:val="bullet"/>
      <w:lvlText w:val="•"/>
      <w:lvlJc w:val="left"/>
      <w:pPr>
        <w:ind w:left="3736" w:hanging="315"/>
      </w:pPr>
      <w:rPr>
        <w:rFonts w:hint="default"/>
        <w:lang w:val="en-US" w:eastAsia="en-US" w:bidi="ar-SA"/>
      </w:rPr>
    </w:lvl>
    <w:lvl w:ilvl="5" w:tplc="2A00B4BC">
      <w:numFmt w:val="bullet"/>
      <w:lvlText w:val="•"/>
      <w:lvlJc w:val="left"/>
      <w:pPr>
        <w:ind w:left="4530" w:hanging="315"/>
      </w:pPr>
      <w:rPr>
        <w:rFonts w:hint="default"/>
        <w:lang w:val="en-US" w:eastAsia="en-US" w:bidi="ar-SA"/>
      </w:rPr>
    </w:lvl>
    <w:lvl w:ilvl="6" w:tplc="34A4F544">
      <w:numFmt w:val="bullet"/>
      <w:lvlText w:val="•"/>
      <w:lvlJc w:val="left"/>
      <w:pPr>
        <w:ind w:left="5324" w:hanging="315"/>
      </w:pPr>
      <w:rPr>
        <w:rFonts w:hint="default"/>
        <w:lang w:val="en-US" w:eastAsia="en-US" w:bidi="ar-SA"/>
      </w:rPr>
    </w:lvl>
    <w:lvl w:ilvl="7" w:tplc="CFF2F7D0">
      <w:numFmt w:val="bullet"/>
      <w:lvlText w:val="•"/>
      <w:lvlJc w:val="left"/>
      <w:pPr>
        <w:ind w:left="6118" w:hanging="315"/>
      </w:pPr>
      <w:rPr>
        <w:rFonts w:hint="default"/>
        <w:lang w:val="en-US" w:eastAsia="en-US" w:bidi="ar-SA"/>
      </w:rPr>
    </w:lvl>
    <w:lvl w:ilvl="8" w:tplc="6C50A068">
      <w:numFmt w:val="bullet"/>
      <w:lvlText w:val="•"/>
      <w:lvlJc w:val="left"/>
      <w:pPr>
        <w:ind w:left="6912" w:hanging="315"/>
      </w:pPr>
      <w:rPr>
        <w:rFonts w:hint="default"/>
        <w:lang w:val="en-US" w:eastAsia="en-US" w:bidi="ar-SA"/>
      </w:rPr>
    </w:lvl>
  </w:abstractNum>
  <w:abstractNum w:abstractNumId="1" w15:restartNumberingAfterBreak="0">
    <w:nsid w:val="029D769E"/>
    <w:multiLevelType w:val="hybridMultilevel"/>
    <w:tmpl w:val="BB90F5E0"/>
    <w:lvl w:ilvl="0" w:tplc="317E2026">
      <w:start w:val="4"/>
      <w:numFmt w:val="decimal"/>
      <w:lvlText w:val="%1."/>
      <w:lvlJc w:val="left"/>
      <w:pPr>
        <w:ind w:left="471" w:hanging="221"/>
      </w:pPr>
      <w:rPr>
        <w:rFonts w:ascii="Times New Roman" w:eastAsia="Times New Roman" w:hAnsi="Times New Roman" w:cs="Times New Roman" w:hint="default"/>
        <w:b/>
        <w:bCs/>
        <w:color w:val="231F20"/>
        <w:spacing w:val="-1"/>
        <w:w w:val="100"/>
        <w:sz w:val="18"/>
        <w:szCs w:val="18"/>
        <w:lang w:val="en-US" w:eastAsia="en-US" w:bidi="ar-SA"/>
      </w:rPr>
    </w:lvl>
    <w:lvl w:ilvl="1" w:tplc="DA72D42A">
      <w:numFmt w:val="bullet"/>
      <w:lvlText w:val="•"/>
      <w:lvlJc w:val="left"/>
      <w:pPr>
        <w:ind w:left="2420" w:hanging="221"/>
      </w:pPr>
      <w:rPr>
        <w:rFonts w:hint="default"/>
        <w:lang w:val="en-US" w:eastAsia="en-US" w:bidi="ar-SA"/>
      </w:rPr>
    </w:lvl>
    <w:lvl w:ilvl="2" w:tplc="03CADF92">
      <w:numFmt w:val="bullet"/>
      <w:lvlText w:val="•"/>
      <w:lvlJc w:val="left"/>
      <w:pPr>
        <w:ind w:left="3095" w:hanging="221"/>
      </w:pPr>
      <w:rPr>
        <w:rFonts w:hint="default"/>
        <w:lang w:val="en-US" w:eastAsia="en-US" w:bidi="ar-SA"/>
      </w:rPr>
    </w:lvl>
    <w:lvl w:ilvl="3" w:tplc="A7CA9250">
      <w:numFmt w:val="bullet"/>
      <w:lvlText w:val="•"/>
      <w:lvlJc w:val="left"/>
      <w:pPr>
        <w:ind w:left="3771" w:hanging="221"/>
      </w:pPr>
      <w:rPr>
        <w:rFonts w:hint="default"/>
        <w:lang w:val="en-US" w:eastAsia="en-US" w:bidi="ar-SA"/>
      </w:rPr>
    </w:lvl>
    <w:lvl w:ilvl="4" w:tplc="7728B270">
      <w:numFmt w:val="bullet"/>
      <w:lvlText w:val="•"/>
      <w:lvlJc w:val="left"/>
      <w:pPr>
        <w:ind w:left="4446" w:hanging="221"/>
      </w:pPr>
      <w:rPr>
        <w:rFonts w:hint="default"/>
        <w:lang w:val="en-US" w:eastAsia="en-US" w:bidi="ar-SA"/>
      </w:rPr>
    </w:lvl>
    <w:lvl w:ilvl="5" w:tplc="15DC02AC">
      <w:numFmt w:val="bullet"/>
      <w:lvlText w:val="•"/>
      <w:lvlJc w:val="left"/>
      <w:pPr>
        <w:ind w:left="5122" w:hanging="221"/>
      </w:pPr>
      <w:rPr>
        <w:rFonts w:hint="default"/>
        <w:lang w:val="en-US" w:eastAsia="en-US" w:bidi="ar-SA"/>
      </w:rPr>
    </w:lvl>
    <w:lvl w:ilvl="6" w:tplc="FFDE9D0A">
      <w:numFmt w:val="bullet"/>
      <w:lvlText w:val="•"/>
      <w:lvlJc w:val="left"/>
      <w:pPr>
        <w:ind w:left="5797" w:hanging="221"/>
      </w:pPr>
      <w:rPr>
        <w:rFonts w:hint="default"/>
        <w:lang w:val="en-US" w:eastAsia="en-US" w:bidi="ar-SA"/>
      </w:rPr>
    </w:lvl>
    <w:lvl w:ilvl="7" w:tplc="FB34AF0C">
      <w:numFmt w:val="bullet"/>
      <w:lvlText w:val="•"/>
      <w:lvlJc w:val="left"/>
      <w:pPr>
        <w:ind w:left="6473" w:hanging="221"/>
      </w:pPr>
      <w:rPr>
        <w:rFonts w:hint="default"/>
        <w:lang w:val="en-US" w:eastAsia="en-US" w:bidi="ar-SA"/>
      </w:rPr>
    </w:lvl>
    <w:lvl w:ilvl="8" w:tplc="D2E65714">
      <w:numFmt w:val="bullet"/>
      <w:lvlText w:val="•"/>
      <w:lvlJc w:val="left"/>
      <w:pPr>
        <w:ind w:left="7148" w:hanging="221"/>
      </w:pPr>
      <w:rPr>
        <w:rFonts w:hint="default"/>
        <w:lang w:val="en-US" w:eastAsia="en-US" w:bidi="ar-SA"/>
      </w:rPr>
    </w:lvl>
  </w:abstractNum>
  <w:abstractNum w:abstractNumId="2" w15:restartNumberingAfterBreak="0">
    <w:nsid w:val="037B2F31"/>
    <w:multiLevelType w:val="hybridMultilevel"/>
    <w:tmpl w:val="4396503E"/>
    <w:lvl w:ilvl="0" w:tplc="E1DE84D4">
      <w:numFmt w:val="bullet"/>
      <w:lvlText w:val="∙"/>
      <w:lvlJc w:val="left"/>
      <w:pPr>
        <w:ind w:left="114" w:hanging="136"/>
      </w:pPr>
      <w:rPr>
        <w:rFonts w:ascii="Times New Roman" w:eastAsia="Times New Roman" w:hAnsi="Times New Roman" w:cs="Times New Roman" w:hint="default"/>
        <w:color w:val="231F20"/>
        <w:w w:val="140"/>
        <w:sz w:val="16"/>
        <w:szCs w:val="16"/>
        <w:lang w:val="en-US" w:eastAsia="en-US" w:bidi="ar-SA"/>
      </w:rPr>
    </w:lvl>
    <w:lvl w:ilvl="1" w:tplc="45B24026">
      <w:numFmt w:val="bullet"/>
      <w:lvlText w:val="•"/>
      <w:lvlJc w:val="left"/>
      <w:pPr>
        <w:ind w:left="290" w:hanging="136"/>
      </w:pPr>
      <w:rPr>
        <w:rFonts w:hint="default"/>
        <w:lang w:val="en-US" w:eastAsia="en-US" w:bidi="ar-SA"/>
      </w:rPr>
    </w:lvl>
    <w:lvl w:ilvl="2" w:tplc="6E0E99D8">
      <w:numFmt w:val="bullet"/>
      <w:lvlText w:val="•"/>
      <w:lvlJc w:val="left"/>
      <w:pPr>
        <w:ind w:left="460" w:hanging="136"/>
      </w:pPr>
      <w:rPr>
        <w:rFonts w:hint="default"/>
        <w:lang w:val="en-US" w:eastAsia="en-US" w:bidi="ar-SA"/>
      </w:rPr>
    </w:lvl>
    <w:lvl w:ilvl="3" w:tplc="89309BE6">
      <w:numFmt w:val="bullet"/>
      <w:lvlText w:val="•"/>
      <w:lvlJc w:val="left"/>
      <w:pPr>
        <w:ind w:left="630" w:hanging="136"/>
      </w:pPr>
      <w:rPr>
        <w:rFonts w:hint="default"/>
        <w:lang w:val="en-US" w:eastAsia="en-US" w:bidi="ar-SA"/>
      </w:rPr>
    </w:lvl>
    <w:lvl w:ilvl="4" w:tplc="2E9A3BA8">
      <w:numFmt w:val="bullet"/>
      <w:lvlText w:val="•"/>
      <w:lvlJc w:val="left"/>
      <w:pPr>
        <w:ind w:left="800" w:hanging="136"/>
      </w:pPr>
      <w:rPr>
        <w:rFonts w:hint="default"/>
        <w:lang w:val="en-US" w:eastAsia="en-US" w:bidi="ar-SA"/>
      </w:rPr>
    </w:lvl>
    <w:lvl w:ilvl="5" w:tplc="0A6E70FE">
      <w:numFmt w:val="bullet"/>
      <w:lvlText w:val="•"/>
      <w:lvlJc w:val="left"/>
      <w:pPr>
        <w:ind w:left="970" w:hanging="136"/>
      </w:pPr>
      <w:rPr>
        <w:rFonts w:hint="default"/>
        <w:lang w:val="en-US" w:eastAsia="en-US" w:bidi="ar-SA"/>
      </w:rPr>
    </w:lvl>
    <w:lvl w:ilvl="6" w:tplc="3E78F1A4">
      <w:numFmt w:val="bullet"/>
      <w:lvlText w:val="•"/>
      <w:lvlJc w:val="left"/>
      <w:pPr>
        <w:ind w:left="1140" w:hanging="136"/>
      </w:pPr>
      <w:rPr>
        <w:rFonts w:hint="default"/>
        <w:lang w:val="en-US" w:eastAsia="en-US" w:bidi="ar-SA"/>
      </w:rPr>
    </w:lvl>
    <w:lvl w:ilvl="7" w:tplc="A91C1454">
      <w:numFmt w:val="bullet"/>
      <w:lvlText w:val="•"/>
      <w:lvlJc w:val="left"/>
      <w:pPr>
        <w:ind w:left="1310" w:hanging="136"/>
      </w:pPr>
      <w:rPr>
        <w:rFonts w:hint="default"/>
        <w:lang w:val="en-US" w:eastAsia="en-US" w:bidi="ar-SA"/>
      </w:rPr>
    </w:lvl>
    <w:lvl w:ilvl="8" w:tplc="6042184C">
      <w:numFmt w:val="bullet"/>
      <w:lvlText w:val="•"/>
      <w:lvlJc w:val="left"/>
      <w:pPr>
        <w:ind w:left="1480" w:hanging="136"/>
      </w:pPr>
      <w:rPr>
        <w:rFonts w:hint="default"/>
        <w:lang w:val="en-US" w:eastAsia="en-US" w:bidi="ar-SA"/>
      </w:rPr>
    </w:lvl>
  </w:abstractNum>
  <w:abstractNum w:abstractNumId="3" w15:restartNumberingAfterBreak="0">
    <w:nsid w:val="048A53FA"/>
    <w:multiLevelType w:val="hybridMultilevel"/>
    <w:tmpl w:val="E3609624"/>
    <w:lvl w:ilvl="0" w:tplc="6558645C">
      <w:numFmt w:val="bullet"/>
      <w:lvlText w:val="∙"/>
      <w:lvlJc w:val="left"/>
      <w:pPr>
        <w:ind w:left="114" w:hanging="136"/>
      </w:pPr>
      <w:rPr>
        <w:rFonts w:ascii="Times New Roman" w:eastAsia="Times New Roman" w:hAnsi="Times New Roman" w:cs="Times New Roman" w:hint="default"/>
        <w:color w:val="231F20"/>
        <w:w w:val="140"/>
        <w:sz w:val="16"/>
        <w:szCs w:val="16"/>
        <w:lang w:val="en-US" w:eastAsia="en-US" w:bidi="ar-SA"/>
      </w:rPr>
    </w:lvl>
    <w:lvl w:ilvl="1" w:tplc="8510549C">
      <w:numFmt w:val="bullet"/>
      <w:lvlText w:val="•"/>
      <w:lvlJc w:val="left"/>
      <w:pPr>
        <w:ind w:left="290" w:hanging="136"/>
      </w:pPr>
      <w:rPr>
        <w:rFonts w:hint="default"/>
        <w:lang w:val="en-US" w:eastAsia="en-US" w:bidi="ar-SA"/>
      </w:rPr>
    </w:lvl>
    <w:lvl w:ilvl="2" w:tplc="67046B6A">
      <w:numFmt w:val="bullet"/>
      <w:lvlText w:val="•"/>
      <w:lvlJc w:val="left"/>
      <w:pPr>
        <w:ind w:left="460" w:hanging="136"/>
      </w:pPr>
      <w:rPr>
        <w:rFonts w:hint="default"/>
        <w:lang w:val="en-US" w:eastAsia="en-US" w:bidi="ar-SA"/>
      </w:rPr>
    </w:lvl>
    <w:lvl w:ilvl="3" w:tplc="1FEAD37A">
      <w:numFmt w:val="bullet"/>
      <w:lvlText w:val="•"/>
      <w:lvlJc w:val="left"/>
      <w:pPr>
        <w:ind w:left="630" w:hanging="136"/>
      </w:pPr>
      <w:rPr>
        <w:rFonts w:hint="default"/>
        <w:lang w:val="en-US" w:eastAsia="en-US" w:bidi="ar-SA"/>
      </w:rPr>
    </w:lvl>
    <w:lvl w:ilvl="4" w:tplc="8958717E">
      <w:numFmt w:val="bullet"/>
      <w:lvlText w:val="•"/>
      <w:lvlJc w:val="left"/>
      <w:pPr>
        <w:ind w:left="800" w:hanging="136"/>
      </w:pPr>
      <w:rPr>
        <w:rFonts w:hint="default"/>
        <w:lang w:val="en-US" w:eastAsia="en-US" w:bidi="ar-SA"/>
      </w:rPr>
    </w:lvl>
    <w:lvl w:ilvl="5" w:tplc="7550F208">
      <w:numFmt w:val="bullet"/>
      <w:lvlText w:val="•"/>
      <w:lvlJc w:val="left"/>
      <w:pPr>
        <w:ind w:left="970" w:hanging="136"/>
      </w:pPr>
      <w:rPr>
        <w:rFonts w:hint="default"/>
        <w:lang w:val="en-US" w:eastAsia="en-US" w:bidi="ar-SA"/>
      </w:rPr>
    </w:lvl>
    <w:lvl w:ilvl="6" w:tplc="CF883FDC">
      <w:numFmt w:val="bullet"/>
      <w:lvlText w:val="•"/>
      <w:lvlJc w:val="left"/>
      <w:pPr>
        <w:ind w:left="1140" w:hanging="136"/>
      </w:pPr>
      <w:rPr>
        <w:rFonts w:hint="default"/>
        <w:lang w:val="en-US" w:eastAsia="en-US" w:bidi="ar-SA"/>
      </w:rPr>
    </w:lvl>
    <w:lvl w:ilvl="7" w:tplc="2AA4275E">
      <w:numFmt w:val="bullet"/>
      <w:lvlText w:val="•"/>
      <w:lvlJc w:val="left"/>
      <w:pPr>
        <w:ind w:left="1310" w:hanging="136"/>
      </w:pPr>
      <w:rPr>
        <w:rFonts w:hint="default"/>
        <w:lang w:val="en-US" w:eastAsia="en-US" w:bidi="ar-SA"/>
      </w:rPr>
    </w:lvl>
    <w:lvl w:ilvl="8" w:tplc="A3766426">
      <w:numFmt w:val="bullet"/>
      <w:lvlText w:val="•"/>
      <w:lvlJc w:val="left"/>
      <w:pPr>
        <w:ind w:left="1480" w:hanging="136"/>
      </w:pPr>
      <w:rPr>
        <w:rFonts w:hint="default"/>
        <w:lang w:val="en-US" w:eastAsia="en-US" w:bidi="ar-SA"/>
      </w:rPr>
    </w:lvl>
  </w:abstractNum>
  <w:abstractNum w:abstractNumId="4" w15:restartNumberingAfterBreak="0">
    <w:nsid w:val="05E01BAE"/>
    <w:multiLevelType w:val="hybridMultilevel"/>
    <w:tmpl w:val="384069AA"/>
    <w:lvl w:ilvl="0" w:tplc="2A2C5092">
      <w:start w:val="1"/>
      <w:numFmt w:val="decimal"/>
      <w:lvlText w:val="%1."/>
      <w:lvlJc w:val="left"/>
      <w:pPr>
        <w:ind w:left="961" w:hanging="148"/>
      </w:pPr>
      <w:rPr>
        <w:rFonts w:ascii="Gill Sans MT" w:eastAsia="Gill Sans MT" w:hAnsi="Gill Sans MT" w:cs="Gill Sans MT" w:hint="default"/>
        <w:b/>
        <w:bCs/>
        <w:color w:val="231F20"/>
        <w:w w:val="81"/>
        <w:sz w:val="16"/>
        <w:szCs w:val="16"/>
        <w:lang w:val="en-US" w:eastAsia="en-US" w:bidi="ar-SA"/>
      </w:rPr>
    </w:lvl>
    <w:lvl w:ilvl="1" w:tplc="80C473C4">
      <w:numFmt w:val="bullet"/>
      <w:lvlText w:val="•"/>
      <w:lvlJc w:val="left"/>
      <w:pPr>
        <w:ind w:left="1826" w:hanging="148"/>
      </w:pPr>
      <w:rPr>
        <w:rFonts w:hint="default"/>
        <w:lang w:val="en-US" w:eastAsia="en-US" w:bidi="ar-SA"/>
      </w:rPr>
    </w:lvl>
    <w:lvl w:ilvl="2" w:tplc="823E2DB2">
      <w:numFmt w:val="bullet"/>
      <w:lvlText w:val="•"/>
      <w:lvlJc w:val="left"/>
      <w:pPr>
        <w:ind w:left="2692" w:hanging="148"/>
      </w:pPr>
      <w:rPr>
        <w:rFonts w:hint="default"/>
        <w:lang w:val="en-US" w:eastAsia="en-US" w:bidi="ar-SA"/>
      </w:rPr>
    </w:lvl>
    <w:lvl w:ilvl="3" w:tplc="85DE2C7A">
      <w:numFmt w:val="bullet"/>
      <w:lvlText w:val="•"/>
      <w:lvlJc w:val="left"/>
      <w:pPr>
        <w:ind w:left="3558" w:hanging="148"/>
      </w:pPr>
      <w:rPr>
        <w:rFonts w:hint="default"/>
        <w:lang w:val="en-US" w:eastAsia="en-US" w:bidi="ar-SA"/>
      </w:rPr>
    </w:lvl>
    <w:lvl w:ilvl="4" w:tplc="A07EA7C0">
      <w:numFmt w:val="bullet"/>
      <w:lvlText w:val="•"/>
      <w:lvlJc w:val="left"/>
      <w:pPr>
        <w:ind w:left="4424" w:hanging="148"/>
      </w:pPr>
      <w:rPr>
        <w:rFonts w:hint="default"/>
        <w:lang w:val="en-US" w:eastAsia="en-US" w:bidi="ar-SA"/>
      </w:rPr>
    </w:lvl>
    <w:lvl w:ilvl="5" w:tplc="029A1AC0">
      <w:numFmt w:val="bullet"/>
      <w:lvlText w:val="•"/>
      <w:lvlJc w:val="left"/>
      <w:pPr>
        <w:ind w:left="5290" w:hanging="148"/>
      </w:pPr>
      <w:rPr>
        <w:rFonts w:hint="default"/>
        <w:lang w:val="en-US" w:eastAsia="en-US" w:bidi="ar-SA"/>
      </w:rPr>
    </w:lvl>
    <w:lvl w:ilvl="6" w:tplc="9ECCA2C4">
      <w:numFmt w:val="bullet"/>
      <w:lvlText w:val="•"/>
      <w:lvlJc w:val="left"/>
      <w:pPr>
        <w:ind w:left="6156" w:hanging="148"/>
      </w:pPr>
      <w:rPr>
        <w:rFonts w:hint="default"/>
        <w:lang w:val="en-US" w:eastAsia="en-US" w:bidi="ar-SA"/>
      </w:rPr>
    </w:lvl>
    <w:lvl w:ilvl="7" w:tplc="BFDC0344">
      <w:numFmt w:val="bullet"/>
      <w:lvlText w:val="•"/>
      <w:lvlJc w:val="left"/>
      <w:pPr>
        <w:ind w:left="7022" w:hanging="148"/>
      </w:pPr>
      <w:rPr>
        <w:rFonts w:hint="default"/>
        <w:lang w:val="en-US" w:eastAsia="en-US" w:bidi="ar-SA"/>
      </w:rPr>
    </w:lvl>
    <w:lvl w:ilvl="8" w:tplc="C5283ADE">
      <w:numFmt w:val="bullet"/>
      <w:lvlText w:val="•"/>
      <w:lvlJc w:val="left"/>
      <w:pPr>
        <w:ind w:left="7888" w:hanging="148"/>
      </w:pPr>
      <w:rPr>
        <w:rFonts w:hint="default"/>
        <w:lang w:val="en-US" w:eastAsia="en-US" w:bidi="ar-SA"/>
      </w:rPr>
    </w:lvl>
  </w:abstractNum>
  <w:abstractNum w:abstractNumId="5" w15:restartNumberingAfterBreak="0">
    <w:nsid w:val="0E5758CF"/>
    <w:multiLevelType w:val="hybridMultilevel"/>
    <w:tmpl w:val="87FAF638"/>
    <w:lvl w:ilvl="0" w:tplc="6AE42258">
      <w:numFmt w:val="bullet"/>
      <w:lvlText w:val="∙"/>
      <w:lvlJc w:val="left"/>
      <w:pPr>
        <w:ind w:left="132" w:hanging="136"/>
      </w:pPr>
      <w:rPr>
        <w:rFonts w:ascii="Times New Roman" w:eastAsia="Times New Roman" w:hAnsi="Times New Roman" w:cs="Times New Roman" w:hint="default"/>
        <w:color w:val="231F20"/>
        <w:w w:val="140"/>
        <w:sz w:val="16"/>
        <w:szCs w:val="16"/>
        <w:lang w:val="en-US" w:eastAsia="en-US" w:bidi="ar-SA"/>
      </w:rPr>
    </w:lvl>
    <w:lvl w:ilvl="1" w:tplc="1304D0DC">
      <w:numFmt w:val="bullet"/>
      <w:lvlText w:val="•"/>
      <w:lvlJc w:val="left"/>
      <w:pPr>
        <w:ind w:left="307" w:hanging="136"/>
      </w:pPr>
      <w:rPr>
        <w:rFonts w:hint="default"/>
        <w:lang w:val="en-US" w:eastAsia="en-US" w:bidi="ar-SA"/>
      </w:rPr>
    </w:lvl>
    <w:lvl w:ilvl="2" w:tplc="1E3648A6">
      <w:numFmt w:val="bullet"/>
      <w:lvlText w:val="•"/>
      <w:lvlJc w:val="left"/>
      <w:pPr>
        <w:ind w:left="475" w:hanging="136"/>
      </w:pPr>
      <w:rPr>
        <w:rFonts w:hint="default"/>
        <w:lang w:val="en-US" w:eastAsia="en-US" w:bidi="ar-SA"/>
      </w:rPr>
    </w:lvl>
    <w:lvl w:ilvl="3" w:tplc="699271DE">
      <w:numFmt w:val="bullet"/>
      <w:lvlText w:val="•"/>
      <w:lvlJc w:val="left"/>
      <w:pPr>
        <w:ind w:left="643" w:hanging="136"/>
      </w:pPr>
      <w:rPr>
        <w:rFonts w:hint="default"/>
        <w:lang w:val="en-US" w:eastAsia="en-US" w:bidi="ar-SA"/>
      </w:rPr>
    </w:lvl>
    <w:lvl w:ilvl="4" w:tplc="CD2EEA96">
      <w:numFmt w:val="bullet"/>
      <w:lvlText w:val="•"/>
      <w:lvlJc w:val="left"/>
      <w:pPr>
        <w:ind w:left="811" w:hanging="136"/>
      </w:pPr>
      <w:rPr>
        <w:rFonts w:hint="default"/>
        <w:lang w:val="en-US" w:eastAsia="en-US" w:bidi="ar-SA"/>
      </w:rPr>
    </w:lvl>
    <w:lvl w:ilvl="5" w:tplc="082A9428">
      <w:numFmt w:val="bullet"/>
      <w:lvlText w:val="•"/>
      <w:lvlJc w:val="left"/>
      <w:pPr>
        <w:ind w:left="979" w:hanging="136"/>
      </w:pPr>
      <w:rPr>
        <w:rFonts w:hint="default"/>
        <w:lang w:val="en-US" w:eastAsia="en-US" w:bidi="ar-SA"/>
      </w:rPr>
    </w:lvl>
    <w:lvl w:ilvl="6" w:tplc="416E99B2">
      <w:numFmt w:val="bullet"/>
      <w:lvlText w:val="•"/>
      <w:lvlJc w:val="left"/>
      <w:pPr>
        <w:ind w:left="1147" w:hanging="136"/>
      </w:pPr>
      <w:rPr>
        <w:rFonts w:hint="default"/>
        <w:lang w:val="en-US" w:eastAsia="en-US" w:bidi="ar-SA"/>
      </w:rPr>
    </w:lvl>
    <w:lvl w:ilvl="7" w:tplc="B01CD7C6">
      <w:numFmt w:val="bullet"/>
      <w:lvlText w:val="•"/>
      <w:lvlJc w:val="left"/>
      <w:pPr>
        <w:ind w:left="1315" w:hanging="136"/>
      </w:pPr>
      <w:rPr>
        <w:rFonts w:hint="default"/>
        <w:lang w:val="en-US" w:eastAsia="en-US" w:bidi="ar-SA"/>
      </w:rPr>
    </w:lvl>
    <w:lvl w:ilvl="8" w:tplc="5C440A92">
      <w:numFmt w:val="bullet"/>
      <w:lvlText w:val="•"/>
      <w:lvlJc w:val="left"/>
      <w:pPr>
        <w:ind w:left="1483" w:hanging="136"/>
      </w:pPr>
      <w:rPr>
        <w:rFonts w:hint="default"/>
        <w:lang w:val="en-US" w:eastAsia="en-US" w:bidi="ar-SA"/>
      </w:rPr>
    </w:lvl>
  </w:abstractNum>
  <w:abstractNum w:abstractNumId="6" w15:restartNumberingAfterBreak="0">
    <w:nsid w:val="14467F55"/>
    <w:multiLevelType w:val="hybridMultilevel"/>
    <w:tmpl w:val="5AF03644"/>
    <w:lvl w:ilvl="0" w:tplc="4FEA53A8">
      <w:numFmt w:val="bullet"/>
      <w:lvlText w:val="∙"/>
      <w:lvlJc w:val="left"/>
      <w:pPr>
        <w:ind w:left="5550" w:hanging="170"/>
      </w:pPr>
      <w:rPr>
        <w:rFonts w:ascii="Times New Roman" w:eastAsia="Times New Roman" w:hAnsi="Times New Roman" w:cs="Times New Roman" w:hint="default"/>
        <w:color w:val="231F20"/>
        <w:w w:val="140"/>
        <w:sz w:val="20"/>
        <w:szCs w:val="20"/>
        <w:lang w:val="en-US" w:eastAsia="en-US" w:bidi="ar-SA"/>
      </w:rPr>
    </w:lvl>
    <w:lvl w:ilvl="1" w:tplc="EA5C7B7C">
      <w:numFmt w:val="bullet"/>
      <w:lvlText w:val="•"/>
      <w:lvlJc w:val="left"/>
      <w:pPr>
        <w:ind w:left="5966" w:hanging="170"/>
      </w:pPr>
      <w:rPr>
        <w:rFonts w:hint="default"/>
        <w:lang w:val="en-US" w:eastAsia="en-US" w:bidi="ar-SA"/>
      </w:rPr>
    </w:lvl>
    <w:lvl w:ilvl="2" w:tplc="BFF46592">
      <w:numFmt w:val="bullet"/>
      <w:lvlText w:val="•"/>
      <w:lvlJc w:val="left"/>
      <w:pPr>
        <w:ind w:left="6372" w:hanging="170"/>
      </w:pPr>
      <w:rPr>
        <w:rFonts w:hint="default"/>
        <w:lang w:val="en-US" w:eastAsia="en-US" w:bidi="ar-SA"/>
      </w:rPr>
    </w:lvl>
    <w:lvl w:ilvl="3" w:tplc="27F2B154">
      <w:numFmt w:val="bullet"/>
      <w:lvlText w:val="•"/>
      <w:lvlJc w:val="left"/>
      <w:pPr>
        <w:ind w:left="6778" w:hanging="170"/>
      </w:pPr>
      <w:rPr>
        <w:rFonts w:hint="default"/>
        <w:lang w:val="en-US" w:eastAsia="en-US" w:bidi="ar-SA"/>
      </w:rPr>
    </w:lvl>
    <w:lvl w:ilvl="4" w:tplc="62E68E48">
      <w:numFmt w:val="bullet"/>
      <w:lvlText w:val="•"/>
      <w:lvlJc w:val="left"/>
      <w:pPr>
        <w:ind w:left="7184" w:hanging="170"/>
      </w:pPr>
      <w:rPr>
        <w:rFonts w:hint="default"/>
        <w:lang w:val="en-US" w:eastAsia="en-US" w:bidi="ar-SA"/>
      </w:rPr>
    </w:lvl>
    <w:lvl w:ilvl="5" w:tplc="0492D882">
      <w:numFmt w:val="bullet"/>
      <w:lvlText w:val="•"/>
      <w:lvlJc w:val="left"/>
      <w:pPr>
        <w:ind w:left="7590" w:hanging="170"/>
      </w:pPr>
      <w:rPr>
        <w:rFonts w:hint="default"/>
        <w:lang w:val="en-US" w:eastAsia="en-US" w:bidi="ar-SA"/>
      </w:rPr>
    </w:lvl>
    <w:lvl w:ilvl="6" w:tplc="B4D4D768">
      <w:numFmt w:val="bullet"/>
      <w:lvlText w:val="•"/>
      <w:lvlJc w:val="left"/>
      <w:pPr>
        <w:ind w:left="7996" w:hanging="170"/>
      </w:pPr>
      <w:rPr>
        <w:rFonts w:hint="default"/>
        <w:lang w:val="en-US" w:eastAsia="en-US" w:bidi="ar-SA"/>
      </w:rPr>
    </w:lvl>
    <w:lvl w:ilvl="7" w:tplc="505096E0">
      <w:numFmt w:val="bullet"/>
      <w:lvlText w:val="•"/>
      <w:lvlJc w:val="left"/>
      <w:pPr>
        <w:ind w:left="8402" w:hanging="170"/>
      </w:pPr>
      <w:rPr>
        <w:rFonts w:hint="default"/>
        <w:lang w:val="en-US" w:eastAsia="en-US" w:bidi="ar-SA"/>
      </w:rPr>
    </w:lvl>
    <w:lvl w:ilvl="8" w:tplc="95E87C52">
      <w:numFmt w:val="bullet"/>
      <w:lvlText w:val="•"/>
      <w:lvlJc w:val="left"/>
      <w:pPr>
        <w:ind w:left="8808" w:hanging="170"/>
      </w:pPr>
      <w:rPr>
        <w:rFonts w:hint="default"/>
        <w:lang w:val="en-US" w:eastAsia="en-US" w:bidi="ar-SA"/>
      </w:rPr>
    </w:lvl>
  </w:abstractNum>
  <w:abstractNum w:abstractNumId="7" w15:restartNumberingAfterBreak="0">
    <w:nsid w:val="173F0C77"/>
    <w:multiLevelType w:val="hybridMultilevel"/>
    <w:tmpl w:val="CC4C10C6"/>
    <w:lvl w:ilvl="0" w:tplc="DA2C7D64">
      <w:numFmt w:val="bullet"/>
      <w:lvlText w:val="■"/>
      <w:lvlJc w:val="left"/>
      <w:pPr>
        <w:ind w:left="367" w:hanging="208"/>
      </w:pPr>
      <w:rPr>
        <w:rFonts w:ascii="Bookman Old Style" w:eastAsia="Bookman Old Style" w:hAnsi="Bookman Old Style" w:cs="Bookman Old Style" w:hint="default"/>
        <w:color w:val="BCBEC0"/>
        <w:w w:val="127"/>
        <w:position w:val="2"/>
        <w:sz w:val="14"/>
        <w:szCs w:val="14"/>
        <w:lang w:val="en-US" w:eastAsia="en-US" w:bidi="ar-SA"/>
      </w:rPr>
    </w:lvl>
    <w:lvl w:ilvl="1" w:tplc="DEF05806">
      <w:numFmt w:val="bullet"/>
      <w:lvlText w:val="•"/>
      <w:lvlJc w:val="left"/>
      <w:pPr>
        <w:ind w:left="1286" w:hanging="208"/>
      </w:pPr>
      <w:rPr>
        <w:rFonts w:hint="default"/>
        <w:lang w:val="en-US" w:eastAsia="en-US" w:bidi="ar-SA"/>
      </w:rPr>
    </w:lvl>
    <w:lvl w:ilvl="2" w:tplc="781C667A">
      <w:numFmt w:val="bullet"/>
      <w:lvlText w:val="•"/>
      <w:lvlJc w:val="left"/>
      <w:pPr>
        <w:ind w:left="2212" w:hanging="208"/>
      </w:pPr>
      <w:rPr>
        <w:rFonts w:hint="default"/>
        <w:lang w:val="en-US" w:eastAsia="en-US" w:bidi="ar-SA"/>
      </w:rPr>
    </w:lvl>
    <w:lvl w:ilvl="3" w:tplc="DCA08C72">
      <w:numFmt w:val="bullet"/>
      <w:lvlText w:val="•"/>
      <w:lvlJc w:val="left"/>
      <w:pPr>
        <w:ind w:left="3138" w:hanging="208"/>
      </w:pPr>
      <w:rPr>
        <w:rFonts w:hint="default"/>
        <w:lang w:val="en-US" w:eastAsia="en-US" w:bidi="ar-SA"/>
      </w:rPr>
    </w:lvl>
    <w:lvl w:ilvl="4" w:tplc="88FA6934">
      <w:numFmt w:val="bullet"/>
      <w:lvlText w:val="•"/>
      <w:lvlJc w:val="left"/>
      <w:pPr>
        <w:ind w:left="4064" w:hanging="208"/>
      </w:pPr>
      <w:rPr>
        <w:rFonts w:hint="default"/>
        <w:lang w:val="en-US" w:eastAsia="en-US" w:bidi="ar-SA"/>
      </w:rPr>
    </w:lvl>
    <w:lvl w:ilvl="5" w:tplc="6CFA1738">
      <w:numFmt w:val="bullet"/>
      <w:lvlText w:val="•"/>
      <w:lvlJc w:val="left"/>
      <w:pPr>
        <w:ind w:left="4990" w:hanging="208"/>
      </w:pPr>
      <w:rPr>
        <w:rFonts w:hint="default"/>
        <w:lang w:val="en-US" w:eastAsia="en-US" w:bidi="ar-SA"/>
      </w:rPr>
    </w:lvl>
    <w:lvl w:ilvl="6" w:tplc="3CA0538E">
      <w:numFmt w:val="bullet"/>
      <w:lvlText w:val="•"/>
      <w:lvlJc w:val="left"/>
      <w:pPr>
        <w:ind w:left="5916" w:hanging="208"/>
      </w:pPr>
      <w:rPr>
        <w:rFonts w:hint="default"/>
        <w:lang w:val="en-US" w:eastAsia="en-US" w:bidi="ar-SA"/>
      </w:rPr>
    </w:lvl>
    <w:lvl w:ilvl="7" w:tplc="D318EA48">
      <w:numFmt w:val="bullet"/>
      <w:lvlText w:val="•"/>
      <w:lvlJc w:val="left"/>
      <w:pPr>
        <w:ind w:left="6842" w:hanging="208"/>
      </w:pPr>
      <w:rPr>
        <w:rFonts w:hint="default"/>
        <w:lang w:val="en-US" w:eastAsia="en-US" w:bidi="ar-SA"/>
      </w:rPr>
    </w:lvl>
    <w:lvl w:ilvl="8" w:tplc="8EB40BC8">
      <w:numFmt w:val="bullet"/>
      <w:lvlText w:val="•"/>
      <w:lvlJc w:val="left"/>
      <w:pPr>
        <w:ind w:left="7768" w:hanging="208"/>
      </w:pPr>
      <w:rPr>
        <w:rFonts w:hint="default"/>
        <w:lang w:val="en-US" w:eastAsia="en-US" w:bidi="ar-SA"/>
      </w:rPr>
    </w:lvl>
  </w:abstractNum>
  <w:abstractNum w:abstractNumId="8" w15:restartNumberingAfterBreak="0">
    <w:nsid w:val="17B65A93"/>
    <w:multiLevelType w:val="hybridMultilevel"/>
    <w:tmpl w:val="E70675F8"/>
    <w:lvl w:ilvl="0" w:tplc="3FDE93FE">
      <w:start w:val="1"/>
      <w:numFmt w:val="decimal"/>
      <w:lvlText w:val="%1."/>
      <w:lvlJc w:val="left"/>
      <w:pPr>
        <w:ind w:left="471" w:hanging="221"/>
      </w:pPr>
      <w:rPr>
        <w:rFonts w:ascii="Times New Roman" w:eastAsia="Times New Roman" w:hAnsi="Times New Roman" w:cs="Times New Roman" w:hint="default"/>
        <w:b/>
        <w:bCs/>
        <w:color w:val="231F20"/>
        <w:spacing w:val="-1"/>
        <w:w w:val="100"/>
        <w:sz w:val="18"/>
        <w:szCs w:val="18"/>
        <w:lang w:val="en-US" w:eastAsia="en-US" w:bidi="ar-SA"/>
      </w:rPr>
    </w:lvl>
    <w:lvl w:ilvl="1" w:tplc="E9503C34">
      <w:start w:val="2"/>
      <w:numFmt w:val="lowerLetter"/>
      <w:lvlText w:val="%2."/>
      <w:lvlJc w:val="left"/>
      <w:pPr>
        <w:ind w:left="2416" w:hanging="225"/>
      </w:pPr>
      <w:rPr>
        <w:rFonts w:ascii="Times New Roman" w:eastAsia="Times New Roman" w:hAnsi="Times New Roman" w:cs="Times New Roman" w:hint="default"/>
        <w:color w:val="231F20"/>
        <w:w w:val="100"/>
        <w:sz w:val="18"/>
        <w:szCs w:val="18"/>
        <w:lang w:val="en-US" w:eastAsia="en-US" w:bidi="ar-SA"/>
      </w:rPr>
    </w:lvl>
    <w:lvl w:ilvl="2" w:tplc="E230D910">
      <w:numFmt w:val="bullet"/>
      <w:lvlText w:val="•"/>
      <w:lvlJc w:val="left"/>
      <w:pPr>
        <w:ind w:left="3095" w:hanging="225"/>
      </w:pPr>
      <w:rPr>
        <w:rFonts w:hint="default"/>
        <w:lang w:val="en-US" w:eastAsia="en-US" w:bidi="ar-SA"/>
      </w:rPr>
    </w:lvl>
    <w:lvl w:ilvl="3" w:tplc="E5688660">
      <w:numFmt w:val="bullet"/>
      <w:lvlText w:val="•"/>
      <w:lvlJc w:val="left"/>
      <w:pPr>
        <w:ind w:left="3771" w:hanging="225"/>
      </w:pPr>
      <w:rPr>
        <w:rFonts w:hint="default"/>
        <w:lang w:val="en-US" w:eastAsia="en-US" w:bidi="ar-SA"/>
      </w:rPr>
    </w:lvl>
    <w:lvl w:ilvl="4" w:tplc="A356AFC4">
      <w:numFmt w:val="bullet"/>
      <w:lvlText w:val="•"/>
      <w:lvlJc w:val="left"/>
      <w:pPr>
        <w:ind w:left="4446" w:hanging="225"/>
      </w:pPr>
      <w:rPr>
        <w:rFonts w:hint="default"/>
        <w:lang w:val="en-US" w:eastAsia="en-US" w:bidi="ar-SA"/>
      </w:rPr>
    </w:lvl>
    <w:lvl w:ilvl="5" w:tplc="61D0CF8E">
      <w:numFmt w:val="bullet"/>
      <w:lvlText w:val="•"/>
      <w:lvlJc w:val="left"/>
      <w:pPr>
        <w:ind w:left="5122" w:hanging="225"/>
      </w:pPr>
      <w:rPr>
        <w:rFonts w:hint="default"/>
        <w:lang w:val="en-US" w:eastAsia="en-US" w:bidi="ar-SA"/>
      </w:rPr>
    </w:lvl>
    <w:lvl w:ilvl="6" w:tplc="0DA018AC">
      <w:numFmt w:val="bullet"/>
      <w:lvlText w:val="•"/>
      <w:lvlJc w:val="left"/>
      <w:pPr>
        <w:ind w:left="5797" w:hanging="225"/>
      </w:pPr>
      <w:rPr>
        <w:rFonts w:hint="default"/>
        <w:lang w:val="en-US" w:eastAsia="en-US" w:bidi="ar-SA"/>
      </w:rPr>
    </w:lvl>
    <w:lvl w:ilvl="7" w:tplc="E3027E14">
      <w:numFmt w:val="bullet"/>
      <w:lvlText w:val="•"/>
      <w:lvlJc w:val="left"/>
      <w:pPr>
        <w:ind w:left="6473" w:hanging="225"/>
      </w:pPr>
      <w:rPr>
        <w:rFonts w:hint="default"/>
        <w:lang w:val="en-US" w:eastAsia="en-US" w:bidi="ar-SA"/>
      </w:rPr>
    </w:lvl>
    <w:lvl w:ilvl="8" w:tplc="49E43838">
      <w:numFmt w:val="bullet"/>
      <w:lvlText w:val="•"/>
      <w:lvlJc w:val="left"/>
      <w:pPr>
        <w:ind w:left="7148" w:hanging="225"/>
      </w:pPr>
      <w:rPr>
        <w:rFonts w:hint="default"/>
        <w:lang w:val="en-US" w:eastAsia="en-US" w:bidi="ar-SA"/>
      </w:rPr>
    </w:lvl>
  </w:abstractNum>
  <w:abstractNum w:abstractNumId="9" w15:restartNumberingAfterBreak="0">
    <w:nsid w:val="17F94F46"/>
    <w:multiLevelType w:val="hybridMultilevel"/>
    <w:tmpl w:val="EDB60A6E"/>
    <w:lvl w:ilvl="0" w:tplc="5F80342C">
      <w:numFmt w:val="bullet"/>
      <w:lvlText w:val="∙"/>
      <w:lvlJc w:val="left"/>
      <w:pPr>
        <w:ind w:left="127" w:hanging="136"/>
      </w:pPr>
      <w:rPr>
        <w:rFonts w:ascii="Times New Roman" w:eastAsia="Times New Roman" w:hAnsi="Times New Roman" w:cs="Times New Roman" w:hint="default"/>
        <w:color w:val="231F20"/>
        <w:w w:val="140"/>
        <w:sz w:val="16"/>
        <w:szCs w:val="16"/>
        <w:lang w:val="en-US" w:eastAsia="en-US" w:bidi="ar-SA"/>
      </w:rPr>
    </w:lvl>
    <w:lvl w:ilvl="1" w:tplc="C7CED478">
      <w:numFmt w:val="bullet"/>
      <w:lvlText w:val="•"/>
      <w:lvlJc w:val="left"/>
      <w:pPr>
        <w:ind w:left="289" w:hanging="136"/>
      </w:pPr>
      <w:rPr>
        <w:rFonts w:hint="default"/>
        <w:lang w:val="en-US" w:eastAsia="en-US" w:bidi="ar-SA"/>
      </w:rPr>
    </w:lvl>
    <w:lvl w:ilvl="2" w:tplc="B9FA46E0">
      <w:numFmt w:val="bullet"/>
      <w:lvlText w:val="•"/>
      <w:lvlJc w:val="left"/>
      <w:pPr>
        <w:ind w:left="459" w:hanging="136"/>
      </w:pPr>
      <w:rPr>
        <w:rFonts w:hint="default"/>
        <w:lang w:val="en-US" w:eastAsia="en-US" w:bidi="ar-SA"/>
      </w:rPr>
    </w:lvl>
    <w:lvl w:ilvl="3" w:tplc="5ED6A710">
      <w:numFmt w:val="bullet"/>
      <w:lvlText w:val="•"/>
      <w:lvlJc w:val="left"/>
      <w:pPr>
        <w:ind w:left="629" w:hanging="136"/>
      </w:pPr>
      <w:rPr>
        <w:rFonts w:hint="default"/>
        <w:lang w:val="en-US" w:eastAsia="en-US" w:bidi="ar-SA"/>
      </w:rPr>
    </w:lvl>
    <w:lvl w:ilvl="4" w:tplc="B2CE14F0">
      <w:numFmt w:val="bullet"/>
      <w:lvlText w:val="•"/>
      <w:lvlJc w:val="left"/>
      <w:pPr>
        <w:ind w:left="799" w:hanging="136"/>
      </w:pPr>
      <w:rPr>
        <w:rFonts w:hint="default"/>
        <w:lang w:val="en-US" w:eastAsia="en-US" w:bidi="ar-SA"/>
      </w:rPr>
    </w:lvl>
    <w:lvl w:ilvl="5" w:tplc="B8DA0F56">
      <w:numFmt w:val="bullet"/>
      <w:lvlText w:val="•"/>
      <w:lvlJc w:val="left"/>
      <w:pPr>
        <w:ind w:left="969" w:hanging="136"/>
      </w:pPr>
      <w:rPr>
        <w:rFonts w:hint="default"/>
        <w:lang w:val="en-US" w:eastAsia="en-US" w:bidi="ar-SA"/>
      </w:rPr>
    </w:lvl>
    <w:lvl w:ilvl="6" w:tplc="B7523EC0">
      <w:numFmt w:val="bullet"/>
      <w:lvlText w:val="•"/>
      <w:lvlJc w:val="left"/>
      <w:pPr>
        <w:ind w:left="1139" w:hanging="136"/>
      </w:pPr>
      <w:rPr>
        <w:rFonts w:hint="default"/>
        <w:lang w:val="en-US" w:eastAsia="en-US" w:bidi="ar-SA"/>
      </w:rPr>
    </w:lvl>
    <w:lvl w:ilvl="7" w:tplc="D9005A46">
      <w:numFmt w:val="bullet"/>
      <w:lvlText w:val="•"/>
      <w:lvlJc w:val="left"/>
      <w:pPr>
        <w:ind w:left="1309" w:hanging="136"/>
      </w:pPr>
      <w:rPr>
        <w:rFonts w:hint="default"/>
        <w:lang w:val="en-US" w:eastAsia="en-US" w:bidi="ar-SA"/>
      </w:rPr>
    </w:lvl>
    <w:lvl w:ilvl="8" w:tplc="A70CFC52">
      <w:numFmt w:val="bullet"/>
      <w:lvlText w:val="•"/>
      <w:lvlJc w:val="left"/>
      <w:pPr>
        <w:ind w:left="1479" w:hanging="136"/>
      </w:pPr>
      <w:rPr>
        <w:rFonts w:hint="default"/>
        <w:lang w:val="en-US" w:eastAsia="en-US" w:bidi="ar-SA"/>
      </w:rPr>
    </w:lvl>
  </w:abstractNum>
  <w:abstractNum w:abstractNumId="10" w15:restartNumberingAfterBreak="0">
    <w:nsid w:val="19E10671"/>
    <w:multiLevelType w:val="hybridMultilevel"/>
    <w:tmpl w:val="938E5C28"/>
    <w:lvl w:ilvl="0" w:tplc="CA8E35F2">
      <w:numFmt w:val="bullet"/>
      <w:lvlText w:val="∙"/>
      <w:lvlJc w:val="left"/>
      <w:pPr>
        <w:ind w:left="165" w:hanging="136"/>
      </w:pPr>
      <w:rPr>
        <w:rFonts w:ascii="Times New Roman" w:eastAsia="Times New Roman" w:hAnsi="Times New Roman" w:cs="Times New Roman" w:hint="default"/>
        <w:color w:val="231F20"/>
        <w:w w:val="140"/>
        <w:sz w:val="16"/>
        <w:szCs w:val="16"/>
        <w:lang w:val="en-US" w:eastAsia="en-US" w:bidi="ar-SA"/>
      </w:rPr>
    </w:lvl>
    <w:lvl w:ilvl="1" w:tplc="DFF4253C">
      <w:numFmt w:val="bullet"/>
      <w:lvlText w:val="•"/>
      <w:lvlJc w:val="left"/>
      <w:pPr>
        <w:ind w:left="335" w:hanging="136"/>
      </w:pPr>
      <w:rPr>
        <w:rFonts w:hint="default"/>
        <w:lang w:val="en-US" w:eastAsia="en-US" w:bidi="ar-SA"/>
      </w:rPr>
    </w:lvl>
    <w:lvl w:ilvl="2" w:tplc="BBD2DDE8">
      <w:numFmt w:val="bullet"/>
      <w:lvlText w:val="•"/>
      <w:lvlJc w:val="left"/>
      <w:pPr>
        <w:ind w:left="510" w:hanging="136"/>
      </w:pPr>
      <w:rPr>
        <w:rFonts w:hint="default"/>
        <w:lang w:val="en-US" w:eastAsia="en-US" w:bidi="ar-SA"/>
      </w:rPr>
    </w:lvl>
    <w:lvl w:ilvl="3" w:tplc="9718FD14">
      <w:numFmt w:val="bullet"/>
      <w:lvlText w:val="•"/>
      <w:lvlJc w:val="left"/>
      <w:pPr>
        <w:ind w:left="685" w:hanging="136"/>
      </w:pPr>
      <w:rPr>
        <w:rFonts w:hint="default"/>
        <w:lang w:val="en-US" w:eastAsia="en-US" w:bidi="ar-SA"/>
      </w:rPr>
    </w:lvl>
    <w:lvl w:ilvl="4" w:tplc="8DA0D6C4">
      <w:numFmt w:val="bullet"/>
      <w:lvlText w:val="•"/>
      <w:lvlJc w:val="left"/>
      <w:pPr>
        <w:ind w:left="860" w:hanging="136"/>
      </w:pPr>
      <w:rPr>
        <w:rFonts w:hint="default"/>
        <w:lang w:val="en-US" w:eastAsia="en-US" w:bidi="ar-SA"/>
      </w:rPr>
    </w:lvl>
    <w:lvl w:ilvl="5" w:tplc="A98E552A">
      <w:numFmt w:val="bullet"/>
      <w:lvlText w:val="•"/>
      <w:lvlJc w:val="left"/>
      <w:pPr>
        <w:ind w:left="1035" w:hanging="136"/>
      </w:pPr>
      <w:rPr>
        <w:rFonts w:hint="default"/>
        <w:lang w:val="en-US" w:eastAsia="en-US" w:bidi="ar-SA"/>
      </w:rPr>
    </w:lvl>
    <w:lvl w:ilvl="6" w:tplc="96221478">
      <w:numFmt w:val="bullet"/>
      <w:lvlText w:val="•"/>
      <w:lvlJc w:val="left"/>
      <w:pPr>
        <w:ind w:left="1210" w:hanging="136"/>
      </w:pPr>
      <w:rPr>
        <w:rFonts w:hint="default"/>
        <w:lang w:val="en-US" w:eastAsia="en-US" w:bidi="ar-SA"/>
      </w:rPr>
    </w:lvl>
    <w:lvl w:ilvl="7" w:tplc="BE541FA6">
      <w:numFmt w:val="bullet"/>
      <w:lvlText w:val="•"/>
      <w:lvlJc w:val="left"/>
      <w:pPr>
        <w:ind w:left="1385" w:hanging="136"/>
      </w:pPr>
      <w:rPr>
        <w:rFonts w:hint="default"/>
        <w:lang w:val="en-US" w:eastAsia="en-US" w:bidi="ar-SA"/>
      </w:rPr>
    </w:lvl>
    <w:lvl w:ilvl="8" w:tplc="66F2D44C">
      <w:numFmt w:val="bullet"/>
      <w:lvlText w:val="•"/>
      <w:lvlJc w:val="left"/>
      <w:pPr>
        <w:ind w:left="1560" w:hanging="136"/>
      </w:pPr>
      <w:rPr>
        <w:rFonts w:hint="default"/>
        <w:lang w:val="en-US" w:eastAsia="en-US" w:bidi="ar-SA"/>
      </w:rPr>
    </w:lvl>
  </w:abstractNum>
  <w:abstractNum w:abstractNumId="11" w15:restartNumberingAfterBreak="0">
    <w:nsid w:val="1F3C6ED2"/>
    <w:multiLevelType w:val="hybridMultilevel"/>
    <w:tmpl w:val="8FD2E58C"/>
    <w:lvl w:ilvl="0" w:tplc="ABBA9DCA">
      <w:numFmt w:val="bullet"/>
      <w:lvlText w:val="∙"/>
      <w:lvlJc w:val="left"/>
      <w:pPr>
        <w:ind w:left="119" w:hanging="136"/>
      </w:pPr>
      <w:rPr>
        <w:rFonts w:ascii="Times New Roman" w:eastAsia="Times New Roman" w:hAnsi="Times New Roman" w:cs="Times New Roman" w:hint="default"/>
        <w:color w:val="231F20"/>
        <w:w w:val="140"/>
        <w:sz w:val="16"/>
        <w:szCs w:val="16"/>
        <w:lang w:val="en-US" w:eastAsia="en-US" w:bidi="ar-SA"/>
      </w:rPr>
    </w:lvl>
    <w:lvl w:ilvl="1" w:tplc="D3306108">
      <w:numFmt w:val="bullet"/>
      <w:lvlText w:val="•"/>
      <w:lvlJc w:val="left"/>
      <w:pPr>
        <w:ind w:left="290" w:hanging="136"/>
      </w:pPr>
      <w:rPr>
        <w:rFonts w:hint="default"/>
        <w:lang w:val="en-US" w:eastAsia="en-US" w:bidi="ar-SA"/>
      </w:rPr>
    </w:lvl>
    <w:lvl w:ilvl="2" w:tplc="02783848">
      <w:numFmt w:val="bullet"/>
      <w:lvlText w:val="•"/>
      <w:lvlJc w:val="left"/>
      <w:pPr>
        <w:ind w:left="460" w:hanging="136"/>
      </w:pPr>
      <w:rPr>
        <w:rFonts w:hint="default"/>
        <w:lang w:val="en-US" w:eastAsia="en-US" w:bidi="ar-SA"/>
      </w:rPr>
    </w:lvl>
    <w:lvl w:ilvl="3" w:tplc="8716BD36">
      <w:numFmt w:val="bullet"/>
      <w:lvlText w:val="•"/>
      <w:lvlJc w:val="left"/>
      <w:pPr>
        <w:ind w:left="630" w:hanging="136"/>
      </w:pPr>
      <w:rPr>
        <w:rFonts w:hint="default"/>
        <w:lang w:val="en-US" w:eastAsia="en-US" w:bidi="ar-SA"/>
      </w:rPr>
    </w:lvl>
    <w:lvl w:ilvl="4" w:tplc="70443FEE">
      <w:numFmt w:val="bullet"/>
      <w:lvlText w:val="•"/>
      <w:lvlJc w:val="left"/>
      <w:pPr>
        <w:ind w:left="800" w:hanging="136"/>
      </w:pPr>
      <w:rPr>
        <w:rFonts w:hint="default"/>
        <w:lang w:val="en-US" w:eastAsia="en-US" w:bidi="ar-SA"/>
      </w:rPr>
    </w:lvl>
    <w:lvl w:ilvl="5" w:tplc="EC087690">
      <w:numFmt w:val="bullet"/>
      <w:lvlText w:val="•"/>
      <w:lvlJc w:val="left"/>
      <w:pPr>
        <w:ind w:left="970" w:hanging="136"/>
      </w:pPr>
      <w:rPr>
        <w:rFonts w:hint="default"/>
        <w:lang w:val="en-US" w:eastAsia="en-US" w:bidi="ar-SA"/>
      </w:rPr>
    </w:lvl>
    <w:lvl w:ilvl="6" w:tplc="E1C024E2">
      <w:numFmt w:val="bullet"/>
      <w:lvlText w:val="•"/>
      <w:lvlJc w:val="left"/>
      <w:pPr>
        <w:ind w:left="1140" w:hanging="136"/>
      </w:pPr>
      <w:rPr>
        <w:rFonts w:hint="default"/>
        <w:lang w:val="en-US" w:eastAsia="en-US" w:bidi="ar-SA"/>
      </w:rPr>
    </w:lvl>
    <w:lvl w:ilvl="7" w:tplc="434895D0">
      <w:numFmt w:val="bullet"/>
      <w:lvlText w:val="•"/>
      <w:lvlJc w:val="left"/>
      <w:pPr>
        <w:ind w:left="1310" w:hanging="136"/>
      </w:pPr>
      <w:rPr>
        <w:rFonts w:hint="default"/>
        <w:lang w:val="en-US" w:eastAsia="en-US" w:bidi="ar-SA"/>
      </w:rPr>
    </w:lvl>
    <w:lvl w:ilvl="8" w:tplc="C8260CF8">
      <w:numFmt w:val="bullet"/>
      <w:lvlText w:val="•"/>
      <w:lvlJc w:val="left"/>
      <w:pPr>
        <w:ind w:left="1480" w:hanging="136"/>
      </w:pPr>
      <w:rPr>
        <w:rFonts w:hint="default"/>
        <w:lang w:val="en-US" w:eastAsia="en-US" w:bidi="ar-SA"/>
      </w:rPr>
    </w:lvl>
  </w:abstractNum>
  <w:abstractNum w:abstractNumId="12" w15:restartNumberingAfterBreak="0">
    <w:nsid w:val="20756061"/>
    <w:multiLevelType w:val="hybridMultilevel"/>
    <w:tmpl w:val="653E8A86"/>
    <w:lvl w:ilvl="0" w:tplc="B63CBA34">
      <w:numFmt w:val="bullet"/>
      <w:lvlText w:val="∙"/>
      <w:lvlJc w:val="left"/>
      <w:pPr>
        <w:ind w:left="313" w:hanging="153"/>
      </w:pPr>
      <w:rPr>
        <w:rFonts w:hint="default"/>
        <w:w w:val="140"/>
        <w:lang w:val="en-US" w:eastAsia="en-US" w:bidi="ar-SA"/>
      </w:rPr>
    </w:lvl>
    <w:lvl w:ilvl="1" w:tplc="0C78A9D2">
      <w:numFmt w:val="bullet"/>
      <w:lvlText w:val="•"/>
      <w:lvlJc w:val="left"/>
      <w:pPr>
        <w:ind w:left="572" w:hanging="153"/>
      </w:pPr>
      <w:rPr>
        <w:rFonts w:hint="default"/>
        <w:lang w:val="en-US" w:eastAsia="en-US" w:bidi="ar-SA"/>
      </w:rPr>
    </w:lvl>
    <w:lvl w:ilvl="2" w:tplc="7B42FE3E">
      <w:numFmt w:val="bullet"/>
      <w:lvlText w:val="•"/>
      <w:lvlJc w:val="left"/>
      <w:pPr>
        <w:ind w:left="825" w:hanging="153"/>
      </w:pPr>
      <w:rPr>
        <w:rFonts w:hint="default"/>
        <w:lang w:val="en-US" w:eastAsia="en-US" w:bidi="ar-SA"/>
      </w:rPr>
    </w:lvl>
    <w:lvl w:ilvl="3" w:tplc="5B007532">
      <w:numFmt w:val="bullet"/>
      <w:lvlText w:val="•"/>
      <w:lvlJc w:val="left"/>
      <w:pPr>
        <w:ind w:left="1077" w:hanging="153"/>
      </w:pPr>
      <w:rPr>
        <w:rFonts w:hint="default"/>
        <w:lang w:val="en-US" w:eastAsia="en-US" w:bidi="ar-SA"/>
      </w:rPr>
    </w:lvl>
    <w:lvl w:ilvl="4" w:tplc="72DCBE62">
      <w:numFmt w:val="bullet"/>
      <w:lvlText w:val="•"/>
      <w:lvlJc w:val="left"/>
      <w:pPr>
        <w:ind w:left="1330" w:hanging="153"/>
      </w:pPr>
      <w:rPr>
        <w:rFonts w:hint="default"/>
        <w:lang w:val="en-US" w:eastAsia="en-US" w:bidi="ar-SA"/>
      </w:rPr>
    </w:lvl>
    <w:lvl w:ilvl="5" w:tplc="423AF69A">
      <w:numFmt w:val="bullet"/>
      <w:lvlText w:val="•"/>
      <w:lvlJc w:val="left"/>
      <w:pPr>
        <w:ind w:left="1582" w:hanging="153"/>
      </w:pPr>
      <w:rPr>
        <w:rFonts w:hint="default"/>
        <w:lang w:val="en-US" w:eastAsia="en-US" w:bidi="ar-SA"/>
      </w:rPr>
    </w:lvl>
    <w:lvl w:ilvl="6" w:tplc="23607138">
      <w:numFmt w:val="bullet"/>
      <w:lvlText w:val="•"/>
      <w:lvlJc w:val="left"/>
      <w:pPr>
        <w:ind w:left="1835" w:hanging="153"/>
      </w:pPr>
      <w:rPr>
        <w:rFonts w:hint="default"/>
        <w:lang w:val="en-US" w:eastAsia="en-US" w:bidi="ar-SA"/>
      </w:rPr>
    </w:lvl>
    <w:lvl w:ilvl="7" w:tplc="EEACDE04">
      <w:numFmt w:val="bullet"/>
      <w:lvlText w:val="•"/>
      <w:lvlJc w:val="left"/>
      <w:pPr>
        <w:ind w:left="2087" w:hanging="153"/>
      </w:pPr>
      <w:rPr>
        <w:rFonts w:hint="default"/>
        <w:lang w:val="en-US" w:eastAsia="en-US" w:bidi="ar-SA"/>
      </w:rPr>
    </w:lvl>
    <w:lvl w:ilvl="8" w:tplc="E2A0A9F4">
      <w:numFmt w:val="bullet"/>
      <w:lvlText w:val="•"/>
      <w:lvlJc w:val="left"/>
      <w:pPr>
        <w:ind w:left="2340" w:hanging="153"/>
      </w:pPr>
      <w:rPr>
        <w:rFonts w:hint="default"/>
        <w:lang w:val="en-US" w:eastAsia="en-US" w:bidi="ar-SA"/>
      </w:rPr>
    </w:lvl>
  </w:abstractNum>
  <w:abstractNum w:abstractNumId="13" w15:restartNumberingAfterBreak="0">
    <w:nsid w:val="2F773739"/>
    <w:multiLevelType w:val="hybridMultilevel"/>
    <w:tmpl w:val="A2788822"/>
    <w:lvl w:ilvl="0" w:tplc="E3747E42">
      <w:numFmt w:val="bullet"/>
      <w:lvlText w:val="∙"/>
      <w:lvlJc w:val="left"/>
      <w:pPr>
        <w:ind w:left="161" w:hanging="136"/>
      </w:pPr>
      <w:rPr>
        <w:rFonts w:ascii="Times New Roman" w:eastAsia="Times New Roman" w:hAnsi="Times New Roman" w:cs="Times New Roman" w:hint="default"/>
        <w:color w:val="231F20"/>
        <w:w w:val="140"/>
        <w:sz w:val="16"/>
        <w:szCs w:val="16"/>
        <w:lang w:val="en-US" w:eastAsia="en-US" w:bidi="ar-SA"/>
      </w:rPr>
    </w:lvl>
    <w:lvl w:ilvl="1" w:tplc="07023B64">
      <w:numFmt w:val="bullet"/>
      <w:lvlText w:val="•"/>
      <w:lvlJc w:val="left"/>
      <w:pPr>
        <w:ind w:left="325" w:hanging="136"/>
      </w:pPr>
      <w:rPr>
        <w:rFonts w:hint="default"/>
        <w:lang w:val="en-US" w:eastAsia="en-US" w:bidi="ar-SA"/>
      </w:rPr>
    </w:lvl>
    <w:lvl w:ilvl="2" w:tplc="D75EEF02">
      <w:numFmt w:val="bullet"/>
      <w:lvlText w:val="•"/>
      <w:lvlJc w:val="left"/>
      <w:pPr>
        <w:ind w:left="491" w:hanging="136"/>
      </w:pPr>
      <w:rPr>
        <w:rFonts w:hint="default"/>
        <w:lang w:val="en-US" w:eastAsia="en-US" w:bidi="ar-SA"/>
      </w:rPr>
    </w:lvl>
    <w:lvl w:ilvl="3" w:tplc="DEEED5DA">
      <w:numFmt w:val="bullet"/>
      <w:lvlText w:val="•"/>
      <w:lvlJc w:val="left"/>
      <w:pPr>
        <w:ind w:left="657" w:hanging="136"/>
      </w:pPr>
      <w:rPr>
        <w:rFonts w:hint="default"/>
        <w:lang w:val="en-US" w:eastAsia="en-US" w:bidi="ar-SA"/>
      </w:rPr>
    </w:lvl>
    <w:lvl w:ilvl="4" w:tplc="A8EA8322">
      <w:numFmt w:val="bullet"/>
      <w:lvlText w:val="•"/>
      <w:lvlJc w:val="left"/>
      <w:pPr>
        <w:ind w:left="823" w:hanging="136"/>
      </w:pPr>
      <w:rPr>
        <w:rFonts w:hint="default"/>
        <w:lang w:val="en-US" w:eastAsia="en-US" w:bidi="ar-SA"/>
      </w:rPr>
    </w:lvl>
    <w:lvl w:ilvl="5" w:tplc="5816D0E0">
      <w:numFmt w:val="bullet"/>
      <w:lvlText w:val="•"/>
      <w:lvlJc w:val="left"/>
      <w:pPr>
        <w:ind w:left="989" w:hanging="136"/>
      </w:pPr>
      <w:rPr>
        <w:rFonts w:hint="default"/>
        <w:lang w:val="en-US" w:eastAsia="en-US" w:bidi="ar-SA"/>
      </w:rPr>
    </w:lvl>
    <w:lvl w:ilvl="6" w:tplc="B7DAC300">
      <w:numFmt w:val="bullet"/>
      <w:lvlText w:val="•"/>
      <w:lvlJc w:val="left"/>
      <w:pPr>
        <w:ind w:left="1154" w:hanging="136"/>
      </w:pPr>
      <w:rPr>
        <w:rFonts w:hint="default"/>
        <w:lang w:val="en-US" w:eastAsia="en-US" w:bidi="ar-SA"/>
      </w:rPr>
    </w:lvl>
    <w:lvl w:ilvl="7" w:tplc="70C4B37E">
      <w:numFmt w:val="bullet"/>
      <w:lvlText w:val="•"/>
      <w:lvlJc w:val="left"/>
      <w:pPr>
        <w:ind w:left="1320" w:hanging="136"/>
      </w:pPr>
      <w:rPr>
        <w:rFonts w:hint="default"/>
        <w:lang w:val="en-US" w:eastAsia="en-US" w:bidi="ar-SA"/>
      </w:rPr>
    </w:lvl>
    <w:lvl w:ilvl="8" w:tplc="7DC2EE36">
      <w:numFmt w:val="bullet"/>
      <w:lvlText w:val="•"/>
      <w:lvlJc w:val="left"/>
      <w:pPr>
        <w:ind w:left="1486" w:hanging="136"/>
      </w:pPr>
      <w:rPr>
        <w:rFonts w:hint="default"/>
        <w:lang w:val="en-US" w:eastAsia="en-US" w:bidi="ar-SA"/>
      </w:rPr>
    </w:lvl>
  </w:abstractNum>
  <w:abstractNum w:abstractNumId="14" w15:restartNumberingAfterBreak="0">
    <w:nsid w:val="32E5469E"/>
    <w:multiLevelType w:val="hybridMultilevel"/>
    <w:tmpl w:val="E03AAA52"/>
    <w:lvl w:ilvl="0" w:tplc="8436A2BC">
      <w:numFmt w:val="bullet"/>
      <w:lvlText w:val="∙"/>
      <w:lvlJc w:val="left"/>
      <w:pPr>
        <w:ind w:left="161" w:hanging="136"/>
      </w:pPr>
      <w:rPr>
        <w:rFonts w:ascii="Times New Roman" w:eastAsia="Times New Roman" w:hAnsi="Times New Roman" w:cs="Times New Roman" w:hint="default"/>
        <w:color w:val="231F20"/>
        <w:w w:val="140"/>
        <w:sz w:val="16"/>
        <w:szCs w:val="16"/>
        <w:lang w:val="en-US" w:eastAsia="en-US" w:bidi="ar-SA"/>
      </w:rPr>
    </w:lvl>
    <w:lvl w:ilvl="1" w:tplc="7292C310">
      <w:numFmt w:val="bullet"/>
      <w:lvlText w:val="•"/>
      <w:lvlJc w:val="left"/>
      <w:pPr>
        <w:ind w:left="325" w:hanging="136"/>
      </w:pPr>
      <w:rPr>
        <w:rFonts w:hint="default"/>
        <w:lang w:val="en-US" w:eastAsia="en-US" w:bidi="ar-SA"/>
      </w:rPr>
    </w:lvl>
    <w:lvl w:ilvl="2" w:tplc="C5A27B8A">
      <w:numFmt w:val="bullet"/>
      <w:lvlText w:val="•"/>
      <w:lvlJc w:val="left"/>
      <w:pPr>
        <w:ind w:left="491" w:hanging="136"/>
      </w:pPr>
      <w:rPr>
        <w:rFonts w:hint="default"/>
        <w:lang w:val="en-US" w:eastAsia="en-US" w:bidi="ar-SA"/>
      </w:rPr>
    </w:lvl>
    <w:lvl w:ilvl="3" w:tplc="E47C1BB6">
      <w:numFmt w:val="bullet"/>
      <w:lvlText w:val="•"/>
      <w:lvlJc w:val="left"/>
      <w:pPr>
        <w:ind w:left="657" w:hanging="136"/>
      </w:pPr>
      <w:rPr>
        <w:rFonts w:hint="default"/>
        <w:lang w:val="en-US" w:eastAsia="en-US" w:bidi="ar-SA"/>
      </w:rPr>
    </w:lvl>
    <w:lvl w:ilvl="4" w:tplc="94D2B0C8">
      <w:numFmt w:val="bullet"/>
      <w:lvlText w:val="•"/>
      <w:lvlJc w:val="left"/>
      <w:pPr>
        <w:ind w:left="823" w:hanging="136"/>
      </w:pPr>
      <w:rPr>
        <w:rFonts w:hint="default"/>
        <w:lang w:val="en-US" w:eastAsia="en-US" w:bidi="ar-SA"/>
      </w:rPr>
    </w:lvl>
    <w:lvl w:ilvl="5" w:tplc="9A120DAE">
      <w:numFmt w:val="bullet"/>
      <w:lvlText w:val="•"/>
      <w:lvlJc w:val="left"/>
      <w:pPr>
        <w:ind w:left="989" w:hanging="136"/>
      </w:pPr>
      <w:rPr>
        <w:rFonts w:hint="default"/>
        <w:lang w:val="en-US" w:eastAsia="en-US" w:bidi="ar-SA"/>
      </w:rPr>
    </w:lvl>
    <w:lvl w:ilvl="6" w:tplc="0A56FED8">
      <w:numFmt w:val="bullet"/>
      <w:lvlText w:val="•"/>
      <w:lvlJc w:val="left"/>
      <w:pPr>
        <w:ind w:left="1154" w:hanging="136"/>
      </w:pPr>
      <w:rPr>
        <w:rFonts w:hint="default"/>
        <w:lang w:val="en-US" w:eastAsia="en-US" w:bidi="ar-SA"/>
      </w:rPr>
    </w:lvl>
    <w:lvl w:ilvl="7" w:tplc="271233A8">
      <w:numFmt w:val="bullet"/>
      <w:lvlText w:val="•"/>
      <w:lvlJc w:val="left"/>
      <w:pPr>
        <w:ind w:left="1320" w:hanging="136"/>
      </w:pPr>
      <w:rPr>
        <w:rFonts w:hint="default"/>
        <w:lang w:val="en-US" w:eastAsia="en-US" w:bidi="ar-SA"/>
      </w:rPr>
    </w:lvl>
    <w:lvl w:ilvl="8" w:tplc="45F097F4">
      <w:numFmt w:val="bullet"/>
      <w:lvlText w:val="•"/>
      <w:lvlJc w:val="left"/>
      <w:pPr>
        <w:ind w:left="1486" w:hanging="136"/>
      </w:pPr>
      <w:rPr>
        <w:rFonts w:hint="default"/>
        <w:lang w:val="en-US" w:eastAsia="en-US" w:bidi="ar-SA"/>
      </w:rPr>
    </w:lvl>
  </w:abstractNum>
  <w:abstractNum w:abstractNumId="15" w15:restartNumberingAfterBreak="0">
    <w:nsid w:val="361B6874"/>
    <w:multiLevelType w:val="hybridMultilevel"/>
    <w:tmpl w:val="FFBC9B44"/>
    <w:lvl w:ilvl="0" w:tplc="FDFAF39E">
      <w:numFmt w:val="bullet"/>
      <w:lvlText w:val="■"/>
      <w:lvlJc w:val="left"/>
      <w:pPr>
        <w:ind w:left="1192" w:hanging="253"/>
      </w:pPr>
      <w:rPr>
        <w:rFonts w:ascii="Bookman Old Style" w:eastAsia="Bookman Old Style" w:hAnsi="Bookman Old Style" w:cs="Bookman Old Style" w:hint="default"/>
        <w:color w:val="BCBEC0"/>
        <w:w w:val="127"/>
        <w:sz w:val="20"/>
        <w:szCs w:val="20"/>
        <w:lang w:val="en-US" w:eastAsia="en-US" w:bidi="ar-SA"/>
      </w:rPr>
    </w:lvl>
    <w:lvl w:ilvl="1" w:tplc="8B301C5C">
      <w:numFmt w:val="bullet"/>
      <w:lvlText w:val="•"/>
      <w:lvlJc w:val="left"/>
      <w:pPr>
        <w:ind w:left="1663" w:hanging="253"/>
      </w:pPr>
      <w:rPr>
        <w:rFonts w:hint="default"/>
        <w:lang w:val="en-US" w:eastAsia="en-US" w:bidi="ar-SA"/>
      </w:rPr>
    </w:lvl>
    <w:lvl w:ilvl="2" w:tplc="50AE9DFC">
      <w:numFmt w:val="bullet"/>
      <w:lvlText w:val="•"/>
      <w:lvlJc w:val="left"/>
      <w:pPr>
        <w:ind w:left="2127" w:hanging="253"/>
      </w:pPr>
      <w:rPr>
        <w:rFonts w:hint="default"/>
        <w:lang w:val="en-US" w:eastAsia="en-US" w:bidi="ar-SA"/>
      </w:rPr>
    </w:lvl>
    <w:lvl w:ilvl="3" w:tplc="6AEC63F4">
      <w:numFmt w:val="bullet"/>
      <w:lvlText w:val="•"/>
      <w:lvlJc w:val="left"/>
      <w:pPr>
        <w:ind w:left="2590" w:hanging="253"/>
      </w:pPr>
      <w:rPr>
        <w:rFonts w:hint="default"/>
        <w:lang w:val="en-US" w:eastAsia="en-US" w:bidi="ar-SA"/>
      </w:rPr>
    </w:lvl>
    <w:lvl w:ilvl="4" w:tplc="00900E1E">
      <w:numFmt w:val="bullet"/>
      <w:lvlText w:val="•"/>
      <w:lvlJc w:val="left"/>
      <w:pPr>
        <w:ind w:left="3054" w:hanging="253"/>
      </w:pPr>
      <w:rPr>
        <w:rFonts w:hint="default"/>
        <w:lang w:val="en-US" w:eastAsia="en-US" w:bidi="ar-SA"/>
      </w:rPr>
    </w:lvl>
    <w:lvl w:ilvl="5" w:tplc="E03C000C">
      <w:numFmt w:val="bullet"/>
      <w:lvlText w:val="•"/>
      <w:lvlJc w:val="left"/>
      <w:pPr>
        <w:ind w:left="3518" w:hanging="253"/>
      </w:pPr>
      <w:rPr>
        <w:rFonts w:hint="default"/>
        <w:lang w:val="en-US" w:eastAsia="en-US" w:bidi="ar-SA"/>
      </w:rPr>
    </w:lvl>
    <w:lvl w:ilvl="6" w:tplc="1DC42C98">
      <w:numFmt w:val="bullet"/>
      <w:lvlText w:val="•"/>
      <w:lvlJc w:val="left"/>
      <w:pPr>
        <w:ind w:left="3981" w:hanging="253"/>
      </w:pPr>
      <w:rPr>
        <w:rFonts w:hint="default"/>
        <w:lang w:val="en-US" w:eastAsia="en-US" w:bidi="ar-SA"/>
      </w:rPr>
    </w:lvl>
    <w:lvl w:ilvl="7" w:tplc="1AE87AF8">
      <w:numFmt w:val="bullet"/>
      <w:lvlText w:val="•"/>
      <w:lvlJc w:val="left"/>
      <w:pPr>
        <w:ind w:left="4445" w:hanging="253"/>
      </w:pPr>
      <w:rPr>
        <w:rFonts w:hint="default"/>
        <w:lang w:val="en-US" w:eastAsia="en-US" w:bidi="ar-SA"/>
      </w:rPr>
    </w:lvl>
    <w:lvl w:ilvl="8" w:tplc="2166ADC4">
      <w:numFmt w:val="bullet"/>
      <w:lvlText w:val="•"/>
      <w:lvlJc w:val="left"/>
      <w:pPr>
        <w:ind w:left="4908" w:hanging="253"/>
      </w:pPr>
      <w:rPr>
        <w:rFonts w:hint="default"/>
        <w:lang w:val="en-US" w:eastAsia="en-US" w:bidi="ar-SA"/>
      </w:rPr>
    </w:lvl>
  </w:abstractNum>
  <w:abstractNum w:abstractNumId="16" w15:restartNumberingAfterBreak="0">
    <w:nsid w:val="44EE27D3"/>
    <w:multiLevelType w:val="hybridMultilevel"/>
    <w:tmpl w:val="E2CC2694"/>
    <w:lvl w:ilvl="0" w:tplc="558C41F2">
      <w:numFmt w:val="bullet"/>
      <w:lvlText w:val="∙"/>
      <w:lvlJc w:val="left"/>
      <w:pPr>
        <w:ind w:left="160" w:hanging="136"/>
      </w:pPr>
      <w:rPr>
        <w:rFonts w:ascii="Times New Roman" w:eastAsia="Times New Roman" w:hAnsi="Times New Roman" w:cs="Times New Roman" w:hint="default"/>
        <w:color w:val="231F20"/>
        <w:w w:val="140"/>
        <w:sz w:val="16"/>
        <w:szCs w:val="16"/>
        <w:lang w:val="en-US" w:eastAsia="en-US" w:bidi="ar-SA"/>
      </w:rPr>
    </w:lvl>
    <w:lvl w:ilvl="1" w:tplc="36AE3122">
      <w:numFmt w:val="bullet"/>
      <w:lvlText w:val="•"/>
      <w:lvlJc w:val="left"/>
      <w:pPr>
        <w:ind w:left="335" w:hanging="136"/>
      </w:pPr>
      <w:rPr>
        <w:rFonts w:hint="default"/>
        <w:lang w:val="en-US" w:eastAsia="en-US" w:bidi="ar-SA"/>
      </w:rPr>
    </w:lvl>
    <w:lvl w:ilvl="2" w:tplc="5476CAD4">
      <w:numFmt w:val="bullet"/>
      <w:lvlText w:val="•"/>
      <w:lvlJc w:val="left"/>
      <w:pPr>
        <w:ind w:left="510" w:hanging="136"/>
      </w:pPr>
      <w:rPr>
        <w:rFonts w:hint="default"/>
        <w:lang w:val="en-US" w:eastAsia="en-US" w:bidi="ar-SA"/>
      </w:rPr>
    </w:lvl>
    <w:lvl w:ilvl="3" w:tplc="9C4C925C">
      <w:numFmt w:val="bullet"/>
      <w:lvlText w:val="•"/>
      <w:lvlJc w:val="left"/>
      <w:pPr>
        <w:ind w:left="685" w:hanging="136"/>
      </w:pPr>
      <w:rPr>
        <w:rFonts w:hint="default"/>
        <w:lang w:val="en-US" w:eastAsia="en-US" w:bidi="ar-SA"/>
      </w:rPr>
    </w:lvl>
    <w:lvl w:ilvl="4" w:tplc="7DB4C924">
      <w:numFmt w:val="bullet"/>
      <w:lvlText w:val="•"/>
      <w:lvlJc w:val="left"/>
      <w:pPr>
        <w:ind w:left="860" w:hanging="136"/>
      </w:pPr>
      <w:rPr>
        <w:rFonts w:hint="default"/>
        <w:lang w:val="en-US" w:eastAsia="en-US" w:bidi="ar-SA"/>
      </w:rPr>
    </w:lvl>
    <w:lvl w:ilvl="5" w:tplc="25D268EE">
      <w:numFmt w:val="bullet"/>
      <w:lvlText w:val="•"/>
      <w:lvlJc w:val="left"/>
      <w:pPr>
        <w:ind w:left="1035" w:hanging="136"/>
      </w:pPr>
      <w:rPr>
        <w:rFonts w:hint="default"/>
        <w:lang w:val="en-US" w:eastAsia="en-US" w:bidi="ar-SA"/>
      </w:rPr>
    </w:lvl>
    <w:lvl w:ilvl="6" w:tplc="0ECCFC70">
      <w:numFmt w:val="bullet"/>
      <w:lvlText w:val="•"/>
      <w:lvlJc w:val="left"/>
      <w:pPr>
        <w:ind w:left="1210" w:hanging="136"/>
      </w:pPr>
      <w:rPr>
        <w:rFonts w:hint="default"/>
        <w:lang w:val="en-US" w:eastAsia="en-US" w:bidi="ar-SA"/>
      </w:rPr>
    </w:lvl>
    <w:lvl w:ilvl="7" w:tplc="02526D86">
      <w:numFmt w:val="bullet"/>
      <w:lvlText w:val="•"/>
      <w:lvlJc w:val="left"/>
      <w:pPr>
        <w:ind w:left="1385" w:hanging="136"/>
      </w:pPr>
      <w:rPr>
        <w:rFonts w:hint="default"/>
        <w:lang w:val="en-US" w:eastAsia="en-US" w:bidi="ar-SA"/>
      </w:rPr>
    </w:lvl>
    <w:lvl w:ilvl="8" w:tplc="0816B270">
      <w:numFmt w:val="bullet"/>
      <w:lvlText w:val="•"/>
      <w:lvlJc w:val="left"/>
      <w:pPr>
        <w:ind w:left="1560" w:hanging="136"/>
      </w:pPr>
      <w:rPr>
        <w:rFonts w:hint="default"/>
        <w:lang w:val="en-US" w:eastAsia="en-US" w:bidi="ar-SA"/>
      </w:rPr>
    </w:lvl>
  </w:abstractNum>
  <w:abstractNum w:abstractNumId="17" w15:restartNumberingAfterBreak="0">
    <w:nsid w:val="4F0664D8"/>
    <w:multiLevelType w:val="hybridMultilevel"/>
    <w:tmpl w:val="E60ACCF8"/>
    <w:lvl w:ilvl="0" w:tplc="C6A6891A">
      <w:numFmt w:val="bullet"/>
      <w:lvlText w:val="∙"/>
      <w:lvlJc w:val="left"/>
      <w:pPr>
        <w:ind w:left="487" w:hanging="170"/>
      </w:pPr>
      <w:rPr>
        <w:rFonts w:ascii="Times New Roman" w:eastAsia="Times New Roman" w:hAnsi="Times New Roman" w:cs="Times New Roman" w:hint="default"/>
        <w:color w:val="231F20"/>
        <w:w w:val="140"/>
        <w:sz w:val="20"/>
        <w:szCs w:val="20"/>
        <w:lang w:val="en-US" w:eastAsia="en-US" w:bidi="ar-SA"/>
      </w:rPr>
    </w:lvl>
    <w:lvl w:ilvl="1" w:tplc="4B5EA29A">
      <w:numFmt w:val="bullet"/>
      <w:lvlText w:val="•"/>
      <w:lvlJc w:val="left"/>
      <w:pPr>
        <w:ind w:left="887" w:hanging="170"/>
      </w:pPr>
      <w:rPr>
        <w:rFonts w:hint="default"/>
        <w:lang w:val="en-US" w:eastAsia="en-US" w:bidi="ar-SA"/>
      </w:rPr>
    </w:lvl>
    <w:lvl w:ilvl="2" w:tplc="61B02784">
      <w:numFmt w:val="bullet"/>
      <w:lvlText w:val="•"/>
      <w:lvlJc w:val="left"/>
      <w:pPr>
        <w:ind w:left="1295" w:hanging="170"/>
      </w:pPr>
      <w:rPr>
        <w:rFonts w:hint="default"/>
        <w:lang w:val="en-US" w:eastAsia="en-US" w:bidi="ar-SA"/>
      </w:rPr>
    </w:lvl>
    <w:lvl w:ilvl="3" w:tplc="57CEFC8E">
      <w:numFmt w:val="bullet"/>
      <w:lvlText w:val="•"/>
      <w:lvlJc w:val="left"/>
      <w:pPr>
        <w:ind w:left="1703" w:hanging="170"/>
      </w:pPr>
      <w:rPr>
        <w:rFonts w:hint="default"/>
        <w:lang w:val="en-US" w:eastAsia="en-US" w:bidi="ar-SA"/>
      </w:rPr>
    </w:lvl>
    <w:lvl w:ilvl="4" w:tplc="6C22D258">
      <w:numFmt w:val="bullet"/>
      <w:lvlText w:val="•"/>
      <w:lvlJc w:val="left"/>
      <w:pPr>
        <w:ind w:left="2111" w:hanging="170"/>
      </w:pPr>
      <w:rPr>
        <w:rFonts w:hint="default"/>
        <w:lang w:val="en-US" w:eastAsia="en-US" w:bidi="ar-SA"/>
      </w:rPr>
    </w:lvl>
    <w:lvl w:ilvl="5" w:tplc="0E58BFD2">
      <w:numFmt w:val="bullet"/>
      <w:lvlText w:val="•"/>
      <w:lvlJc w:val="left"/>
      <w:pPr>
        <w:ind w:left="2518" w:hanging="170"/>
      </w:pPr>
      <w:rPr>
        <w:rFonts w:hint="default"/>
        <w:lang w:val="en-US" w:eastAsia="en-US" w:bidi="ar-SA"/>
      </w:rPr>
    </w:lvl>
    <w:lvl w:ilvl="6" w:tplc="67F211D8">
      <w:numFmt w:val="bullet"/>
      <w:lvlText w:val="•"/>
      <w:lvlJc w:val="left"/>
      <w:pPr>
        <w:ind w:left="2926" w:hanging="170"/>
      </w:pPr>
      <w:rPr>
        <w:rFonts w:hint="default"/>
        <w:lang w:val="en-US" w:eastAsia="en-US" w:bidi="ar-SA"/>
      </w:rPr>
    </w:lvl>
    <w:lvl w:ilvl="7" w:tplc="F586A688">
      <w:numFmt w:val="bullet"/>
      <w:lvlText w:val="•"/>
      <w:lvlJc w:val="left"/>
      <w:pPr>
        <w:ind w:left="3334" w:hanging="170"/>
      </w:pPr>
      <w:rPr>
        <w:rFonts w:hint="default"/>
        <w:lang w:val="en-US" w:eastAsia="en-US" w:bidi="ar-SA"/>
      </w:rPr>
    </w:lvl>
    <w:lvl w:ilvl="8" w:tplc="24FE6F5A">
      <w:numFmt w:val="bullet"/>
      <w:lvlText w:val="•"/>
      <w:lvlJc w:val="left"/>
      <w:pPr>
        <w:ind w:left="3742" w:hanging="170"/>
      </w:pPr>
      <w:rPr>
        <w:rFonts w:hint="default"/>
        <w:lang w:val="en-US" w:eastAsia="en-US" w:bidi="ar-SA"/>
      </w:rPr>
    </w:lvl>
  </w:abstractNum>
  <w:abstractNum w:abstractNumId="18" w15:restartNumberingAfterBreak="0">
    <w:nsid w:val="52D216E3"/>
    <w:multiLevelType w:val="hybridMultilevel"/>
    <w:tmpl w:val="8D069124"/>
    <w:lvl w:ilvl="0" w:tplc="B70E4A1C">
      <w:numFmt w:val="bullet"/>
      <w:lvlText w:val="∙"/>
      <w:lvlJc w:val="left"/>
      <w:pPr>
        <w:ind w:left="119" w:hanging="136"/>
      </w:pPr>
      <w:rPr>
        <w:rFonts w:ascii="Times New Roman" w:eastAsia="Times New Roman" w:hAnsi="Times New Roman" w:cs="Times New Roman" w:hint="default"/>
        <w:color w:val="231F20"/>
        <w:w w:val="140"/>
        <w:sz w:val="16"/>
        <w:szCs w:val="16"/>
        <w:lang w:val="en-US" w:eastAsia="en-US" w:bidi="ar-SA"/>
      </w:rPr>
    </w:lvl>
    <w:lvl w:ilvl="1" w:tplc="7CE018B0">
      <w:numFmt w:val="bullet"/>
      <w:lvlText w:val="•"/>
      <w:lvlJc w:val="left"/>
      <w:pPr>
        <w:ind w:left="290" w:hanging="136"/>
      </w:pPr>
      <w:rPr>
        <w:rFonts w:hint="default"/>
        <w:lang w:val="en-US" w:eastAsia="en-US" w:bidi="ar-SA"/>
      </w:rPr>
    </w:lvl>
    <w:lvl w:ilvl="2" w:tplc="8A323962">
      <w:numFmt w:val="bullet"/>
      <w:lvlText w:val="•"/>
      <w:lvlJc w:val="left"/>
      <w:pPr>
        <w:ind w:left="460" w:hanging="136"/>
      </w:pPr>
      <w:rPr>
        <w:rFonts w:hint="default"/>
        <w:lang w:val="en-US" w:eastAsia="en-US" w:bidi="ar-SA"/>
      </w:rPr>
    </w:lvl>
    <w:lvl w:ilvl="3" w:tplc="E50CAF30">
      <w:numFmt w:val="bullet"/>
      <w:lvlText w:val="•"/>
      <w:lvlJc w:val="left"/>
      <w:pPr>
        <w:ind w:left="630" w:hanging="136"/>
      </w:pPr>
      <w:rPr>
        <w:rFonts w:hint="default"/>
        <w:lang w:val="en-US" w:eastAsia="en-US" w:bidi="ar-SA"/>
      </w:rPr>
    </w:lvl>
    <w:lvl w:ilvl="4" w:tplc="34B20762">
      <w:numFmt w:val="bullet"/>
      <w:lvlText w:val="•"/>
      <w:lvlJc w:val="left"/>
      <w:pPr>
        <w:ind w:left="800" w:hanging="136"/>
      </w:pPr>
      <w:rPr>
        <w:rFonts w:hint="default"/>
        <w:lang w:val="en-US" w:eastAsia="en-US" w:bidi="ar-SA"/>
      </w:rPr>
    </w:lvl>
    <w:lvl w:ilvl="5" w:tplc="B1EAE5B2">
      <w:numFmt w:val="bullet"/>
      <w:lvlText w:val="•"/>
      <w:lvlJc w:val="left"/>
      <w:pPr>
        <w:ind w:left="970" w:hanging="136"/>
      </w:pPr>
      <w:rPr>
        <w:rFonts w:hint="default"/>
        <w:lang w:val="en-US" w:eastAsia="en-US" w:bidi="ar-SA"/>
      </w:rPr>
    </w:lvl>
    <w:lvl w:ilvl="6" w:tplc="91EEBA1A">
      <w:numFmt w:val="bullet"/>
      <w:lvlText w:val="•"/>
      <w:lvlJc w:val="left"/>
      <w:pPr>
        <w:ind w:left="1140" w:hanging="136"/>
      </w:pPr>
      <w:rPr>
        <w:rFonts w:hint="default"/>
        <w:lang w:val="en-US" w:eastAsia="en-US" w:bidi="ar-SA"/>
      </w:rPr>
    </w:lvl>
    <w:lvl w:ilvl="7" w:tplc="FB3CF9B4">
      <w:numFmt w:val="bullet"/>
      <w:lvlText w:val="•"/>
      <w:lvlJc w:val="left"/>
      <w:pPr>
        <w:ind w:left="1310" w:hanging="136"/>
      </w:pPr>
      <w:rPr>
        <w:rFonts w:hint="default"/>
        <w:lang w:val="en-US" w:eastAsia="en-US" w:bidi="ar-SA"/>
      </w:rPr>
    </w:lvl>
    <w:lvl w:ilvl="8" w:tplc="1B3E8D50">
      <w:numFmt w:val="bullet"/>
      <w:lvlText w:val="•"/>
      <w:lvlJc w:val="left"/>
      <w:pPr>
        <w:ind w:left="1480" w:hanging="136"/>
      </w:pPr>
      <w:rPr>
        <w:rFonts w:hint="default"/>
        <w:lang w:val="en-US" w:eastAsia="en-US" w:bidi="ar-SA"/>
      </w:rPr>
    </w:lvl>
  </w:abstractNum>
  <w:abstractNum w:abstractNumId="19" w15:restartNumberingAfterBreak="0">
    <w:nsid w:val="57D37E58"/>
    <w:multiLevelType w:val="hybridMultilevel"/>
    <w:tmpl w:val="801AF2C0"/>
    <w:lvl w:ilvl="0" w:tplc="35D475F4">
      <w:start w:val="1"/>
      <w:numFmt w:val="decimal"/>
      <w:lvlText w:val="%1."/>
      <w:lvlJc w:val="left"/>
      <w:pPr>
        <w:ind w:left="510" w:hanging="260"/>
      </w:pPr>
      <w:rPr>
        <w:rFonts w:ascii="Times New Roman" w:eastAsia="Times New Roman" w:hAnsi="Times New Roman" w:cs="Times New Roman" w:hint="default"/>
        <w:color w:val="231F20"/>
        <w:w w:val="100"/>
        <w:sz w:val="20"/>
        <w:szCs w:val="20"/>
        <w:lang w:val="en-US" w:eastAsia="en-US" w:bidi="ar-SA"/>
      </w:rPr>
    </w:lvl>
    <w:lvl w:ilvl="1" w:tplc="B4EC739C">
      <w:start w:val="1"/>
      <w:numFmt w:val="lowerLetter"/>
      <w:lvlText w:val="(%2)"/>
      <w:lvlJc w:val="left"/>
      <w:pPr>
        <w:ind w:left="510" w:hanging="285"/>
      </w:pPr>
      <w:rPr>
        <w:rFonts w:ascii="Times New Roman" w:eastAsia="Times New Roman" w:hAnsi="Times New Roman" w:cs="Times New Roman" w:hint="default"/>
        <w:color w:val="231F20"/>
        <w:w w:val="100"/>
        <w:sz w:val="20"/>
        <w:szCs w:val="20"/>
        <w:lang w:val="en-US" w:eastAsia="en-US" w:bidi="ar-SA"/>
      </w:rPr>
    </w:lvl>
    <w:lvl w:ilvl="2" w:tplc="9116901C">
      <w:numFmt w:val="bullet"/>
      <w:lvlText w:val="•"/>
      <w:lvlJc w:val="left"/>
      <w:pPr>
        <w:ind w:left="1452" w:hanging="285"/>
      </w:pPr>
      <w:rPr>
        <w:rFonts w:hint="default"/>
        <w:lang w:val="en-US" w:eastAsia="en-US" w:bidi="ar-SA"/>
      </w:rPr>
    </w:lvl>
    <w:lvl w:ilvl="3" w:tplc="28E88F5E">
      <w:numFmt w:val="bullet"/>
      <w:lvlText w:val="•"/>
      <w:lvlJc w:val="left"/>
      <w:pPr>
        <w:ind w:left="1918" w:hanging="285"/>
      </w:pPr>
      <w:rPr>
        <w:rFonts w:hint="default"/>
        <w:lang w:val="en-US" w:eastAsia="en-US" w:bidi="ar-SA"/>
      </w:rPr>
    </w:lvl>
    <w:lvl w:ilvl="4" w:tplc="7A6AB1C6">
      <w:numFmt w:val="bullet"/>
      <w:lvlText w:val="•"/>
      <w:lvlJc w:val="left"/>
      <w:pPr>
        <w:ind w:left="2384" w:hanging="285"/>
      </w:pPr>
      <w:rPr>
        <w:rFonts w:hint="default"/>
        <w:lang w:val="en-US" w:eastAsia="en-US" w:bidi="ar-SA"/>
      </w:rPr>
    </w:lvl>
    <w:lvl w:ilvl="5" w:tplc="75F24212">
      <w:numFmt w:val="bullet"/>
      <w:lvlText w:val="•"/>
      <w:lvlJc w:val="left"/>
      <w:pPr>
        <w:ind w:left="2850" w:hanging="285"/>
      </w:pPr>
      <w:rPr>
        <w:rFonts w:hint="default"/>
        <w:lang w:val="en-US" w:eastAsia="en-US" w:bidi="ar-SA"/>
      </w:rPr>
    </w:lvl>
    <w:lvl w:ilvl="6" w:tplc="1E786B48">
      <w:numFmt w:val="bullet"/>
      <w:lvlText w:val="•"/>
      <w:lvlJc w:val="left"/>
      <w:pPr>
        <w:ind w:left="3316" w:hanging="285"/>
      </w:pPr>
      <w:rPr>
        <w:rFonts w:hint="default"/>
        <w:lang w:val="en-US" w:eastAsia="en-US" w:bidi="ar-SA"/>
      </w:rPr>
    </w:lvl>
    <w:lvl w:ilvl="7" w:tplc="00A8AB0E">
      <w:numFmt w:val="bullet"/>
      <w:lvlText w:val="•"/>
      <w:lvlJc w:val="left"/>
      <w:pPr>
        <w:ind w:left="3782" w:hanging="285"/>
      </w:pPr>
      <w:rPr>
        <w:rFonts w:hint="default"/>
        <w:lang w:val="en-US" w:eastAsia="en-US" w:bidi="ar-SA"/>
      </w:rPr>
    </w:lvl>
    <w:lvl w:ilvl="8" w:tplc="E07A66E4">
      <w:numFmt w:val="bullet"/>
      <w:lvlText w:val="•"/>
      <w:lvlJc w:val="left"/>
      <w:pPr>
        <w:ind w:left="4248" w:hanging="285"/>
      </w:pPr>
      <w:rPr>
        <w:rFonts w:hint="default"/>
        <w:lang w:val="en-US" w:eastAsia="en-US" w:bidi="ar-SA"/>
      </w:rPr>
    </w:lvl>
  </w:abstractNum>
  <w:abstractNum w:abstractNumId="20" w15:restartNumberingAfterBreak="0">
    <w:nsid w:val="598C205D"/>
    <w:multiLevelType w:val="hybridMultilevel"/>
    <w:tmpl w:val="7444B370"/>
    <w:lvl w:ilvl="0" w:tplc="4EC09A56">
      <w:numFmt w:val="bullet"/>
      <w:lvlText w:val="∙"/>
      <w:lvlJc w:val="left"/>
      <w:pPr>
        <w:ind w:left="1110" w:hanging="170"/>
      </w:pPr>
      <w:rPr>
        <w:rFonts w:ascii="Times New Roman" w:eastAsia="Times New Roman" w:hAnsi="Times New Roman" w:cs="Times New Roman" w:hint="default"/>
        <w:color w:val="231F20"/>
        <w:w w:val="140"/>
        <w:sz w:val="20"/>
        <w:szCs w:val="20"/>
        <w:lang w:val="en-US" w:eastAsia="en-US" w:bidi="ar-SA"/>
      </w:rPr>
    </w:lvl>
    <w:lvl w:ilvl="1" w:tplc="514E96E6">
      <w:numFmt w:val="bullet"/>
      <w:lvlText w:val="•"/>
      <w:lvlJc w:val="left"/>
      <w:pPr>
        <w:ind w:left="1510" w:hanging="170"/>
      </w:pPr>
      <w:rPr>
        <w:rFonts w:hint="default"/>
        <w:lang w:val="en-US" w:eastAsia="en-US" w:bidi="ar-SA"/>
      </w:rPr>
    </w:lvl>
    <w:lvl w:ilvl="2" w:tplc="A31C0564">
      <w:numFmt w:val="bullet"/>
      <w:lvlText w:val="•"/>
      <w:lvlJc w:val="left"/>
      <w:pPr>
        <w:ind w:left="1900" w:hanging="170"/>
      </w:pPr>
      <w:rPr>
        <w:rFonts w:hint="default"/>
        <w:lang w:val="en-US" w:eastAsia="en-US" w:bidi="ar-SA"/>
      </w:rPr>
    </w:lvl>
    <w:lvl w:ilvl="3" w:tplc="1E1200CC">
      <w:numFmt w:val="bullet"/>
      <w:lvlText w:val="•"/>
      <w:lvlJc w:val="left"/>
      <w:pPr>
        <w:ind w:left="2290" w:hanging="170"/>
      </w:pPr>
      <w:rPr>
        <w:rFonts w:hint="default"/>
        <w:lang w:val="en-US" w:eastAsia="en-US" w:bidi="ar-SA"/>
      </w:rPr>
    </w:lvl>
    <w:lvl w:ilvl="4" w:tplc="CF269068">
      <w:numFmt w:val="bullet"/>
      <w:lvlText w:val="•"/>
      <w:lvlJc w:val="left"/>
      <w:pPr>
        <w:ind w:left="2680" w:hanging="170"/>
      </w:pPr>
      <w:rPr>
        <w:rFonts w:hint="default"/>
        <w:lang w:val="en-US" w:eastAsia="en-US" w:bidi="ar-SA"/>
      </w:rPr>
    </w:lvl>
    <w:lvl w:ilvl="5" w:tplc="61C07C30">
      <w:numFmt w:val="bullet"/>
      <w:lvlText w:val="•"/>
      <w:lvlJc w:val="left"/>
      <w:pPr>
        <w:ind w:left="3071" w:hanging="170"/>
      </w:pPr>
      <w:rPr>
        <w:rFonts w:hint="default"/>
        <w:lang w:val="en-US" w:eastAsia="en-US" w:bidi="ar-SA"/>
      </w:rPr>
    </w:lvl>
    <w:lvl w:ilvl="6" w:tplc="B8589B00">
      <w:numFmt w:val="bullet"/>
      <w:lvlText w:val="•"/>
      <w:lvlJc w:val="left"/>
      <w:pPr>
        <w:ind w:left="3461" w:hanging="170"/>
      </w:pPr>
      <w:rPr>
        <w:rFonts w:hint="default"/>
        <w:lang w:val="en-US" w:eastAsia="en-US" w:bidi="ar-SA"/>
      </w:rPr>
    </w:lvl>
    <w:lvl w:ilvl="7" w:tplc="C2F860F6">
      <w:numFmt w:val="bullet"/>
      <w:lvlText w:val="•"/>
      <w:lvlJc w:val="left"/>
      <w:pPr>
        <w:ind w:left="3851" w:hanging="170"/>
      </w:pPr>
      <w:rPr>
        <w:rFonts w:hint="default"/>
        <w:lang w:val="en-US" w:eastAsia="en-US" w:bidi="ar-SA"/>
      </w:rPr>
    </w:lvl>
    <w:lvl w:ilvl="8" w:tplc="57247F2A">
      <w:numFmt w:val="bullet"/>
      <w:lvlText w:val="•"/>
      <w:lvlJc w:val="left"/>
      <w:pPr>
        <w:ind w:left="4241" w:hanging="170"/>
      </w:pPr>
      <w:rPr>
        <w:rFonts w:hint="default"/>
        <w:lang w:val="en-US" w:eastAsia="en-US" w:bidi="ar-SA"/>
      </w:rPr>
    </w:lvl>
  </w:abstractNum>
  <w:abstractNum w:abstractNumId="21" w15:restartNumberingAfterBreak="0">
    <w:nsid w:val="666A426D"/>
    <w:multiLevelType w:val="hybridMultilevel"/>
    <w:tmpl w:val="FE0014EA"/>
    <w:lvl w:ilvl="0" w:tplc="B0AA2054">
      <w:start w:val="1"/>
      <w:numFmt w:val="lowerLetter"/>
      <w:lvlText w:val="(%1)"/>
      <w:lvlJc w:val="left"/>
      <w:pPr>
        <w:ind w:left="464" w:hanging="344"/>
      </w:pPr>
      <w:rPr>
        <w:rFonts w:ascii="Times New Roman" w:eastAsia="Times New Roman" w:hAnsi="Times New Roman" w:cs="Times New Roman" w:hint="default"/>
        <w:color w:val="231F20"/>
        <w:w w:val="100"/>
        <w:sz w:val="20"/>
        <w:szCs w:val="20"/>
        <w:lang w:val="en-US" w:eastAsia="en-US" w:bidi="ar-SA"/>
      </w:rPr>
    </w:lvl>
    <w:lvl w:ilvl="1" w:tplc="887EC09A">
      <w:numFmt w:val="bullet"/>
      <w:lvlText w:val="•"/>
      <w:lvlJc w:val="left"/>
      <w:pPr>
        <w:ind w:left="822" w:hanging="344"/>
      </w:pPr>
      <w:rPr>
        <w:rFonts w:hint="default"/>
        <w:lang w:val="en-US" w:eastAsia="en-US" w:bidi="ar-SA"/>
      </w:rPr>
    </w:lvl>
    <w:lvl w:ilvl="2" w:tplc="5B041B8E">
      <w:numFmt w:val="bullet"/>
      <w:lvlText w:val="•"/>
      <w:lvlJc w:val="left"/>
      <w:pPr>
        <w:ind w:left="1184" w:hanging="344"/>
      </w:pPr>
      <w:rPr>
        <w:rFonts w:hint="default"/>
        <w:lang w:val="en-US" w:eastAsia="en-US" w:bidi="ar-SA"/>
      </w:rPr>
    </w:lvl>
    <w:lvl w:ilvl="3" w:tplc="9B546074">
      <w:numFmt w:val="bullet"/>
      <w:lvlText w:val="•"/>
      <w:lvlJc w:val="left"/>
      <w:pPr>
        <w:ind w:left="1546" w:hanging="344"/>
      </w:pPr>
      <w:rPr>
        <w:rFonts w:hint="default"/>
        <w:lang w:val="en-US" w:eastAsia="en-US" w:bidi="ar-SA"/>
      </w:rPr>
    </w:lvl>
    <w:lvl w:ilvl="4" w:tplc="C0C4D0F0">
      <w:numFmt w:val="bullet"/>
      <w:lvlText w:val="•"/>
      <w:lvlJc w:val="left"/>
      <w:pPr>
        <w:ind w:left="1908" w:hanging="344"/>
      </w:pPr>
      <w:rPr>
        <w:rFonts w:hint="default"/>
        <w:lang w:val="en-US" w:eastAsia="en-US" w:bidi="ar-SA"/>
      </w:rPr>
    </w:lvl>
    <w:lvl w:ilvl="5" w:tplc="03A642D2">
      <w:numFmt w:val="bullet"/>
      <w:lvlText w:val="•"/>
      <w:lvlJc w:val="left"/>
      <w:pPr>
        <w:ind w:left="2270" w:hanging="344"/>
      </w:pPr>
      <w:rPr>
        <w:rFonts w:hint="default"/>
        <w:lang w:val="en-US" w:eastAsia="en-US" w:bidi="ar-SA"/>
      </w:rPr>
    </w:lvl>
    <w:lvl w:ilvl="6" w:tplc="FA426DF4">
      <w:numFmt w:val="bullet"/>
      <w:lvlText w:val="•"/>
      <w:lvlJc w:val="left"/>
      <w:pPr>
        <w:ind w:left="2632" w:hanging="344"/>
      </w:pPr>
      <w:rPr>
        <w:rFonts w:hint="default"/>
        <w:lang w:val="en-US" w:eastAsia="en-US" w:bidi="ar-SA"/>
      </w:rPr>
    </w:lvl>
    <w:lvl w:ilvl="7" w:tplc="B24C9504">
      <w:numFmt w:val="bullet"/>
      <w:lvlText w:val="•"/>
      <w:lvlJc w:val="left"/>
      <w:pPr>
        <w:ind w:left="2994" w:hanging="344"/>
      </w:pPr>
      <w:rPr>
        <w:rFonts w:hint="default"/>
        <w:lang w:val="en-US" w:eastAsia="en-US" w:bidi="ar-SA"/>
      </w:rPr>
    </w:lvl>
    <w:lvl w:ilvl="8" w:tplc="38C434A8">
      <w:numFmt w:val="bullet"/>
      <w:lvlText w:val="•"/>
      <w:lvlJc w:val="left"/>
      <w:pPr>
        <w:ind w:left="3356" w:hanging="344"/>
      </w:pPr>
      <w:rPr>
        <w:rFonts w:hint="default"/>
        <w:lang w:val="en-US" w:eastAsia="en-US" w:bidi="ar-SA"/>
      </w:rPr>
    </w:lvl>
  </w:abstractNum>
  <w:abstractNum w:abstractNumId="22" w15:restartNumberingAfterBreak="0">
    <w:nsid w:val="69BB0298"/>
    <w:multiLevelType w:val="hybridMultilevel"/>
    <w:tmpl w:val="441E80B4"/>
    <w:lvl w:ilvl="0" w:tplc="11A895DC">
      <w:numFmt w:val="bullet"/>
      <w:lvlText w:val="∙"/>
      <w:lvlJc w:val="left"/>
      <w:pPr>
        <w:ind w:left="166" w:hanging="136"/>
      </w:pPr>
      <w:rPr>
        <w:rFonts w:ascii="Times New Roman" w:eastAsia="Times New Roman" w:hAnsi="Times New Roman" w:cs="Times New Roman" w:hint="default"/>
        <w:color w:val="231F20"/>
        <w:w w:val="140"/>
        <w:sz w:val="16"/>
        <w:szCs w:val="16"/>
        <w:lang w:val="en-US" w:eastAsia="en-US" w:bidi="ar-SA"/>
      </w:rPr>
    </w:lvl>
    <w:lvl w:ilvl="1" w:tplc="9072F0C8">
      <w:numFmt w:val="bullet"/>
      <w:lvlText w:val="•"/>
      <w:lvlJc w:val="left"/>
      <w:pPr>
        <w:ind w:left="325" w:hanging="136"/>
      </w:pPr>
      <w:rPr>
        <w:rFonts w:hint="default"/>
        <w:lang w:val="en-US" w:eastAsia="en-US" w:bidi="ar-SA"/>
      </w:rPr>
    </w:lvl>
    <w:lvl w:ilvl="2" w:tplc="CEC04184">
      <w:numFmt w:val="bullet"/>
      <w:lvlText w:val="•"/>
      <w:lvlJc w:val="left"/>
      <w:pPr>
        <w:ind w:left="491" w:hanging="136"/>
      </w:pPr>
      <w:rPr>
        <w:rFonts w:hint="default"/>
        <w:lang w:val="en-US" w:eastAsia="en-US" w:bidi="ar-SA"/>
      </w:rPr>
    </w:lvl>
    <w:lvl w:ilvl="3" w:tplc="E4902920">
      <w:numFmt w:val="bullet"/>
      <w:lvlText w:val="•"/>
      <w:lvlJc w:val="left"/>
      <w:pPr>
        <w:ind w:left="657" w:hanging="136"/>
      </w:pPr>
      <w:rPr>
        <w:rFonts w:hint="default"/>
        <w:lang w:val="en-US" w:eastAsia="en-US" w:bidi="ar-SA"/>
      </w:rPr>
    </w:lvl>
    <w:lvl w:ilvl="4" w:tplc="1E8AF53E">
      <w:numFmt w:val="bullet"/>
      <w:lvlText w:val="•"/>
      <w:lvlJc w:val="left"/>
      <w:pPr>
        <w:ind w:left="823" w:hanging="136"/>
      </w:pPr>
      <w:rPr>
        <w:rFonts w:hint="default"/>
        <w:lang w:val="en-US" w:eastAsia="en-US" w:bidi="ar-SA"/>
      </w:rPr>
    </w:lvl>
    <w:lvl w:ilvl="5" w:tplc="12382E7C">
      <w:numFmt w:val="bullet"/>
      <w:lvlText w:val="•"/>
      <w:lvlJc w:val="left"/>
      <w:pPr>
        <w:ind w:left="989" w:hanging="136"/>
      </w:pPr>
      <w:rPr>
        <w:rFonts w:hint="default"/>
        <w:lang w:val="en-US" w:eastAsia="en-US" w:bidi="ar-SA"/>
      </w:rPr>
    </w:lvl>
    <w:lvl w:ilvl="6" w:tplc="DA9664C4">
      <w:numFmt w:val="bullet"/>
      <w:lvlText w:val="•"/>
      <w:lvlJc w:val="left"/>
      <w:pPr>
        <w:ind w:left="1154" w:hanging="136"/>
      </w:pPr>
      <w:rPr>
        <w:rFonts w:hint="default"/>
        <w:lang w:val="en-US" w:eastAsia="en-US" w:bidi="ar-SA"/>
      </w:rPr>
    </w:lvl>
    <w:lvl w:ilvl="7" w:tplc="3EDAACB2">
      <w:numFmt w:val="bullet"/>
      <w:lvlText w:val="•"/>
      <w:lvlJc w:val="left"/>
      <w:pPr>
        <w:ind w:left="1320" w:hanging="136"/>
      </w:pPr>
      <w:rPr>
        <w:rFonts w:hint="default"/>
        <w:lang w:val="en-US" w:eastAsia="en-US" w:bidi="ar-SA"/>
      </w:rPr>
    </w:lvl>
    <w:lvl w:ilvl="8" w:tplc="DD908F9E">
      <w:numFmt w:val="bullet"/>
      <w:lvlText w:val="•"/>
      <w:lvlJc w:val="left"/>
      <w:pPr>
        <w:ind w:left="1486" w:hanging="136"/>
      </w:pPr>
      <w:rPr>
        <w:rFonts w:hint="default"/>
        <w:lang w:val="en-US" w:eastAsia="en-US" w:bidi="ar-SA"/>
      </w:rPr>
    </w:lvl>
  </w:abstractNum>
  <w:abstractNum w:abstractNumId="23" w15:restartNumberingAfterBreak="0">
    <w:nsid w:val="6F8C21D9"/>
    <w:multiLevelType w:val="hybridMultilevel"/>
    <w:tmpl w:val="817CFFC0"/>
    <w:lvl w:ilvl="0" w:tplc="2580F23C">
      <w:numFmt w:val="bullet"/>
      <w:lvlText w:val="∙"/>
      <w:lvlJc w:val="left"/>
      <w:pPr>
        <w:ind w:left="127" w:hanging="136"/>
      </w:pPr>
      <w:rPr>
        <w:rFonts w:ascii="Times New Roman" w:eastAsia="Times New Roman" w:hAnsi="Times New Roman" w:cs="Times New Roman" w:hint="default"/>
        <w:color w:val="231F20"/>
        <w:w w:val="140"/>
        <w:sz w:val="16"/>
        <w:szCs w:val="16"/>
        <w:lang w:val="en-US" w:eastAsia="en-US" w:bidi="ar-SA"/>
      </w:rPr>
    </w:lvl>
    <w:lvl w:ilvl="1" w:tplc="B2B2FF46">
      <w:numFmt w:val="bullet"/>
      <w:lvlText w:val="•"/>
      <w:lvlJc w:val="left"/>
      <w:pPr>
        <w:ind w:left="289" w:hanging="136"/>
      </w:pPr>
      <w:rPr>
        <w:rFonts w:hint="default"/>
        <w:lang w:val="en-US" w:eastAsia="en-US" w:bidi="ar-SA"/>
      </w:rPr>
    </w:lvl>
    <w:lvl w:ilvl="2" w:tplc="BE88DF78">
      <w:numFmt w:val="bullet"/>
      <w:lvlText w:val="•"/>
      <w:lvlJc w:val="left"/>
      <w:pPr>
        <w:ind w:left="459" w:hanging="136"/>
      </w:pPr>
      <w:rPr>
        <w:rFonts w:hint="default"/>
        <w:lang w:val="en-US" w:eastAsia="en-US" w:bidi="ar-SA"/>
      </w:rPr>
    </w:lvl>
    <w:lvl w:ilvl="3" w:tplc="BF28DE2C">
      <w:numFmt w:val="bullet"/>
      <w:lvlText w:val="•"/>
      <w:lvlJc w:val="left"/>
      <w:pPr>
        <w:ind w:left="629" w:hanging="136"/>
      </w:pPr>
      <w:rPr>
        <w:rFonts w:hint="default"/>
        <w:lang w:val="en-US" w:eastAsia="en-US" w:bidi="ar-SA"/>
      </w:rPr>
    </w:lvl>
    <w:lvl w:ilvl="4" w:tplc="00FAF464">
      <w:numFmt w:val="bullet"/>
      <w:lvlText w:val="•"/>
      <w:lvlJc w:val="left"/>
      <w:pPr>
        <w:ind w:left="799" w:hanging="136"/>
      </w:pPr>
      <w:rPr>
        <w:rFonts w:hint="default"/>
        <w:lang w:val="en-US" w:eastAsia="en-US" w:bidi="ar-SA"/>
      </w:rPr>
    </w:lvl>
    <w:lvl w:ilvl="5" w:tplc="4BE4CB4C">
      <w:numFmt w:val="bullet"/>
      <w:lvlText w:val="•"/>
      <w:lvlJc w:val="left"/>
      <w:pPr>
        <w:ind w:left="969" w:hanging="136"/>
      </w:pPr>
      <w:rPr>
        <w:rFonts w:hint="default"/>
        <w:lang w:val="en-US" w:eastAsia="en-US" w:bidi="ar-SA"/>
      </w:rPr>
    </w:lvl>
    <w:lvl w:ilvl="6" w:tplc="A2F2C2B4">
      <w:numFmt w:val="bullet"/>
      <w:lvlText w:val="•"/>
      <w:lvlJc w:val="left"/>
      <w:pPr>
        <w:ind w:left="1139" w:hanging="136"/>
      </w:pPr>
      <w:rPr>
        <w:rFonts w:hint="default"/>
        <w:lang w:val="en-US" w:eastAsia="en-US" w:bidi="ar-SA"/>
      </w:rPr>
    </w:lvl>
    <w:lvl w:ilvl="7" w:tplc="E9F4DFA8">
      <w:numFmt w:val="bullet"/>
      <w:lvlText w:val="•"/>
      <w:lvlJc w:val="left"/>
      <w:pPr>
        <w:ind w:left="1309" w:hanging="136"/>
      </w:pPr>
      <w:rPr>
        <w:rFonts w:hint="default"/>
        <w:lang w:val="en-US" w:eastAsia="en-US" w:bidi="ar-SA"/>
      </w:rPr>
    </w:lvl>
    <w:lvl w:ilvl="8" w:tplc="E800D26C">
      <w:numFmt w:val="bullet"/>
      <w:lvlText w:val="•"/>
      <w:lvlJc w:val="left"/>
      <w:pPr>
        <w:ind w:left="1479" w:hanging="136"/>
      </w:pPr>
      <w:rPr>
        <w:rFonts w:hint="default"/>
        <w:lang w:val="en-US" w:eastAsia="en-US" w:bidi="ar-SA"/>
      </w:rPr>
    </w:lvl>
  </w:abstractNum>
  <w:abstractNum w:abstractNumId="24" w15:restartNumberingAfterBreak="0">
    <w:nsid w:val="731539F4"/>
    <w:multiLevelType w:val="hybridMultilevel"/>
    <w:tmpl w:val="FF10C852"/>
    <w:lvl w:ilvl="0" w:tplc="6466255E">
      <w:numFmt w:val="bullet"/>
      <w:lvlText w:val="∙"/>
      <w:lvlJc w:val="left"/>
      <w:pPr>
        <w:ind w:left="166" w:hanging="136"/>
      </w:pPr>
      <w:rPr>
        <w:rFonts w:ascii="Times New Roman" w:eastAsia="Times New Roman" w:hAnsi="Times New Roman" w:cs="Times New Roman" w:hint="default"/>
        <w:color w:val="231F20"/>
        <w:w w:val="140"/>
        <w:sz w:val="16"/>
        <w:szCs w:val="16"/>
        <w:lang w:val="en-US" w:eastAsia="en-US" w:bidi="ar-SA"/>
      </w:rPr>
    </w:lvl>
    <w:lvl w:ilvl="1" w:tplc="DE365B1A">
      <w:numFmt w:val="bullet"/>
      <w:lvlText w:val="•"/>
      <w:lvlJc w:val="left"/>
      <w:pPr>
        <w:ind w:left="325" w:hanging="136"/>
      </w:pPr>
      <w:rPr>
        <w:rFonts w:hint="default"/>
        <w:lang w:val="en-US" w:eastAsia="en-US" w:bidi="ar-SA"/>
      </w:rPr>
    </w:lvl>
    <w:lvl w:ilvl="2" w:tplc="55BC63A4">
      <w:numFmt w:val="bullet"/>
      <w:lvlText w:val="•"/>
      <w:lvlJc w:val="left"/>
      <w:pPr>
        <w:ind w:left="491" w:hanging="136"/>
      </w:pPr>
      <w:rPr>
        <w:rFonts w:hint="default"/>
        <w:lang w:val="en-US" w:eastAsia="en-US" w:bidi="ar-SA"/>
      </w:rPr>
    </w:lvl>
    <w:lvl w:ilvl="3" w:tplc="ED9619C2">
      <w:numFmt w:val="bullet"/>
      <w:lvlText w:val="•"/>
      <w:lvlJc w:val="left"/>
      <w:pPr>
        <w:ind w:left="657" w:hanging="136"/>
      </w:pPr>
      <w:rPr>
        <w:rFonts w:hint="default"/>
        <w:lang w:val="en-US" w:eastAsia="en-US" w:bidi="ar-SA"/>
      </w:rPr>
    </w:lvl>
    <w:lvl w:ilvl="4" w:tplc="86E2F1D0">
      <w:numFmt w:val="bullet"/>
      <w:lvlText w:val="•"/>
      <w:lvlJc w:val="left"/>
      <w:pPr>
        <w:ind w:left="823" w:hanging="136"/>
      </w:pPr>
      <w:rPr>
        <w:rFonts w:hint="default"/>
        <w:lang w:val="en-US" w:eastAsia="en-US" w:bidi="ar-SA"/>
      </w:rPr>
    </w:lvl>
    <w:lvl w:ilvl="5" w:tplc="716EEB9C">
      <w:numFmt w:val="bullet"/>
      <w:lvlText w:val="•"/>
      <w:lvlJc w:val="left"/>
      <w:pPr>
        <w:ind w:left="989" w:hanging="136"/>
      </w:pPr>
      <w:rPr>
        <w:rFonts w:hint="default"/>
        <w:lang w:val="en-US" w:eastAsia="en-US" w:bidi="ar-SA"/>
      </w:rPr>
    </w:lvl>
    <w:lvl w:ilvl="6" w:tplc="4E1AAB1E">
      <w:numFmt w:val="bullet"/>
      <w:lvlText w:val="•"/>
      <w:lvlJc w:val="left"/>
      <w:pPr>
        <w:ind w:left="1154" w:hanging="136"/>
      </w:pPr>
      <w:rPr>
        <w:rFonts w:hint="default"/>
        <w:lang w:val="en-US" w:eastAsia="en-US" w:bidi="ar-SA"/>
      </w:rPr>
    </w:lvl>
    <w:lvl w:ilvl="7" w:tplc="4DF4E6DC">
      <w:numFmt w:val="bullet"/>
      <w:lvlText w:val="•"/>
      <w:lvlJc w:val="left"/>
      <w:pPr>
        <w:ind w:left="1320" w:hanging="136"/>
      </w:pPr>
      <w:rPr>
        <w:rFonts w:hint="default"/>
        <w:lang w:val="en-US" w:eastAsia="en-US" w:bidi="ar-SA"/>
      </w:rPr>
    </w:lvl>
    <w:lvl w:ilvl="8" w:tplc="0E2E7A28">
      <w:numFmt w:val="bullet"/>
      <w:lvlText w:val="•"/>
      <w:lvlJc w:val="left"/>
      <w:pPr>
        <w:ind w:left="1486" w:hanging="136"/>
      </w:pPr>
      <w:rPr>
        <w:rFonts w:hint="default"/>
        <w:lang w:val="en-US" w:eastAsia="en-US" w:bidi="ar-SA"/>
      </w:rPr>
    </w:lvl>
  </w:abstractNum>
  <w:abstractNum w:abstractNumId="25" w15:restartNumberingAfterBreak="0">
    <w:nsid w:val="739F6C52"/>
    <w:multiLevelType w:val="hybridMultilevel"/>
    <w:tmpl w:val="C31A3898"/>
    <w:lvl w:ilvl="0" w:tplc="77C2E862">
      <w:numFmt w:val="bullet"/>
      <w:lvlText w:val="∙"/>
      <w:lvlJc w:val="left"/>
      <w:pPr>
        <w:ind w:left="165" w:hanging="136"/>
      </w:pPr>
      <w:rPr>
        <w:rFonts w:ascii="Times New Roman" w:eastAsia="Times New Roman" w:hAnsi="Times New Roman" w:cs="Times New Roman" w:hint="default"/>
        <w:color w:val="231F20"/>
        <w:w w:val="140"/>
        <w:sz w:val="16"/>
        <w:szCs w:val="16"/>
        <w:lang w:val="en-US" w:eastAsia="en-US" w:bidi="ar-SA"/>
      </w:rPr>
    </w:lvl>
    <w:lvl w:ilvl="1" w:tplc="A34ACCDE">
      <w:numFmt w:val="bullet"/>
      <w:lvlText w:val="•"/>
      <w:lvlJc w:val="left"/>
      <w:pPr>
        <w:ind w:left="335" w:hanging="136"/>
      </w:pPr>
      <w:rPr>
        <w:rFonts w:hint="default"/>
        <w:lang w:val="en-US" w:eastAsia="en-US" w:bidi="ar-SA"/>
      </w:rPr>
    </w:lvl>
    <w:lvl w:ilvl="2" w:tplc="EE749A98">
      <w:numFmt w:val="bullet"/>
      <w:lvlText w:val="•"/>
      <w:lvlJc w:val="left"/>
      <w:pPr>
        <w:ind w:left="510" w:hanging="136"/>
      </w:pPr>
      <w:rPr>
        <w:rFonts w:hint="default"/>
        <w:lang w:val="en-US" w:eastAsia="en-US" w:bidi="ar-SA"/>
      </w:rPr>
    </w:lvl>
    <w:lvl w:ilvl="3" w:tplc="406AA7DA">
      <w:numFmt w:val="bullet"/>
      <w:lvlText w:val="•"/>
      <w:lvlJc w:val="left"/>
      <w:pPr>
        <w:ind w:left="685" w:hanging="136"/>
      </w:pPr>
      <w:rPr>
        <w:rFonts w:hint="default"/>
        <w:lang w:val="en-US" w:eastAsia="en-US" w:bidi="ar-SA"/>
      </w:rPr>
    </w:lvl>
    <w:lvl w:ilvl="4" w:tplc="EC1802AC">
      <w:numFmt w:val="bullet"/>
      <w:lvlText w:val="•"/>
      <w:lvlJc w:val="left"/>
      <w:pPr>
        <w:ind w:left="860" w:hanging="136"/>
      </w:pPr>
      <w:rPr>
        <w:rFonts w:hint="default"/>
        <w:lang w:val="en-US" w:eastAsia="en-US" w:bidi="ar-SA"/>
      </w:rPr>
    </w:lvl>
    <w:lvl w:ilvl="5" w:tplc="F10CFD18">
      <w:numFmt w:val="bullet"/>
      <w:lvlText w:val="•"/>
      <w:lvlJc w:val="left"/>
      <w:pPr>
        <w:ind w:left="1035" w:hanging="136"/>
      </w:pPr>
      <w:rPr>
        <w:rFonts w:hint="default"/>
        <w:lang w:val="en-US" w:eastAsia="en-US" w:bidi="ar-SA"/>
      </w:rPr>
    </w:lvl>
    <w:lvl w:ilvl="6" w:tplc="065AEA4E">
      <w:numFmt w:val="bullet"/>
      <w:lvlText w:val="•"/>
      <w:lvlJc w:val="left"/>
      <w:pPr>
        <w:ind w:left="1210" w:hanging="136"/>
      </w:pPr>
      <w:rPr>
        <w:rFonts w:hint="default"/>
        <w:lang w:val="en-US" w:eastAsia="en-US" w:bidi="ar-SA"/>
      </w:rPr>
    </w:lvl>
    <w:lvl w:ilvl="7" w:tplc="6A6ACCAC">
      <w:numFmt w:val="bullet"/>
      <w:lvlText w:val="•"/>
      <w:lvlJc w:val="left"/>
      <w:pPr>
        <w:ind w:left="1385" w:hanging="136"/>
      </w:pPr>
      <w:rPr>
        <w:rFonts w:hint="default"/>
        <w:lang w:val="en-US" w:eastAsia="en-US" w:bidi="ar-SA"/>
      </w:rPr>
    </w:lvl>
    <w:lvl w:ilvl="8" w:tplc="7DACAB76">
      <w:numFmt w:val="bullet"/>
      <w:lvlText w:val="•"/>
      <w:lvlJc w:val="left"/>
      <w:pPr>
        <w:ind w:left="1560" w:hanging="136"/>
      </w:pPr>
      <w:rPr>
        <w:rFonts w:hint="default"/>
        <w:lang w:val="en-US" w:eastAsia="en-US" w:bidi="ar-SA"/>
      </w:rPr>
    </w:lvl>
  </w:abstractNum>
  <w:abstractNum w:abstractNumId="26" w15:restartNumberingAfterBreak="0">
    <w:nsid w:val="741235AF"/>
    <w:multiLevelType w:val="hybridMultilevel"/>
    <w:tmpl w:val="7A0224B2"/>
    <w:lvl w:ilvl="0" w:tplc="0E5AD102">
      <w:numFmt w:val="bullet"/>
      <w:lvlText w:val="∙"/>
      <w:lvlJc w:val="left"/>
      <w:pPr>
        <w:ind w:left="132" w:hanging="136"/>
      </w:pPr>
      <w:rPr>
        <w:rFonts w:ascii="Times New Roman" w:eastAsia="Times New Roman" w:hAnsi="Times New Roman" w:cs="Times New Roman" w:hint="default"/>
        <w:color w:val="231F20"/>
        <w:w w:val="140"/>
        <w:sz w:val="16"/>
        <w:szCs w:val="16"/>
        <w:lang w:val="en-US" w:eastAsia="en-US" w:bidi="ar-SA"/>
      </w:rPr>
    </w:lvl>
    <w:lvl w:ilvl="1" w:tplc="EE444618">
      <w:numFmt w:val="bullet"/>
      <w:lvlText w:val="•"/>
      <w:lvlJc w:val="left"/>
      <w:pPr>
        <w:ind w:left="307" w:hanging="136"/>
      </w:pPr>
      <w:rPr>
        <w:rFonts w:hint="default"/>
        <w:lang w:val="en-US" w:eastAsia="en-US" w:bidi="ar-SA"/>
      </w:rPr>
    </w:lvl>
    <w:lvl w:ilvl="2" w:tplc="621C4818">
      <w:numFmt w:val="bullet"/>
      <w:lvlText w:val="•"/>
      <w:lvlJc w:val="left"/>
      <w:pPr>
        <w:ind w:left="475" w:hanging="136"/>
      </w:pPr>
      <w:rPr>
        <w:rFonts w:hint="default"/>
        <w:lang w:val="en-US" w:eastAsia="en-US" w:bidi="ar-SA"/>
      </w:rPr>
    </w:lvl>
    <w:lvl w:ilvl="3" w:tplc="12F0FB30">
      <w:numFmt w:val="bullet"/>
      <w:lvlText w:val="•"/>
      <w:lvlJc w:val="left"/>
      <w:pPr>
        <w:ind w:left="643" w:hanging="136"/>
      </w:pPr>
      <w:rPr>
        <w:rFonts w:hint="default"/>
        <w:lang w:val="en-US" w:eastAsia="en-US" w:bidi="ar-SA"/>
      </w:rPr>
    </w:lvl>
    <w:lvl w:ilvl="4" w:tplc="07F21CE8">
      <w:numFmt w:val="bullet"/>
      <w:lvlText w:val="•"/>
      <w:lvlJc w:val="left"/>
      <w:pPr>
        <w:ind w:left="811" w:hanging="136"/>
      </w:pPr>
      <w:rPr>
        <w:rFonts w:hint="default"/>
        <w:lang w:val="en-US" w:eastAsia="en-US" w:bidi="ar-SA"/>
      </w:rPr>
    </w:lvl>
    <w:lvl w:ilvl="5" w:tplc="4EDCD910">
      <w:numFmt w:val="bullet"/>
      <w:lvlText w:val="•"/>
      <w:lvlJc w:val="left"/>
      <w:pPr>
        <w:ind w:left="979" w:hanging="136"/>
      </w:pPr>
      <w:rPr>
        <w:rFonts w:hint="default"/>
        <w:lang w:val="en-US" w:eastAsia="en-US" w:bidi="ar-SA"/>
      </w:rPr>
    </w:lvl>
    <w:lvl w:ilvl="6" w:tplc="DF9E2C94">
      <w:numFmt w:val="bullet"/>
      <w:lvlText w:val="•"/>
      <w:lvlJc w:val="left"/>
      <w:pPr>
        <w:ind w:left="1147" w:hanging="136"/>
      </w:pPr>
      <w:rPr>
        <w:rFonts w:hint="default"/>
        <w:lang w:val="en-US" w:eastAsia="en-US" w:bidi="ar-SA"/>
      </w:rPr>
    </w:lvl>
    <w:lvl w:ilvl="7" w:tplc="8AA6A962">
      <w:numFmt w:val="bullet"/>
      <w:lvlText w:val="•"/>
      <w:lvlJc w:val="left"/>
      <w:pPr>
        <w:ind w:left="1315" w:hanging="136"/>
      </w:pPr>
      <w:rPr>
        <w:rFonts w:hint="default"/>
        <w:lang w:val="en-US" w:eastAsia="en-US" w:bidi="ar-SA"/>
      </w:rPr>
    </w:lvl>
    <w:lvl w:ilvl="8" w:tplc="99061970">
      <w:numFmt w:val="bullet"/>
      <w:lvlText w:val="•"/>
      <w:lvlJc w:val="left"/>
      <w:pPr>
        <w:ind w:left="1483" w:hanging="136"/>
      </w:pPr>
      <w:rPr>
        <w:rFonts w:hint="default"/>
        <w:lang w:val="en-US" w:eastAsia="en-US" w:bidi="ar-SA"/>
      </w:rPr>
    </w:lvl>
  </w:abstractNum>
  <w:abstractNum w:abstractNumId="27" w15:restartNumberingAfterBreak="0">
    <w:nsid w:val="7D003375"/>
    <w:multiLevelType w:val="hybridMultilevel"/>
    <w:tmpl w:val="AF66576A"/>
    <w:lvl w:ilvl="0" w:tplc="11BCC2F2">
      <w:start w:val="1"/>
      <w:numFmt w:val="decimal"/>
      <w:lvlText w:val="%1."/>
      <w:lvlJc w:val="left"/>
      <w:pPr>
        <w:ind w:left="550" w:hanging="315"/>
      </w:pPr>
      <w:rPr>
        <w:rFonts w:ascii="Times New Roman" w:eastAsia="Times New Roman" w:hAnsi="Times New Roman" w:cs="Times New Roman" w:hint="default"/>
        <w:b/>
        <w:bCs/>
        <w:color w:val="231F20"/>
        <w:spacing w:val="-1"/>
        <w:w w:val="100"/>
        <w:sz w:val="18"/>
        <w:szCs w:val="18"/>
        <w:lang w:val="en-US" w:eastAsia="en-US" w:bidi="ar-SA"/>
      </w:rPr>
    </w:lvl>
    <w:lvl w:ilvl="1" w:tplc="39F4B8EA">
      <w:numFmt w:val="bullet"/>
      <w:lvlText w:val="•"/>
      <w:lvlJc w:val="left"/>
      <w:pPr>
        <w:ind w:left="1354" w:hanging="315"/>
      </w:pPr>
      <w:rPr>
        <w:rFonts w:hint="default"/>
        <w:lang w:val="en-US" w:eastAsia="en-US" w:bidi="ar-SA"/>
      </w:rPr>
    </w:lvl>
    <w:lvl w:ilvl="2" w:tplc="758A9EC8">
      <w:numFmt w:val="bullet"/>
      <w:lvlText w:val="•"/>
      <w:lvlJc w:val="left"/>
      <w:pPr>
        <w:ind w:left="2148" w:hanging="315"/>
      </w:pPr>
      <w:rPr>
        <w:rFonts w:hint="default"/>
        <w:lang w:val="en-US" w:eastAsia="en-US" w:bidi="ar-SA"/>
      </w:rPr>
    </w:lvl>
    <w:lvl w:ilvl="3" w:tplc="FEC6BB6E">
      <w:numFmt w:val="bullet"/>
      <w:lvlText w:val="•"/>
      <w:lvlJc w:val="left"/>
      <w:pPr>
        <w:ind w:left="2942" w:hanging="315"/>
      </w:pPr>
      <w:rPr>
        <w:rFonts w:hint="default"/>
        <w:lang w:val="en-US" w:eastAsia="en-US" w:bidi="ar-SA"/>
      </w:rPr>
    </w:lvl>
    <w:lvl w:ilvl="4" w:tplc="F0E2BE1C">
      <w:numFmt w:val="bullet"/>
      <w:lvlText w:val="•"/>
      <w:lvlJc w:val="left"/>
      <w:pPr>
        <w:ind w:left="3736" w:hanging="315"/>
      </w:pPr>
      <w:rPr>
        <w:rFonts w:hint="default"/>
        <w:lang w:val="en-US" w:eastAsia="en-US" w:bidi="ar-SA"/>
      </w:rPr>
    </w:lvl>
    <w:lvl w:ilvl="5" w:tplc="D7DA6A30">
      <w:numFmt w:val="bullet"/>
      <w:lvlText w:val="•"/>
      <w:lvlJc w:val="left"/>
      <w:pPr>
        <w:ind w:left="4530" w:hanging="315"/>
      </w:pPr>
      <w:rPr>
        <w:rFonts w:hint="default"/>
        <w:lang w:val="en-US" w:eastAsia="en-US" w:bidi="ar-SA"/>
      </w:rPr>
    </w:lvl>
    <w:lvl w:ilvl="6" w:tplc="12F8338E">
      <w:numFmt w:val="bullet"/>
      <w:lvlText w:val="•"/>
      <w:lvlJc w:val="left"/>
      <w:pPr>
        <w:ind w:left="5324" w:hanging="315"/>
      </w:pPr>
      <w:rPr>
        <w:rFonts w:hint="default"/>
        <w:lang w:val="en-US" w:eastAsia="en-US" w:bidi="ar-SA"/>
      </w:rPr>
    </w:lvl>
    <w:lvl w:ilvl="7" w:tplc="5220EA64">
      <w:numFmt w:val="bullet"/>
      <w:lvlText w:val="•"/>
      <w:lvlJc w:val="left"/>
      <w:pPr>
        <w:ind w:left="6118" w:hanging="315"/>
      </w:pPr>
      <w:rPr>
        <w:rFonts w:hint="default"/>
        <w:lang w:val="en-US" w:eastAsia="en-US" w:bidi="ar-SA"/>
      </w:rPr>
    </w:lvl>
    <w:lvl w:ilvl="8" w:tplc="AFBC7676">
      <w:numFmt w:val="bullet"/>
      <w:lvlText w:val="•"/>
      <w:lvlJc w:val="left"/>
      <w:pPr>
        <w:ind w:left="6912" w:hanging="315"/>
      </w:pPr>
      <w:rPr>
        <w:rFonts w:hint="default"/>
        <w:lang w:val="en-US" w:eastAsia="en-US" w:bidi="ar-SA"/>
      </w:rPr>
    </w:lvl>
  </w:abstractNum>
  <w:abstractNum w:abstractNumId="28" w15:restartNumberingAfterBreak="0">
    <w:nsid w:val="7DE0447A"/>
    <w:multiLevelType w:val="hybridMultilevel"/>
    <w:tmpl w:val="7E32E0DE"/>
    <w:lvl w:ilvl="0" w:tplc="22466466">
      <w:numFmt w:val="bullet"/>
      <w:lvlText w:val="∙"/>
      <w:lvlJc w:val="left"/>
      <w:pPr>
        <w:ind w:left="160" w:hanging="136"/>
      </w:pPr>
      <w:rPr>
        <w:rFonts w:ascii="Times New Roman" w:eastAsia="Times New Roman" w:hAnsi="Times New Roman" w:cs="Times New Roman" w:hint="default"/>
        <w:color w:val="231F20"/>
        <w:w w:val="140"/>
        <w:sz w:val="16"/>
        <w:szCs w:val="16"/>
        <w:lang w:val="en-US" w:eastAsia="en-US" w:bidi="ar-SA"/>
      </w:rPr>
    </w:lvl>
    <w:lvl w:ilvl="1" w:tplc="19E023D4">
      <w:numFmt w:val="bullet"/>
      <w:lvlText w:val="•"/>
      <w:lvlJc w:val="left"/>
      <w:pPr>
        <w:ind w:left="335" w:hanging="136"/>
      </w:pPr>
      <w:rPr>
        <w:rFonts w:hint="default"/>
        <w:lang w:val="en-US" w:eastAsia="en-US" w:bidi="ar-SA"/>
      </w:rPr>
    </w:lvl>
    <w:lvl w:ilvl="2" w:tplc="BF661F70">
      <w:numFmt w:val="bullet"/>
      <w:lvlText w:val="•"/>
      <w:lvlJc w:val="left"/>
      <w:pPr>
        <w:ind w:left="510" w:hanging="136"/>
      </w:pPr>
      <w:rPr>
        <w:rFonts w:hint="default"/>
        <w:lang w:val="en-US" w:eastAsia="en-US" w:bidi="ar-SA"/>
      </w:rPr>
    </w:lvl>
    <w:lvl w:ilvl="3" w:tplc="74FAF796">
      <w:numFmt w:val="bullet"/>
      <w:lvlText w:val="•"/>
      <w:lvlJc w:val="left"/>
      <w:pPr>
        <w:ind w:left="685" w:hanging="136"/>
      </w:pPr>
      <w:rPr>
        <w:rFonts w:hint="default"/>
        <w:lang w:val="en-US" w:eastAsia="en-US" w:bidi="ar-SA"/>
      </w:rPr>
    </w:lvl>
    <w:lvl w:ilvl="4" w:tplc="D6BCA6C8">
      <w:numFmt w:val="bullet"/>
      <w:lvlText w:val="•"/>
      <w:lvlJc w:val="left"/>
      <w:pPr>
        <w:ind w:left="860" w:hanging="136"/>
      </w:pPr>
      <w:rPr>
        <w:rFonts w:hint="default"/>
        <w:lang w:val="en-US" w:eastAsia="en-US" w:bidi="ar-SA"/>
      </w:rPr>
    </w:lvl>
    <w:lvl w:ilvl="5" w:tplc="E95ABD6C">
      <w:numFmt w:val="bullet"/>
      <w:lvlText w:val="•"/>
      <w:lvlJc w:val="left"/>
      <w:pPr>
        <w:ind w:left="1035" w:hanging="136"/>
      </w:pPr>
      <w:rPr>
        <w:rFonts w:hint="default"/>
        <w:lang w:val="en-US" w:eastAsia="en-US" w:bidi="ar-SA"/>
      </w:rPr>
    </w:lvl>
    <w:lvl w:ilvl="6" w:tplc="80C6CEBA">
      <w:numFmt w:val="bullet"/>
      <w:lvlText w:val="•"/>
      <w:lvlJc w:val="left"/>
      <w:pPr>
        <w:ind w:left="1210" w:hanging="136"/>
      </w:pPr>
      <w:rPr>
        <w:rFonts w:hint="default"/>
        <w:lang w:val="en-US" w:eastAsia="en-US" w:bidi="ar-SA"/>
      </w:rPr>
    </w:lvl>
    <w:lvl w:ilvl="7" w:tplc="74DA6F16">
      <w:numFmt w:val="bullet"/>
      <w:lvlText w:val="•"/>
      <w:lvlJc w:val="left"/>
      <w:pPr>
        <w:ind w:left="1385" w:hanging="136"/>
      </w:pPr>
      <w:rPr>
        <w:rFonts w:hint="default"/>
        <w:lang w:val="en-US" w:eastAsia="en-US" w:bidi="ar-SA"/>
      </w:rPr>
    </w:lvl>
    <w:lvl w:ilvl="8" w:tplc="338C10FC">
      <w:numFmt w:val="bullet"/>
      <w:lvlText w:val="•"/>
      <w:lvlJc w:val="left"/>
      <w:pPr>
        <w:ind w:left="1560" w:hanging="136"/>
      </w:pPr>
      <w:rPr>
        <w:rFonts w:hint="default"/>
        <w:lang w:val="en-US" w:eastAsia="en-US" w:bidi="ar-SA"/>
      </w:rPr>
    </w:lvl>
  </w:abstractNum>
  <w:num w:numId="1">
    <w:abstractNumId w:val="19"/>
  </w:num>
  <w:num w:numId="2">
    <w:abstractNumId w:val="20"/>
  </w:num>
  <w:num w:numId="3">
    <w:abstractNumId w:val="4"/>
  </w:num>
  <w:num w:numId="4">
    <w:abstractNumId w:val="21"/>
  </w:num>
  <w:num w:numId="5">
    <w:abstractNumId w:val="17"/>
  </w:num>
  <w:num w:numId="6">
    <w:abstractNumId w:val="6"/>
  </w:num>
  <w:num w:numId="7">
    <w:abstractNumId w:val="27"/>
  </w:num>
  <w:num w:numId="8">
    <w:abstractNumId w:val="0"/>
  </w:num>
  <w:num w:numId="9">
    <w:abstractNumId w:val="12"/>
  </w:num>
  <w:num w:numId="10">
    <w:abstractNumId w:val="18"/>
  </w:num>
  <w:num w:numId="11">
    <w:abstractNumId w:val="22"/>
  </w:num>
  <w:num w:numId="12">
    <w:abstractNumId w:val="5"/>
  </w:num>
  <w:num w:numId="13">
    <w:abstractNumId w:val="25"/>
  </w:num>
  <w:num w:numId="14">
    <w:abstractNumId w:val="11"/>
  </w:num>
  <w:num w:numId="15">
    <w:abstractNumId w:val="24"/>
  </w:num>
  <w:num w:numId="16">
    <w:abstractNumId w:val="26"/>
  </w:num>
  <w:num w:numId="17">
    <w:abstractNumId w:val="10"/>
  </w:num>
  <w:num w:numId="18">
    <w:abstractNumId w:val="2"/>
  </w:num>
  <w:num w:numId="19">
    <w:abstractNumId w:val="14"/>
  </w:num>
  <w:num w:numId="20">
    <w:abstractNumId w:val="23"/>
  </w:num>
  <w:num w:numId="21">
    <w:abstractNumId w:val="28"/>
  </w:num>
  <w:num w:numId="22">
    <w:abstractNumId w:val="3"/>
  </w:num>
  <w:num w:numId="23">
    <w:abstractNumId w:val="13"/>
  </w:num>
  <w:num w:numId="24">
    <w:abstractNumId w:val="9"/>
  </w:num>
  <w:num w:numId="25">
    <w:abstractNumId w:val="16"/>
  </w:num>
  <w:num w:numId="26">
    <w:abstractNumId w:val="1"/>
  </w:num>
  <w:num w:numId="27">
    <w:abstractNumId w:val="8"/>
  </w:num>
  <w:num w:numId="28">
    <w:abstractNumId w:val="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87173"/>
    <w:rsid w:val="000D616B"/>
    <w:rsid w:val="00130712"/>
    <w:rsid w:val="001C6565"/>
    <w:rsid w:val="002E48F8"/>
    <w:rsid w:val="003A3EC8"/>
    <w:rsid w:val="00756DB1"/>
    <w:rsid w:val="008E0751"/>
    <w:rsid w:val="00AF0C9E"/>
    <w:rsid w:val="00C87173"/>
    <w:rsid w:val="00CB7F43"/>
    <w:rsid w:val="00E4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5D24916B"/>
  <w15:docId w15:val="{D748620F-F307-49E8-97B0-986B1206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60"/>
      <w:outlineLvl w:val="0"/>
    </w:pPr>
    <w:rPr>
      <w:b/>
      <w:bCs/>
      <w:sz w:val="21"/>
      <w:szCs w:val="21"/>
    </w:rPr>
  </w:style>
  <w:style w:type="paragraph" w:styleId="2">
    <w:name w:val="heading 2"/>
    <w:basedOn w:val="a"/>
    <w:uiPriority w:val="9"/>
    <w:unhideWhenUsed/>
    <w:qFormat/>
    <w:pPr>
      <w:ind w:left="160"/>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100"/>
      <w:ind w:left="940"/>
    </w:pPr>
    <w:rPr>
      <w:rFonts w:ascii="Tahoma" w:eastAsia="Tahoma" w:hAnsi="Tahoma" w:cs="Tahoma"/>
      <w:sz w:val="48"/>
      <w:szCs w:val="48"/>
    </w:rPr>
  </w:style>
  <w:style w:type="paragraph" w:styleId="a5">
    <w:name w:val="List Paragraph"/>
    <w:basedOn w:val="a"/>
    <w:uiPriority w:val="1"/>
    <w:qFormat/>
    <w:pPr>
      <w:spacing w:before="1"/>
      <w:ind w:left="510" w:hanging="170"/>
    </w:pPr>
  </w:style>
  <w:style w:type="paragraph" w:customStyle="1" w:styleId="TableParagraph">
    <w:name w:val="Table Paragraph"/>
    <w:basedOn w:val="a"/>
    <w:uiPriority w:val="1"/>
    <w:qFormat/>
  </w:style>
  <w:style w:type="paragraph" w:styleId="a6">
    <w:name w:val="header"/>
    <w:basedOn w:val="a"/>
    <w:link w:val="a7"/>
    <w:uiPriority w:val="99"/>
    <w:unhideWhenUsed/>
    <w:rsid w:val="001307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30712"/>
    <w:rPr>
      <w:rFonts w:ascii="Times New Roman" w:eastAsia="Times New Roman" w:hAnsi="Times New Roman" w:cs="Times New Roman"/>
      <w:sz w:val="18"/>
      <w:szCs w:val="18"/>
    </w:rPr>
  </w:style>
  <w:style w:type="paragraph" w:styleId="a8">
    <w:name w:val="footer"/>
    <w:basedOn w:val="a"/>
    <w:link w:val="a9"/>
    <w:uiPriority w:val="99"/>
    <w:unhideWhenUsed/>
    <w:rsid w:val="00130712"/>
    <w:pPr>
      <w:tabs>
        <w:tab w:val="center" w:pos="4153"/>
        <w:tab w:val="right" w:pos="8306"/>
      </w:tabs>
      <w:snapToGrid w:val="0"/>
    </w:pPr>
    <w:rPr>
      <w:sz w:val="18"/>
      <w:szCs w:val="18"/>
    </w:rPr>
  </w:style>
  <w:style w:type="character" w:customStyle="1" w:styleId="a9">
    <w:name w:val="页脚 字符"/>
    <w:basedOn w:val="a0"/>
    <w:link w:val="a8"/>
    <w:uiPriority w:val="99"/>
    <w:rsid w:val="0013071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25</Pages>
  <Words>3085</Words>
  <Characters>17586</Characters>
  <Application>Microsoft Office Word</Application>
  <DocSecurity>0</DocSecurity>
  <Lines>146</Lines>
  <Paragraphs>41</Paragraphs>
  <ScaleCrop>false</ScaleCrop>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trace=3159425afb2aa070</dc:description>
  <cp:lastModifiedBy>Lixin</cp:lastModifiedBy>
  <cp:revision>5</cp:revision>
  <dcterms:created xsi:type="dcterms:W3CDTF">2021-05-25T08:03:00Z</dcterms:created>
  <dcterms:modified xsi:type="dcterms:W3CDTF">2021-08-27T09:17:00Z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Adobe InDesign CS6 (Macintosh)</vt:lpwstr>
  </property>
  <property fmtid="{D5CDD505-2E9C-101B-9397-08002B2CF9AE}" pid="4" name="LastSaved">
    <vt:filetime>2021-05-25T00:00:00Z</vt:filetime>
  </property>
</Properties>
</file>