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254" w:lineRule="auto"/>
        <w:rPr/>
      </w:pPr>
      <w:r>
        <w:rPr>
          <w:color w:val="231F20"/>
          <w:w w:val="90"/>
          <w:rFonts w:hint="eastAsia" w:eastAsia="宋体"/>
        </w:rPr>
        <w:t xml:space="preserve">功能技能的表现和运动控制特征</w:t>
      </w:r>
      <w:r>
        <w:rPr>
          <w:color w:val="231F20"/>
          <w:spacing w:val="10"/>
          <w:w w:val="90"/>
        </w:rPr>
        <w:t/>
      </w:r>
      <w:r>
        <w:rPr>
          <w:color w:val="231F20"/>
          <w:w w:val="90"/>
        </w:rPr>
        <w:t/>
      </w:r>
      <w:r>
        <w:rPr>
          <w:color w:val="231F20"/>
          <w:spacing w:val="11"/>
          <w:w w:val="90"/>
        </w:rPr>
        <w:t/>
      </w:r>
      <w:r>
        <w:rPr>
          <w:color w:val="231F20"/>
          <w:w w:val="90"/>
        </w:rPr>
        <w:t/>
      </w:r>
      <w:r>
        <w:rPr>
          <w:color w:val="231F20"/>
          <w:spacing w:val="11"/>
          <w:w w:val="90"/>
        </w:rPr>
        <w:t/>
      </w:r>
      <w:r>
        <w:rPr>
          <w:color w:val="231F20"/>
          <w:w w:val="90"/>
        </w:rPr>
        <w:t/>
      </w:r>
      <w:r>
        <w:rPr>
          <w:color w:val="231F20"/>
          <w:spacing w:val="1"/>
          <w:w w:val="90"/>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p>
    <w:p>
      <w:pPr>
        <w:pStyle w:val="BodyText"/>
        <w:spacing w:before="6"/>
        <w:rPr>
          <w:rFonts w:ascii="Century Gothic"/>
          <w:b/>
          <w:sz w:val="48"/>
        </w:rPr>
      </w:pPr>
    </w:p>
    <w:p>
      <w:pPr>
        <w:spacing w:before="0" w:line="312" w:lineRule="auto"/>
        <w:ind w:left="1060" w:right="23" w:firstLine="0"/>
        <w:jc w:val="left"/>
        <w:rPr>
          <w:sz w:val="24"/>
          <w:i/>
        </w:rPr>
      </w:pPr>
      <w:r>
        <w:rPr>
          <w:color w:val="231F20"/>
          <w:sz w:val="24"/>
        </w:rPr>
        <w:t/>
      </w:r>
      <w:r>
        <w:rPr>
          <w:i/>
          <w:color w:val="231F20"/>
          <w:spacing w:val="1"/>
          <w:sz w:val="24"/>
        </w:rPr>
        <w:t/>
      </w:r>
      <w:r>
        <w:rPr>
          <w:color w:val="231F20"/>
          <w:sz w:val="24"/>
        </w:rPr>
        <w:t/>
      </w:r>
      <w:r>
        <w:rPr>
          <w:i/>
          <w:color w:val="231F20"/>
          <w:spacing w:val="1"/>
          <w:sz w:val="24"/>
        </w:rPr>
        <w:t/>
      </w:r>
      <w:r>
        <w:rPr>
          <w:color w:val="231F20"/>
          <w:sz w:val="24"/>
          <w:rFonts w:hint="eastAsia" w:eastAsia="宋体"/>
        </w:rPr>
        <w:t xml:space="preserve">概念:各种运动技能表现的具体特征为我们理解运动控制提供了基础。</w:t>
      </w:r>
      <w:r>
        <w:rPr>
          <w:i/>
          <w:color w:val="231F20"/>
          <w:spacing w:val="-57"/>
          <w:sz w:val="24"/>
        </w:rPr>
        <w:t/>
      </w:r>
      <w:r>
        <w:rPr>
          <w:color w:val="231F20"/>
          <w:sz w:val="24"/>
        </w:rPr>
        <w:t/>
      </w:r>
    </w:p>
    <w:p>
      <w:pPr>
        <w:spacing w:before="233"/>
        <w:ind w:left="946" w:right="0" w:firstLine="0"/>
        <w:jc w:val="left"/>
        <w:rPr>
          <w:rFonts w:ascii="Garamond"/>
          <w:b/>
          <w:sz w:val="60"/>
        </w:rPr>
      </w:pPr>
      <w:r>
        <w:rPr/>
        <w:br w:type="column"/>
      </w:r>
      <w:r>
        <w:rPr>
          <w:rFonts w:hint="eastAsia" w:eastAsia="宋体"/>
          <w:color w:val="FFFFFF"/>
          <w:sz w:val="24"/>
        </w:rPr>
        <w:t xml:space="preserve">章 </w:t>
      </w:r>
      <w:r>
        <w:rPr>
          <w:b/>
          <w:color w:val="231F20"/>
          <w:position w:val="-9"/>
          <w:sz w:val="60"/>
          <w:rFonts w:hint="eastAsia" w:eastAsia="宋体"/>
        </w:rPr>
        <w:t xml:space="preserve">7</w:t>
      </w:r>
      <w:r>
        <w:rPr>
          <w:rFonts w:hint="eastAsia" w:eastAsia="宋体"/>
          <w:color w:val="FFFFFF"/>
          <w:sz w:val="24"/>
        </w:rPr>
        <w:t/>
      </w:r>
      <w:r>
        <w:rPr>
          <w:rFonts w:ascii="Tahoma"/>
          <w:color w:val="FFFFFF"/>
          <w:spacing w:val="39"/>
          <w:sz w:val="24"/>
        </w:rPr>
        <w:t/>
      </w:r>
      <w:r>
        <w:rPr>
          <w:rFonts w:ascii="Garamond"/>
          <w:b/>
          <w:color w:val="231F20"/>
          <w:position w:val="-9"/>
          <w:sz w:val="60"/>
        </w:rPr>
        <w:t/>
      </w:r>
    </w:p>
    <w:p>
      <w:pPr>
        <w:spacing w:after="0"/>
        <w:jc w:val="left"/>
        <w:rPr>
          <w:rFonts w:ascii="Garamond"/>
          <w:sz w:val="60"/>
        </w:rPr>
        <w:sectPr>
          <w:headerReference w:type="default" r:id="rId5"/>
          <w:footerReference w:type="default" r:id="rId6"/>
          <w:type w:val="continuous"/>
          <w:pgSz w:w="12060" w:h="14580"/>
          <w:pgMar w:top="1300" w:right="1180" w:bottom="720" w:left="1220" w:header="0" w:footer="523"/>
          <w:pgNumType w:start="145"/>
          <w:cols w:equalWidth="0" w:num="2">
            <w:col w:w="7070" w:space="124"/>
            <w:col w:w="2466"/>
          </w:cols>
        </w:sectPr>
      </w:pPr>
    </w:p>
    <w:p>
      <w:pPr>
        <w:pStyle w:val="BodyText"/>
        <w:rPr>
          <w:rFonts w:ascii="Garamond"/>
          <w:b/>
        </w:rPr>
      </w:pPr>
    </w:p>
    <w:p>
      <w:pPr>
        <w:pStyle w:val="BodyText"/>
        <w:spacing w:before="4"/>
        <w:rPr>
          <w:rFonts w:ascii="Garamond"/>
          <w:b/>
          <w:sz w:val="23"/>
        </w:rPr>
      </w:pPr>
    </w:p>
    <w:p>
      <w:pPr>
        <w:pStyle w:val="BodyText"/>
        <w:ind w:left="1060"/>
        <w:rPr>
          <w:rFonts w:ascii="Tahoma"/>
          <w:w w:val="95"/>
        </w:rPr>
      </w:pPr>
      <w:r>
        <w:rPr>
          <w:color w:val="231F20"/>
        </w:rPr>
        <w:t/>
      </w:r>
      <w:r>
        <w:rPr>
          <w:rFonts w:ascii="Tahoma"/>
          <w:color w:val="231F20"/>
          <w:spacing w:val="1"/>
          <w:w w:val="95"/>
        </w:rPr>
        <w:t/>
      </w:r>
      <w:r>
        <w:rPr>
          <w:color w:val="231F20"/>
          <w:rFonts w:hint="eastAsia" w:eastAsia="宋体"/>
        </w:rPr>
        <w:t xml:space="preserve">完成本章后，您将能够</w:t>
      </w:r>
      <w:r>
        <w:rPr>
          <w:rFonts w:ascii="Tahoma"/>
          <w:color w:val="231F20"/>
          <w:spacing w:val="1"/>
          <w:w w:val="95"/>
        </w:rPr>
        <w:t/>
      </w:r>
      <w:r>
        <w:rPr>
          <w:color w:val="231F20"/>
        </w:rPr>
        <w:t/>
      </w:r>
      <w:r>
        <w:rPr>
          <w:rFonts w:ascii="Tahoma"/>
          <w:color w:val="231F20"/>
          <w:spacing w:val="1"/>
          <w:w w:val="95"/>
        </w:rPr>
        <w:t/>
      </w:r>
      <w:r>
        <w:rPr>
          <w:color w:val="231F20"/>
        </w:rPr>
        <w:t/>
      </w:r>
      <w:r>
        <w:rPr>
          <w:rFonts w:ascii="Tahoma"/>
          <w:color w:val="231F20"/>
          <w:spacing w:val="1"/>
          <w:w w:val="95"/>
        </w:rPr>
        <w:t/>
      </w:r>
      <w:r>
        <w:rPr>
          <w:color w:val="231F20"/>
        </w:rPr>
        <w:t/>
      </w:r>
      <w:r>
        <w:rPr>
          <w:rFonts w:ascii="Tahoma"/>
          <w:color w:val="231F20"/>
          <w:spacing w:val="1"/>
          <w:w w:val="95"/>
        </w:rPr>
        <w:t/>
      </w:r>
      <w:r>
        <w:rPr>
          <w:color w:val="231F20"/>
        </w:rPr>
        <w:t/>
      </w:r>
      <w:r>
        <w:rPr>
          <w:rFonts w:ascii="Tahoma"/>
          <w:color w:val="231F20"/>
          <w:spacing w:val="1"/>
          <w:w w:val="95"/>
        </w:rPr>
        <w:t/>
      </w:r>
      <w:r>
        <w:rPr>
          <w:color w:val="231F20"/>
        </w:rPr>
        <w:t/>
      </w:r>
      <w:r>
        <w:rPr>
          <w:rFonts w:ascii="Tahoma"/>
          <w:color w:val="231F20"/>
          <w:spacing w:val="1"/>
          <w:w w:val="95"/>
        </w:rPr>
        <w:t/>
      </w:r>
      <w:r>
        <w:rPr>
          <w:color w:val="231F20"/>
        </w:rPr>
        <w:t/>
      </w:r>
      <w:r>
        <w:rPr>
          <w:rFonts w:ascii="Tahoma"/>
          <w:color w:val="231F20"/>
          <w:spacing w:val="1"/>
          <w:w w:val="95"/>
        </w:rPr>
        <w:t/>
      </w:r>
      <w:r>
        <w:rPr>
          <w:color w:val="231F20"/>
        </w:rPr>
        <w:t/>
      </w:r>
    </w:p>
    <w:p>
      <w:pPr>
        <w:pStyle w:val="ListParagraph"/>
        <w:numPr>
          <w:ilvl w:val="0"/>
          <w:numId w:val="1"/>
        </w:numPr>
        <w:tabs>
          <w:tab w:val="left" w:leader="none" w:pos="1268"/>
        </w:tabs>
        <w:spacing w:before="118" w:after="0" w:line="240" w:lineRule="auto"/>
        <w:ind w:left="1267" w:right="0" w:hanging="208"/>
        <w:jc w:val="left"/>
        <w:rPr>
          <w:sz w:val="20"/>
          <w:rFonts w:ascii="Tahoma" w:hAnsi="Tahoma"/>
          <w:w w:val="95"/>
        </w:rPr>
      </w:pPr>
      <w:r>
        <w:rPr>
          <w:color w:val="231F20"/>
          <w:sz w:val="20"/>
        </w:rPr>
        <w:t/>
      </w:r>
      <w:r>
        <w:rPr>
          <w:rFonts w:ascii="Tahoma" w:hAnsi="Tahoma"/>
          <w:color w:val="231F20"/>
          <w:spacing w:val="7"/>
          <w:w w:val="95"/>
          <w:sz w:val="20"/>
        </w:rPr>
        <w:t/>
      </w:r>
      <w:r>
        <w:rPr>
          <w:color w:val="231F20"/>
          <w:sz w:val="20"/>
        </w:rPr>
        <w:t/>
      </w:r>
      <w:r>
        <w:rPr>
          <w:rFonts w:ascii="Tahoma" w:hAnsi="Tahoma"/>
          <w:color w:val="231F20"/>
          <w:spacing w:val="8"/>
          <w:w w:val="95"/>
          <w:sz w:val="20"/>
        </w:rPr>
        <w:t/>
      </w:r>
      <w:r>
        <w:rPr>
          <w:color w:val="231F20"/>
          <w:sz w:val="20"/>
        </w:rPr>
        <w:t/>
      </w:r>
      <w:r>
        <w:rPr>
          <w:rFonts w:ascii="Tahoma" w:hAnsi="Tahoma"/>
          <w:color w:val="231F20"/>
          <w:spacing w:val="8"/>
          <w:w w:val="95"/>
          <w:sz w:val="20"/>
        </w:rPr>
        <w:t/>
      </w:r>
      <w:r>
        <w:rPr>
          <w:color w:val="231F20"/>
          <w:sz w:val="20"/>
        </w:rPr>
        <w:t/>
      </w:r>
      <w:r>
        <w:rPr>
          <w:rFonts w:ascii="Tahoma" w:hAnsi="Tahoma"/>
          <w:color w:val="231F20"/>
          <w:spacing w:val="7"/>
          <w:w w:val="95"/>
          <w:sz w:val="20"/>
        </w:rPr>
        <w:t/>
      </w:r>
      <w:r>
        <w:rPr>
          <w:color w:val="231F20"/>
          <w:sz w:val="20"/>
        </w:rPr>
        <w:t/>
      </w:r>
      <w:r>
        <w:rPr>
          <w:rFonts w:ascii="Tahoma" w:hAnsi="Tahoma"/>
          <w:color w:val="231F20"/>
          <w:spacing w:val="8"/>
          <w:w w:val="95"/>
          <w:sz w:val="20"/>
        </w:rPr>
        <w:t/>
      </w:r>
      <w:r>
        <w:rPr>
          <w:color w:val="231F20"/>
          <w:sz w:val="20"/>
        </w:rPr>
        <w:t/>
      </w:r>
      <w:r>
        <w:rPr>
          <w:rFonts w:ascii="Tahoma" w:hAnsi="Tahoma"/>
          <w:color w:val="231F20"/>
          <w:spacing w:val="8"/>
          <w:w w:val="95"/>
          <w:sz w:val="20"/>
        </w:rPr>
        <w:t/>
      </w:r>
      <w:r>
        <w:rPr>
          <w:color w:val="231F20"/>
          <w:sz w:val="20"/>
        </w:rPr>
        <w:t/>
      </w:r>
      <w:r>
        <w:rPr>
          <w:rFonts w:ascii="Tahoma" w:hAnsi="Tahoma"/>
          <w:color w:val="231F20"/>
          <w:spacing w:val="8"/>
          <w:w w:val="95"/>
          <w:sz w:val="20"/>
        </w:rPr>
        <w:t/>
      </w:r>
      <w:r>
        <w:rPr>
          <w:color w:val="231F20"/>
          <w:sz w:val="20"/>
        </w:rPr>
        <w:t/>
      </w:r>
      <w:r>
        <w:rPr>
          <w:rFonts w:ascii="Tahoma" w:hAnsi="Tahoma"/>
          <w:color w:val="231F20"/>
          <w:spacing w:val="7"/>
          <w:w w:val="95"/>
          <w:sz w:val="20"/>
        </w:rPr>
        <w:t/>
      </w:r>
      <w:r>
        <w:rPr>
          <w:color w:val="231F20"/>
          <w:sz w:val="20"/>
        </w:rPr>
        <w:t/>
      </w:r>
      <w:r>
        <w:rPr>
          <w:rFonts w:ascii="Tahoma" w:hAnsi="Tahoma"/>
          <w:color w:val="231F20"/>
          <w:spacing w:val="8"/>
          <w:w w:val="95"/>
          <w:sz w:val="20"/>
        </w:rPr>
        <w:t/>
      </w:r>
      <w:r>
        <w:rPr>
          <w:color w:val="231F20"/>
          <w:sz w:val="20"/>
        </w:rPr>
        <w:t/>
      </w:r>
      <w:r>
        <w:rPr>
          <w:rFonts w:ascii="Tahoma" w:hAnsi="Tahoma"/>
          <w:color w:val="231F20"/>
          <w:spacing w:val="8"/>
          <w:w w:val="95"/>
          <w:sz w:val="20"/>
        </w:rPr>
        <w:t/>
      </w:r>
      <w:r>
        <w:rPr>
          <w:color w:val="231F20"/>
          <w:sz w:val="20"/>
          <w:rFonts w:hint="eastAsia" w:eastAsia="宋体"/>
        </w:rPr>
        <w:t xml:space="preserve">描述费茨定律，并解释它与速度-精度权衡现象的关系</w:t>
      </w:r>
      <w:r>
        <w:rPr>
          <w:rFonts w:ascii="Tahoma" w:hAnsi="Tahoma"/>
          <w:color w:val="231F20"/>
          <w:spacing w:val="8"/>
          <w:w w:val="95"/>
          <w:sz w:val="20"/>
        </w:rPr>
        <w:t/>
      </w:r>
      <w:r>
        <w:rPr>
          <w:color w:val="231F20"/>
          <w:sz w:val="20"/>
        </w:rPr>
        <w:t/>
      </w:r>
      <w:r>
        <w:rPr>
          <w:rFonts w:ascii="Tahoma" w:hAnsi="Tahoma"/>
          <w:color w:val="231F20"/>
          <w:spacing w:val="7"/>
          <w:w w:val="95"/>
          <w:sz w:val="20"/>
        </w:rPr>
        <w:t/>
      </w:r>
      <w:r>
        <w:rPr>
          <w:color w:val="231F20"/>
          <w:sz w:val="20"/>
        </w:rPr>
        <w:t/>
      </w:r>
    </w:p>
    <w:p>
      <w:pPr>
        <w:pStyle w:val="ListParagraph"/>
        <w:numPr>
          <w:ilvl w:val="0"/>
          <w:numId w:val="1"/>
        </w:numPr>
        <w:tabs>
          <w:tab w:val="left" w:leader="none" w:pos="1268"/>
        </w:tabs>
        <w:spacing w:before="85" w:after="0" w:line="232" w:lineRule="auto"/>
        <w:ind w:left="1267" w:right="565" w:hanging="208"/>
        <w:jc w:val="left"/>
        <w:rPr>
          <w:rFonts w:ascii="Tahoma" w:hAnsi="Tahoma"/>
          <w:sz w:val="20"/>
        </w:rPr>
      </w:pP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0"/>
          <w:w w:val="95"/>
          <w:sz w:val="20"/>
        </w:rPr>
        <w:t/>
      </w:r>
      <w:r>
        <w:rPr>
          <w:rFonts w:ascii="Calibri" w:hAnsi="Calibri"/>
          <w:i/>
          <w:color w:val="231F20"/>
          <w:w w:val="95"/>
          <w:sz w:val="20"/>
        </w:rPr>
        <w:t/>
      </w:r>
      <w:r>
        <w:rPr>
          <w:rFonts w:ascii="Calibri" w:hAnsi="Calibri"/>
          <w:i/>
          <w:color w:val="231F20"/>
          <w:spacing w:val="26"/>
          <w:w w:val="95"/>
          <w:sz w:val="20"/>
        </w:rPr>
        <w:t/>
      </w:r>
      <w:r>
        <w:rPr>
          <w:rFonts w:ascii="Tahoma" w:hAnsi="Tahoma"/>
          <w:color w:val="231F20"/>
          <w:w w:val="95"/>
          <w:sz w:val="20"/>
        </w:rPr>
        <w:t/>
      </w:r>
      <w:r>
        <w:rPr>
          <w:rFonts w:ascii="Tahoma" w:hAnsi="Tahoma"/>
          <w:color w:val="231F20"/>
          <w:spacing w:val="11"/>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1"/>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0"/>
          <w:w w:val="95"/>
          <w:sz w:val="20"/>
        </w:rPr>
        <w:t/>
      </w:r>
      <w:r>
        <w:rPr>
          <w:rFonts w:ascii="Tahoma" w:hAnsi="Tahoma"/>
          <w:color w:val="231F20"/>
          <w:w w:val="95"/>
          <w:sz w:val="20"/>
        </w:rPr>
        <w:t/>
      </w:r>
      <w:r>
        <w:rPr>
          <w:rFonts w:ascii="Tahoma" w:hAnsi="Tahoma"/>
          <w:color w:val="231F20"/>
          <w:spacing w:val="1"/>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5"/>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4"/>
          <w:w w:val="95"/>
          <w:sz w:val="20"/>
        </w:rPr>
        <w:t/>
      </w:r>
      <w:r>
        <w:rPr>
          <w:rFonts w:ascii="Tahoma" w:hAnsi="Tahoma"/>
          <w:color w:val="231F20"/>
          <w:w w:val="95"/>
          <w:sz w:val="20"/>
        </w:rPr>
        <w:t/>
      </w:r>
      <w:r>
        <w:rPr>
          <w:rFonts w:ascii="Tahoma" w:hAnsi="Tahoma"/>
          <w:color w:val="231F20"/>
          <w:spacing w:val="5"/>
          <w:w w:val="95"/>
          <w:sz w:val="20"/>
        </w:rPr>
        <w:t/>
      </w:r>
      <w:r>
        <w:rPr>
          <w:rFonts w:ascii="Tahoma" w:hAnsi="Tahoma"/>
          <w:color w:val="231F20"/>
          <w:w w:val="95"/>
          <w:sz w:val="20"/>
        </w:rPr>
        <w:t/>
      </w:r>
      <w:r>
        <w:rPr>
          <w:rFonts w:ascii="Tahoma" w:hAnsi="Tahoma"/>
          <w:color w:val="231F20"/>
          <w:spacing w:val="-57"/>
          <w:w w:val="95"/>
          <w:sz w:val="20"/>
        </w:rPr>
        <w:t/>
      </w:r>
      <w:r>
        <w:rPr>
          <w:rFonts w:ascii="Tahoma" w:hAnsi="Tahoma"/>
          <w:color w:val="231F20"/>
          <w:sz w:val="20"/>
        </w:rPr>
        <w:t/>
      </w:r>
      <w:r>
        <w:rPr>
          <w:rFonts w:ascii="Tahoma" w:hAnsi="Tahoma"/>
          <w:color w:val="231F20"/>
          <w:spacing w:val="-10"/>
          <w:sz w:val="20"/>
        </w:rPr>
        <w:t/>
      </w:r>
      <w:r>
        <w:rPr>
          <w:rFonts w:ascii="Tahoma" w:hAnsi="Tahoma"/>
          <w:color w:val="231F20"/>
          <w:sz w:val="20"/>
        </w:rPr>
        <w:t/>
      </w:r>
      <w:r>
        <w:rPr>
          <w:rFonts w:ascii="Tahoma" w:hAnsi="Tahoma"/>
          <w:color w:val="231F20"/>
          <w:spacing w:val="-9"/>
          <w:sz w:val="20"/>
        </w:rPr>
        <w:t/>
      </w:r>
      <w:r>
        <w:rPr>
          <w:rFonts w:ascii="Tahoma" w:hAnsi="Tahoma"/>
          <w:color w:val="231F20"/>
          <w:sz w:val="20"/>
        </w:rPr>
        <w:t/>
      </w:r>
      <w:r>
        <w:rPr>
          <w:rFonts w:ascii="Tahoma" w:hAnsi="Tahoma"/>
          <w:color w:val="231F20"/>
          <w:spacing w:val="-9"/>
          <w:sz w:val="20"/>
        </w:rPr>
        <w:t/>
      </w:r>
      <w:r>
        <w:rPr>
          <w:rFonts w:ascii="Tahoma" w:hAnsi="Tahoma"/>
          <w:color w:val="231F20"/>
          <w:sz w:val="20"/>
        </w:rPr>
        <w:t/>
      </w:r>
      <w:r>
        <w:rPr>
          <w:rFonts w:ascii="Tahoma" w:hAnsi="Tahoma"/>
          <w:color w:val="231F20"/>
          <w:spacing w:val="-10"/>
          <w:sz w:val="20"/>
        </w:rPr>
        <w:t/>
      </w:r>
      <w:r>
        <w:rPr>
          <w:rFonts w:hint="eastAsia" w:eastAsia="宋体"/>
          <w:color w:val="231F20"/>
          <w:sz w:val="20"/>
        </w:rPr>
        <w:t xml:space="preserve">定义术语</w:t>
      </w:r>
      <w:r>
        <w:rPr>
          <w:i/>
          <w:color w:val="231F20"/>
          <w:sz w:val="20"/>
          <w:rFonts w:hint="eastAsia" w:eastAsia="宋体"/>
        </w:rPr>
        <w:t xml:space="preserve">理解；</w:t>
      </w:r>
      <w:r>
        <w:rPr>
          <w:rFonts w:hint="eastAsia" w:eastAsia="宋体"/>
          <w:color w:val="231F20"/>
          <w:sz w:val="20"/>
        </w:rPr>
        <w:t xml:space="preserve">描述一个理解的例子；从运动控制的角度，讨论理解动作的各个组成部分之间的关系；讨论视觉在理解中的作用</w:t>
      </w:r>
      <w:r>
        <w:rPr>
          <w:rFonts w:hint="eastAsia" w:eastAsia="宋体"/>
          <w:color w:val="231F20"/>
          <w:sz w:val="20"/>
        </w:rPr>
        <w:t/>
      </w:r>
    </w:p>
    <w:p>
      <w:pPr>
        <w:pStyle w:val="ListParagraph"/>
        <w:numPr>
          <w:ilvl w:val="0"/>
          <w:numId w:val="1"/>
        </w:numPr>
        <w:tabs>
          <w:tab w:val="left" w:leader="none" w:pos="1268"/>
        </w:tabs>
        <w:spacing w:before="79" w:after="0" w:line="240" w:lineRule="auto"/>
        <w:ind w:left="1267" w:right="474" w:hanging="208"/>
        <w:jc w:val="left"/>
        <w:rPr>
          <w:sz w:val="20"/>
          <w:rFonts w:ascii="Tahoma" w:hAnsi="Tahoma"/>
        </w:rPr>
      </w:pP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56"/>
          <w:w w:val="95"/>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Fonts w:hint="eastAsia" w:eastAsia="宋体"/>
        </w:rPr>
        <w:t xml:space="preserve">描述笔迹如何提供了一个很好的例子，说明运动等效的概念和视觉对笔迹的影响</w:t>
      </w:r>
    </w:p>
    <w:p>
      <w:pPr>
        <w:pStyle w:val="ListParagraph"/>
        <w:numPr>
          <w:ilvl w:val="0"/>
          <w:numId w:val="1"/>
        </w:numPr>
        <w:tabs>
          <w:tab w:val="left" w:leader="none" w:pos="1268"/>
        </w:tabs>
        <w:spacing w:before="77" w:after="0" w:line="240" w:lineRule="auto"/>
        <w:ind w:left="1267" w:right="228" w:hanging="208"/>
        <w:jc w:val="left"/>
        <w:rPr>
          <w:sz w:val="20"/>
          <w:rFonts w:ascii="Tahoma" w:hAnsi="Tahoma"/>
        </w:rPr>
      </w:pP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57"/>
          <w:w w:val="95"/>
          <w:sz w:val="20"/>
        </w:rPr>
        <w:t/>
      </w:r>
      <w:r>
        <w:rPr>
          <w:color w:val="231F20"/>
          <w:sz w:val="20"/>
        </w:rPr>
        <w:t/>
      </w:r>
      <w:r>
        <w:rPr>
          <w:rFonts w:ascii="Tahoma" w:hAnsi="Tahoma"/>
          <w:color w:val="231F20"/>
          <w:spacing w:val="-15"/>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Fonts w:hint="eastAsia" w:eastAsia="宋体"/>
        </w:rPr>
        <w:t xml:space="preserve">描述对称和非对称双手协调的区别，讨论为什么非对称双手协调比对称更难学</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5"/>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r>
        <w:rPr>
          <w:rFonts w:ascii="Tahoma" w:hAnsi="Tahoma"/>
          <w:color w:val="231F20"/>
          <w:spacing w:val="-14"/>
          <w:sz w:val="20"/>
        </w:rPr>
        <w:t/>
      </w:r>
      <w:r>
        <w:rPr>
          <w:color w:val="231F20"/>
          <w:sz w:val="20"/>
        </w:rPr>
        <w:t/>
      </w:r>
    </w:p>
    <w:p>
      <w:pPr>
        <w:pStyle w:val="ListParagraph"/>
        <w:numPr>
          <w:ilvl w:val="0"/>
          <w:numId w:val="1"/>
        </w:numPr>
        <w:tabs>
          <w:tab w:val="left" w:leader="none" w:pos="1268"/>
        </w:tabs>
        <w:spacing w:before="78" w:after="0" w:line="240" w:lineRule="auto"/>
        <w:ind w:left="1267" w:right="317" w:hanging="208"/>
        <w:jc w:val="left"/>
        <w:rPr>
          <w:sz w:val="20"/>
          <w:rFonts w:ascii="Tahoma" w:hAnsi="Tahoma"/>
        </w:rPr>
      </w:pP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57"/>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1"/>
          <w:w w:val="95"/>
          <w:sz w:val="20"/>
        </w:rPr>
        <w:t/>
      </w:r>
      <w:r>
        <w:rPr>
          <w:color w:val="231F20"/>
          <w:sz w:val="20"/>
          <w:rFonts w:hint="eastAsia" w:eastAsia="宋体"/>
        </w:rPr>
        <w:t xml:space="preserve">描述与行走和跑步步态模式相关的节奏关系，在运动过程中保持头部稳定性的作用，以及在特定运动速度下与步态转换相关的特征</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9"/>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p>
    <w:p>
      <w:pPr>
        <w:pStyle w:val="ListParagraph"/>
        <w:numPr>
          <w:ilvl w:val="0"/>
          <w:numId w:val="1"/>
        </w:numPr>
        <w:tabs>
          <w:tab w:val="left" w:leader="none" w:pos="1268"/>
        </w:tabs>
        <w:spacing w:before="75" w:after="0" w:line="240" w:lineRule="auto"/>
        <w:ind w:left="1267" w:right="476" w:hanging="208"/>
        <w:jc w:val="both"/>
        <w:rPr>
          <w:sz w:val="20"/>
          <w:rFonts w:ascii="Tahoma" w:hAnsi="Tahoma"/>
        </w:rPr>
      </w:pPr>
      <w:r>
        <w:rPr>
          <w:color w:val="231F20"/>
          <w:w w:val="95"/>
          <w:sz w:val="20"/>
          <w:rFonts w:hint="eastAsia" w:eastAsia="宋体"/>
        </w:rPr>
        <w:t xml:space="preserve">描述捕捉移动物体的三个运动阶段以及视觉在每个阶段中扮演的角色，并回答在物体飞行过程中能够看到自己的手是否重要的问题</w:t>
      </w:r>
      <w:r>
        <w:rPr>
          <w:rFonts w:ascii="Tahoma" w:hAnsi="Tahoma"/>
          <w:color w:val="231F20"/>
          <w:spacing w:val="1"/>
          <w:w w:val="95"/>
          <w:sz w:val="20"/>
        </w:rPr>
        <w:t/>
      </w:r>
      <w:r>
        <w:rPr>
          <w:color w:val="231F20"/>
          <w:w w:val="95"/>
          <w:sz w:val="20"/>
        </w:rPr>
        <w:t/>
      </w:r>
      <w:r>
        <w:rPr>
          <w:rFonts w:ascii="Tahoma" w:hAnsi="Tahoma"/>
          <w:color w:val="231F20"/>
          <w:spacing w:val="1"/>
          <w:w w:val="95"/>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p>
    <w:p>
      <w:pPr>
        <w:pStyle w:val="ListParagraph"/>
        <w:numPr>
          <w:ilvl w:val="0"/>
          <w:numId w:val="1"/>
        </w:numPr>
        <w:tabs>
          <w:tab w:val="left" w:leader="none" w:pos="1268"/>
        </w:tabs>
        <w:spacing w:before="76" w:after="0" w:line="240" w:lineRule="auto"/>
        <w:ind w:left="1267" w:right="514" w:hanging="208"/>
        <w:jc w:val="both"/>
        <w:rPr>
          <w:sz w:val="20"/>
          <w:rFonts w:ascii="Tahoma" w:hAnsi="Tahoma"/>
        </w:rPr>
      </w:pPr>
      <w:r>
        <w:rPr>
          <w:color w:val="231F20"/>
          <w:w w:val="95"/>
          <w:sz w:val="20"/>
          <w:rFonts w:hint="eastAsia" w:eastAsia="宋体"/>
        </w:rPr>
        <w:t xml:space="preserve">讨论视觉如何影响移动物体的打击，以及这种影响告诉我们这种类型的动作的控制</w:t>
      </w:r>
      <w:r>
        <w:rPr>
          <w:rFonts w:ascii="Tahoma" w:hAnsi="Tahoma"/>
          <w:color w:val="231F20"/>
          <w:spacing w:val="1"/>
          <w:w w:val="95"/>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9"/>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p>
    <w:p>
      <w:pPr>
        <w:pStyle w:val="ListParagraph"/>
        <w:numPr>
          <w:ilvl w:val="0"/>
          <w:numId w:val="1"/>
        </w:numPr>
        <w:tabs>
          <w:tab w:val="left" w:leader="none" w:pos="1268"/>
        </w:tabs>
        <w:spacing w:before="77" w:after="0" w:line="240" w:lineRule="auto"/>
        <w:ind w:left="1267" w:right="231" w:hanging="208"/>
        <w:jc w:val="both"/>
        <w:rPr>
          <w:sz w:val="20"/>
          <w:rFonts w:ascii="Tahoma" w:hAnsi="Tahoma"/>
        </w:rPr>
      </w:pPr>
      <w:r>
        <w:rPr>
          <w:color w:val="231F20"/>
          <w:w w:val="95"/>
          <w:sz w:val="20"/>
          <w:rFonts w:hint="eastAsia" w:eastAsia="宋体"/>
        </w:rPr>
        <w:t xml:space="preserve">描述当行动目标是接触物体或避免接触环境中的物体时，视觉如何影响运动</w:t>
      </w:r>
      <w:r>
        <w:rPr>
          <w:rFonts w:ascii="Tahoma" w:hAnsi="Tahoma"/>
          <w:color w:val="231F20"/>
          <w:spacing w:val="1"/>
          <w:w w:val="95"/>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p>
    <w:p>
      <w:pPr>
        <w:pStyle w:val="BodyText"/>
        <w:rPr>
          <w:rFonts w:ascii="Tahoma"/>
        </w:rPr>
      </w:pPr>
    </w:p>
    <w:p>
      <w:pPr>
        <w:pStyle w:val="BodyText"/>
        <w:rPr>
          <w:rFonts w:ascii="Tahoma"/>
        </w:rPr>
      </w:pPr>
    </w:p>
    <w:p>
      <w:pPr>
        <w:pStyle w:val="BodyText"/>
        <w:rPr>
          <w:rFonts w:ascii="Tahoma"/>
          <w:sz w:val="17"/>
        </w:rPr>
      </w:pPr>
    </w:p>
    <w:p>
      <w:pPr>
        <w:spacing w:after="0"/>
        <w:rPr>
          <w:rFonts w:ascii="Tahoma"/>
          <w:sz w:val="17"/>
        </w:rPr>
        <w:sectPr>
          <w:type w:val="continuous"/>
          <w:pgSz w:w="12060" w:h="14580"/>
          <w:pgMar w:top="1300" w:right="1180" w:bottom="720" w:left="1220"/>
        </w:sectPr>
      </w:pPr>
    </w:p>
    <w:p>
      <w:pPr>
        <w:pStyle w:val="Heading1"/>
        <w:spacing w:before="99"/>
        <w:ind w:left="940"/>
        <w:rPr>
          <w:rFonts w:ascii="Century Gothic"/>
        </w:rPr>
      </w:pPr>
      <w:r>
        <w:rPr/>
        <w:pict>
          <v:group style="position:absolute;margin-left:108pt;margin-top:72pt;width:477pt;height:439.3pt;mso-position-horizontal-relative:page;mso-position-vertical-relative:page;z-index:-16677888" coordsize="9540,8786" coordorigin="2160,1440">
            <v:line style="position:absolute" stroked="true" strokecolor="#d1d3d4" strokeweight="1pt" from="2160,2390" to="10682,2390">
              <v:stroke dashstyle="solid"/>
            </v:line>
            <v:rect style="position:absolute;left:9060;top:1440;width:2640;height:960" filled="true" fillcolor="#bcbec0" stroked="false">
              <v:fill type="solid"/>
            </v:rect>
            <v:rect style="position:absolute;left:2160;top:2400;width:9540;height:7786" filled="true" fillcolor="#e6e7e8" stroked="false">
              <v:fill type="solid"/>
            </v:rect>
            <v:shape style="position:absolute;left:2160;top:2380;width:9540;height:7846" coordsize="9540,7846" coordorigin="2160,2380" filled="true" fillcolor="#d1d3d4" stroked="false" path="m11700,10185l2160,10185,2160,10225,11700,10225,11700,10185xm11700,2380l2160,2380,2160,2420,11700,2420,11700,2380xe">
              <v:path arrowok="t"/>
              <v:fill type="solid"/>
            </v:shape>
            <w10:wrap type="none"/>
          </v:group>
        </w:pict>
      </w:r>
      <w:r>
        <w:rPr/>
        <w:drawing>
          <wp:anchor distT="0" distB="0" distL="0" distR="0" simplePos="0" relativeHeight="1572915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5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5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296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5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5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rFonts w:hint="eastAsia" w:eastAsia="宋体"/>
          <w:color w:val="231F20"/>
        </w:rPr>
        <w:t xml:space="preserve">应用</w:t>
      </w:r>
    </w:p>
    <w:p>
      <w:pPr>
        <w:spacing w:before="224" w:line="264" w:lineRule="auto"/>
        <w:ind w:left="940" w:right="0" w:firstLine="0"/>
        <w:jc w:val="both"/>
        <w:rPr>
          <w:sz w:val="18"/>
          <w:rFonts w:ascii="Tahoma"/>
        </w:rPr>
      </w:pPr>
      <w:r>
        <w:rPr>
          <w:color w:val="231F20"/>
          <w:spacing w:val="-3"/>
          <w:sz w:val="18"/>
          <w:rFonts w:hint="eastAsia" w:eastAsia="宋体"/>
        </w:rPr>
        <w:t xml:space="preserve">适当的指导和实践干预程序对于帮助人们有效地获得或恢复技能是很重要的。正如你在第5章和第6章中看到的，对运动控制理论和运动控制中涉及的感觉过程的基本理解构成了这些程序发展的基础的重要部分。考虑下面两个例子。如果一个人</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54"/>
          <w:sz w:val="18"/>
        </w:rPr>
        <w:t/>
      </w:r>
      <w:r>
        <w:rPr>
          <w:color w:val="231F20"/>
          <w:spacing w:val="-2"/>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51"/>
          <w:w w:val="95"/>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54"/>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19"/>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20"/>
          <w:w w:val="95"/>
          <w:sz w:val="18"/>
        </w:rPr>
        <w:t/>
      </w:r>
      <w:r>
        <w:rPr>
          <w:color w:val="231F20"/>
          <w:w w:val="95"/>
          <w:sz w:val="18"/>
        </w:rPr>
        <w:t/>
      </w:r>
      <w:r>
        <w:rPr>
          <w:rFonts w:ascii="Tahoma"/>
          <w:color w:val="231F20"/>
          <w:spacing w:val="-51"/>
          <w:w w:val="95"/>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54"/>
          <w:sz w:val="18"/>
        </w:rPr>
        <w:t/>
      </w:r>
      <w:r>
        <w:rPr>
          <w:color w:val="231F20"/>
          <w:spacing w:val="-2"/>
          <w:sz w:val="18"/>
        </w:rPr>
        <w:t/>
      </w:r>
      <w:r>
        <w:rPr>
          <w:rFonts w:ascii="Tahoma"/>
          <w:color w:val="231F20"/>
          <w:spacing w:val="-9"/>
          <w:sz w:val="18"/>
        </w:rPr>
        <w:t/>
      </w:r>
      <w:r>
        <w:rPr>
          <w:color w:val="231F20"/>
          <w:spacing w:val="-2"/>
          <w:sz w:val="18"/>
        </w:rPr>
        <w:t/>
      </w:r>
      <w:r>
        <w:rPr>
          <w:rFonts w:ascii="Tahoma"/>
          <w:color w:val="231F20"/>
          <w:spacing w:val="-9"/>
          <w:sz w:val="18"/>
        </w:rPr>
        <w:t/>
      </w:r>
      <w:r>
        <w:rPr>
          <w:color w:val="231F20"/>
          <w:spacing w:val="-2"/>
          <w:sz w:val="18"/>
        </w:rPr>
        <w:t/>
      </w:r>
      <w:r>
        <w:rPr>
          <w:rFonts w:ascii="Tahoma"/>
          <w:color w:val="231F20"/>
          <w:spacing w:val="-8"/>
          <w:sz w:val="18"/>
        </w:rPr>
        <w:t/>
      </w:r>
      <w:r>
        <w:rPr>
          <w:color w:val="231F20"/>
          <w:spacing w:val="-1"/>
          <w:sz w:val="18"/>
        </w:rPr>
        <w:t/>
      </w:r>
      <w:r>
        <w:rPr>
          <w:rFonts w:ascii="Tahoma"/>
          <w:color w:val="231F20"/>
          <w:spacing w:val="-9"/>
          <w:sz w:val="18"/>
        </w:rPr>
        <w:t/>
      </w:r>
      <w:r>
        <w:rPr>
          <w:color w:val="231F20"/>
          <w:spacing w:val="-1"/>
          <w:sz w:val="18"/>
        </w:rPr>
        <w:t/>
      </w:r>
      <w:r>
        <w:rPr>
          <w:rFonts w:ascii="Tahoma"/>
          <w:color w:val="231F20"/>
          <w:spacing w:val="-9"/>
          <w:sz w:val="18"/>
        </w:rPr>
        <w:t/>
      </w:r>
      <w:r>
        <w:rPr>
          <w:color w:val="231F20"/>
          <w:spacing w:val="-1"/>
          <w:sz w:val="18"/>
        </w:rPr>
        <w:t/>
      </w:r>
      <w:r>
        <w:rPr>
          <w:rFonts w:ascii="Tahoma"/>
          <w:color w:val="231F20"/>
          <w:spacing w:val="-8"/>
          <w:sz w:val="18"/>
        </w:rPr>
        <w:t/>
      </w:r>
      <w:r>
        <w:rPr>
          <w:color w:val="231F20"/>
          <w:spacing w:val="-1"/>
          <w:sz w:val="18"/>
        </w:rPr>
        <w:t/>
      </w:r>
      <w:r>
        <w:rPr>
          <w:rFonts w:ascii="Tahoma"/>
          <w:color w:val="231F20"/>
          <w:spacing w:val="-9"/>
          <w:sz w:val="18"/>
        </w:rPr>
        <w:t/>
      </w:r>
      <w:r>
        <w:rPr>
          <w:color w:val="231F20"/>
          <w:spacing w:val="-1"/>
          <w:sz w:val="18"/>
        </w:rPr>
        <w:t/>
      </w:r>
      <w:r>
        <w:rPr>
          <w:rFonts w:ascii="Tahoma"/>
          <w:color w:val="231F20"/>
          <w:spacing w:val="-54"/>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8"/>
          <w:w w:val="95"/>
          <w:sz w:val="18"/>
        </w:rPr>
        <w:t/>
      </w:r>
      <w:r>
        <w:rPr>
          <w:color w:val="231F20"/>
          <w:w w:val="95"/>
          <w:sz w:val="18"/>
        </w:rPr>
        <w:t/>
      </w:r>
    </w:p>
    <w:p>
      <w:pPr>
        <w:pStyle w:val="BodyText"/>
        <w:rPr>
          <w:rFonts w:ascii="Tahoma"/>
          <w:sz w:val="24"/>
        </w:rPr>
      </w:pPr>
      <w:r>
        <w:rPr/>
        <w:br w:type="column"/>
      </w:r>
      <w:r>
        <w:rPr>
          <w:rFonts w:ascii="Tahoma"/>
          <w:sz w:val="24"/>
        </w:rPr>
      </w: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spacing w:before="5"/>
        <w:rPr>
          <w:rFonts w:ascii="Tahoma"/>
          <w:sz w:val="35"/>
        </w:rPr>
      </w:pPr>
    </w:p>
    <w:p>
      <w:pPr>
        <w:spacing w:before="0"/>
        <w:ind w:left="4" w:right="0" w:firstLine="0"/>
        <w:jc w:val="left"/>
        <w:rPr>
          <w:sz w:val="18"/>
        </w:rPr>
      </w:pPr>
      <w:r>
        <w:rPr>
          <w:color w:val="231F20"/>
          <w:sz w:val="18"/>
        </w:rPr>
        <w:t>145</w:t>
      </w:r>
    </w:p>
    <w:p>
      <w:pPr>
        <w:spacing w:before="108" w:line="264" w:lineRule="auto"/>
        <w:ind w:left="4" w:right="199" w:firstLine="0"/>
        <w:jc w:val="both"/>
        <w:rPr>
          <w:sz w:val="18"/>
          <w:rFonts w:ascii="Tahoma"/>
        </w:rPr>
      </w:pPr>
      <w:r>
        <w:rPr/>
        <w:br w:type="column"/>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9"/>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54"/>
          <w:sz w:val="18"/>
        </w:rPr>
        <w:t/>
      </w:r>
      <w:r>
        <w:rPr>
          <w:color w:val="231F20"/>
          <w:spacing w:val="-2"/>
          <w:sz w:val="18"/>
        </w:rPr>
        <w:t/>
      </w:r>
      <w:r>
        <w:rPr>
          <w:rFonts w:ascii="Tahoma"/>
          <w:color w:val="231F20"/>
          <w:spacing w:val="-8"/>
          <w:sz w:val="18"/>
        </w:rPr>
        <w:t/>
      </w:r>
      <w:r>
        <w:rPr>
          <w:color w:val="231F20"/>
          <w:spacing w:val="-2"/>
          <w:sz w:val="18"/>
        </w:rPr>
        <w:t/>
      </w:r>
      <w:r>
        <w:rPr>
          <w:rFonts w:ascii="Tahoma"/>
          <w:color w:val="231F20"/>
          <w:spacing w:val="-8"/>
          <w:sz w:val="18"/>
        </w:rPr>
        <w:t/>
      </w:r>
      <w:r>
        <w:rPr>
          <w:color w:val="231F20"/>
          <w:spacing w:val="-2"/>
          <w:sz w:val="18"/>
        </w:rPr>
        <w:t/>
      </w:r>
      <w:r>
        <w:rPr>
          <w:rFonts w:ascii="Tahoma"/>
          <w:color w:val="231F20"/>
          <w:spacing w:val="-8"/>
          <w:sz w:val="18"/>
        </w:rPr>
        <w:t/>
      </w:r>
      <w:r>
        <w:rPr>
          <w:color w:val="231F20"/>
          <w:spacing w:val="-1"/>
          <w:sz w:val="18"/>
        </w:rPr>
        <w:t/>
      </w:r>
      <w:r>
        <w:rPr>
          <w:rFonts w:ascii="Tahoma"/>
          <w:color w:val="231F20"/>
          <w:spacing w:val="-7"/>
          <w:sz w:val="18"/>
        </w:rPr>
        <w:t/>
      </w:r>
      <w:r>
        <w:rPr>
          <w:color w:val="231F20"/>
          <w:spacing w:val="-1"/>
          <w:sz w:val="18"/>
        </w:rPr>
        <w:t/>
      </w:r>
      <w:r>
        <w:rPr>
          <w:rFonts w:ascii="Tahoma"/>
          <w:color w:val="231F20"/>
          <w:spacing w:val="-8"/>
          <w:sz w:val="18"/>
        </w:rPr>
        <w:t/>
      </w:r>
      <w:r>
        <w:rPr>
          <w:color w:val="231F20"/>
          <w:spacing w:val="-1"/>
          <w:sz w:val="18"/>
        </w:rPr>
        <w:t/>
      </w:r>
      <w:r>
        <w:rPr>
          <w:rFonts w:ascii="Tahoma"/>
          <w:color w:val="231F20"/>
          <w:spacing w:val="-8"/>
          <w:sz w:val="18"/>
        </w:rPr>
        <w:t/>
      </w:r>
      <w:r>
        <w:rPr>
          <w:color w:val="231F20"/>
          <w:spacing w:val="-1"/>
          <w:sz w:val="18"/>
        </w:rPr>
        <w:t/>
      </w:r>
      <w:r>
        <w:rPr>
          <w:rFonts w:ascii="Tahoma"/>
          <w:color w:val="231F20"/>
          <w:spacing w:val="-7"/>
          <w:sz w:val="18"/>
        </w:rPr>
        <w:t/>
      </w:r>
      <w:r>
        <w:rPr>
          <w:color w:val="231F20"/>
          <w:spacing w:val="-1"/>
          <w:sz w:val="18"/>
        </w:rPr>
        <w:t/>
      </w:r>
      <w:r>
        <w:rPr>
          <w:rFonts w:ascii="Tahoma"/>
          <w:color w:val="231F20"/>
          <w:spacing w:val="-8"/>
          <w:sz w:val="18"/>
        </w:rPr>
        <w:t/>
      </w:r>
      <w:r>
        <w:rPr>
          <w:color w:val="231F20"/>
          <w:spacing w:val="-1"/>
          <w:sz w:val="18"/>
        </w:rPr>
        <w:t/>
      </w:r>
      <w:r>
        <w:rPr>
          <w:rFonts w:ascii="Tahoma"/>
          <w:color w:val="231F20"/>
          <w:spacing w:val="-54"/>
          <w:sz w:val="18"/>
        </w:rPr>
        <w:t/>
      </w:r>
      <w:r>
        <w:rPr>
          <w:color w:val="231F20"/>
          <w:spacing w:val="-2"/>
          <w:sz w:val="18"/>
        </w:rPr>
        <w:t/>
      </w:r>
      <w:r>
        <w:rPr>
          <w:color w:val="231F20"/>
          <w:spacing w:val="-1"/>
          <w:sz w:val="18"/>
        </w:rPr>
        <w:t/>
      </w:r>
      <w:r>
        <w:rPr>
          <w:rFonts w:ascii="Tahoma"/>
          <w:color w:val="231F20"/>
          <w:spacing w:val="-55"/>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54"/>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52"/>
          <w:w w:val="95"/>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54"/>
          <w:sz w:val="18"/>
        </w:rPr>
        <w:t/>
      </w:r>
      <w:r>
        <w:rPr>
          <w:color w:val="231F20"/>
          <w:spacing w:val="-1"/>
          <w:sz w:val="18"/>
        </w:rPr>
        <w:t/>
      </w:r>
      <w:r>
        <w:rPr>
          <w:rFonts w:ascii="Tahoma"/>
          <w:color w:val="231F20"/>
          <w:spacing w:val="-9"/>
          <w:sz w:val="18"/>
        </w:rPr>
        <w:t/>
      </w:r>
      <w:r>
        <w:rPr>
          <w:color w:val="231F20"/>
          <w:spacing w:val="-1"/>
          <w:sz w:val="18"/>
        </w:rPr>
        <w:t/>
      </w:r>
      <w:r>
        <w:rPr>
          <w:rFonts w:ascii="Tahoma"/>
          <w:color w:val="231F20"/>
          <w:spacing w:val="-8"/>
          <w:sz w:val="18"/>
        </w:rPr>
        <w:t/>
      </w:r>
      <w:r>
        <w:rPr>
          <w:color w:val="231F20"/>
          <w:spacing w:val="-1"/>
          <w:sz w:val="18"/>
        </w:rPr>
        <w:t/>
      </w:r>
      <w:r>
        <w:rPr>
          <w:rFonts w:ascii="Tahoma"/>
          <w:color w:val="231F20"/>
          <w:spacing w:val="-9"/>
          <w:sz w:val="18"/>
        </w:rPr>
        <w:t/>
      </w:r>
      <w:r>
        <w:rPr>
          <w:color w:val="231F20"/>
          <w:spacing w:val="-1"/>
          <w:sz w:val="18"/>
        </w:rPr>
        <w:t/>
      </w:r>
      <w:r>
        <w:rPr>
          <w:rFonts w:ascii="Tahoma"/>
          <w:color w:val="231F20"/>
          <w:spacing w:val="-8"/>
          <w:sz w:val="18"/>
        </w:rPr>
        <w:t/>
      </w:r>
      <w:r>
        <w:rPr>
          <w:color w:val="231F20"/>
          <w:spacing w:val="-1"/>
          <w:sz w:val="18"/>
        </w:rPr>
        <w:t/>
      </w:r>
      <w:r>
        <w:rPr>
          <w:rFonts w:ascii="Tahoma"/>
          <w:color w:val="231F20"/>
          <w:spacing w:val="-9"/>
          <w:sz w:val="18"/>
        </w:rPr>
        <w:t/>
      </w:r>
      <w:r>
        <w:rPr>
          <w:color w:val="231F20"/>
          <w:spacing w:val="-1"/>
          <w:sz w:val="18"/>
        </w:rPr>
        <w:t/>
      </w:r>
      <w:r>
        <w:rPr>
          <w:rFonts w:ascii="Tahoma"/>
          <w:color w:val="231F20"/>
          <w:spacing w:val="-8"/>
          <w:sz w:val="18"/>
        </w:rPr>
        <w:t/>
      </w:r>
      <w:r>
        <w:rPr>
          <w:color w:val="231F20"/>
          <w:sz w:val="18"/>
        </w:rPr>
        <w:t/>
      </w:r>
      <w:r>
        <w:rPr>
          <w:rFonts w:ascii="Tahoma"/>
          <w:color w:val="231F20"/>
          <w:spacing w:val="-9"/>
          <w:sz w:val="18"/>
        </w:rPr>
        <w:t/>
      </w:r>
      <w:r>
        <w:rPr>
          <w:color w:val="231F20"/>
          <w:sz w:val="18"/>
        </w:rPr>
        <w:t/>
      </w:r>
      <w:r>
        <w:rPr>
          <w:rFonts w:ascii="Tahoma"/>
          <w:color w:val="231F20"/>
          <w:spacing w:val="-8"/>
          <w:sz w:val="18"/>
        </w:rPr>
        <w:t/>
      </w:r>
      <w:r>
        <w:rPr>
          <w:color w:val="231F20"/>
          <w:sz w:val="18"/>
        </w:rPr>
        <w:t/>
      </w:r>
      <w:r>
        <w:rPr>
          <w:rFonts w:ascii="Tahoma"/>
          <w:color w:val="231F20"/>
          <w:spacing w:val="-54"/>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54"/>
          <w:sz w:val="18"/>
        </w:rPr>
        <w:t/>
      </w:r>
      <w:r>
        <w:rPr>
          <w:color w:val="231F20"/>
          <w:spacing w:val="-4"/>
          <w:sz w:val="18"/>
        </w:rPr>
        <w:t/>
      </w:r>
      <w:r>
        <w:rPr>
          <w:rFonts w:ascii="Tahoma"/>
          <w:color w:val="231F20"/>
          <w:spacing w:val="-9"/>
          <w:sz w:val="18"/>
        </w:rPr>
        <w:t/>
      </w:r>
      <w:r>
        <w:rPr>
          <w:color w:val="231F20"/>
          <w:spacing w:val="-4"/>
          <w:sz w:val="18"/>
        </w:rPr>
        <w:t/>
      </w:r>
      <w:r>
        <w:rPr>
          <w:rFonts w:ascii="Tahoma"/>
          <w:color w:val="231F20"/>
          <w:spacing w:val="-9"/>
          <w:sz w:val="18"/>
        </w:rPr>
        <w:t/>
      </w:r>
      <w:r>
        <w:rPr>
          <w:color w:val="231F20"/>
          <w:spacing w:val="-4"/>
          <w:sz w:val="18"/>
        </w:rPr>
        <w:t/>
      </w:r>
      <w:r>
        <w:rPr>
          <w:rFonts w:ascii="Tahoma"/>
          <w:color w:val="231F20"/>
          <w:spacing w:val="-8"/>
          <w:sz w:val="18"/>
        </w:rPr>
        <w:t/>
      </w:r>
      <w:r>
        <w:rPr>
          <w:color w:val="231F20"/>
          <w:spacing w:val="-4"/>
          <w:sz w:val="18"/>
        </w:rPr>
        <w:t/>
      </w:r>
      <w:r>
        <w:rPr>
          <w:rFonts w:ascii="Tahoma"/>
          <w:color w:val="231F20"/>
          <w:spacing w:val="-9"/>
          <w:sz w:val="18"/>
        </w:rPr>
        <w:t/>
      </w:r>
      <w:r>
        <w:rPr>
          <w:color w:val="231F20"/>
          <w:spacing w:val="-3"/>
          <w:sz w:val="18"/>
        </w:rPr>
        <w:t/>
      </w:r>
      <w:r>
        <w:rPr>
          <w:rFonts w:ascii="Tahoma"/>
          <w:color w:val="231F20"/>
          <w:spacing w:val="-8"/>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53"/>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Fonts w:hint="eastAsia" w:eastAsia="宋体"/>
        </w:rPr>
        <w:t xml:space="preserve">在伸手、抓握和用杯子喝水时有困难，治疗师将如何制定适当的干预策略来帮助患者掌握这种技能？这个问题的答案的一个重要部分来自于与理解的马达控制有关的研究。或者，假设一个网球班的新生在学习发球时遇到了问题，因为他或她不能协调抛球和球拍的运动，而这些运动必须同时发生才能成功发球。电机控制</w:t>
      </w:r>
      <w:r>
        <w:rPr>
          <w:rFonts w:ascii="Tahoma"/>
          <w:color w:val="231F20"/>
          <w:spacing w:val="10"/>
          <w:sz w:val="18"/>
        </w:rPr>
        <w:t/>
      </w:r>
      <w:r>
        <w:rPr>
          <w:color w:val="231F20"/>
          <w:sz w:val="18"/>
        </w:rPr>
        <w:t/>
      </w:r>
      <w:r>
        <w:rPr>
          <w:rFonts w:ascii="Tahoma"/>
          <w:color w:val="231F20"/>
          <w:spacing w:val="10"/>
          <w:sz w:val="18"/>
        </w:rPr>
        <w:t/>
      </w:r>
      <w:r>
        <w:rPr>
          <w:color w:val="231F20"/>
          <w:sz w:val="18"/>
        </w:rPr>
        <w:t/>
      </w:r>
      <w:r>
        <w:rPr>
          <w:rFonts w:ascii="Tahoma"/>
          <w:color w:val="231F20"/>
          <w:spacing w:val="10"/>
          <w:sz w:val="18"/>
        </w:rPr>
        <w:t/>
      </w:r>
      <w:r>
        <w:rPr>
          <w:color w:val="231F20"/>
          <w:sz w:val="18"/>
        </w:rPr>
        <w:t/>
      </w:r>
    </w:p>
    <w:p>
      <w:pPr>
        <w:spacing w:after="0" w:line="264" w:lineRule="auto"/>
        <w:jc w:val="both"/>
        <w:rPr>
          <w:rFonts w:ascii="Tahoma"/>
          <w:sz w:val="18"/>
        </w:rPr>
        <w:sectPr>
          <w:type w:val="continuous"/>
          <w:pgSz w:w="12060" w:h="14580"/>
          <w:pgMar w:top="1300" w:right="1180" w:bottom="720" w:left="1220"/>
          <w:cols w:equalWidth="0" w:num="3">
            <w:col w:w="5021" w:space="40"/>
            <w:col w:w="276" w:space="39"/>
            <w:col w:w="4284"/>
          </w:cols>
        </w:sectPr>
      </w:pPr>
    </w:p>
    <w:p>
      <w:pPr>
        <w:tabs>
          <w:tab w:val="left" w:leader="none" w:pos="879"/>
        </w:tabs>
        <w:spacing w:before="97"/>
        <w:ind w:left="160" w:right="0" w:firstLine="0"/>
        <w:jc w:val="left"/>
        <w:rPr>
          <w:sz w:val="18"/>
        </w:rPr>
      </w:pPr>
      <w:r>
        <w:rPr>
          <w:color w:val="231F20"/>
          <w:sz w:val="18"/>
        </w:rPr>
        <w:t>146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10"/>
        <w:rPr>
          <w:sz w:val="13"/>
        </w:rPr>
      </w:pPr>
    </w:p>
    <w:p>
      <w:pPr>
        <w:spacing w:after="0"/>
        <w:rPr>
          <w:sz w:val="13"/>
        </w:rPr>
        <w:sectPr>
          <w:pgSz w:w="12060" w:h="14580"/>
          <w:pgMar w:top="1300" w:right="1180" w:bottom="720" w:left="1220" w:header="0" w:footer="523"/>
        </w:sectPr>
      </w:pPr>
    </w:p>
    <w:p>
      <w:pPr>
        <w:spacing w:before="100" w:line="264" w:lineRule="auto"/>
        <w:ind w:left="160" w:right="38" w:firstLine="0"/>
        <w:jc w:val="both"/>
        <w:rPr>
          <w:sz w:val="18"/>
          <w:rFonts w:ascii="Tahoma"/>
        </w:rPr>
      </w:pPr>
      <w:r>
        <w:rPr>
          <w:color w:val="231F20"/>
          <w:spacing w:val="-3"/>
          <w:sz w:val="18"/>
          <w:rFonts w:hint="eastAsia" w:eastAsia="宋体"/>
        </w:rPr>
        <w:t xml:space="preserve">研究人员已经确定了双手协调的一些明显特征，为教师和教练提供了一些关于如何克服网球发球问题的见解。</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54"/>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51"/>
          <w:w w:val="95"/>
          <w:sz w:val="18"/>
        </w:rPr>
        <w:t/>
      </w:r>
      <w:r>
        <w:rPr>
          <w:color w:val="231F20"/>
          <w:spacing w:val="-3"/>
          <w:w w:val="95"/>
          <w:sz w:val="18"/>
        </w:rPr>
        <w:t/>
      </w:r>
      <w:r>
        <w:rPr>
          <w:rFonts w:ascii="Tahoma"/>
          <w:color w:val="231F20"/>
          <w:spacing w:val="-13"/>
          <w:w w:val="95"/>
          <w:sz w:val="18"/>
        </w:rPr>
        <w:t/>
      </w:r>
      <w:r>
        <w:rPr>
          <w:color w:val="231F20"/>
          <w:spacing w:val="-2"/>
          <w:w w:val="95"/>
          <w:sz w:val="18"/>
        </w:rPr>
        <w:t/>
      </w:r>
    </w:p>
    <w:p>
      <w:pPr>
        <w:spacing w:before="4" w:line="264" w:lineRule="auto"/>
        <w:ind w:left="160" w:right="38" w:firstLine="240"/>
        <w:jc w:val="both"/>
        <w:rPr>
          <w:sz w:val="18"/>
          <w:rFonts w:ascii="Tahoma"/>
        </w:rPr>
      </w:pP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5"/>
          <w:w w:val="95"/>
          <w:sz w:val="18"/>
        </w:rPr>
        <w:t/>
      </w:r>
      <w:r>
        <w:rPr>
          <w:color w:val="231F20"/>
          <w:w w:val="95"/>
          <w:sz w:val="18"/>
        </w:rPr>
        <w:t/>
      </w:r>
      <w:r>
        <w:rPr>
          <w:rFonts w:ascii="Tahoma"/>
          <w:color w:val="231F20"/>
          <w:spacing w:val="-51"/>
          <w:w w:val="95"/>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3"/>
          <w:sz w:val="18"/>
        </w:rPr>
        <w:t/>
      </w:r>
      <w:r>
        <w:rPr>
          <w:color w:val="231F20"/>
          <w:spacing w:val="-1"/>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54"/>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10"/>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51"/>
          <w:w w:val="95"/>
          <w:sz w:val="18"/>
        </w:rPr>
        <w:t/>
      </w:r>
      <w:r>
        <w:rPr>
          <w:color w:val="231F20"/>
          <w:spacing w:val="-2"/>
          <w:sz w:val="18"/>
        </w:rPr>
        <w:t/>
      </w:r>
      <w:r>
        <w:rPr>
          <w:rFonts w:ascii="Tahoma"/>
          <w:color w:val="231F20"/>
          <w:spacing w:val="-5"/>
          <w:sz w:val="18"/>
        </w:rPr>
        <w:t/>
      </w:r>
      <w:r>
        <w:rPr>
          <w:color w:val="231F20"/>
          <w:spacing w:val="-2"/>
          <w:sz w:val="18"/>
        </w:rPr>
        <w:t/>
      </w:r>
      <w:r>
        <w:rPr>
          <w:rFonts w:ascii="Tahoma"/>
          <w:color w:val="231F20"/>
          <w:spacing w:val="-5"/>
          <w:sz w:val="18"/>
        </w:rPr>
        <w:t/>
      </w:r>
      <w:r>
        <w:rPr>
          <w:color w:val="231F20"/>
          <w:spacing w:val="-2"/>
          <w:sz w:val="18"/>
        </w:rPr>
        <w:t/>
      </w:r>
      <w:r>
        <w:rPr>
          <w:rFonts w:ascii="Tahoma"/>
          <w:color w:val="231F20"/>
          <w:spacing w:val="-6"/>
          <w:sz w:val="18"/>
        </w:rPr>
        <w:t/>
      </w:r>
      <w:r>
        <w:rPr>
          <w:color w:val="231F20"/>
          <w:spacing w:val="-2"/>
          <w:sz w:val="18"/>
        </w:rPr>
        <w:t/>
      </w:r>
      <w:r>
        <w:rPr>
          <w:rFonts w:ascii="Tahoma"/>
          <w:color w:val="231F20"/>
          <w:spacing w:val="-5"/>
          <w:sz w:val="18"/>
        </w:rPr>
        <w:t/>
      </w:r>
      <w:r>
        <w:rPr>
          <w:color w:val="231F20"/>
          <w:spacing w:val="-2"/>
          <w:sz w:val="18"/>
        </w:rPr>
        <w:t/>
      </w:r>
      <w:r>
        <w:rPr>
          <w:rFonts w:ascii="Tahoma"/>
          <w:color w:val="231F20"/>
          <w:spacing w:val="-5"/>
          <w:sz w:val="18"/>
        </w:rPr>
        <w:t/>
      </w:r>
      <w:r>
        <w:rPr>
          <w:color w:val="231F20"/>
          <w:spacing w:val="-2"/>
          <w:sz w:val="18"/>
        </w:rPr>
        <w:t/>
      </w:r>
      <w:r>
        <w:rPr>
          <w:rFonts w:ascii="Tahoma"/>
          <w:color w:val="231F20"/>
          <w:spacing w:val="-5"/>
          <w:sz w:val="18"/>
        </w:rPr>
        <w:t/>
      </w:r>
      <w:r>
        <w:rPr>
          <w:color w:val="231F20"/>
          <w:spacing w:val="-1"/>
          <w:sz w:val="18"/>
        </w:rPr>
        <w:t/>
      </w:r>
      <w:r>
        <w:rPr>
          <w:rFonts w:ascii="Tahoma"/>
          <w:color w:val="231F20"/>
          <w:spacing w:val="-53"/>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5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2"/>
          <w:w w:val="95"/>
          <w:sz w:val="18"/>
        </w:rPr>
        <w:t/>
      </w:r>
      <w:r>
        <w:rPr>
          <w:color w:val="231F20"/>
          <w:spacing w:val="-1"/>
          <w:sz w:val="18"/>
        </w:rPr>
        <w:t/>
      </w:r>
      <w:r>
        <w:rPr>
          <w:color w:val="231F20"/>
          <w:sz w:val="18"/>
          <w:rFonts w:hint="eastAsia" w:eastAsia="宋体"/>
        </w:rPr>
        <w:t xml:space="preserve">这两个例子说明了对运动控制过程和与特定运动技能相关的特征的理解可以帮助你洞察在技能学习和康复环境中帮助人们克服表现问题的情况。我们可以考虑更多的例子，但这两个应该让你看到如何应用对性能和运动控制特征的理解来与追求学习或重新掌握运动技能的人一起工作。在本章讨论中，您将了解与各种技能相关的具体性能和电机控制特性。其中一些是特定运动技能所独有的；其他的在几项技能中很常见。如果你期望帮助你未来职业中的人学习或康复的技能包括在内，你可以发现具体的表现</w:t>
      </w:r>
      <w:r>
        <w:rPr>
          <w:rFonts w:ascii="Tahoma"/>
          <w:color w:val="231F20"/>
          <w:spacing w:val="-54"/>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51"/>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51"/>
          <w:w w:val="95"/>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54"/>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spacing w:val="-2"/>
          <w:w w:val="95"/>
          <w:sz w:val="18"/>
        </w:rPr>
        <w:t/>
      </w:r>
      <w:r>
        <w:rPr>
          <w:rFonts w:ascii="Tahoma"/>
          <w:color w:val="231F20"/>
          <w:spacing w:val="-20"/>
          <w:w w:val="95"/>
          <w:sz w:val="18"/>
        </w:rPr>
        <w:t/>
      </w:r>
      <w:r>
        <w:rPr>
          <w:color w:val="231F20"/>
          <w:spacing w:val="-2"/>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20"/>
          <w:w w:val="95"/>
          <w:sz w:val="18"/>
        </w:rPr>
        <w:t/>
      </w:r>
      <w:r>
        <w:rPr>
          <w:color w:val="231F20"/>
          <w:spacing w:val="-1"/>
          <w:w w:val="95"/>
          <w:sz w:val="18"/>
        </w:rPr>
        <w:t/>
      </w:r>
      <w:r>
        <w:rPr>
          <w:rFonts w:ascii="Tahoma"/>
          <w:color w:val="231F20"/>
          <w:spacing w:val="-52"/>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51"/>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15"/>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15"/>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15"/>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16"/>
          <w:w w:val="95"/>
          <w:sz w:val="18"/>
        </w:rPr>
        <w:t/>
      </w:r>
      <w:r>
        <w:rPr>
          <w:color w:val="231F20"/>
          <w:spacing w:val="-1"/>
          <w:w w:val="95"/>
          <w:sz w:val="18"/>
        </w:rPr>
        <w:t/>
      </w:r>
      <w:r>
        <w:rPr>
          <w:rFonts w:ascii="Tahoma"/>
          <w:color w:val="231F20"/>
          <w:spacing w:val="-5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p>
    <w:p>
      <w:pPr>
        <w:spacing w:before="101" w:line="264" w:lineRule="auto"/>
        <w:ind w:left="160" w:right="979" w:firstLine="0"/>
        <w:jc w:val="both"/>
        <w:rPr>
          <w:sz w:val="18"/>
          <w:rFonts w:ascii="Tahoma"/>
        </w:rPr>
      </w:pPr>
      <w:r>
        <w:rPr/>
        <w:br w:type="column"/>
      </w:r>
      <w:r>
        <w:rPr>
          <w:color w:val="231F20"/>
          <w:w w:val="95"/>
          <w:sz w:val="18"/>
          <w:rFonts w:hint="eastAsia" w:eastAsia="宋体"/>
        </w:rPr>
        <w:t xml:space="preserve">确定每种类型的技能都包含独特的表现特征，这些特征对于我们理解运动控制过程和为帮助人们学习或恢复技能的从业者提供指导是必不可少的。在本章接下来的几节中，我们将考虑研究人员在考虑这些目标的情况下研究的几种更为突出的运动技能类型。这些技能没有特别的顺序，但提供了各种技能来建立第5章和第6章中讨论的概念如何应用于特定的功能性运动技能。</w:t>
      </w:r>
      <w:r>
        <w:rPr>
          <w:rFonts w:ascii="Tahoma"/>
          <w:color w:val="231F20"/>
          <w:spacing w:val="-8"/>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8"/>
          <w:w w:val="95"/>
          <w:sz w:val="18"/>
        </w:rPr>
        <w:t/>
      </w:r>
      <w:r>
        <w:rPr>
          <w:color w:val="231F20"/>
          <w:w w:val="95"/>
          <w:sz w:val="18"/>
        </w:rPr>
        <w:t/>
      </w:r>
      <w:r>
        <w:rPr>
          <w:rFonts w:ascii="Tahoma"/>
          <w:color w:val="231F20"/>
          <w:spacing w:val="-51"/>
          <w:w w:val="95"/>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54"/>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1"/>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54"/>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1"/>
          <w:sz w:val="18"/>
        </w:rPr>
        <w:t/>
      </w:r>
      <w:r>
        <w:rPr>
          <w:rFonts w:ascii="Tahoma"/>
          <w:color w:val="231F20"/>
          <w:spacing w:val="-54"/>
          <w:sz w:val="18"/>
        </w:rPr>
        <w:t/>
      </w:r>
      <w:r>
        <w:rPr>
          <w:color w:val="231F20"/>
          <w:spacing w:val="-2"/>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51"/>
          <w:w w:val="95"/>
          <w:sz w:val="18"/>
        </w:rPr>
        <w:t/>
      </w:r>
      <w:r>
        <w:rPr>
          <w:color w:val="231F20"/>
          <w:spacing w:val="-1"/>
          <w:w w:val="95"/>
          <w:sz w:val="18"/>
        </w:rPr>
        <w:t/>
      </w:r>
      <w:r>
        <w:rPr>
          <w:rFonts w:ascii="Tahoma"/>
          <w:color w:val="231F20"/>
          <w:spacing w:val="-15"/>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15"/>
          <w:w w:val="95"/>
          <w:sz w:val="18"/>
        </w:rPr>
        <w:t/>
      </w:r>
      <w:r>
        <w:rPr>
          <w:color w:val="231F20"/>
          <w:spacing w:val="-1"/>
          <w:w w:val="95"/>
          <w:sz w:val="18"/>
        </w:rPr>
        <w:t/>
      </w:r>
      <w:r>
        <w:rPr>
          <w:rFonts w:ascii="Tahoma"/>
          <w:color w:val="231F20"/>
          <w:spacing w:val="-14"/>
          <w:w w:val="95"/>
          <w:sz w:val="18"/>
        </w:rPr>
        <w:t/>
      </w:r>
      <w:r>
        <w:rPr>
          <w:color w:val="231F20"/>
          <w:spacing w:val="-1"/>
          <w:w w:val="95"/>
          <w:sz w:val="18"/>
        </w:rPr>
        <w:t/>
      </w:r>
      <w:r>
        <w:rPr>
          <w:rFonts w:ascii="Tahoma"/>
          <w:color w:val="231F20"/>
          <w:spacing w:val="-5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1"/>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51"/>
          <w:w w:val="95"/>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54"/>
          <w:sz w:val="18"/>
        </w:rPr>
        <w:t/>
      </w:r>
      <w:r>
        <w:rPr>
          <w:color w:val="231F20"/>
          <w:spacing w:val="-2"/>
          <w:sz w:val="18"/>
        </w:rPr>
        <w:t/>
      </w:r>
      <w:r>
        <w:rPr>
          <w:rFonts w:ascii="Tahoma"/>
          <w:color w:val="231F20"/>
          <w:spacing w:val="-13"/>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53"/>
          <w:sz w:val="18"/>
        </w:rPr>
        <w:t/>
      </w:r>
      <w:r>
        <w:rPr>
          <w:color w:val="231F20"/>
          <w:spacing w:val="-2"/>
          <w:w w:val="95"/>
          <w:sz w:val="18"/>
        </w:rPr>
        <w:t/>
      </w:r>
      <w:r>
        <w:rPr>
          <w:rFonts w:ascii="Tahoma"/>
          <w:color w:val="231F20"/>
          <w:spacing w:val="-13"/>
          <w:w w:val="95"/>
          <w:sz w:val="18"/>
        </w:rPr>
        <w:t/>
      </w:r>
      <w:r>
        <w:rPr>
          <w:color w:val="231F20"/>
          <w:spacing w:val="-2"/>
          <w:w w:val="95"/>
          <w:sz w:val="18"/>
        </w:rPr>
        <w:t/>
      </w:r>
    </w:p>
    <w:p>
      <w:pPr>
        <w:spacing w:before="12" w:line="264" w:lineRule="auto"/>
        <w:ind w:left="160" w:right="977" w:firstLine="240"/>
        <w:jc w:val="both"/>
        <w:rPr>
          <w:sz w:val="18"/>
          <w:rFonts w:ascii="Tahoma" w:hAnsi="Tahoma"/>
        </w:rPr>
      </w:pP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4"/>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sz w:val="18"/>
          <w:rFonts w:hint="eastAsia" w:eastAsia="宋体"/>
        </w:rPr>
        <w:t xml:space="preserve">重要的是要指出，在这些技能的讨论中，我们将把感觉系统参与运动控制的讨论主要限制在视觉的作用上。虽然，正如你在第六章中读到的，前庭、触觉和本体感觉的感觉信息在功能技能的运动控制中起作用，但对这些作用的讨论超出了本入门书的范围。</w:t>
      </w:r>
      <w:r>
        <w:rPr>
          <w:rFonts w:ascii="Tahoma" w:hAnsi="Tahoma"/>
          <w:color w:val="231F20"/>
          <w:spacing w:val="1"/>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9"/>
          <w:sz w:val="18"/>
        </w:rPr>
        <w:t/>
      </w:r>
      <w:r>
        <w:rPr>
          <w:color w:val="231F20"/>
          <w:sz w:val="18"/>
        </w:rPr>
        <w:t/>
      </w:r>
    </w:p>
    <w:p>
      <w:pPr>
        <w:spacing w:after="0" w:line="264" w:lineRule="auto"/>
        <w:jc w:val="both"/>
        <w:rPr>
          <w:rFonts w:ascii="Tahoma" w:hAnsi="Tahoma"/>
          <w:sz w:val="18"/>
        </w:rPr>
        <w:sectPr>
          <w:type w:val="continuous"/>
          <w:pgSz w:w="12060" w:h="14580"/>
          <w:pgMar w:top="1300" w:right="1180" w:bottom="720" w:left="1220"/>
          <w:cols w:equalWidth="0" w:num="2">
            <w:col w:w="4281" w:space="159"/>
            <w:col w:w="5220"/>
          </w:cols>
        </w:sectPr>
      </w:pPr>
    </w:p>
    <w:p>
      <w:pPr>
        <w:tabs>
          <w:tab w:val="left" w:leader="none" w:pos="4599"/>
          <w:tab w:val="left" w:leader="none" w:pos="8679"/>
        </w:tabs>
        <w:spacing w:before="8" w:line="264" w:lineRule="auto"/>
        <w:ind w:left="160" w:right="978" w:firstLine="0"/>
        <w:jc w:val="left"/>
        <w:rPr>
          <w:sz w:val="18"/>
          <w:rFonts w:ascii="Tahoma"/>
        </w:rPr>
      </w:pPr>
      <w:r>
        <w:rPr>
          <w:color w:val="231F20"/>
          <w:spacing w:val="-4"/>
          <w:sz w:val="18"/>
          <w:rFonts w:hint="eastAsia" w:eastAsia="宋体"/>
        </w:rPr>
        <w:t xml:space="preserve">你需要的性能和电机控制特性</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10"/>
          <w:sz w:val="18"/>
        </w:rPr>
        <w:t/>
      </w:r>
      <w:r>
        <w:rPr>
          <w:color w:val="231F20"/>
          <w:spacing w:val="-4"/>
          <w:sz w:val="18"/>
        </w:rPr>
        <w:t/>
      </w:r>
      <w:r>
        <w:rPr>
          <w:rFonts w:ascii="Tahoma"/>
          <w:color w:val="231F20"/>
          <w:spacing w:val="-9"/>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10"/>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z w:val="18"/>
        </w:rPr>
        <w:tab/>
      </w:r>
      <w:r>
        <w:rPr>
          <w:rFonts w:ascii="Tahoma"/>
          <w:color w:val="231F20"/>
          <w:w w:val="86"/>
          <w:sz w:val="18"/>
          <w:u w:val="thick" w:color="BCBEC0"/>
        </w:rPr>
        <w:t> </w:t>
      </w:r>
      <w:r>
        <w:rPr>
          <w:rFonts w:ascii="Tahoma"/>
          <w:color w:val="231F20"/>
          <w:sz w:val="18"/>
          <w:u w:val="thick" w:color="BCBEC0"/>
        </w:rPr>
        <w:tab/>
      </w:r>
      <w:r>
        <w:rPr>
          <w:color w:val="231F20"/>
          <w:sz w:val="18"/>
        </w:rPr>
        <w:t/>
      </w:r>
      <w:r>
        <w:rPr>
          <w:rFonts w:ascii="Tahoma"/>
          <w:color w:val="231F20"/>
          <w:spacing w:val="-17"/>
          <w:sz w:val="18"/>
        </w:rPr>
        <w:t/>
      </w:r>
      <w:r>
        <w:rPr>
          <w:color w:val="231F20"/>
          <w:sz w:val="18"/>
        </w:rPr>
        <w:t/>
      </w:r>
      <w:r>
        <w:rPr>
          <w:rFonts w:ascii="Tahoma"/>
          <w:color w:val="231F20"/>
          <w:spacing w:val="-16"/>
          <w:sz w:val="18"/>
        </w:rPr>
        <w:t/>
      </w:r>
      <w:r>
        <w:rPr>
          <w:color w:val="231F20"/>
          <w:sz w:val="18"/>
        </w:rPr>
        <w:t/>
      </w:r>
      <w:r>
        <w:rPr>
          <w:rFonts w:ascii="Tahoma"/>
          <w:color w:val="231F20"/>
          <w:spacing w:val="-16"/>
          <w:sz w:val="18"/>
        </w:rPr>
        <w:t/>
      </w:r>
      <w:r>
        <w:rPr>
          <w:color w:val="231F20"/>
          <w:sz w:val="18"/>
        </w:rPr>
        <w:t/>
      </w:r>
      <w:r>
        <w:rPr>
          <w:rFonts w:ascii="Tahoma"/>
          <w:color w:val="231F20"/>
          <w:spacing w:val="-16"/>
          <w:sz w:val="18"/>
        </w:rPr>
        <w:t/>
      </w:r>
      <w:r>
        <w:rPr>
          <w:color w:val="231F20"/>
          <w:sz w:val="18"/>
        </w:rPr>
        <w:t/>
      </w:r>
      <w:r>
        <w:rPr>
          <w:rFonts w:ascii="Tahoma"/>
          <w:color w:val="231F20"/>
          <w:spacing w:val="-16"/>
          <w:sz w:val="18"/>
        </w:rPr>
        <w:t/>
      </w:r>
      <w:r>
        <w:rPr>
          <w:color w:val="231F20"/>
          <w:sz w:val="18"/>
        </w:rPr>
        <w:t/>
      </w:r>
      <w:r>
        <w:rPr>
          <w:rFonts w:ascii="Tahoma"/>
          <w:color w:val="231F20"/>
          <w:spacing w:val="-16"/>
          <w:sz w:val="18"/>
        </w:rPr>
        <w:t/>
      </w:r>
      <w:r>
        <w:rPr>
          <w:color w:val="231F20"/>
          <w:sz w:val="18"/>
        </w:rPr>
        <w:t/>
      </w:r>
      <w:r>
        <w:rPr>
          <w:rFonts w:ascii="Tahoma"/>
          <w:color w:val="231F20"/>
          <w:spacing w:val="-17"/>
          <w:sz w:val="18"/>
        </w:rPr>
        <w:t/>
      </w:r>
      <w:r>
        <w:rPr>
          <w:color w:val="231F20"/>
          <w:sz w:val="18"/>
          <w:rFonts w:hint="eastAsia" w:eastAsia="宋体"/>
        </w:rPr>
        <w:t xml:space="preserve"> 要考虑到便于获取这些</w:t>
      </w:r>
      <w:r>
        <w:rPr>
          <w:rFonts w:ascii="Tahoma"/>
          <w:color w:val="231F20"/>
          <w:spacing w:val="-16"/>
          <w:sz w:val="18"/>
        </w:rPr>
        <w:t/>
      </w:r>
      <w:r>
        <w:rPr>
          <w:color w:val="231F20"/>
          <w:sz w:val="18"/>
        </w:rPr>
        <w:t/>
      </w:r>
      <w:r>
        <w:rPr>
          <w:rFonts w:ascii="Tahoma"/>
          <w:color w:val="231F20"/>
          <w:spacing w:val="-16"/>
          <w:sz w:val="18"/>
        </w:rPr>
        <w:t/>
      </w:r>
      <w:r>
        <w:rPr>
          <w:color w:val="231F20"/>
          <w:sz w:val="18"/>
        </w:rPr>
        <w:t/>
      </w:r>
    </w:p>
    <w:p>
      <w:pPr>
        <w:spacing w:before="2"/>
        <w:ind w:left="160" w:right="0" w:firstLine="0"/>
        <w:jc w:val="left"/>
        <w:rPr>
          <w:sz w:val="18"/>
          <w:rFonts w:ascii="Tahoma"/>
        </w:rPr>
      </w:pPr>
      <w:r>
        <w:rPr>
          <w:color w:val="231F20"/>
          <w:sz w:val="18"/>
          <w:rFonts w:hint="eastAsia" w:eastAsia="宋体"/>
        </w:rPr>
        <w:t xml:space="preserve">技能。如果你希望帮助人们学习的技能</w:t>
      </w:r>
      <w:r>
        <w:rPr>
          <w:rFonts w:ascii="Tahoma"/>
          <w:color w:val="231F20"/>
          <w:spacing w:val="-8"/>
          <w:sz w:val="18"/>
        </w:rPr>
        <w:t/>
      </w:r>
      <w:r>
        <w:rPr>
          <w:color w:val="231F20"/>
          <w:sz w:val="18"/>
        </w:rPr>
        <w:t/>
      </w:r>
      <w:r>
        <w:rPr>
          <w:rFonts w:ascii="Tahoma"/>
          <w:color w:val="231F20"/>
          <w:spacing w:val="-7"/>
          <w:sz w:val="18"/>
        </w:rPr>
        <w:t/>
      </w:r>
      <w:r>
        <w:rPr>
          <w:color w:val="231F20"/>
          <w:sz w:val="18"/>
        </w:rPr>
        <w:t/>
      </w:r>
      <w:r>
        <w:rPr>
          <w:rFonts w:ascii="Tahoma"/>
          <w:color w:val="231F20"/>
          <w:spacing w:val="-8"/>
          <w:sz w:val="18"/>
        </w:rPr>
        <w:t/>
      </w:r>
      <w:r>
        <w:rPr>
          <w:color w:val="231F20"/>
          <w:sz w:val="18"/>
        </w:rPr>
        <w:t/>
      </w:r>
      <w:r>
        <w:rPr>
          <w:rFonts w:ascii="Tahoma"/>
          <w:color w:val="231F20"/>
          <w:spacing w:val="-7"/>
          <w:sz w:val="18"/>
        </w:rPr>
        <w:t/>
      </w:r>
      <w:r>
        <w:rPr>
          <w:color w:val="231F20"/>
          <w:sz w:val="18"/>
        </w:rPr>
        <w:t/>
      </w:r>
      <w:r>
        <w:rPr>
          <w:rFonts w:ascii="Tahoma"/>
          <w:color w:val="231F20"/>
          <w:spacing w:val="-7"/>
          <w:sz w:val="18"/>
        </w:rPr>
        <w:t/>
      </w:r>
      <w:r>
        <w:rPr>
          <w:color w:val="231F20"/>
          <w:sz w:val="18"/>
        </w:rPr>
        <w:t/>
      </w:r>
      <w:r>
        <w:rPr>
          <w:rFonts w:ascii="Tahoma"/>
          <w:color w:val="231F20"/>
          <w:spacing w:val="-8"/>
          <w:sz w:val="18"/>
        </w:rPr>
        <w:t/>
      </w:r>
      <w:r>
        <w:rPr>
          <w:color w:val="231F20"/>
          <w:sz w:val="18"/>
        </w:rPr>
        <w:t/>
      </w:r>
      <w:r>
        <w:rPr>
          <w:rFonts w:ascii="Tahoma"/>
          <w:color w:val="231F20"/>
          <w:spacing w:val="-7"/>
          <w:sz w:val="18"/>
        </w:rPr>
        <w:t/>
      </w:r>
      <w:r>
        <w:rPr>
          <w:color w:val="231F20"/>
          <w:sz w:val="18"/>
        </w:rPr>
        <w:t/>
      </w:r>
      <w:r>
        <w:rPr>
          <w:rFonts w:ascii="Tahoma"/>
          <w:color w:val="231F20"/>
          <w:spacing w:val="-7"/>
          <w:sz w:val="18"/>
        </w:rPr>
        <w:t/>
      </w:r>
      <w:r>
        <w:rPr>
          <w:color w:val="231F20"/>
          <w:sz w:val="18"/>
        </w:rPr>
        <w:t/>
      </w:r>
      <w:r>
        <w:rPr>
          <w:rFonts w:ascii="Tahoma"/>
          <w:color w:val="231F20"/>
          <w:spacing w:val="-8"/>
          <w:sz w:val="18"/>
        </w:rPr>
        <w:t/>
      </w:r>
      <w:r>
        <w:rPr>
          <w:color w:val="231F20"/>
          <w:sz w:val="18"/>
        </w:rPr>
        <w:t/>
      </w:r>
      <w:r>
        <w:rPr>
          <w:rFonts w:ascii="Tahoma"/>
          <w:color w:val="231F20"/>
          <w:spacing w:val="-7"/>
          <w:sz w:val="18"/>
        </w:rPr>
        <w:t/>
      </w:r>
      <w:r>
        <w:rPr>
          <w:color w:val="231F20"/>
          <w:sz w:val="18"/>
        </w:rPr>
        <w:t/>
      </w:r>
    </w:p>
    <w:p>
      <w:pPr>
        <w:spacing w:before="22" w:line="142" w:lineRule="exact"/>
        <w:ind w:left="160" w:right="0" w:firstLine="0"/>
        <w:jc w:val="left"/>
        <w:rPr>
          <w:sz w:val="18"/>
          <w:rFonts w:ascii="Tahoma"/>
          <w:w w:val="95"/>
        </w:rPr>
      </w:pPr>
      <w:r>
        <w:rPr>
          <w:color w:val="231F20"/>
          <w:spacing w:val="-2"/>
          <w:sz w:val="18"/>
          <w:rFonts w:hint="eastAsia" w:eastAsia="宋体"/>
        </w:rPr>
        <w:t xml:space="preserve">复原不包括在内，信息呈现</w:t>
      </w:r>
      <w:r>
        <w:rPr>
          <w:rFonts w:ascii="Tahoma"/>
          <w:color w:val="231F20"/>
          <w:spacing w:val="-9"/>
          <w:w w:val="95"/>
          <w:sz w:val="18"/>
        </w:rPr>
        <w:t/>
      </w:r>
      <w:r>
        <w:rPr>
          <w:color w:val="231F20"/>
          <w:spacing w:val="-2"/>
          <w:sz w:val="18"/>
        </w:rPr>
        <w:t/>
      </w:r>
      <w:r>
        <w:rPr>
          <w:rFonts w:ascii="Tahoma"/>
          <w:color w:val="231F20"/>
          <w:spacing w:val="-8"/>
          <w:w w:val="95"/>
          <w:sz w:val="18"/>
        </w:rPr>
        <w:t/>
      </w:r>
      <w:r>
        <w:rPr>
          <w:color w:val="231F20"/>
          <w:spacing w:val="-2"/>
          <w:sz w:val="18"/>
        </w:rPr>
        <w:t/>
      </w:r>
      <w:r>
        <w:rPr>
          <w:rFonts w:ascii="Tahoma"/>
          <w:color w:val="231F20"/>
          <w:spacing w:val="-8"/>
          <w:w w:val="95"/>
          <w:sz w:val="18"/>
        </w:rPr>
        <w:t/>
      </w:r>
      <w:r>
        <w:rPr>
          <w:color w:val="231F20"/>
          <w:spacing w:val="-2"/>
          <w:sz w:val="18"/>
        </w:rPr>
        <w:t/>
      </w:r>
      <w:r>
        <w:rPr>
          <w:rFonts w:ascii="Tahoma"/>
          <w:color w:val="231F20"/>
          <w:spacing w:val="-8"/>
          <w:w w:val="95"/>
          <w:sz w:val="18"/>
        </w:rPr>
        <w:t/>
      </w:r>
      <w:r>
        <w:rPr>
          <w:color w:val="231F20"/>
          <w:spacing w:val="-1"/>
          <w:sz w:val="18"/>
        </w:rPr>
        <w:t/>
      </w:r>
      <w:r>
        <w:rPr>
          <w:rFonts w:ascii="Tahoma"/>
          <w:color w:val="231F20"/>
          <w:spacing w:val="-9"/>
          <w:w w:val="95"/>
          <w:sz w:val="18"/>
        </w:rPr>
        <w:t/>
      </w:r>
      <w:r>
        <w:rPr>
          <w:color w:val="231F20"/>
          <w:spacing w:val="-1"/>
          <w:sz w:val="18"/>
        </w:rPr>
        <w:t/>
      </w:r>
      <w:r>
        <w:rPr>
          <w:rFonts w:ascii="Tahoma"/>
          <w:color w:val="231F20"/>
          <w:spacing w:val="-8"/>
          <w:w w:val="95"/>
          <w:sz w:val="18"/>
        </w:rPr>
        <w:t/>
      </w:r>
      <w:r>
        <w:rPr>
          <w:color w:val="231F20"/>
          <w:spacing w:val="-1"/>
          <w:sz w:val="18"/>
        </w:rPr>
        <w:t/>
      </w:r>
    </w:p>
    <w:p>
      <w:pPr>
        <w:spacing w:after="0" w:line="142" w:lineRule="exact"/>
        <w:jc w:val="left"/>
        <w:rPr>
          <w:rFonts w:ascii="Tahoma"/>
          <w:sz w:val="18"/>
        </w:rPr>
        <w:sectPr>
          <w:type w:val="continuous"/>
          <w:pgSz w:w="12060" w:h="14580"/>
          <w:pgMar w:top="1300" w:right="1180" w:bottom="720" w:left="1220"/>
        </w:sectPr>
      </w:pPr>
    </w:p>
    <w:p>
      <w:pPr>
        <w:spacing w:before="98" w:line="264" w:lineRule="auto"/>
        <w:ind w:left="160" w:right="41" w:firstLine="0"/>
        <w:jc w:val="both"/>
        <w:rPr>
          <w:rFonts w:ascii="Tahoma"/>
          <w:sz w:val="18"/>
        </w:rPr>
      </w:pPr>
      <w:r>
        <w:rPr/>
        <w:drawing>
          <wp:anchor distT="0" distB="0" distL="0" distR="0" simplePos="0" relativeHeight="157306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5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5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312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5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5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rFonts w:hint="eastAsia" w:eastAsia="宋体"/>
          <w:color w:val="231F20"/>
          <w:w w:val="95"/>
          <w:sz w:val="18"/>
        </w:rPr>
        <w:t xml:space="preserve">应该会给你提供一个知识库，你可以根据这个知识库来具体应用这些技能。</w:t>
      </w:r>
      <w:r>
        <w:rPr>
          <w:rFonts w:ascii="Tahoma"/>
          <w:color w:val="231F20"/>
          <w:spacing w:val="-6"/>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6"/>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6"/>
          <w:w w:val="95"/>
          <w:sz w:val="18"/>
        </w:rPr>
        <w:t/>
      </w:r>
      <w:r>
        <w:rPr>
          <w:rFonts w:ascii="Tahoma"/>
          <w:color w:val="231F20"/>
          <w:w w:val="95"/>
          <w:sz w:val="18"/>
        </w:rPr>
        <w:t/>
      </w:r>
      <w:r>
        <w:rPr>
          <w:rFonts w:ascii="Tahoma"/>
          <w:color w:val="231F20"/>
          <w:spacing w:val="-5"/>
          <w:w w:val="95"/>
          <w:sz w:val="18"/>
        </w:rPr>
        <w:t/>
      </w:r>
      <w:r>
        <w:rPr>
          <w:rFonts w:ascii="Tahoma"/>
          <w:color w:val="231F20"/>
          <w:w w:val="95"/>
          <w:sz w:val="18"/>
        </w:rPr>
        <w:t/>
      </w:r>
      <w:r>
        <w:rPr>
          <w:rFonts w:ascii="Tahoma"/>
          <w:color w:val="231F20"/>
          <w:spacing w:val="-51"/>
          <w:w w:val="95"/>
          <w:sz w:val="18"/>
        </w:rPr>
        <w:t/>
      </w:r>
      <w:r>
        <w:rPr>
          <w:rFonts w:ascii="Tahoma"/>
          <w:color w:val="231F20"/>
          <w:spacing w:val="-1"/>
          <w:w w:val="95"/>
          <w:sz w:val="18"/>
        </w:rPr>
        <w:t/>
      </w:r>
      <w:r>
        <w:rPr>
          <w:rFonts w:ascii="Tahoma"/>
          <w:color w:val="231F20"/>
          <w:spacing w:val="-13"/>
          <w:w w:val="95"/>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r>
        <w:rPr>
          <w:rFonts w:ascii="Tahoma"/>
          <w:color w:val="231F20"/>
          <w:spacing w:val="-12"/>
          <w:w w:val="95"/>
          <w:sz w:val="18"/>
        </w:rPr>
        <w:t/>
      </w:r>
      <w:r>
        <w:rPr>
          <w:rFonts w:ascii="Tahoma"/>
          <w:color w:val="231F20"/>
          <w:spacing w:val="-1"/>
          <w:w w:val="95"/>
          <w:sz w:val="18"/>
        </w:rPr>
        <w:t/>
      </w:r>
    </w:p>
    <w:p>
      <w:pPr>
        <w:pStyle w:val="BodyText"/>
        <w:spacing w:before="9"/>
        <w:rPr>
          <w:rFonts w:ascii="Tahoma"/>
          <w:sz w:val="22"/>
        </w:rPr>
      </w:pPr>
      <w:r>
        <w:rPr/>
        <w:pict>
          <v:shape style="position:absolute;margin-left:69pt;margin-top:14.953199pt;width:204pt;height:126.75pt;mso-position-horizontal-relative:page;mso-position-vertical-relative:paragraph;z-index:-15727104;mso-wrap-distance-left:0;mso-wrap-distance-right:0" filled="true" fillcolor="#e6e7e8" stroked="false" type="#_x0000_t202">
            <v:textbox inset="0,0,0,0">
              <w:txbxContent>
                <w:p>
                  <w:pPr>
                    <w:spacing w:before="74" w:line="264" w:lineRule="auto"/>
                    <w:ind w:left="120" w:right="160" w:firstLine="0"/>
                    <w:jc w:val="left"/>
                    <w:rPr>
                      <w:rFonts w:ascii="Tahoma"/>
                      <w:sz w:val="18"/>
                    </w:rPr>
                  </w:pPr>
                  <w:r>
                    <w:rPr>
                      <w:rFonts w:hint="eastAsia" w:eastAsia="宋体"/>
                      <w:b/>
                      <w:color w:val="231F20"/>
                      <w:w w:val="95"/>
                      <w:sz w:val="18"/>
                    </w:rPr>
                    <w:t xml:space="preserve">要解决的应用问题选择一项在你未来的职业中你希望帮助人们学习或康复的运动技能。什么是</w:t>
                  </w:r>
                  <w:r>
                    <w:rPr>
                      <w:rFonts w:ascii="Century Gothic"/>
                      <w:b/>
                      <w:color w:val="231F20"/>
                      <w:spacing w:val="1"/>
                      <w:w w:val="95"/>
                      <w:sz w:val="18"/>
                    </w:rPr>
                    <w:t/>
                  </w:r>
                  <w:r>
                    <w:rPr>
                      <w:rFonts w:ascii="Tahoma"/>
                      <w:color w:val="231F20"/>
                      <w:w w:val="95"/>
                      <w:sz w:val="18"/>
                    </w:rPr>
                    <w:t/>
                  </w:r>
                  <w:r>
                    <w:rPr>
                      <w:rFonts w:ascii="Tahoma"/>
                      <w:color w:val="231F20"/>
                      <w:spacing w:val="-51"/>
                      <w:w w:val="95"/>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7"/>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7"/>
                      <w:sz w:val="18"/>
                    </w:rPr>
                    <w:t/>
                  </w:r>
                  <w:r>
                    <w:rPr>
                      <w:rFonts w:ascii="Tahoma"/>
                      <w:color w:val="231F20"/>
                      <w:sz w:val="18"/>
                    </w:rPr>
                    <w:t/>
                  </w:r>
                  <w:r>
                    <w:rPr>
                      <w:rFonts w:ascii="Tahoma"/>
                      <w:color w:val="231F20"/>
                      <w:spacing w:val="6"/>
                      <w:sz w:val="18"/>
                    </w:rPr>
                    <w:t/>
                  </w:r>
                  <w:r>
                    <w:rPr>
                      <w:rFonts w:ascii="Tahoma"/>
                      <w:color w:val="231F20"/>
                      <w:sz w:val="18"/>
                    </w:rPr>
                    <w:t/>
                  </w:r>
                  <w:r>
                    <w:rPr>
                      <w:rFonts w:ascii="Tahoma"/>
                      <w:color w:val="231F20"/>
                      <w:spacing w:val="1"/>
                      <w:sz w:val="18"/>
                    </w:rPr>
                    <w:t/>
                  </w:r>
                  <w:r>
                    <w:rPr>
                      <w:rFonts w:ascii="Tahoma"/>
                      <w:color w:val="231F20"/>
                      <w:sz w:val="18"/>
                    </w:rPr>
                    <w:t/>
                  </w:r>
                  <w:r>
                    <w:rPr>
                      <w:rFonts w:ascii="Tahoma"/>
                      <w:color w:val="231F20"/>
                      <w:spacing w:val="-3"/>
                      <w:sz w:val="18"/>
                    </w:rPr>
                    <w:t/>
                  </w:r>
                  <w:r>
                    <w:rPr>
                      <w:rFonts w:ascii="Tahoma"/>
                      <w:color w:val="231F20"/>
                      <w:sz w:val="18"/>
                    </w:rPr>
                    <w:t/>
                  </w:r>
                  <w:r>
                    <w:rPr>
                      <w:rFonts w:ascii="Tahoma"/>
                      <w:color w:val="231F20"/>
                      <w:spacing w:val="-2"/>
                      <w:sz w:val="18"/>
                    </w:rPr>
                    <w:t/>
                  </w:r>
                  <w:r>
                    <w:rPr>
                      <w:rFonts w:ascii="Tahoma"/>
                      <w:color w:val="231F20"/>
                      <w:sz w:val="18"/>
                    </w:rPr>
                    <w:t/>
                  </w:r>
                  <w:r>
                    <w:rPr>
                      <w:rFonts w:ascii="Tahoma"/>
                      <w:color w:val="231F20"/>
                      <w:spacing w:val="-2"/>
                      <w:sz w:val="18"/>
                    </w:rPr>
                    <w:t/>
                  </w:r>
                  <w:r>
                    <w:rPr>
                      <w:rFonts w:ascii="Tahoma"/>
                      <w:color w:val="231F20"/>
                      <w:sz w:val="18"/>
                    </w:rPr>
                    <w:t/>
                  </w:r>
                  <w:r>
                    <w:rPr>
                      <w:rFonts w:ascii="Tahoma"/>
                      <w:color w:val="231F20"/>
                      <w:spacing w:val="-2"/>
                      <w:sz w:val="18"/>
                    </w:rPr>
                    <w:t/>
                  </w:r>
                  <w:r>
                    <w:rPr>
                      <w:rFonts w:ascii="Tahoma"/>
                      <w:color w:val="231F20"/>
                      <w:sz w:val="18"/>
                    </w:rPr>
                    <w:t/>
                  </w:r>
                  <w:r>
                    <w:rPr>
                      <w:rFonts w:ascii="Tahoma"/>
                      <w:color w:val="231F20"/>
                      <w:spacing w:val="-2"/>
                      <w:sz w:val="18"/>
                    </w:rPr>
                    <w:t/>
                  </w:r>
                  <w:r>
                    <w:rPr>
                      <w:rFonts w:ascii="Tahoma"/>
                      <w:color w:val="231F20"/>
                      <w:sz w:val="18"/>
                    </w:rPr>
                    <w:t/>
                  </w:r>
                  <w:r>
                    <w:rPr>
                      <w:rFonts w:ascii="Tahoma"/>
                      <w:color w:val="231F20"/>
                      <w:spacing w:val="-2"/>
                      <w:sz w:val="18"/>
                    </w:rPr>
                    <w:t/>
                  </w:r>
                  <w:r>
                    <w:rPr>
                      <w:rFonts w:ascii="Tahoma"/>
                      <w:color w:val="231F20"/>
                      <w:sz w:val="18"/>
                    </w:rPr>
                    <w:t/>
                  </w:r>
                  <w:r>
                    <w:rPr>
                      <w:rFonts w:ascii="Tahoma"/>
                      <w:color w:val="231F20"/>
                      <w:spacing w:val="-2"/>
                      <w:sz w:val="18"/>
                    </w:rPr>
                    <w:t/>
                  </w:r>
                  <w:r>
                    <w:rPr>
                      <w:rFonts w:ascii="Tahoma"/>
                      <w:color w:val="231F20"/>
                      <w:sz w:val="18"/>
                    </w:rPr>
                    <w:t/>
                  </w:r>
                </w:p>
                <w:p>
                  <w:pPr>
                    <w:spacing w:before="0" w:line="264" w:lineRule="auto"/>
                    <w:ind w:left="120" w:right="127" w:firstLine="0"/>
                    <w:jc w:val="left"/>
                    <w:rPr>
                      <w:sz w:val="18"/>
                      <w:rFonts w:ascii="Tahoma"/>
                    </w:rPr>
                  </w:pPr>
                  <w:r>
                    <w:rPr>
                      <w:color w:val="231F20"/>
                      <w:sz w:val="18"/>
                    </w:rPr>
                    <w:t/>
                  </w:r>
                  <w:r>
                    <w:rPr>
                      <w:rFonts w:ascii="Tahoma"/>
                      <w:color w:val="231F20"/>
                      <w:spacing w:val="4"/>
                      <w:sz w:val="18"/>
                    </w:rPr>
                    <w:t/>
                  </w:r>
                  <w:r>
                    <w:rPr>
                      <w:color w:val="231F20"/>
                      <w:sz w:val="18"/>
                    </w:rPr>
                    <w:t/>
                  </w:r>
                  <w:r>
                    <w:rPr>
                      <w:rFonts w:ascii="Tahoma"/>
                      <w:color w:val="231F20"/>
                      <w:spacing w:val="5"/>
                      <w:sz w:val="18"/>
                    </w:rPr>
                    <w:t/>
                  </w:r>
                  <w:r>
                    <w:rPr>
                      <w:color w:val="231F20"/>
                      <w:sz w:val="18"/>
                    </w:rPr>
                    <w:t/>
                  </w:r>
                  <w:r>
                    <w:rPr>
                      <w:rFonts w:ascii="Tahoma"/>
                      <w:color w:val="231F20"/>
                      <w:spacing w:val="4"/>
                      <w:sz w:val="18"/>
                    </w:rPr>
                    <w:t/>
                  </w:r>
                  <w:r>
                    <w:rPr>
                      <w:color w:val="231F20"/>
                      <w:sz w:val="18"/>
                    </w:rPr>
                    <w:t/>
                  </w:r>
                  <w:r>
                    <w:rPr>
                      <w:rFonts w:ascii="Tahoma"/>
                      <w:color w:val="231F20"/>
                      <w:spacing w:val="5"/>
                      <w:sz w:val="18"/>
                    </w:rPr>
                    <w:t/>
                  </w:r>
                  <w:r>
                    <w:rPr>
                      <w:color w:val="231F20"/>
                      <w:sz w:val="18"/>
                    </w:rPr>
                    <w:t/>
                  </w:r>
                  <w:r>
                    <w:rPr>
                      <w:rFonts w:ascii="Tahoma"/>
                      <w:color w:val="231F20"/>
                      <w:spacing w:val="4"/>
                      <w:sz w:val="18"/>
                    </w:rPr>
                    <w:t/>
                  </w:r>
                  <w:r>
                    <w:rPr>
                      <w:color w:val="231F20"/>
                      <w:sz w:val="18"/>
                    </w:rPr>
                    <w:t/>
                  </w:r>
                  <w:r>
                    <w:rPr>
                      <w:rFonts w:ascii="Tahoma"/>
                      <w:color w:val="231F20"/>
                      <w:spacing w:val="5"/>
                      <w:sz w:val="18"/>
                    </w:rPr>
                    <w:t/>
                  </w:r>
                  <w:r>
                    <w:rPr>
                      <w:color w:val="231F20"/>
                      <w:sz w:val="18"/>
                    </w:rPr>
                    <w:t/>
                  </w:r>
                  <w:r>
                    <w:rPr>
                      <w:rFonts w:ascii="Tahoma"/>
                      <w:color w:val="231F20"/>
                      <w:spacing w:val="-54"/>
                      <w:sz w:val="18"/>
                    </w:rPr>
                    <w:t/>
                  </w:r>
                  <w:r>
                    <w:rPr>
                      <w:color w:val="231F20"/>
                      <w:sz w:val="18"/>
                    </w:rPr>
                    <w:t/>
                  </w:r>
                  <w:r>
                    <w:rPr>
                      <w:rFonts w:ascii="Tahoma"/>
                      <w:color w:val="231F20"/>
                      <w:spacing w:val="2"/>
                      <w:sz w:val="18"/>
                    </w:rPr>
                    <w:t/>
                  </w:r>
                  <w:r>
                    <w:rPr>
                      <w:color w:val="231F20"/>
                      <w:sz w:val="18"/>
                    </w:rPr>
                    <w:t/>
                  </w:r>
                  <w:r>
                    <w:rPr>
                      <w:rFonts w:ascii="Tahoma"/>
                      <w:color w:val="231F20"/>
                      <w:spacing w:val="3"/>
                      <w:sz w:val="18"/>
                    </w:rPr>
                    <w:t/>
                  </w:r>
                  <w:r>
                    <w:rPr>
                      <w:color w:val="231F20"/>
                      <w:sz w:val="18"/>
                    </w:rPr>
                    <w:t/>
                  </w:r>
                  <w:r>
                    <w:rPr>
                      <w:rFonts w:ascii="Tahoma"/>
                      <w:color w:val="231F20"/>
                      <w:spacing w:val="2"/>
                      <w:sz w:val="18"/>
                    </w:rPr>
                    <w:t/>
                  </w:r>
                  <w:r>
                    <w:rPr>
                      <w:color w:val="231F20"/>
                      <w:sz w:val="18"/>
                    </w:rPr>
                    <w:t/>
                  </w:r>
                  <w:r>
                    <w:rPr>
                      <w:rFonts w:ascii="Tahoma"/>
                      <w:color w:val="231F20"/>
                      <w:spacing w:val="3"/>
                      <w:sz w:val="18"/>
                    </w:rPr>
                    <w:t/>
                  </w:r>
                  <w:r>
                    <w:rPr>
                      <w:color w:val="231F20"/>
                      <w:sz w:val="18"/>
                    </w:rPr>
                    <w:t/>
                  </w:r>
                  <w:r>
                    <w:rPr>
                      <w:rFonts w:ascii="Tahoma"/>
                      <w:color w:val="231F20"/>
                      <w:spacing w:val="3"/>
                      <w:sz w:val="18"/>
                    </w:rPr>
                    <w:t/>
                  </w:r>
                  <w:r>
                    <w:rPr>
                      <w:color w:val="231F20"/>
                      <w:sz w:val="18"/>
                    </w:rPr>
                    <w:t/>
                  </w:r>
                  <w:r>
                    <w:rPr>
                      <w:rFonts w:ascii="Tahoma"/>
                      <w:color w:val="231F20"/>
                      <w:spacing w:val="2"/>
                      <w:sz w:val="18"/>
                    </w:rPr>
                    <w:t/>
                  </w:r>
                  <w:r>
                    <w:rPr>
                      <w:color w:val="231F20"/>
                      <w:sz w:val="18"/>
                    </w:rPr>
                    <w:t/>
                  </w:r>
                  <w:r>
                    <w:rPr>
                      <w:rFonts w:ascii="Tahoma"/>
                      <w:color w:val="231F20"/>
                      <w:spacing w:val="3"/>
                      <w:sz w:val="18"/>
                    </w:rPr>
                    <w:t/>
                  </w:r>
                  <w:r>
                    <w:rPr>
                      <w:color w:val="231F20"/>
                      <w:sz w:val="18"/>
                    </w:rPr>
                    <w:t/>
                  </w:r>
                  <w:r>
                    <w:rPr>
                      <w:rFonts w:ascii="Tahoma"/>
                      <w:color w:val="231F20"/>
                      <w:spacing w:val="1"/>
                      <w:sz w:val="18"/>
                    </w:rPr>
                    <w:t/>
                  </w:r>
                  <w:r>
                    <w:rPr>
                      <w:color w:val="231F20"/>
                      <w:sz w:val="18"/>
                      <w:rFonts w:hint="eastAsia" w:eastAsia="宋体"/>
                    </w:rPr>
                    <w:t xml:space="preserve">当这些人学习或恢复这项技能时，这项技能的表现特征会给他们带来明显的困难？在帮助这些人学习或恢复技能的策略和程序中，你应该考虑哪些运动控制特征？</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2"/>
                      <w:sz w:val="18"/>
                    </w:rPr>
                    <w:t/>
                  </w:r>
                  <w:r>
                    <w:rPr>
                      <w:color w:val="231F20"/>
                      <w:sz w:val="18"/>
                    </w:rPr>
                    <w:t/>
                  </w:r>
                  <w:r>
                    <w:rPr>
                      <w:rFonts w:ascii="Tahoma"/>
                      <w:color w:val="231F20"/>
                      <w:spacing w:val="2"/>
                      <w:sz w:val="18"/>
                    </w:rPr>
                    <w:t/>
                  </w:r>
                  <w:r>
                    <w:rPr>
                      <w:color w:val="231F20"/>
                      <w:sz w:val="18"/>
                    </w:rPr>
                    <w:t/>
                  </w:r>
                  <w:r>
                    <w:rPr>
                      <w:rFonts w:ascii="Tahoma"/>
                      <w:color w:val="231F20"/>
                      <w:spacing w:val="1"/>
                      <w:sz w:val="18"/>
                    </w:rPr>
                    <w:t/>
                  </w:r>
                  <w:r>
                    <w:rPr>
                      <w:color w:val="231F20"/>
                      <w:sz w:val="18"/>
                    </w:rPr>
                    <w:t/>
                  </w:r>
                  <w:r>
                    <w:rPr>
                      <w:rFonts w:ascii="Tahoma"/>
                      <w:color w:val="231F20"/>
                      <w:spacing w:val="2"/>
                      <w:sz w:val="18"/>
                    </w:rPr>
                    <w:t/>
                  </w:r>
                  <w:r>
                    <w:rPr>
                      <w:color w:val="231F20"/>
                      <w:sz w:val="18"/>
                    </w:rPr>
                    <w:t/>
                  </w:r>
                  <w:r>
                    <w:rPr>
                      <w:rFonts w:ascii="Tahoma"/>
                      <w:color w:val="231F20"/>
                      <w:spacing w:val="2"/>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4"/>
                      <w:sz w:val="18"/>
                    </w:rPr>
                    <w:t/>
                  </w:r>
                  <w:r>
                    <w:rPr>
                      <w:color w:val="231F20"/>
                      <w:sz w:val="18"/>
                    </w:rPr>
                    <w:t/>
                  </w:r>
                </w:p>
              </w:txbxContent>
            </v:textbox>
            <v:fill type="solid"/>
            <w10:wrap type="topAndBottom"/>
          </v:shape>
        </w:pict>
      </w:r>
    </w:p>
    <w:p>
      <w:pPr>
        <w:pStyle w:val="BodyText"/>
        <w:spacing w:before="5"/>
        <w:rPr>
          <w:rFonts w:ascii="Tahoma"/>
          <w:sz w:val="23"/>
        </w:rPr>
      </w:pPr>
    </w:p>
    <w:p>
      <w:pPr>
        <w:pStyle w:val="Heading1"/>
        <w:rPr>
          <w:rFonts w:ascii="Century Gothic"/>
        </w:rPr>
      </w:pPr>
      <w:r>
        <w:rPr>
          <w:rFonts w:hint="eastAsia" w:eastAsia="宋体"/>
          <w:color w:val="231F20"/>
        </w:rPr>
        <w:t xml:space="preserve">讨论</w:t>
      </w:r>
    </w:p>
    <w:p>
      <w:pPr>
        <w:pStyle w:val="BodyText"/>
        <w:spacing w:before="8"/>
        <w:rPr>
          <w:rFonts w:ascii="Century Gothic"/>
          <w:b/>
        </w:rPr>
      </w:pPr>
    </w:p>
    <w:p>
      <w:pPr>
        <w:spacing w:before="1" w:line="264" w:lineRule="auto"/>
        <w:ind w:left="160" w:right="38" w:firstLine="0"/>
        <w:jc w:val="both"/>
        <w:rPr>
          <w:sz w:val="18"/>
          <w:rFonts w:ascii="Tahoma" w:hAnsi="Tahoma"/>
        </w:rPr>
      </w:pP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10"/>
          <w:sz w:val="18"/>
        </w:rPr>
        <w:t/>
      </w:r>
      <w:r>
        <w:rPr>
          <w:color w:val="231F20"/>
          <w:spacing w:val="-4"/>
          <w:sz w:val="18"/>
        </w:rPr>
        <w:t/>
      </w:r>
      <w:r>
        <w:rPr>
          <w:rFonts w:ascii="Tahoma" w:hAnsi="Tahoma"/>
          <w:color w:val="231F20"/>
          <w:spacing w:val="-9"/>
          <w:sz w:val="18"/>
        </w:rPr>
        <w:t/>
      </w:r>
      <w:r>
        <w:rPr>
          <w:color w:val="231F20"/>
          <w:spacing w:val="-4"/>
          <w:sz w:val="18"/>
        </w:rPr>
        <w:t/>
      </w:r>
      <w:r>
        <w:rPr>
          <w:rFonts w:ascii="Tahoma" w:hAnsi="Tahoma"/>
          <w:color w:val="231F20"/>
          <w:spacing w:val="-10"/>
          <w:sz w:val="18"/>
        </w:rPr>
        <w:t/>
      </w:r>
      <w:r>
        <w:rPr>
          <w:color w:val="231F20"/>
          <w:spacing w:val="-3"/>
          <w:sz w:val="18"/>
        </w:rPr>
        <w:t/>
      </w:r>
      <w:r>
        <w:rPr>
          <w:rFonts w:ascii="Tahoma" w:hAnsi="Tahoma"/>
          <w:color w:val="231F20"/>
          <w:spacing w:val="-9"/>
          <w:sz w:val="18"/>
        </w:rPr>
        <w:t/>
      </w:r>
      <w:r>
        <w:rPr>
          <w:color w:val="231F20"/>
          <w:spacing w:val="-3"/>
          <w:sz w:val="18"/>
        </w:rPr>
        <w:t/>
      </w:r>
      <w:r>
        <w:rPr>
          <w:rFonts w:ascii="Tahoma" w:hAnsi="Tahoma"/>
          <w:color w:val="231F20"/>
          <w:spacing w:val="-10"/>
          <w:sz w:val="18"/>
        </w:rPr>
        <w:t/>
      </w:r>
      <w:r>
        <w:rPr>
          <w:color w:val="231F20"/>
          <w:spacing w:val="-3"/>
          <w:sz w:val="18"/>
        </w:rPr>
        <w:t/>
      </w:r>
      <w:r>
        <w:rPr>
          <w:rFonts w:ascii="Tahoma" w:hAnsi="Tahoma"/>
          <w:color w:val="231F20"/>
          <w:spacing w:val="-9"/>
          <w:sz w:val="18"/>
        </w:rPr>
        <w:t/>
      </w:r>
      <w:r>
        <w:rPr>
          <w:color w:val="231F20"/>
          <w:spacing w:val="-3"/>
          <w:sz w:val="18"/>
        </w:rPr>
        <w:t/>
      </w:r>
      <w:r>
        <w:rPr>
          <w:rFonts w:ascii="Tahoma" w:hAnsi="Tahoma"/>
          <w:color w:val="231F20"/>
          <w:spacing w:val="-10"/>
          <w:sz w:val="18"/>
        </w:rPr>
        <w:t/>
      </w:r>
      <w:r>
        <w:rPr>
          <w:color w:val="231F20"/>
          <w:spacing w:val="-3"/>
          <w:sz w:val="18"/>
        </w:rPr>
        <w:t/>
      </w:r>
      <w:r>
        <w:rPr>
          <w:rFonts w:ascii="Tahoma" w:hAnsi="Tahoma"/>
          <w:color w:val="231F20"/>
          <w:spacing w:val="-54"/>
          <w:sz w:val="18"/>
        </w:rPr>
        <w:t/>
      </w:r>
      <w:r>
        <w:rPr>
          <w:color w:val="231F20"/>
          <w:sz w:val="18"/>
          <w:rFonts w:hint="eastAsia" w:eastAsia="宋体"/>
        </w:rPr>
        <w:t xml:space="preserve">第五章中讨论的运动控制理论和第六章中讨论的感觉信息的作用来源于研究人员对人们在许多不同情况下执行各种日常和运动技能的观察。这些观察有</w:t>
      </w:r>
      <w:r>
        <w:rPr>
          <w:rFonts w:ascii="Tahoma" w:hAnsi="Tahoma"/>
          <w:color w:val="231F20"/>
          <w:spacing w:val="-54"/>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spacing w:val="-2"/>
          <w:w w:val="95"/>
          <w:sz w:val="18"/>
        </w:rPr>
        <w:t/>
      </w:r>
      <w:r>
        <w:rPr>
          <w:rFonts w:ascii="Tahoma" w:hAnsi="Tahoma"/>
          <w:color w:val="231F20"/>
          <w:spacing w:val="-10"/>
          <w:w w:val="95"/>
          <w:sz w:val="18"/>
        </w:rPr>
        <w:t/>
      </w:r>
      <w:r>
        <w:rPr>
          <w:color w:val="231F20"/>
          <w:spacing w:val="-2"/>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52"/>
          <w:w w:val="95"/>
          <w:sz w:val="18"/>
        </w:rPr>
        <w:t/>
      </w:r>
      <w:r>
        <w:rPr>
          <w:color w:val="231F20"/>
          <w:spacing w:val="-3"/>
          <w:sz w:val="18"/>
        </w:rPr>
        <w:t/>
      </w:r>
      <w:r>
        <w:rPr>
          <w:rFonts w:ascii="Tahoma" w:hAnsi="Tahoma"/>
          <w:color w:val="231F20"/>
          <w:spacing w:val="-10"/>
          <w:sz w:val="18"/>
        </w:rPr>
        <w:t/>
      </w:r>
      <w:r>
        <w:rPr>
          <w:color w:val="231F20"/>
          <w:spacing w:val="-3"/>
          <w:sz w:val="18"/>
        </w:rPr>
        <w:t/>
      </w:r>
      <w:r>
        <w:rPr>
          <w:rFonts w:ascii="Tahoma" w:hAnsi="Tahoma"/>
          <w:color w:val="231F20"/>
          <w:spacing w:val="-10"/>
          <w:sz w:val="18"/>
        </w:rPr>
        <w:t/>
      </w:r>
      <w:r>
        <w:rPr>
          <w:color w:val="231F20"/>
          <w:spacing w:val="-3"/>
          <w:sz w:val="18"/>
        </w:rPr>
        <w:t/>
      </w:r>
      <w:r>
        <w:rPr>
          <w:rFonts w:ascii="Tahoma" w:hAnsi="Tahoma"/>
          <w:color w:val="231F20"/>
          <w:spacing w:val="-10"/>
          <w:sz w:val="18"/>
        </w:rPr>
        <w:t/>
      </w:r>
      <w:r>
        <w:rPr>
          <w:color w:val="231F20"/>
          <w:spacing w:val="-3"/>
          <w:sz w:val="18"/>
        </w:rPr>
        <w:t/>
      </w:r>
      <w:r>
        <w:rPr>
          <w:rFonts w:ascii="Tahoma" w:hAnsi="Tahoma"/>
          <w:color w:val="231F20"/>
          <w:spacing w:val="-10"/>
          <w:sz w:val="18"/>
        </w:rPr>
        <w:t/>
      </w:r>
      <w:r>
        <w:rPr>
          <w:color w:val="231F20"/>
          <w:spacing w:val="-3"/>
          <w:sz w:val="18"/>
        </w:rPr>
        <w:t/>
      </w:r>
      <w:r>
        <w:rPr>
          <w:rFonts w:ascii="Tahoma" w:hAnsi="Tahoma"/>
          <w:color w:val="231F20"/>
          <w:spacing w:val="-10"/>
          <w:sz w:val="18"/>
        </w:rPr>
        <w:t/>
      </w:r>
      <w:r>
        <w:rPr>
          <w:color w:val="231F20"/>
          <w:spacing w:val="-2"/>
          <w:sz w:val="18"/>
        </w:rPr>
        <w:t/>
      </w:r>
      <w:r>
        <w:rPr>
          <w:rFonts w:ascii="Tahoma" w:hAnsi="Tahoma"/>
          <w:color w:val="231F20"/>
          <w:spacing w:val="-10"/>
          <w:sz w:val="18"/>
        </w:rPr>
        <w:t/>
      </w:r>
      <w:r>
        <w:rPr>
          <w:color w:val="231F20"/>
          <w:spacing w:val="-2"/>
          <w:sz w:val="18"/>
        </w:rPr>
        <w:t/>
      </w:r>
    </w:p>
    <w:p>
      <w:pPr>
        <w:pStyle w:val="Heading1"/>
        <w:spacing w:before="3"/>
        <w:jc w:val="both"/>
        <w:rPr/>
      </w:pPr>
      <w:r>
        <w:rPr>
          <w:b w:val="0"/>
        </w:rPr>
        <w:br w:type="column"/>
      </w:r>
      <w:r>
        <w:rPr>
          <w:color w:val="231F20"/>
          <w:rFonts w:hint="eastAsia" w:eastAsia="宋体"/>
        </w:rPr>
        <w:t xml:space="preserve">速度-准确性技能</w:t>
      </w:r>
      <w:r>
        <w:rPr>
          <w:color w:val="231F20"/>
          <w:spacing w:val="-1"/>
        </w:rPr>
        <w:t/>
      </w:r>
      <w:r>
        <w:rPr>
          <w:color w:val="231F20"/>
        </w:rPr>
        <w:t/>
      </w:r>
    </w:p>
    <w:p>
      <w:pPr>
        <w:pStyle w:val="BodyText"/>
        <w:spacing w:before="128" w:line="249" w:lineRule="auto"/>
        <w:ind w:left="160" w:right="97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Fonts w:hint="eastAsia" w:eastAsia="宋体"/>
        </w:rPr>
        <w:t xml:space="preserve">许多运动技能要求一个人既要速度又要准确。</w:t>
      </w:r>
      <w:r>
        <w:rPr>
          <w:color w:val="231F20"/>
          <w:rFonts w:hint="eastAsia" w:eastAsia="宋体"/>
        </w:rPr>
        <w:t xml:space="preserve">例如，在足球比赛中踢点球，在棒球和垒球比赛中投快球，在钢琴上以快节奏弹奏歌曲，以及快速打字，都需要快速准确的动作来实现成功的表演。</w:t>
      </w:r>
      <w:r>
        <w:rPr>
          <w:color w:val="231F20"/>
          <w:rFonts w:hint="eastAsia" w:eastAsia="宋体"/>
        </w:rPr>
        <w:t xml:space="preserve">对于这些技能来说，速度和精确度的要求是由技能本身决定的。</w:t>
      </w:r>
      <w:r>
        <w:rPr>
          <w:color w:val="231F20"/>
          <w:rFonts w:hint="eastAsia" w:eastAsia="宋体"/>
        </w:rPr>
        <w:t xml:space="preserve">其他运动技能需要肢体运动的准确性，但不需要速度。</w:t>
      </w:r>
      <w:r>
        <w:rPr>
          <w:color w:val="231F20"/>
          <w:rFonts w:hint="eastAsia" w:eastAsia="宋体"/>
        </w:rPr>
        <w:t xml:space="preserve">例如，许多手动</w:t>
      </w:r>
      <w:r>
        <w:rPr>
          <w:b/>
          <w:color w:val="231F20"/>
          <w:rFonts w:hint="eastAsia" w:eastAsia="宋体"/>
        </w:rPr>
        <w:t xml:space="preserve">瞄准</w:t>
      </w:r>
      <w:r>
        <w:rPr>
          <w:b/>
          <w:color w:val="231F20"/>
          <w:rFonts w:hint="eastAsia" w:eastAsia="宋体"/>
        </w:rPr>
        <w:t xml:space="preserve">技能</w:t>
      </w:r>
      <w:r>
        <w:rPr>
          <w:color w:val="231F20"/>
          <w:rFonts w:hint="eastAsia" w:eastAsia="宋体"/>
        </w:rPr>
        <w:t xml:space="preserve">涉及手向目标移动，要求手以表演者确定的速度到达目标。</w:t>
      </w:r>
      <w:r>
        <w:rPr>
          <w:color w:val="231F20"/>
          <w:rFonts w:hint="eastAsia" w:eastAsia="宋体"/>
        </w:rPr>
        <w:t xml:space="preserve">这些技能包括将钥匙插入钥匙孔、将笔放入笔杆、在电脑键盘上打字以及穿针。</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b/>
          <w:color w:val="231F20"/>
        </w:rPr>
        <w:t/>
      </w:r>
      <w:r>
        <w:rPr>
          <w:b/>
          <w:color w:val="231F20"/>
          <w:spacing w:val="1"/>
        </w:rPr>
        <w:t/>
      </w:r>
      <w:r>
        <w:rPr>
          <w:b/>
          <w:color w:val="231F20"/>
        </w:rPr>
        <w:t/>
      </w:r>
      <w:r>
        <w:rPr>
          <w:b/>
          <w:color w:val="231F20"/>
          <w:spacing w:val="35"/>
        </w:rPr>
        <w:t/>
      </w:r>
      <w:r>
        <w:rPr>
          <w:b/>
          <w:color w:val="231F20"/>
        </w:rPr>
        <w:t/>
      </w:r>
      <w:r>
        <w:rPr>
          <w:color w:val="231F20"/>
        </w:rPr>
        <w:t/>
      </w:r>
      <w:r>
        <w:rPr>
          <w:color w:val="231F20"/>
          <w:spacing w:val="36"/>
        </w:rPr>
        <w:t/>
      </w:r>
      <w:r>
        <w:rPr>
          <w:color w:val="231F20"/>
        </w:rPr>
        <w:t/>
      </w:r>
      <w:r>
        <w:rPr>
          <w:color w:val="231F20"/>
          <w:spacing w:val="35"/>
        </w:rPr>
        <w:t/>
      </w:r>
      <w:r>
        <w:rPr>
          <w:color w:val="231F20"/>
        </w:rPr>
        <w:t/>
      </w:r>
      <w:r>
        <w:rPr>
          <w:color w:val="231F20"/>
          <w:spacing w:val="36"/>
        </w:rPr>
        <w:t/>
      </w:r>
      <w:r>
        <w:rPr>
          <w:color w:val="231F20"/>
        </w:rPr>
        <w:t/>
      </w:r>
      <w:r>
        <w:rPr>
          <w:color w:val="231F20"/>
          <w:spacing w:val="36"/>
        </w:rPr>
        <w:t/>
      </w:r>
      <w:r>
        <w:rPr>
          <w:color w:val="231F20"/>
        </w:rPr>
        <w:t/>
      </w:r>
      <w:r>
        <w:rPr>
          <w:color w:val="231F20"/>
          <w:spacing w:val="3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3" w:line="249" w:lineRule="auto"/>
        <w:ind w:left="160" w:right="977" w:firstLine="240"/>
        <w:jc w:val="both"/>
        <w:rPr/>
      </w:pPr>
      <w:r>
        <w:rPr>
          <w:color w:val="231F20"/>
        </w:rPr>
        <w:t/>
      </w:r>
      <w:r>
        <w:rPr>
          <w:color w:val="231F20"/>
          <w:spacing w:val="1"/>
        </w:rPr>
        <w:t/>
      </w:r>
      <w:r>
        <w:rPr>
          <w:color w:val="231F20"/>
          <w:rFonts w:hint="eastAsia" w:eastAsia="宋体"/>
        </w:rPr>
        <w:t xml:space="preserve">对于两种类型的速度准确性技能，那些需要快速和准确的运动和那些需要以未指定的速度准确运动的技能，我们通常观察到一种被称为速度准确性权衡的现象。</w:t>
      </w:r>
      <w:r>
        <w:rPr>
          <w:color w:val="231F20"/>
          <w:rFonts w:hint="eastAsia" w:eastAsia="宋体"/>
        </w:rPr>
        <w:t xml:space="preserve">这个</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b/>
          <w:color w:val="231F20"/>
        </w:rPr>
        <w:t/>
      </w:r>
      <w:r>
        <w:rPr>
          <w:b/>
          <w:color w:val="231F20"/>
          <w:spacing w:val="28"/>
        </w:rPr>
        <w:t/>
      </w:r>
      <w:r>
        <w:rPr>
          <w:b/>
          <w:color w:val="231F20"/>
        </w:rPr>
        <w:t/>
      </w:r>
      <w:r>
        <w:rPr>
          <w:color w:val="231F20"/>
        </w:rPr>
        <w:t/>
      </w:r>
      <w:r>
        <w:rPr>
          <w:color w:val="231F20"/>
          <w:spacing w:val="28"/>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147</w:t>
      </w:r>
    </w:p>
    <w:p>
      <w:pPr>
        <w:spacing w:after="0"/>
        <w:jc w:val="left"/>
        <w:rPr>
          <w:sz w:val="18"/>
        </w:rPr>
        <w:sectPr>
          <w:pgSz w:w="12060" w:h="14580"/>
          <w:pgMar w:top="1300" w:right="1180" w:bottom="720" w:left="1220" w:header="0" w:footer="523"/>
        </w:sectPr>
      </w:pPr>
    </w:p>
    <w:p>
      <w:pPr>
        <w:pStyle w:val="BodyText"/>
        <w:spacing w:before="4"/>
        <w:rPr>
          <w:sz w:val="23"/>
        </w:rPr>
      </w:pPr>
      <w:r>
        <w:rPr/>
        <w:drawing>
          <wp:anchor distT="0" distB="0" distL="0" distR="0" simplePos="0" relativeHeight="157322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5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6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327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6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6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spacing w:before="1" w:line="249" w:lineRule="auto"/>
        <w:ind w:left="940" w:right="1"/>
        <w:jc w:val="both"/>
        <w:rPr/>
      </w:pP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意味着移动的精度要求会影响移动速度，因此强调精度会降低速度，而强调速度会降低精度。因此，我们通常用速度来换取准确性，反之亦然。考虑在上述两种技能的例子中，这种权衡是如何发生的。对于足球中的点球，当球员试图以最快的速度踢球时，典型的结果是踢得不准确。相反，当球员试图将球踢到球门的一小部分来强调准确性时，结果往往是球踢得太慢，无法越过守门员。例如，将钥匙放入钥匙孔，将钥匙向钥匙孔移动过快通常会导致钥匙孔丢失，而强调准确性会导致手的移动变慢。</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p>
    <w:p>
      <w:pPr>
        <w:pStyle w:val="BodyText"/>
        <w:spacing w:before="8"/>
        <w:rPr>
          <w:sz w:val="24"/>
        </w:rPr>
      </w:pPr>
    </w:p>
    <w:p>
      <w:pPr>
        <w:pStyle w:val="Heading2"/>
        <w:ind w:left="940"/>
      </w:pPr>
      <w:r>
        <w:rPr>
          <w:color w:val="231F20"/>
          <w:rFonts w:hint="eastAsia" w:eastAsia="宋体"/>
        </w:rPr>
        <w:t xml:space="preserve">费茨定律</w:t>
      </w:r>
    </w:p>
    <w:p>
      <w:pPr>
        <w:pStyle w:val="BodyText"/>
        <w:spacing w:before="10" w:line="249" w:lineRule="auto"/>
        <w:ind w:left="940"/>
        <w:jc w:val="both"/>
        <w:rPr/>
      </w:pP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Fonts w:hint="eastAsia" w:eastAsia="宋体"/>
        </w:rPr>
        <w:t xml:space="preserve">证明速度-精度权衡的研究证据可以追溯到1899年由R.S.Woodworth发表的一篇文章，他是运动控制研究的先驱之一(见Elliott，Helsen&amp;Chua，2001，关于Woodworth的实验和对研究的影响的综述)。</w:t>
      </w:r>
      <w:r>
        <w:rPr>
          <w:color w:val="231F20"/>
          <w:rFonts w:hint="eastAsia" w:eastAsia="宋体"/>
        </w:rPr>
        <w:t xml:space="preserve">在接下来的半个世纪里，运动技能表现中速度-准确性权衡的证据变得如此普遍，以至于开发了一种数学定律来预测给定特定准确性特征的运动速度。</w:t>
      </w:r>
      <w:r>
        <w:rPr>
          <w:color w:val="231F20"/>
          <w:rFonts w:hint="eastAsia" w:eastAsia="宋体"/>
        </w:rPr>
        <w:t xml:space="preserve">这条法律，也就是众所周知的费茨定律，是由保罗·费茨(1954)根据他的工作描述的。</w:t>
      </w:r>
      <w:r>
        <w:rPr>
          <w:color w:val="231F20"/>
          <w:rFonts w:hint="eastAsia" w:eastAsia="宋体"/>
        </w:rPr>
        <w:t xml:space="preserve">它已经成为与人类行为相关的最重要的“法则”之一。</w:t>
      </w:r>
      <w:r>
        <w:rPr>
          <w:color w:val="231F20"/>
          <w:rFonts w:hint="eastAsia" w:eastAsia="宋体"/>
        </w:rPr>
        <w:t xml:space="preserve">在科学中，定律指的是当涉及某些变量时，可以预测结果或结果的情况。</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7"/>
        </w:rPr>
        <w:t/>
      </w:r>
      <w:r>
        <w:rPr>
          <w:color w:val="231F20"/>
        </w:rPr>
        <w:t/>
      </w:r>
      <w:r>
        <w:rPr>
          <w:color w:val="231F20"/>
          <w:spacing w:val="18"/>
        </w:rPr>
        <w:t/>
      </w: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p>
    <w:p>
      <w:pPr>
        <w:pStyle w:val="BodyText"/>
        <w:spacing w:before="15" w:line="249" w:lineRule="auto"/>
        <w:ind w:left="940" w:right="1" w:firstLine="240"/>
        <w:jc w:val="both"/>
        <w:rPr/>
      </w:pPr>
      <w:r>
        <w:rPr>
          <w:b/>
          <w:color w:val="231F20"/>
        </w:rPr>
        <w:t/>
      </w:r>
      <w:r>
        <w:rPr>
          <w:color w:val="231F20"/>
        </w:rPr>
        <w:t/>
      </w:r>
      <w:r>
        <w:rPr>
          <w:color w:val="231F20"/>
          <w:spacing w:val="-47"/>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Fonts w:hint="eastAsia" w:eastAsia="宋体"/>
        </w:rPr>
        <w:t xml:space="preserve">费茨定律预测了一个要求速度和精度的姿势的运动时间，在这个姿势中，一个人必须尽可能快而准确地移动到一个目标。</w:t>
      </w:r>
      <w:r>
        <w:rPr>
          <w:color w:val="231F20"/>
          <w:rFonts w:hint="eastAsia" w:eastAsia="宋体"/>
        </w:rPr>
        <w:t xml:space="preserve">预测绩效结果的变量是移动</w:t>
      </w:r>
      <w:r>
        <w:rPr>
          <w:i/>
          <w:color w:val="231F20"/>
          <w:rFonts w:hint="eastAsia" w:eastAsia="宋体"/>
        </w:rPr>
        <w:t xml:space="preserve">距离</w:t>
      </w:r>
      <w:r>
        <w:rPr>
          <w:color w:val="231F20"/>
          <w:rFonts w:hint="eastAsia" w:eastAsia="宋体"/>
        </w:rPr>
        <w:t xml:space="preserve">和</w:t>
      </w:r>
      <w:r>
        <w:rPr>
          <w:i/>
          <w:color w:val="231F20"/>
          <w:rFonts w:hint="eastAsia" w:eastAsia="宋体"/>
        </w:rPr>
        <w:t xml:space="preserve">目标</w:t>
      </w:r>
      <w:r>
        <w:rPr>
          <w:color w:val="231F20"/>
          <w:rFonts w:hint="eastAsia" w:eastAsia="宋体"/>
        </w:rPr>
        <w:t xml:space="preserve">大小。</w:t>
      </w:r>
      <w:r>
        <w:rPr>
          <w:color w:val="231F20"/>
          <w:rFonts w:hint="eastAsia" w:eastAsia="宋体"/>
        </w:rPr>
        <w:t xml:space="preserve">根据费茨定律，如果我们知道这两个变量的空间维度，我们就可以预测击中目标所需的运动时间</w:t>
      </w:r>
      <w:r>
        <w:rPr>
          <w:color w:val="231F20"/>
          <w:rFonts w:hint="eastAsia" w:eastAsia="宋体"/>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i/>
          <w:color w:val="231F20"/>
        </w:rPr>
        <w:t/>
      </w:r>
      <w:r>
        <w:rPr>
          <w:i/>
          <w:color w:val="231F20"/>
          <w:spacing w:val="-6"/>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3"/>
        </w:rPr>
        <w:t/>
      </w:r>
      <w:r>
        <w:rPr>
          <w:i/>
          <w:color w:val="231F20"/>
        </w:rPr>
        <w:t/>
      </w:r>
      <w:r>
        <w:rPr>
          <w:i/>
          <w:color w:val="231F20"/>
          <w:spacing w:val="-2"/>
        </w:rPr>
        <w:t/>
      </w:r>
      <w:r>
        <w:rPr>
          <w:i/>
          <w:color w:val="231F20"/>
        </w:rPr>
        <w:t/>
      </w:r>
      <w:r>
        <w:rPr>
          <w:i/>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p>
    <w:p>
      <w:pPr>
        <w:pStyle w:val="BodyText"/>
        <w:spacing w:before="4"/>
        <w:rPr>
          <w:sz w:val="23"/>
        </w:rPr>
      </w:pPr>
      <w:r>
        <w:rPr/>
        <w:br w:type="column"/>
      </w:r>
      <w:r>
        <w:rPr>
          <w:sz w:val="23"/>
        </w:rPr>
      </w:r>
    </w:p>
    <w:p>
      <w:pPr>
        <w:pStyle w:val="BodyText"/>
        <w:spacing w:before="1" w:line="249" w:lineRule="auto"/>
        <w:ind w:left="317" w:right="197"/>
        <w:rPr/>
      </w:pP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目标。用数学术语来说，费茨定律将这种关系描述为</w:t>
      </w:r>
    </w:p>
    <w:p>
      <w:pPr>
        <w:spacing w:before="90"/>
        <w:ind w:left="1470" w:right="0" w:firstLine="0"/>
        <w:jc w:val="left"/>
        <w:rPr>
          <w:sz w:val="18"/>
          <w:spacing w:val="-2"/>
          <w:w w:val="105"/>
        </w:rPr>
      </w:pPr>
      <w:r>
        <w:rPr>
          <w:color w:val="231F20"/>
          <w:sz w:val="18"/>
        </w:rPr>
        <w:t/>
      </w:r>
      <w:r>
        <w:rPr>
          <w:color w:val="231F20"/>
          <w:spacing w:val="-10"/>
          <w:w w:val="105"/>
          <w:sz w:val="18"/>
        </w:rPr>
        <w:t/>
      </w:r>
      <w:r>
        <w:rPr>
          <w:color w:val="231F20"/>
          <w:sz w:val="18"/>
        </w:rPr>
        <w:t/>
      </w:r>
      <w:r>
        <w:rPr>
          <w:color w:val="231F20"/>
          <w:spacing w:val="-10"/>
          <w:w w:val="105"/>
          <w:sz w:val="18"/>
        </w:rPr>
        <w:t/>
      </w:r>
      <w:r>
        <w:rPr>
          <w:i/>
          <w:color w:val="231F20"/>
          <w:sz w:val="18"/>
        </w:rPr>
        <w:t/>
      </w:r>
      <w:r>
        <w:rPr>
          <w:i/>
          <w:color w:val="231F20"/>
          <w:spacing w:val="-8"/>
          <w:w w:val="105"/>
          <w:sz w:val="18"/>
        </w:rPr>
        <w:t/>
      </w:r>
      <w:r>
        <w:rPr>
          <w:color w:val="231F20"/>
          <w:sz w:val="18"/>
        </w:rPr>
        <w:t/>
      </w:r>
      <w:r>
        <w:rPr>
          <w:color w:val="231F20"/>
          <w:spacing w:val="-9"/>
          <w:w w:val="105"/>
          <w:sz w:val="18"/>
        </w:rPr>
        <w:t/>
      </w:r>
      <w:r>
        <w:rPr>
          <w:i/>
          <w:color w:val="231F20"/>
          <w:sz w:val="18"/>
        </w:rPr>
        <w:t/>
      </w:r>
      <w:r>
        <w:rPr>
          <w:i/>
          <w:color w:val="231F20"/>
          <w:spacing w:val="-8"/>
          <w:w w:val="105"/>
          <w:sz w:val="18"/>
        </w:rPr>
        <w:t/>
      </w:r>
      <w:r>
        <w:rPr>
          <w:color w:val="231F20"/>
          <w:sz w:val="18"/>
          <w:rFonts w:hint="eastAsia" w:eastAsia="宋体"/>
        </w:rPr>
        <w:t xml:space="preserve">MT=</w:t>
      </w:r>
      <w:r>
        <w:rPr>
          <w:i/>
          <w:color w:val="231F20"/>
          <w:sz w:val="18"/>
          <w:rFonts w:hint="eastAsia" w:eastAsia="宋体"/>
        </w:rPr>
        <w:t xml:space="preserve">a</w:t>
      </w:r>
      <w:r>
        <w:rPr>
          <w:color w:val="231F20"/>
          <w:sz w:val="18"/>
          <w:rFonts w:hint="eastAsia" w:eastAsia="宋体"/>
        </w:rPr>
        <w:t xml:space="preserve">+</w:t>
      </w:r>
      <w:r>
        <w:rPr>
          <w:i/>
          <w:color w:val="231F20"/>
          <w:sz w:val="18"/>
          <w:rFonts w:hint="eastAsia" w:eastAsia="宋体"/>
        </w:rPr>
        <w:t xml:space="preserve">b</w:t>
      </w:r>
      <w:r>
        <w:rPr>
          <w:color w:val="231F20"/>
          <w:sz w:val="18"/>
          <w:rFonts w:hint="eastAsia" w:eastAsia="宋体"/>
        </w:rPr>
        <w:t xml:space="preserve">对数(2</w:t>
      </w:r>
      <w:r>
        <w:rPr>
          <w:i/>
          <w:color w:val="231F20"/>
          <w:sz w:val="18"/>
          <w:rFonts w:hint="eastAsia" w:eastAsia="宋体"/>
        </w:rPr>
        <w:t xml:space="preserve">D</w:t>
      </w:r>
      <w:r>
        <w:rPr>
          <w:color w:val="231F20"/>
          <w:sz w:val="18"/>
          <w:rFonts w:hint="eastAsia" w:eastAsia="宋体"/>
        </w:rPr>
        <w:t xml:space="preserve">/</w:t>
      </w:r>
      <w:r>
        <w:rPr>
          <w:i/>
          <w:color w:val="231F20"/>
          <w:sz w:val="18"/>
          <w:rFonts w:hint="eastAsia" w:eastAsia="宋体"/>
        </w:rPr>
        <w:t xml:space="preserve">W</w:t>
      </w:r>
      <w:r>
        <w:rPr>
          <w:color w:val="231F20"/>
          <w:sz w:val="18"/>
          <w:vertAlign w:val="subscript"/>
          <w:rFonts w:hint="eastAsia" w:eastAsia="宋体"/>
        </w:rPr>
        <w:t xml:space="preserve">2</w:t>
      </w:r>
      <w:r>
        <w:rPr>
          <w:color w:val="231F20"/>
          <w:sz w:val="18"/>
          <w:rFonts w:hint="eastAsia" w:eastAsia="宋体"/>
        </w:rPr>
        <w:t xml:space="preserve">)</w:t>
      </w:r>
      <w:r>
        <w:rPr>
          <w:color w:val="231F20"/>
          <w:sz w:val="18"/>
          <w:rFonts w:hint="eastAsia" w:eastAsia="宋体"/>
        </w:rPr>
        <w:t/>
      </w:r>
      <w:r>
        <w:rPr>
          <w:color w:val="231F20"/>
          <w:sz w:val="18"/>
          <w:vertAlign w:val="subscript"/>
        </w:rPr>
        <w:t/>
      </w:r>
      <w:r>
        <w:rPr>
          <w:color w:val="231F20"/>
          <w:sz w:val="18"/>
          <w:vertAlign w:val="baseline"/>
        </w:rPr>
        <w:t/>
      </w:r>
      <w:r>
        <w:rPr>
          <w:i/>
          <w:color w:val="231F20"/>
          <w:sz w:val="18"/>
          <w:vertAlign w:val="baseline"/>
        </w:rPr>
        <w:t/>
      </w:r>
      <w:r>
        <w:rPr>
          <w:color w:val="231F20"/>
          <w:sz w:val="18"/>
          <w:vertAlign w:val="baseline"/>
        </w:rPr>
        <w:t/>
      </w:r>
      <w:r>
        <w:rPr>
          <w:i/>
          <w:color w:val="231F20"/>
          <w:sz w:val="18"/>
          <w:vertAlign w:val="baseline"/>
        </w:rPr>
        <w:t/>
      </w:r>
      <w:r>
        <w:rPr>
          <w:color w:val="231F20"/>
          <w:sz w:val="18"/>
          <w:vertAlign w:val="baseline"/>
        </w:rPr>
        <w:t/>
      </w:r>
    </w:p>
    <w:p>
      <w:pPr>
        <w:pStyle w:val="BodyText"/>
        <w:spacing w:before="104"/>
        <w:ind w:left="557"/>
      </w:pPr>
      <w:r>
        <w:rPr>
          <w:color w:val="231F20"/>
          <w:rFonts w:hint="eastAsia" w:eastAsia="宋体"/>
        </w:rPr>
        <w:t xml:space="preserve">式中</w:t>
      </w:r>
    </w:p>
    <w:p>
      <w:pPr>
        <w:pStyle w:val="BodyText"/>
        <w:spacing w:before="50"/>
        <w:ind w:left="1195" w:right="1078"/>
        <w:jc w:val="center"/>
      </w:pPr>
      <w:r>
        <w:rPr>
          <w:color w:val="231F20"/>
          <w:rFonts w:hint="eastAsia" w:eastAsia="宋体"/>
        </w:rPr>
        <w:t xml:space="preserve">MT是运动时间</w:t>
      </w:r>
    </w:p>
    <w:p>
      <w:pPr>
        <w:pStyle w:val="BodyText"/>
        <w:spacing w:before="10"/>
        <w:ind w:left="1195" w:right="1078"/>
        <w:jc w:val="center"/>
        <w:rPr/>
      </w:pPr>
      <w:r>
        <w:rPr>
          <w:i/>
          <w:color w:val="231F20"/>
        </w:rPr>
        <w:t/>
      </w:r>
      <w:r>
        <w:rPr>
          <w:color w:val="231F20"/>
        </w:rPr>
        <w:t/>
      </w:r>
      <w:r>
        <w:rPr>
          <w:i/>
          <w:color w:val="231F20"/>
        </w:rPr>
        <w:t/>
      </w:r>
      <w:r>
        <w:rPr>
          <w:color w:val="231F20"/>
          <w:rFonts w:hint="eastAsia" w:eastAsia="宋体"/>
        </w:rPr>
        <w:t xml:space="preserve">和b是常数</w:t>
      </w:r>
      <w:r>
        <w:rPr>
          <w:color w:val="231F20"/>
          <w:rFonts w:hint="eastAsia" w:eastAsia="宋体"/>
        </w:rPr>
        <w:t/>
      </w:r>
    </w:p>
    <w:p>
      <w:pPr>
        <w:pStyle w:val="BodyText"/>
        <w:spacing w:before="10"/>
        <w:ind w:left="1195" w:right="1078"/>
        <w:jc w:val="center"/>
        <w:rPr/>
      </w:pPr>
      <w:r>
        <w:rPr>
          <w:i/>
          <w:color w:val="231F20"/>
        </w:rPr>
        <w:t/>
      </w:r>
      <w:r>
        <w:rPr>
          <w:color w:val="231F20"/>
          <w:rFonts w:hint="eastAsia" w:eastAsia="宋体"/>
        </w:rPr>
        <w:t xml:space="preserve">距离移动了吗</w:t>
      </w:r>
    </w:p>
    <w:p>
      <w:pPr>
        <w:pStyle w:val="BodyText"/>
        <w:spacing w:before="10"/>
        <w:ind w:left="1195" w:right="1078"/>
        <w:jc w:val="center"/>
        <w:rPr/>
      </w:pPr>
      <w:r>
        <w:rPr>
          <w:i/>
          <w:color w:val="231F20"/>
        </w:rPr>
        <w:t/>
      </w:r>
      <w:r>
        <w:rPr>
          <w:color w:val="231F20"/>
          <w:rFonts w:hint="eastAsia" w:eastAsia="宋体"/>
        </w:rPr>
        <w:t xml:space="preserve">是目标宽度或大小</w:t>
      </w:r>
    </w:p>
    <w:p>
      <w:pPr>
        <w:pStyle w:val="BodyText"/>
        <w:spacing w:before="130" w:line="249" w:lineRule="auto"/>
        <w:ind w:left="317" w:right="197" w:firstLine="240"/>
        <w:jc w:val="right"/>
        <w:rPr/>
      </w:pP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2"/>
        </w:rPr>
        <w:t/>
      </w:r>
      <w:r>
        <w:rPr>
          <w:color w:val="231F20"/>
        </w:rPr>
        <w:t/>
      </w:r>
      <w:r>
        <w:rPr>
          <w:color w:val="231F20"/>
          <w:spacing w:val="43"/>
        </w:rPr>
        <w:t/>
      </w:r>
      <w:r>
        <w:rPr>
          <w:color w:val="231F20"/>
        </w:rPr>
        <w:t/>
      </w:r>
      <w:r>
        <w:rPr>
          <w:color w:val="231F20"/>
          <w:spacing w:val="-47"/>
        </w:rPr>
        <w:t/>
      </w:r>
      <w:r>
        <w:rPr>
          <w:color w:val="231F20"/>
        </w:rPr>
        <w:t/>
      </w:r>
      <w:r>
        <w:rPr>
          <w:color w:val="231F20"/>
          <w:vertAlign w:val="subscript"/>
        </w:rPr>
        <w:t/>
      </w:r>
      <w:r>
        <w:rPr>
          <w:color w:val="231F20"/>
          <w:spacing w:val="10"/>
          <w:vertAlign w:val="baseline"/>
        </w:rPr>
        <w:t/>
      </w:r>
      <w:r>
        <w:rPr>
          <w:color w:val="231F20"/>
          <w:vertAlign w:val="baseline"/>
        </w:rPr>
        <w:t/>
      </w:r>
      <w:r>
        <w:rPr>
          <w:color w:val="231F20"/>
          <w:spacing w:val="10"/>
          <w:vertAlign w:val="baseline"/>
        </w:rPr>
        <w:t/>
      </w:r>
      <w:r>
        <w:rPr>
          <w:color w:val="231F20"/>
          <w:vertAlign w:val="baseline"/>
        </w:rPr>
        <w:t/>
      </w:r>
      <w:r>
        <w:rPr>
          <w:color w:val="231F20"/>
          <w:spacing w:val="11"/>
          <w:vertAlign w:val="baseline"/>
        </w:rPr>
        <w:t/>
      </w:r>
      <w:r>
        <w:rPr>
          <w:color w:val="231F20"/>
          <w:vertAlign w:val="baseline"/>
        </w:rPr>
        <w:t/>
      </w:r>
      <w:r>
        <w:rPr>
          <w:color w:val="231F20"/>
          <w:spacing w:val="10"/>
          <w:vertAlign w:val="baseline"/>
        </w:rPr>
        <w:t/>
      </w:r>
      <w:r>
        <w:rPr>
          <w:color w:val="231F20"/>
          <w:vertAlign w:val="baseline"/>
        </w:rPr>
        <w:t/>
      </w:r>
      <w:r>
        <w:rPr>
          <w:color w:val="231F20"/>
          <w:spacing w:val="11"/>
          <w:vertAlign w:val="baseline"/>
        </w:rPr>
        <w:t/>
      </w:r>
      <w:r>
        <w:rPr>
          <w:color w:val="231F20"/>
          <w:vertAlign w:val="baseline"/>
        </w:rPr>
        <w:t/>
      </w:r>
      <w:r>
        <w:rPr>
          <w:color w:val="231F20"/>
          <w:spacing w:val="10"/>
          <w:vertAlign w:val="baseline"/>
        </w:rPr>
        <w:t/>
      </w:r>
      <w:r>
        <w:rPr>
          <w:color w:val="231F20"/>
          <w:vertAlign w:val="baseline"/>
        </w:rPr>
        <w:t/>
      </w:r>
      <w:r>
        <w:rPr>
          <w:color w:val="231F20"/>
          <w:spacing w:val="11"/>
          <w:vertAlign w:val="baseline"/>
        </w:rPr>
        <w:t/>
      </w:r>
      <w:r>
        <w:rPr>
          <w:color w:val="231F20"/>
          <w:vertAlign w:val="baseline"/>
        </w:rPr>
        <w:t/>
      </w:r>
      <w:r>
        <w:rPr>
          <w:color w:val="231F20"/>
          <w:spacing w:val="10"/>
          <w:vertAlign w:val="baseline"/>
        </w:rPr>
        <w:t/>
      </w:r>
      <w:r>
        <w:rPr>
          <w:color w:val="231F20"/>
          <w:vertAlign w:val="baseline"/>
        </w:rPr>
        <w:t/>
      </w:r>
      <w:r>
        <w:rPr>
          <w:color w:val="231F20"/>
          <w:spacing w:val="11"/>
          <w:vertAlign w:val="baseline"/>
        </w:rPr>
        <w:t/>
      </w:r>
      <w:r>
        <w:rPr>
          <w:color w:val="231F20"/>
          <w:vertAlign w:val="baseline"/>
        </w:rPr>
        <w:t/>
      </w:r>
      <w:r>
        <w:rPr>
          <w:color w:val="231F20"/>
          <w:spacing w:val="-47"/>
          <w:vertAlign w:val="baseline"/>
        </w:rPr>
        <w:t/>
      </w:r>
      <w:r>
        <w:rPr>
          <w:color w:val="231F20"/>
          <w:vertAlign w:val="baseline"/>
        </w:rPr>
        <w:t/>
      </w:r>
      <w:r>
        <w:rPr>
          <w:color w:val="231F20"/>
          <w:spacing w:val="30"/>
          <w:vertAlign w:val="baseline"/>
        </w:rPr>
        <w:t/>
      </w:r>
      <w:r>
        <w:rPr>
          <w:color w:val="231F20"/>
          <w:vertAlign w:val="baseline"/>
        </w:rPr>
        <w:t/>
      </w:r>
      <w:r>
        <w:rPr>
          <w:color w:val="231F20"/>
          <w:spacing w:val="31"/>
          <w:vertAlign w:val="baseline"/>
        </w:rPr>
        <w:t/>
      </w:r>
      <w:r>
        <w:rPr>
          <w:color w:val="231F20"/>
          <w:vertAlign w:val="baseline"/>
        </w:rPr>
        <w:t/>
      </w:r>
      <w:r>
        <w:rPr>
          <w:color w:val="231F20"/>
          <w:spacing w:val="31"/>
          <w:vertAlign w:val="baseline"/>
        </w:rPr>
        <w:t/>
      </w:r>
      <w:r>
        <w:rPr>
          <w:color w:val="231F20"/>
          <w:vertAlign w:val="baseline"/>
        </w:rPr>
        <w:t/>
      </w:r>
      <w:r>
        <w:rPr>
          <w:color w:val="231F20"/>
          <w:spacing w:val="30"/>
          <w:vertAlign w:val="baseline"/>
        </w:rPr>
        <w:t/>
      </w:r>
      <w:r>
        <w:rPr>
          <w:color w:val="231F20"/>
          <w:vertAlign w:val="baseline"/>
        </w:rPr>
        <w:t/>
      </w:r>
      <w:r>
        <w:rPr>
          <w:color w:val="231F20"/>
          <w:spacing w:val="31"/>
          <w:vertAlign w:val="baseline"/>
        </w:rPr>
        <w:t/>
      </w:r>
      <w:r>
        <w:rPr>
          <w:color w:val="231F20"/>
          <w:vertAlign w:val="baseline"/>
        </w:rPr>
        <w:t/>
      </w:r>
      <w:r>
        <w:rPr>
          <w:color w:val="231F20"/>
          <w:spacing w:val="31"/>
          <w:vertAlign w:val="baseline"/>
        </w:rPr>
        <w:t/>
      </w:r>
      <w:r>
        <w:rPr>
          <w:color w:val="231F20"/>
          <w:vertAlign w:val="baseline"/>
        </w:rPr>
        <w:t/>
      </w:r>
      <w:r>
        <w:rPr>
          <w:color w:val="231F20"/>
          <w:spacing w:val="30"/>
          <w:vertAlign w:val="baseline"/>
        </w:rPr>
        <w:t/>
      </w:r>
      <w:r>
        <w:rPr>
          <w:color w:val="231F20"/>
          <w:vertAlign w:val="baseline"/>
        </w:rPr>
        <w:t/>
      </w:r>
      <w:r>
        <w:rPr>
          <w:color w:val="231F20"/>
          <w:spacing w:val="31"/>
          <w:vertAlign w:val="baseline"/>
        </w:rPr>
        <w:t/>
      </w:r>
      <w:r>
        <w:rPr>
          <w:color w:val="231F20"/>
          <w:vertAlign w:val="baseline"/>
        </w:rPr>
        <w:t/>
      </w:r>
      <w:r>
        <w:rPr>
          <w:color w:val="231F20"/>
          <w:spacing w:val="31"/>
          <w:vertAlign w:val="baseline"/>
        </w:rPr>
        <w:t/>
      </w:r>
      <w:r>
        <w:rPr>
          <w:color w:val="231F20"/>
          <w:vertAlign w:val="baseline"/>
        </w:rPr>
        <w:t/>
      </w:r>
      <w:r>
        <w:rPr>
          <w:color w:val="231F20"/>
          <w:spacing w:val="-47"/>
          <w:vertAlign w:val="baseline"/>
        </w:rPr>
        <w:t/>
      </w:r>
      <w:r>
        <w:rPr>
          <w:color w:val="231F20"/>
          <w:vertAlign w:val="baseline"/>
        </w:rPr>
        <w:t/>
      </w:r>
      <w:r>
        <w:rPr>
          <w:color w:val="231F20"/>
          <w:spacing w:val="33"/>
          <w:vertAlign w:val="baseline"/>
        </w:rPr>
        <w:t/>
      </w:r>
      <w:r>
        <w:rPr>
          <w:color w:val="231F20"/>
          <w:vertAlign w:val="baseline"/>
        </w:rPr>
        <w:t/>
      </w:r>
      <w:r>
        <w:rPr>
          <w:color w:val="231F20"/>
          <w:spacing w:val="33"/>
          <w:vertAlign w:val="baseline"/>
        </w:rPr>
        <w:t/>
      </w:r>
      <w:r>
        <w:rPr>
          <w:color w:val="231F20"/>
          <w:vertAlign w:val="baseline"/>
        </w:rPr>
        <w:t/>
      </w:r>
      <w:r>
        <w:rPr>
          <w:color w:val="231F20"/>
          <w:spacing w:val="33"/>
          <w:vertAlign w:val="baseline"/>
        </w:rPr>
        <w:t/>
      </w:r>
      <w:r>
        <w:rPr>
          <w:color w:val="231F20"/>
          <w:vertAlign w:val="baseline"/>
        </w:rPr>
        <w:t/>
      </w:r>
      <w:r>
        <w:rPr>
          <w:color w:val="231F20"/>
          <w:spacing w:val="33"/>
          <w:vertAlign w:val="baseline"/>
        </w:rPr>
        <w:t/>
      </w:r>
      <w:r>
        <w:rPr>
          <w:color w:val="231F20"/>
          <w:vertAlign w:val="baseline"/>
        </w:rPr>
        <w:t/>
      </w:r>
      <w:r>
        <w:rPr>
          <w:color w:val="231F20"/>
          <w:spacing w:val="33"/>
          <w:vertAlign w:val="baseline"/>
        </w:rPr>
        <w:t/>
      </w:r>
      <w:r>
        <w:rPr>
          <w:color w:val="231F20"/>
          <w:vertAlign w:val="baseline"/>
        </w:rPr>
        <w:t/>
      </w:r>
      <w:r>
        <w:rPr>
          <w:color w:val="231F20"/>
          <w:spacing w:val="34"/>
          <w:vertAlign w:val="baseline"/>
        </w:rPr>
        <w:t/>
      </w:r>
      <w:r>
        <w:rPr>
          <w:color w:val="231F20"/>
          <w:vertAlign w:val="baseline"/>
        </w:rPr>
        <w:t/>
      </w:r>
      <w:r>
        <w:rPr>
          <w:color w:val="231F20"/>
          <w:spacing w:val="33"/>
          <w:vertAlign w:val="baseline"/>
        </w:rPr>
        <w:t/>
      </w:r>
      <w:r>
        <w:rPr>
          <w:color w:val="231F20"/>
          <w:vertAlign w:val="baseline"/>
        </w:rPr>
        <w:t/>
      </w:r>
      <w:r>
        <w:rPr>
          <w:color w:val="231F20"/>
          <w:spacing w:val="-47"/>
          <w:vertAlign w:val="baseline"/>
        </w:rPr>
        <w:t/>
      </w:r>
      <w:r>
        <w:rPr>
          <w:color w:val="231F20"/>
          <w:vertAlign w:val="baseline"/>
        </w:rPr>
        <w:t/>
      </w:r>
      <w:r>
        <w:rPr>
          <w:color w:val="231F20"/>
          <w:spacing w:val="19"/>
          <w:vertAlign w:val="baseline"/>
        </w:rPr>
        <w:t/>
      </w:r>
      <w:r>
        <w:rPr>
          <w:color w:val="231F20"/>
          <w:vertAlign w:val="baseline"/>
        </w:rPr>
        <w:t/>
      </w:r>
      <w:r>
        <w:rPr>
          <w:color w:val="231F20"/>
          <w:spacing w:val="19"/>
          <w:vertAlign w:val="baseline"/>
        </w:rPr>
        <w:t/>
      </w:r>
      <w:r>
        <w:rPr>
          <w:color w:val="231F20"/>
          <w:vertAlign w:val="baseline"/>
        </w:rPr>
        <w:t/>
      </w:r>
      <w:r>
        <w:rPr>
          <w:color w:val="231F20"/>
          <w:spacing w:val="19"/>
          <w:vertAlign w:val="baseline"/>
        </w:rPr>
        <w:t/>
      </w:r>
      <w:r>
        <w:rPr>
          <w:color w:val="231F20"/>
          <w:vertAlign w:val="baseline"/>
        </w:rPr>
        <w:t/>
      </w:r>
      <w:r>
        <w:rPr>
          <w:color w:val="231F20"/>
          <w:spacing w:val="20"/>
          <w:vertAlign w:val="baseline"/>
        </w:rPr>
        <w:t/>
      </w:r>
      <w:r>
        <w:rPr>
          <w:color w:val="231F20"/>
          <w:vertAlign w:val="baseline"/>
        </w:rPr>
        <w:t/>
      </w:r>
      <w:r>
        <w:rPr>
          <w:color w:val="231F20"/>
          <w:spacing w:val="19"/>
          <w:vertAlign w:val="baseline"/>
        </w:rPr>
        <w:t/>
      </w:r>
      <w:r>
        <w:rPr>
          <w:color w:val="231F20"/>
          <w:vertAlign w:val="baseline"/>
        </w:rPr>
        <w:t/>
      </w:r>
      <w:r>
        <w:rPr>
          <w:color w:val="231F20"/>
          <w:spacing w:val="19"/>
          <w:vertAlign w:val="baseline"/>
        </w:rPr>
        <w:t/>
      </w:r>
      <w:r>
        <w:rPr>
          <w:color w:val="231F20"/>
          <w:vertAlign w:val="baseline"/>
        </w:rPr>
        <w:t/>
      </w:r>
      <w:r>
        <w:rPr>
          <w:color w:val="231F20"/>
          <w:spacing w:val="-47"/>
          <w:vertAlign w:val="baseline"/>
        </w:rPr>
        <w:t/>
      </w:r>
      <w:r>
        <w:rPr>
          <w:color w:val="231F20"/>
          <w:vertAlign w:val="baseline"/>
        </w:rPr>
        <w:t/>
      </w:r>
      <w:r>
        <w:rPr>
          <w:color w:val="231F20"/>
          <w:spacing w:val="14"/>
          <w:vertAlign w:val="baseline"/>
        </w:rPr>
        <w:t/>
      </w:r>
      <w:r>
        <w:rPr>
          <w:color w:val="231F20"/>
          <w:vertAlign w:val="baseline"/>
        </w:rPr>
        <w:t/>
      </w:r>
      <w:r>
        <w:rPr>
          <w:color w:val="231F20"/>
          <w:spacing w:val="14"/>
          <w:vertAlign w:val="baseline"/>
        </w:rPr>
        <w:t/>
      </w:r>
      <w:r>
        <w:rPr>
          <w:color w:val="231F20"/>
          <w:vertAlign w:val="baseline"/>
        </w:rPr>
        <w:t/>
      </w:r>
      <w:r>
        <w:rPr>
          <w:color w:val="231F20"/>
          <w:spacing w:val="14"/>
          <w:vertAlign w:val="baseline"/>
        </w:rPr>
        <w:t/>
      </w:r>
      <w:r>
        <w:rPr>
          <w:color w:val="231F20"/>
          <w:vertAlign w:val="baseline"/>
        </w:rPr>
        <w:t/>
      </w:r>
      <w:r>
        <w:rPr>
          <w:color w:val="231F20"/>
          <w:spacing w:val="14"/>
          <w:vertAlign w:val="baseline"/>
        </w:rPr>
        <w:t/>
      </w:r>
      <w:r>
        <w:rPr>
          <w:color w:val="231F20"/>
          <w:vertAlign w:val="baseline"/>
        </w:rPr>
        <w:t/>
      </w:r>
      <w:r>
        <w:rPr>
          <w:color w:val="231F20"/>
          <w:spacing w:val="14"/>
          <w:vertAlign w:val="baseline"/>
        </w:rPr>
        <w:t/>
      </w:r>
      <w:r>
        <w:rPr>
          <w:color w:val="231F20"/>
          <w:vertAlign w:val="baseline"/>
        </w:rPr>
        <w:t/>
      </w:r>
      <w:r>
        <w:rPr>
          <w:color w:val="231F20"/>
          <w:spacing w:val="15"/>
          <w:vertAlign w:val="baseline"/>
        </w:rPr>
        <w:t/>
      </w:r>
      <w:r>
        <w:rPr>
          <w:color w:val="231F20"/>
          <w:vertAlign w:val="baseline"/>
        </w:rPr>
        <w:t/>
      </w:r>
      <w:r>
        <w:rPr>
          <w:color w:val="231F20"/>
          <w:spacing w:val="14"/>
          <w:vertAlign w:val="baseline"/>
        </w:rPr>
        <w:t/>
      </w:r>
      <w:r>
        <w:rPr>
          <w:color w:val="231F20"/>
          <w:vertAlign w:val="baseline"/>
        </w:rPr>
        <w:t/>
      </w:r>
      <w:r>
        <w:rPr>
          <w:color w:val="231F20"/>
          <w:spacing w:val="-47"/>
          <w:vertAlign w:val="baseline"/>
        </w:rPr>
        <w:t/>
      </w:r>
      <w:r>
        <w:rPr>
          <w:color w:val="231F20"/>
          <w:vertAlign w:val="baseline"/>
          <w:rFonts w:hint="eastAsia" w:eastAsia="宋体"/>
        </w:rPr>
        <w:t xml:space="preserve">也就是说，移动时间将等于移动距离的两倍除以目标宽度的对数</w:t>
      </w:r>
      <w:r>
        <w:rPr>
          <w:color w:val="231F20"/>
          <w:vertAlign w:val="subscript"/>
          <w:rFonts w:hint="eastAsia" w:eastAsia="宋体"/>
        </w:rPr>
        <w:t xml:space="preserve">2</w:t>
      </w:r>
      <w:r>
        <w:rPr>
          <w:color w:val="231F20"/>
          <w:vertAlign w:val="baseline"/>
          <w:rFonts w:hint="eastAsia" w:eastAsia="宋体"/>
        </w:rPr>
        <w:t xml:space="preserve">。</w:t>
      </w:r>
      <w:r>
        <w:rPr>
          <w:color w:val="231F20"/>
          <w:vertAlign w:val="baseline"/>
          <w:rFonts w:hint="eastAsia" w:eastAsia="宋体"/>
        </w:rPr>
        <w:t xml:space="preserve">随着移动距离的增加，移动将花费更长时间，随着目标尺寸变小，移动速度将降低，以确保移动准确。</w:t>
      </w:r>
      <w:r>
        <w:rPr>
          <w:color w:val="231F20"/>
          <w:vertAlign w:val="baseline"/>
          <w:rFonts w:hint="eastAsia" w:eastAsia="宋体"/>
        </w:rPr>
        <w:t xml:space="preserve">换句话说，有一个速度-精度的权衡。</w:t>
      </w:r>
      <w:r>
        <w:rPr>
          <w:color w:val="231F20"/>
          <w:vertAlign w:val="baseline"/>
          <w:rFonts w:hint="eastAsia" w:eastAsia="宋体"/>
        </w:rPr>
        <w:t xml:space="preserve">费茨指出，由于目标尺寸和运动距离之间的合法关系，方程对数(2</w:t>
      </w:r>
      <w:r>
        <w:rPr>
          <w:i/>
          <w:color w:val="231F20"/>
          <w:rFonts w:hint="eastAsia" w:eastAsia="宋体"/>
        </w:rPr>
        <w:t xml:space="preserve">D</w:t>
      </w:r>
      <w:r>
        <w:rPr>
          <w:color w:val="231F20"/>
          <w:vertAlign w:val="baseline"/>
          <w:rFonts w:hint="eastAsia" w:eastAsia="宋体"/>
        </w:rPr>
        <w:t xml:space="preserve">/瓦)为速度-准确度技能提供了一个难度</w:t>
      </w:r>
      <w:r>
        <w:rPr>
          <w:b/>
          <w:color w:val="231F20"/>
          <w:rFonts w:hint="eastAsia" w:eastAsia="宋体"/>
        </w:rPr>
        <w:t xml:space="preserve">指数</w:t>
      </w:r>
      <w:r>
        <w:rPr>
          <w:color w:val="231F20"/>
          <w:vertAlign w:val="subscript"/>
          <w:rFonts w:hint="eastAsia" w:eastAsia="宋体"/>
        </w:rPr>
        <w:t xml:space="preserve">2</w:t>
      </w:r>
      <w:r>
        <w:rPr>
          <w:color w:val="231F20"/>
          <w:vertAlign w:val="baseline"/>
          <w:rFonts w:hint="eastAsia" w:eastAsia="宋体"/>
        </w:rPr>
        <w:t xml:space="preserve">。</w:t>
      </w:r>
      <w:r>
        <w:rPr>
          <w:color w:val="231F20"/>
          <w:vertAlign w:val="baseline"/>
          <w:rFonts w:hint="eastAsia" w:eastAsia="宋体"/>
        </w:rPr>
        <w:t xml:space="preserve">这个</w:t>
      </w:r>
      <w:r>
        <w:rPr>
          <w:color w:val="231F20"/>
          <w:vertAlign w:val="baseline"/>
          <w:rFonts w:hint="eastAsia" w:eastAsia="宋体"/>
        </w:rPr>
        <w:t/>
      </w:r>
      <w:r>
        <w:rPr>
          <w:color w:val="231F20"/>
          <w:spacing w:val="-47"/>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42"/>
          <w:vertAlign w:val="baseline"/>
        </w:rPr>
        <w:t/>
      </w:r>
      <w:r>
        <w:rPr>
          <w:color w:val="231F20"/>
          <w:vertAlign w:val="baseline"/>
        </w:rPr>
        <w:t/>
      </w:r>
      <w:r>
        <w:rPr>
          <w:color w:val="231F20"/>
          <w:spacing w:val="42"/>
          <w:vertAlign w:val="baseline"/>
        </w:rPr>
        <w:t/>
      </w:r>
      <w:r>
        <w:rPr>
          <w:color w:val="231F20"/>
          <w:vertAlign w:val="baseline"/>
        </w:rPr>
        <w:t/>
      </w:r>
      <w:r>
        <w:rPr>
          <w:color w:val="231F20"/>
          <w:spacing w:val="43"/>
          <w:vertAlign w:val="baseline"/>
        </w:rPr>
        <w:t/>
      </w:r>
      <w:r>
        <w:rPr>
          <w:color w:val="231F20"/>
          <w:vertAlign w:val="baseline"/>
        </w:rPr>
        <w:t/>
      </w:r>
      <w:r>
        <w:rPr>
          <w:color w:val="231F20"/>
          <w:spacing w:val="42"/>
          <w:vertAlign w:val="baseline"/>
        </w:rPr>
        <w:t/>
      </w:r>
      <w:r>
        <w:rPr>
          <w:color w:val="231F20"/>
          <w:vertAlign w:val="baseline"/>
        </w:rPr>
        <w:t/>
      </w:r>
      <w:r>
        <w:rPr>
          <w:color w:val="231F20"/>
          <w:spacing w:val="42"/>
          <w:vertAlign w:val="baseline"/>
        </w:rPr>
        <w:t/>
      </w:r>
      <w:r>
        <w:rPr>
          <w:color w:val="231F20"/>
          <w:vertAlign w:val="baseline"/>
        </w:rPr>
        <w:t/>
      </w:r>
      <w:r>
        <w:rPr>
          <w:color w:val="231F20"/>
          <w:spacing w:val="43"/>
          <w:vertAlign w:val="baseline"/>
        </w:rPr>
        <w:t/>
      </w:r>
      <w:r>
        <w:rPr>
          <w:color w:val="231F20"/>
          <w:vertAlign w:val="baseline"/>
        </w:rPr>
        <w:t/>
      </w:r>
      <w:r>
        <w:rPr>
          <w:color w:val="231F20"/>
          <w:spacing w:val="-47"/>
          <w:vertAlign w:val="baseline"/>
        </w:rPr>
        <w:t/>
      </w:r>
      <w:r>
        <w:rPr>
          <w:color w:val="231F20"/>
          <w:vertAlign w:val="baseline"/>
        </w:rPr>
        <w:t/>
      </w:r>
      <w:r>
        <w:rPr>
          <w:color w:val="231F20"/>
          <w:spacing w:val="15"/>
          <w:vertAlign w:val="baseline"/>
        </w:rPr>
        <w:t/>
      </w:r>
      <w:r>
        <w:rPr>
          <w:color w:val="231F20"/>
          <w:vertAlign w:val="baseline"/>
        </w:rPr>
        <w:t/>
      </w:r>
      <w:r>
        <w:rPr>
          <w:color w:val="231F20"/>
          <w:spacing w:val="16"/>
          <w:vertAlign w:val="baseline"/>
        </w:rPr>
        <w:t/>
      </w:r>
      <w:r>
        <w:rPr>
          <w:color w:val="231F20"/>
          <w:vertAlign w:val="baseline"/>
        </w:rPr>
        <w:t/>
      </w:r>
      <w:r>
        <w:rPr>
          <w:color w:val="231F20"/>
          <w:spacing w:val="16"/>
          <w:vertAlign w:val="baseline"/>
        </w:rPr>
        <w:t/>
      </w:r>
      <w:r>
        <w:rPr>
          <w:color w:val="231F20"/>
          <w:vertAlign w:val="baseline"/>
        </w:rPr>
        <w:t/>
      </w:r>
      <w:r>
        <w:rPr>
          <w:color w:val="231F20"/>
          <w:vertAlign w:val="subscript"/>
        </w:rPr>
        <w:t/>
      </w:r>
      <w:r>
        <w:rPr>
          <w:color w:val="231F20"/>
          <w:vertAlign w:val="baseline"/>
        </w:rPr>
        <w:t/>
      </w:r>
      <w:r>
        <w:rPr>
          <w:i/>
          <w:color w:val="231F20"/>
          <w:vertAlign w:val="baseline"/>
        </w:rPr>
        <w:t/>
      </w:r>
      <w:r>
        <w:rPr>
          <w:color w:val="231F20"/>
          <w:vertAlign w:val="baseline"/>
        </w:rPr>
        <w:t/>
      </w:r>
      <w:r>
        <w:rPr>
          <w:i/>
          <w:color w:val="231F20"/>
          <w:vertAlign w:val="baseline"/>
        </w:rPr>
        <w:t/>
      </w:r>
      <w:r>
        <w:rPr>
          <w:color w:val="231F20"/>
          <w:vertAlign w:val="baseline"/>
        </w:rPr>
        <w:t/>
      </w:r>
      <w:r>
        <w:rPr>
          <w:color w:val="231F20"/>
          <w:spacing w:val="15"/>
          <w:vertAlign w:val="baseline"/>
        </w:rPr>
        <w:t/>
      </w:r>
      <w:r>
        <w:rPr>
          <w:color w:val="231F20"/>
          <w:vertAlign w:val="baseline"/>
        </w:rPr>
        <w:t/>
      </w:r>
      <w:r>
        <w:rPr>
          <w:color w:val="231F20"/>
          <w:spacing w:val="16"/>
          <w:vertAlign w:val="baseline"/>
        </w:rPr>
        <w:t/>
      </w:r>
      <w:r>
        <w:rPr>
          <w:color w:val="231F20"/>
          <w:vertAlign w:val="baseline"/>
        </w:rPr>
        <w:t/>
      </w:r>
      <w:r>
        <w:rPr>
          <w:color w:val="231F20"/>
          <w:spacing w:val="16"/>
          <w:vertAlign w:val="baseline"/>
        </w:rPr>
        <w:t/>
      </w:r>
      <w:r>
        <w:rPr>
          <w:b/>
          <w:color w:val="231F20"/>
          <w:vertAlign w:val="baseline"/>
        </w:rPr>
        <w:t/>
      </w:r>
      <w:r>
        <w:rPr>
          <w:b/>
          <w:color w:val="231F20"/>
          <w:spacing w:val="-47"/>
          <w:vertAlign w:val="baseline"/>
        </w:rPr>
        <w:t/>
      </w:r>
      <w:r>
        <w:rPr>
          <w:b/>
          <w:color w:val="231F20"/>
          <w:vertAlign w:val="baseline"/>
        </w:rPr>
        <w:t/>
      </w:r>
      <w:r>
        <w:rPr>
          <w:b/>
          <w:color w:val="231F20"/>
          <w:spacing w:val="34"/>
          <w:vertAlign w:val="baseline"/>
        </w:rPr>
        <w:t/>
      </w:r>
      <w:r>
        <w:rPr>
          <w:b/>
          <w:color w:val="231F20"/>
          <w:vertAlign w:val="baseline"/>
        </w:rPr>
        <w:t/>
      </w:r>
      <w:r>
        <w:rPr>
          <w:b/>
          <w:color w:val="231F20"/>
          <w:spacing w:val="35"/>
          <w:vertAlign w:val="baseline"/>
        </w:rPr>
        <w:t/>
      </w:r>
      <w:r>
        <w:rPr>
          <w:b/>
          <w:color w:val="231F20"/>
          <w:vertAlign w:val="baseline"/>
        </w:rPr>
        <w:t/>
      </w:r>
      <w:r>
        <w:rPr>
          <w:b/>
          <w:color w:val="231F20"/>
          <w:spacing w:val="36"/>
          <w:vertAlign w:val="baseline"/>
        </w:rPr>
        <w:t/>
      </w:r>
      <w:r>
        <w:rPr>
          <w:color w:val="231F20"/>
          <w:vertAlign w:val="baseline"/>
        </w:rPr>
        <w:t/>
      </w:r>
      <w:r>
        <w:rPr>
          <w:color w:val="231F20"/>
          <w:spacing w:val="37"/>
          <w:vertAlign w:val="baseline"/>
        </w:rPr>
        <w:t/>
      </w:r>
      <w:r>
        <w:rPr>
          <w:color w:val="231F20"/>
          <w:vertAlign w:val="baseline"/>
        </w:rPr>
        <w:t/>
      </w:r>
      <w:r>
        <w:rPr>
          <w:color w:val="231F20"/>
          <w:spacing w:val="37"/>
          <w:vertAlign w:val="baseline"/>
        </w:rPr>
        <w:t/>
      </w:r>
      <w:r>
        <w:rPr>
          <w:color w:val="231F20"/>
          <w:vertAlign w:val="baseline"/>
        </w:rPr>
        <w:t/>
      </w:r>
      <w:r>
        <w:rPr>
          <w:color w:val="231F20"/>
          <w:spacing w:val="36"/>
          <w:vertAlign w:val="baseline"/>
        </w:rPr>
        <w:t/>
      </w:r>
      <w:r>
        <w:rPr>
          <w:color w:val="231F20"/>
          <w:vertAlign w:val="baseline"/>
        </w:rPr>
        <w:t/>
      </w:r>
    </w:p>
    <w:p>
      <w:pPr>
        <w:pStyle w:val="BodyText"/>
      </w:pPr>
    </w:p>
    <w:p>
      <w:pPr>
        <w:pStyle w:val="BodyText"/>
        <w:spacing w:before="6"/>
        <w:rPr>
          <w:sz w:val="21"/>
        </w:rPr>
      </w:pPr>
      <w:r>
        <w:rPr/>
        <w:pict>
          <v:group style="position:absolute;margin-left:330pt;margin-top:14.323943pt;width:204pt;height:281.5pt;mso-position-horizontal-relative:page;mso-position-vertical-relative:paragraph;z-index:-15725568;mso-wrap-distance-left:0;mso-wrap-distance-right:0" coordsize="4080,5630" coordorigin="6600,286">
            <v:line style="position:absolute" stroked="true" strokecolor="#231f20" strokeweight="4pt" from="6600,326" to="10680,326">
              <v:stroke dashstyle="solid"/>
            </v:line>
            <v:line style="position:absolute" stroked="true" strokecolor="#231f20" strokeweight=".5pt" from="6605,5906" to="6605,366">
              <v:stroke dashstyle="solid"/>
            </v:line>
            <v:line style="position:absolute" stroked="true" strokecolor="#231f20" strokeweight=".5pt" from="10675,5906" to="10675,366">
              <v:stroke dashstyle="solid"/>
            </v:line>
            <v:line style="position:absolute" stroked="true" strokecolor="#231f20" strokeweight=".5pt" from="6600,5911" to="10680,5911">
              <v:stroke dashstyle="solid"/>
            </v:line>
            <v:shape style="position:absolute;left:6610;top:366;width:4060;height:5540" filled="false" stroked="false" type="#_x0000_t202">
              <v:textbox inset="0,0,0,0">
                <w:txbxContent>
                  <w:p>
                    <w:pPr>
                      <w:spacing w:before="137" w:line="254" w:lineRule="auto"/>
                      <w:ind w:left="120" w:right="141"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手动瞄准技能涉及手臂、手和/或手指向目标移动的运动技能；例如，将钥匙插入钥匙孔，用线将针穿入，以及在计算机键盘上打字。</w:t>
                    </w:r>
                    <w:r>
                      <w:rPr>
                        <w:color w:val="231F20"/>
                        <w:sz w:val="18"/>
                        <w:rFonts w:hint="eastAsia" w:eastAsia="宋体"/>
                      </w:rPr>
                      <w:t/>
                    </w:r>
                    <w:r>
                      <w:rPr>
                        <w:color w:val="231F20"/>
                        <w:spacing w:val="-42"/>
                        <w:sz w:val="18"/>
                      </w:rPr>
                      <w:t/>
                    </w:r>
                    <w:r>
                      <w:rPr>
                        <w:color w:val="231F20"/>
                        <w:sz w:val="18"/>
                      </w:rPr>
                      <w:t/>
                    </w:r>
                  </w:p>
                  <w:p>
                    <w:pPr>
                      <w:spacing w:before="3" w:line="240" w:lineRule="auto"/>
                      <w:rPr>
                        <w:sz w:val="19"/>
                      </w:rPr>
                    </w:pPr>
                  </w:p>
                  <w:p>
                    <w:pPr>
                      <w:spacing w:before="1" w:line="254" w:lineRule="auto"/>
                      <w:ind w:left="120" w:right="146" w:firstLine="0"/>
                      <w:jc w:val="left"/>
                      <w:rPr>
                        <w:sz w:val="18"/>
                      </w:rPr>
                    </w:pPr>
                    <w:r>
                      <w:rPr>
                        <w:b/>
                        <w:color w:val="231F20"/>
                        <w:sz w:val="18"/>
                      </w:rPr>
                      <w:t/>
                    </w:r>
                    <w:r>
                      <w:rPr>
                        <w:color w:val="231F20"/>
                        <w:sz w:val="18"/>
                      </w:rPr>
                      <w:t/>
                    </w:r>
                    <w:r>
                      <w:rPr>
                        <w:color w:val="231F20"/>
                        <w:spacing w:val="1"/>
                        <w:sz w:val="18"/>
                      </w:rPr>
                      <w:t/>
                    </w:r>
                    <w:r>
                      <w:rPr>
                        <w:color w:val="231F20"/>
                        <w:sz w:val="18"/>
                        <w:rFonts w:hint="eastAsia" w:eastAsia="宋体"/>
                      </w:rPr>
                      <w:t xml:space="preserve">速度准确性权衡运动技能表现的一个特征，其中技能的执行速度受运动准确性要求的影响；代价是速度越快精度越低，反之亦然。</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spacing w:before="4" w:line="240" w:lineRule="auto"/>
                      <w:rPr>
                        <w:sz w:val="19"/>
                      </w:rPr>
                    </w:pPr>
                  </w:p>
                  <w:p>
                    <w:pPr>
                      <w:spacing w:before="0" w:line="254" w:lineRule="auto"/>
                      <w:ind w:left="120" w:right="137" w:firstLine="0"/>
                      <w:jc w:val="left"/>
                      <w:rPr>
                        <w:sz w:val="18"/>
                      </w:rPr>
                    </w:pPr>
                    <w:r>
                      <w:rPr>
                        <w:b/>
                        <w:color w:val="231F20"/>
                        <w:sz w:val="18"/>
                      </w:rPr>
                      <w:t/>
                    </w:r>
                    <w:r>
                      <w:rPr>
                        <w:b/>
                        <w:color w:val="231F20"/>
                        <w:spacing w:val="-10"/>
                        <w:sz w:val="18"/>
                      </w:rPr>
                      <w:t/>
                    </w:r>
                    <w:r>
                      <w:rPr>
                        <w:b/>
                        <w:color w:val="231F20"/>
                        <w:sz w:val="18"/>
                      </w:rPr>
                      <w:t/>
                    </w:r>
                    <w:r>
                      <w:rPr>
                        <w:b/>
                        <w:color w:val="231F20"/>
                        <w:spacing w:val="17"/>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Pr>
                      <w:t/>
                    </w:r>
                    <w:r>
                      <w:rPr>
                        <w:color w:val="231F20"/>
                        <w:spacing w:val="1"/>
                        <w:sz w:val="18"/>
                      </w:rPr>
                      <w:t/>
                    </w:r>
                    <w:r>
                      <w:rPr>
                        <w:b/>
                        <w:color w:val="231F20"/>
                        <w:sz w:val="18"/>
                        <w:rFonts w:hint="eastAsia" w:eastAsia="宋体"/>
                      </w:rPr>
                      <w:t xml:space="preserve">费茨</w:t>
                    </w:r>
                    <w:r>
                      <w:rPr>
                        <w:color w:val="231F20"/>
                        <w:sz w:val="18"/>
                        <w:rFonts w:hint="eastAsia" w:eastAsia="宋体"/>
                      </w:rPr>
                      <w:t xml:space="preserve">定律一种人类行为定律，当移动距离和目标尺寸已知时，规定瞄准运动的运动时间；它被量化为MT=a+</w:t>
                    </w:r>
                    <w:r>
                      <w:rPr>
                        <w:i/>
                        <w:color w:val="231F20"/>
                        <w:sz w:val="18"/>
                        <w:rFonts w:hint="eastAsia" w:eastAsia="宋体"/>
                      </w:rPr>
                      <w:t xml:space="preserve">b</w:t>
                    </w:r>
                    <w:r>
                      <w:rPr>
                        <w:color w:val="231F20"/>
                        <w:sz w:val="18"/>
                        <w:rFonts w:hint="eastAsia" w:eastAsia="宋体"/>
                      </w:rPr>
                      <w:t xml:space="preserve">对数(2</w:t>
                    </w:r>
                    <w:r>
                      <w:rPr>
                        <w:i/>
                        <w:color w:val="231F20"/>
                        <w:sz w:val="18"/>
                        <w:rFonts w:hint="eastAsia" w:eastAsia="宋体"/>
                      </w:rPr>
                      <w:t xml:space="preserve">D</w:t>
                    </w:r>
                    <w:r>
                      <w:rPr>
                        <w:color w:val="231F20"/>
                        <w:sz w:val="18"/>
                        <w:rFonts w:hint="eastAsia" w:eastAsia="宋体"/>
                      </w:rPr>
                      <w:t xml:space="preserve">/瓦特)，其中a和b是常数，</w:t>
                    </w:r>
                    <w:r>
                      <w:rPr>
                        <w:i/>
                        <w:color w:val="231F20"/>
                        <w:sz w:val="18"/>
                        <w:rFonts w:hint="eastAsia" w:eastAsia="宋体"/>
                      </w:rPr>
                      <w:t xml:space="preserve">W</w:t>
                    </w:r>
                    <w:r>
                      <w:rPr>
                        <w:color w:val="231F20"/>
                        <w:sz w:val="18"/>
                        <w:rFonts w:hint="eastAsia" w:eastAsia="宋体"/>
                      </w:rPr>
                      <w:t xml:space="preserve">=目标宽度，D=从起点到目标的距离</w:t>
                    </w:r>
                    <w:r>
                      <w:rPr>
                        <w:color w:val="231F20"/>
                        <w:sz w:val="18"/>
                        <w:vertAlign w:val="subscript"/>
                        <w:rFonts w:hint="eastAsia" w:eastAsia="宋体"/>
                      </w:rPr>
                      <w:t xml:space="preserve">2</w:t>
                    </w:r>
                    <w:r>
                      <w:rPr>
                        <w:color w:val="231F20"/>
                        <w:sz w:val="18"/>
                        <w:rFonts w:hint="eastAsia" w:eastAsia="宋体"/>
                      </w:rPr>
                      <w:t xml:space="preserve">。</w:t>
                    </w:r>
                    <w:r>
                      <w:rPr>
                        <w:color w:val="231F20"/>
                        <w:sz w:val="18"/>
                        <w:rFonts w:hint="eastAsia" w:eastAsia="宋体"/>
                      </w:rPr>
                      <w:t/>
                    </w:r>
                    <w:r>
                      <w:rPr>
                        <w:color w:val="231F20"/>
                        <w:spacing w:val="1"/>
                        <w:sz w:val="18"/>
                      </w:rPr>
                      <w:t/>
                    </w:r>
                    <w:r>
                      <w:rPr>
                        <w:color w:val="231F20"/>
                        <w:sz w:val="18"/>
                      </w:rPr>
                      <w:t/>
                    </w:r>
                    <w:r>
                      <w:rPr>
                        <w:i/>
                        <w:color w:val="231F20"/>
                        <w:sz w:val="18"/>
                      </w:rPr>
                      <w:t/>
                    </w:r>
                    <w:r>
                      <w:rPr>
                        <w:color w:val="231F20"/>
                        <w:sz w:val="18"/>
                      </w:rPr>
                      <w:t/>
                    </w:r>
                    <w:r>
                      <w:rPr>
                        <w:i/>
                        <w:color w:val="231F20"/>
                        <w:sz w:val="18"/>
                      </w:rPr>
                      <w:t/>
                    </w:r>
                    <w:r>
                      <w:rPr>
                        <w:color w:val="231F20"/>
                        <w:sz w:val="18"/>
                      </w:rPr>
                      <w:t/>
                    </w:r>
                    <w:r>
                      <w:rPr>
                        <w:color w:val="231F20"/>
                        <w:sz w:val="18"/>
                        <w:vertAlign w:val="subscript"/>
                      </w:rPr>
                      <w:t/>
                    </w:r>
                    <w:r>
                      <w:rPr>
                        <w:color w:val="231F20"/>
                        <w:sz w:val="18"/>
                        <w:vertAlign w:val="baseline"/>
                      </w:rPr>
                      <w:t/>
                    </w:r>
                    <w:r>
                      <w:rPr>
                        <w:i/>
                        <w:color w:val="231F20"/>
                        <w:sz w:val="18"/>
                        <w:vertAlign w:val="baseline"/>
                      </w:rPr>
                      <w:t/>
                    </w:r>
                    <w:r>
                      <w:rPr>
                        <w:color w:val="231F20"/>
                        <w:sz w:val="18"/>
                        <w:vertAlign w:val="baseline"/>
                      </w:rPr>
                      <w:t/>
                    </w:r>
                    <w:r>
                      <w:rPr>
                        <w:i/>
                        <w:color w:val="231F20"/>
                        <w:sz w:val="18"/>
                        <w:vertAlign w:val="baseline"/>
                      </w:rPr>
                      <w:t/>
                    </w:r>
                    <w:r>
                      <w:rPr>
                        <w:color w:val="231F20"/>
                        <w:sz w:val="18"/>
                        <w:vertAlign w:val="baseline"/>
                      </w:rPr>
                      <w:t/>
                    </w:r>
                    <w:r>
                      <w:rPr>
                        <w:i/>
                        <w:color w:val="231F20"/>
                        <w:sz w:val="18"/>
                        <w:vertAlign w:val="baseline"/>
                      </w:rPr>
                      <w:t/>
                    </w:r>
                    <w:r>
                      <w:rPr>
                        <w:color w:val="231F20"/>
                        <w:sz w:val="18"/>
                        <w:vertAlign w:val="baseline"/>
                      </w:rPr>
                      <w:t/>
                    </w:r>
                    <w:r>
                      <w:rPr>
                        <w:i/>
                        <w:color w:val="231F20"/>
                        <w:sz w:val="18"/>
                        <w:vertAlign w:val="baseline"/>
                      </w:rPr>
                      <w:t/>
                    </w:r>
                    <w:r>
                      <w:rPr>
                        <w:i/>
                        <w:color w:val="231F20"/>
                        <w:spacing w:val="-42"/>
                        <w:sz w:val="18"/>
                        <w:vertAlign w:val="baseline"/>
                      </w:rPr>
                      <w:t/>
                    </w:r>
                    <w:r>
                      <w:rPr>
                        <w:color w:val="231F20"/>
                        <w:sz w:val="18"/>
                        <w:vertAlign w:val="baseline"/>
                      </w:rPr>
                      <w:t/>
                    </w:r>
                    <w:r>
                      <w:rPr>
                        <w:color w:val="231F20"/>
                        <w:spacing w:val="-3"/>
                        <w:sz w:val="18"/>
                        <w:vertAlign w:val="baseline"/>
                      </w:rPr>
                      <w:t/>
                    </w:r>
                    <w:r>
                      <w:rPr>
                        <w:color w:val="231F20"/>
                        <w:sz w:val="18"/>
                        <w:vertAlign w:val="baseline"/>
                      </w:rPr>
                      <w:t/>
                    </w:r>
                    <w:r>
                      <w:rPr>
                        <w:color w:val="231F20"/>
                        <w:spacing w:val="-2"/>
                        <w:sz w:val="18"/>
                        <w:vertAlign w:val="baseline"/>
                      </w:rPr>
                      <w:t/>
                    </w:r>
                    <w:r>
                      <w:rPr>
                        <w:color w:val="231F20"/>
                        <w:sz w:val="18"/>
                        <w:vertAlign w:val="baseline"/>
                      </w:rPr>
                      <w:t/>
                    </w:r>
                    <w:r>
                      <w:rPr>
                        <w:color w:val="231F20"/>
                        <w:spacing w:val="-2"/>
                        <w:sz w:val="18"/>
                        <w:vertAlign w:val="baseline"/>
                      </w:rPr>
                      <w:t/>
                    </w:r>
                    <w:r>
                      <w:rPr>
                        <w:i/>
                        <w:color w:val="231F20"/>
                        <w:sz w:val="18"/>
                        <w:vertAlign w:val="baseline"/>
                      </w:rPr>
                      <w:t/>
                    </w:r>
                    <w:r>
                      <w:rPr>
                        <w:i/>
                        <w:color w:val="231F20"/>
                        <w:spacing w:val="-2"/>
                        <w:sz w:val="18"/>
                        <w:vertAlign w:val="baseline"/>
                      </w:rPr>
                      <w:t/>
                    </w:r>
                    <w:r>
                      <w:rPr>
                        <w:color w:val="231F20"/>
                        <w:sz w:val="18"/>
                        <w:vertAlign w:val="baseline"/>
                      </w:rPr>
                      <w:t/>
                    </w:r>
                    <w:r>
                      <w:rPr>
                        <w:color w:val="231F20"/>
                        <w:spacing w:val="-2"/>
                        <w:sz w:val="18"/>
                        <w:vertAlign w:val="baseline"/>
                      </w:rPr>
                      <w:t/>
                    </w:r>
                    <w:r>
                      <w:rPr>
                        <w:color w:val="231F20"/>
                        <w:sz w:val="18"/>
                        <w:vertAlign w:val="baseline"/>
                      </w:rPr>
                      <w:t/>
                    </w:r>
                    <w:r>
                      <w:rPr>
                        <w:color w:val="231F20"/>
                        <w:spacing w:val="-3"/>
                        <w:sz w:val="18"/>
                        <w:vertAlign w:val="baseline"/>
                      </w:rPr>
                      <w:t/>
                    </w:r>
                    <w:r>
                      <w:rPr>
                        <w:color w:val="231F20"/>
                        <w:sz w:val="18"/>
                        <w:vertAlign w:val="baseline"/>
                      </w:rPr>
                      <w:t/>
                    </w:r>
                    <w:r>
                      <w:rPr>
                        <w:color w:val="231F20"/>
                        <w:spacing w:val="-2"/>
                        <w:sz w:val="18"/>
                        <w:vertAlign w:val="baseline"/>
                      </w:rPr>
                      <w:t/>
                    </w:r>
                    <w:r>
                      <w:rPr>
                        <w:color w:val="231F20"/>
                        <w:sz w:val="18"/>
                        <w:vertAlign w:val="baseline"/>
                      </w:rPr>
                      <w:t/>
                    </w:r>
                    <w:r>
                      <w:rPr>
                        <w:color w:val="231F20"/>
                        <w:spacing w:val="-2"/>
                        <w:sz w:val="18"/>
                        <w:vertAlign w:val="baseline"/>
                      </w:rPr>
                      <w:t/>
                    </w:r>
                    <w:r>
                      <w:rPr>
                        <w:i/>
                        <w:color w:val="231F20"/>
                        <w:sz w:val="18"/>
                        <w:vertAlign w:val="baseline"/>
                      </w:rPr>
                      <w:t/>
                    </w:r>
                    <w:r>
                      <w:rPr>
                        <w:i/>
                        <w:color w:val="231F20"/>
                        <w:spacing w:val="-2"/>
                        <w:sz w:val="18"/>
                        <w:vertAlign w:val="baseline"/>
                      </w:rPr>
                      <w:t/>
                    </w:r>
                    <w:r>
                      <w:rPr>
                        <w:color w:val="231F20"/>
                        <w:sz w:val="18"/>
                        <w:vertAlign w:val="baseline"/>
                      </w:rPr>
                      <w:t/>
                    </w:r>
                    <w:r>
                      <w:rPr>
                        <w:color w:val="231F20"/>
                        <w:spacing w:val="-2"/>
                        <w:sz w:val="18"/>
                        <w:vertAlign w:val="baseline"/>
                      </w:rPr>
                      <w:t/>
                    </w:r>
                    <w:r>
                      <w:rPr>
                        <w:color w:val="231F20"/>
                        <w:sz w:val="18"/>
                        <w:vertAlign w:val="baseline"/>
                      </w:rPr>
                      <w:t/>
                    </w:r>
                    <w:r>
                      <w:rPr>
                        <w:color w:val="231F20"/>
                        <w:spacing w:val="-42"/>
                        <w:sz w:val="18"/>
                        <w:vertAlign w:val="baseline"/>
                      </w:rPr>
                      <w:t/>
                    </w:r>
                    <w:r>
                      <w:rPr>
                        <w:color w:val="231F20"/>
                        <w:sz w:val="18"/>
                        <w:vertAlign w:val="baseline"/>
                      </w:rPr>
                      <w:t/>
                    </w:r>
                    <w:r>
                      <w:rPr>
                        <w:color w:val="231F20"/>
                        <w:spacing w:val="-3"/>
                        <w:sz w:val="18"/>
                        <w:vertAlign w:val="baseline"/>
                      </w:rPr>
                      <w:t/>
                    </w:r>
                    <w:r>
                      <w:rPr>
                        <w:color w:val="231F20"/>
                        <w:sz w:val="18"/>
                        <w:vertAlign w:val="baseline"/>
                      </w:rPr>
                      <w:t/>
                    </w:r>
                    <w:r>
                      <w:rPr>
                        <w:color w:val="231F20"/>
                        <w:spacing w:val="-3"/>
                        <w:sz w:val="18"/>
                        <w:vertAlign w:val="baseline"/>
                      </w:rPr>
                      <w:t/>
                    </w:r>
                    <w:r>
                      <w:rPr>
                        <w:color w:val="231F20"/>
                        <w:sz w:val="18"/>
                        <w:vertAlign w:val="baseline"/>
                      </w:rPr>
                      <w:t/>
                    </w:r>
                    <w:r>
                      <w:rPr>
                        <w:color w:val="231F20"/>
                        <w:spacing w:val="-3"/>
                        <w:sz w:val="18"/>
                        <w:vertAlign w:val="baseline"/>
                      </w:rPr>
                      <w:t/>
                    </w:r>
                    <w:r>
                      <w:rPr>
                        <w:color w:val="231F20"/>
                        <w:sz w:val="18"/>
                        <w:vertAlign w:val="baseline"/>
                      </w:rPr>
                      <w:t/>
                    </w:r>
                    <w:r>
                      <w:rPr>
                        <w:color w:val="231F20"/>
                        <w:spacing w:val="-2"/>
                        <w:sz w:val="18"/>
                        <w:vertAlign w:val="baseline"/>
                      </w:rPr>
                      <w:t/>
                    </w:r>
                    <w:r>
                      <w:rPr>
                        <w:color w:val="231F20"/>
                        <w:sz w:val="18"/>
                        <w:vertAlign w:val="baseline"/>
                      </w:rPr>
                      <w:t/>
                    </w:r>
                    <w:r>
                      <w:rPr>
                        <w:color w:val="231F20"/>
                        <w:spacing w:val="-3"/>
                        <w:sz w:val="18"/>
                        <w:vertAlign w:val="baseline"/>
                      </w:rPr>
                      <w:t/>
                    </w:r>
                    <w:r>
                      <w:rPr>
                        <w:color w:val="231F20"/>
                        <w:sz w:val="18"/>
                        <w:vertAlign w:val="baseline"/>
                      </w:rPr>
                      <w:t/>
                    </w:r>
                    <w:r>
                      <w:rPr>
                        <w:color w:val="231F20"/>
                        <w:spacing w:val="-3"/>
                        <w:sz w:val="18"/>
                        <w:vertAlign w:val="baseline"/>
                      </w:rPr>
                      <w:t/>
                    </w:r>
                    <w:r>
                      <w:rPr>
                        <w:color w:val="231F20"/>
                        <w:sz w:val="18"/>
                        <w:vertAlign w:val="baseline"/>
                      </w:rPr>
                      <w:t/>
                    </w:r>
                  </w:p>
                  <w:p>
                    <w:pPr>
                      <w:spacing w:before="5" w:line="240" w:lineRule="auto"/>
                      <w:rPr>
                        <w:sz w:val="19"/>
                      </w:rPr>
                    </w:pPr>
                  </w:p>
                  <w:p>
                    <w:pPr>
                      <w:spacing w:before="0" w:line="254" w:lineRule="auto"/>
                      <w:ind w:left="120" w:right="121"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1"/>
                        <w:sz w:val="18"/>
                      </w:rPr>
                      <w:t/>
                    </w:r>
                    <w:r>
                      <w:rPr>
                        <w:color w:val="231F20"/>
                        <w:spacing w:val="-4"/>
                        <w:sz w:val="18"/>
                      </w:rPr>
                      <w:t/>
                    </w:r>
                    <w:r>
                      <w:rPr>
                        <w:color w:val="231F20"/>
                        <w:spacing w:val="-3"/>
                        <w:sz w:val="18"/>
                      </w:rPr>
                      <w:t/>
                    </w:r>
                    <w:r>
                      <w:rPr>
                        <w:color w:val="231F20"/>
                        <w:spacing w:val="-42"/>
                        <w:sz w:val="18"/>
                      </w:rPr>
                      <w:t/>
                    </w:r>
                    <w:r>
                      <w:rPr>
                        <w:color w:val="231F20"/>
                        <w:sz w:val="18"/>
                        <w:rFonts w:hint="eastAsia" w:eastAsia="宋体"/>
                      </w:rPr>
                      <w:t xml:space="preserve">根据费茨定律，</w:t>
                    </w:r>
                    <w:r>
                      <w:rPr>
                        <w:b/>
                        <w:color w:val="231F20"/>
                        <w:sz w:val="18"/>
                        <w:rFonts w:hint="eastAsia" w:eastAsia="宋体"/>
                      </w:rPr>
                      <w:t xml:space="preserve">难度指数</w:t>
                    </w:r>
                    <w:r>
                      <w:rPr>
                        <w:color w:val="231F20"/>
                        <w:sz w:val="18"/>
                        <w:rFonts w:hint="eastAsia" w:eastAsia="宋体"/>
                      </w:rPr>
                      <w:t xml:space="preserve">是对完成一项既需要速度又需要准确度的技能的难度的定量测量；它以对数(2</w:t>
                    </w:r>
                    <w:r>
                      <w:rPr>
                        <w:i/>
                        <w:color w:val="231F20"/>
                        <w:sz w:val="18"/>
                        <w:rFonts w:hint="eastAsia" w:eastAsia="宋体"/>
                      </w:rPr>
                      <w:t xml:space="preserve">D</w:t>
                    </w:r>
                    <w:r>
                      <w:rPr>
                        <w:color w:val="231F20"/>
                        <w:sz w:val="18"/>
                        <w:rFonts w:hint="eastAsia" w:eastAsia="宋体"/>
                      </w:rPr>
                      <w:t xml:space="preserve">/瓦特)计算，其中瓦特=目标宽度，D=从起点到目标的距离</w:t>
                    </w:r>
                    <w:r>
                      <w:rPr>
                        <w:color w:val="231F20"/>
                        <w:sz w:val="18"/>
                        <w:vertAlign w:val="subscript"/>
                        <w:rFonts w:hint="eastAsia" w:eastAsia="宋体"/>
                      </w:rPr>
                      <w:t xml:space="preserve">2</w:t>
                    </w:r>
                    <w:r>
                      <w:rPr>
                        <w:color w:val="231F20"/>
                        <w:sz w:val="18"/>
                        <w:rFonts w:hint="eastAsia" w:eastAsia="宋体"/>
                      </w:rPr>
                      <w:t/>
                    </w:r>
                    <w:r>
                      <w:rPr>
                        <w:color w:val="231F20"/>
                        <w:sz w:val="18"/>
                        <w:vertAlign w:val="subscript"/>
                      </w:rPr>
                      <w:t/>
                    </w:r>
                    <w:r>
                      <w:rPr>
                        <w:color w:val="231F20"/>
                        <w:sz w:val="18"/>
                        <w:vertAlign w:val="baseline"/>
                      </w:rPr>
                      <w:t/>
                    </w:r>
                    <w:r>
                      <w:rPr>
                        <w:i/>
                        <w:color w:val="231F20"/>
                        <w:sz w:val="18"/>
                        <w:vertAlign w:val="baseline"/>
                      </w:rPr>
                      <w:t/>
                    </w:r>
                    <w:r>
                      <w:rPr>
                        <w:color w:val="231F20"/>
                        <w:sz w:val="18"/>
                        <w:vertAlign w:val="baseline"/>
                      </w:rPr>
                      <w:t/>
                    </w:r>
                    <w:r>
                      <w:rPr>
                        <w:i/>
                        <w:color w:val="231F20"/>
                        <w:sz w:val="18"/>
                        <w:vertAlign w:val="baseline"/>
                      </w:rPr>
                      <w:t/>
                    </w:r>
                    <w:r>
                      <w:rPr>
                        <w:color w:val="231F20"/>
                        <w:sz w:val="18"/>
                        <w:vertAlign w:val="baseline"/>
                      </w:rPr>
                      <w:t/>
                    </w:r>
                    <w:r>
                      <w:rPr>
                        <w:i/>
                        <w:color w:val="231F20"/>
                        <w:sz w:val="18"/>
                        <w:vertAlign w:val="baseline"/>
                      </w:rPr>
                      <w:t/>
                    </w:r>
                    <w:r>
                      <w:rPr>
                        <w:color w:val="231F20"/>
                        <w:sz w:val="18"/>
                        <w:vertAlign w:val="baseline"/>
                      </w:rPr>
                      <w:t/>
                    </w:r>
                    <w:r>
                      <w:rPr>
                        <w:color w:val="231F20"/>
                        <w:spacing w:val="1"/>
                        <w:sz w:val="18"/>
                        <w:vertAlign w:val="baseline"/>
                      </w:rPr>
                      <w:t/>
                    </w:r>
                    <w:r>
                      <w:rPr>
                        <w:color w:val="231F20"/>
                        <w:sz w:val="18"/>
                        <w:vertAlign w:val="baseline"/>
                      </w:rPr>
                      <w:t/>
                    </w:r>
                    <w:r>
                      <w:rPr>
                        <w:color w:val="231F20"/>
                        <w:spacing w:val="-7"/>
                        <w:sz w:val="18"/>
                        <w:vertAlign w:val="baseline"/>
                      </w:rPr>
                      <w:t/>
                    </w:r>
                    <w:r>
                      <w:rPr>
                        <w:color w:val="231F20"/>
                        <w:sz w:val="18"/>
                        <w:vertAlign w:val="baseline"/>
                      </w:rPr>
                      <w:t/>
                    </w:r>
                    <w:r>
                      <w:rPr>
                        <w:color w:val="231F20"/>
                        <w:spacing w:val="-6"/>
                        <w:sz w:val="18"/>
                        <w:vertAlign w:val="baseline"/>
                      </w:rPr>
                      <w:t/>
                    </w:r>
                    <w:r>
                      <w:rPr>
                        <w:i/>
                        <w:color w:val="231F20"/>
                        <w:sz w:val="18"/>
                        <w:vertAlign w:val="baseline"/>
                      </w:rPr>
                      <w:t/>
                    </w:r>
                    <w:r>
                      <w:rPr>
                        <w:i/>
                        <w:color w:val="231F20"/>
                        <w:spacing w:val="-7"/>
                        <w:sz w:val="18"/>
                        <w:vertAlign w:val="baseline"/>
                      </w:rPr>
                      <w:t/>
                    </w:r>
                    <w:r>
                      <w:rPr>
                        <w:color w:val="231F20"/>
                        <w:sz w:val="18"/>
                        <w:vertAlign w:val="baseline"/>
                      </w:rPr>
                      <w:t/>
                    </w:r>
                    <w:r>
                      <w:rPr>
                        <w:color w:val="231F20"/>
                        <w:spacing w:val="-6"/>
                        <w:sz w:val="18"/>
                        <w:vertAlign w:val="baseline"/>
                      </w:rPr>
                      <w:t/>
                    </w:r>
                    <w:r>
                      <w:rPr>
                        <w:color w:val="231F20"/>
                        <w:sz w:val="18"/>
                        <w:vertAlign w:val="baseline"/>
                      </w:rPr>
                      <w:t/>
                    </w:r>
                    <w:r>
                      <w:rPr>
                        <w:color w:val="231F20"/>
                        <w:spacing w:val="-7"/>
                        <w:sz w:val="18"/>
                        <w:vertAlign w:val="baseline"/>
                      </w:rPr>
                      <w:t/>
                    </w:r>
                    <w:r>
                      <w:rPr>
                        <w:color w:val="231F20"/>
                        <w:sz w:val="18"/>
                        <w:vertAlign w:val="baseline"/>
                      </w:rPr>
                      <w:t/>
                    </w:r>
                    <w:r>
                      <w:rPr>
                        <w:color w:val="231F20"/>
                        <w:spacing w:val="-6"/>
                        <w:sz w:val="18"/>
                        <w:vertAlign w:val="baseline"/>
                      </w:rPr>
                      <w:t/>
                    </w:r>
                    <w:r>
                      <w:rPr>
                        <w:color w:val="231F20"/>
                        <w:sz w:val="18"/>
                        <w:vertAlign w:val="baseline"/>
                      </w:rPr>
                      <w:t/>
                    </w:r>
                    <w:r>
                      <w:rPr>
                        <w:color w:val="231F20"/>
                        <w:spacing w:val="-7"/>
                        <w:sz w:val="18"/>
                        <w:vertAlign w:val="baseline"/>
                      </w:rPr>
                      <w:t/>
                    </w:r>
                    <w:r>
                      <w:rPr>
                        <w:color w:val="231F20"/>
                        <w:sz w:val="18"/>
                        <w:vertAlign w:val="baseline"/>
                      </w:rPr>
                      <w:t/>
                    </w:r>
                    <w:r>
                      <w:rPr>
                        <w:color w:val="231F20"/>
                        <w:spacing w:val="-6"/>
                        <w:sz w:val="18"/>
                        <w:vertAlign w:val="baseline"/>
                      </w:rPr>
                      <w:t/>
                    </w:r>
                    <w:r>
                      <w:rPr>
                        <w:color w:val="231F20"/>
                        <w:sz w:val="18"/>
                        <w:vertAlign w:val="baseline"/>
                      </w:rPr>
                      <w:t/>
                    </w:r>
                    <w:r>
                      <w:rPr>
                        <w:color w:val="231F20"/>
                        <w:spacing w:val="-6"/>
                        <w:sz w:val="18"/>
                        <w:vertAlign w:val="baseline"/>
                      </w:rPr>
                      <w:t/>
                    </w:r>
                    <w:r>
                      <w:rPr>
                        <w:color w:val="231F20"/>
                        <w:sz w:val="18"/>
                        <w:vertAlign w:val="baseline"/>
                      </w:rPr>
                      <w:t/>
                    </w:r>
                  </w:p>
                  <w:p>
                    <w:pPr>
                      <w:spacing w:before="3"/>
                      <w:ind w:left="120" w:right="0" w:firstLine="0"/>
                      <w:jc w:val="left"/>
                      <w:rPr>
                        <w:sz w:val="18"/>
                      </w:rPr>
                    </w:pPr>
                    <w:r>
                      <w:rPr>
                        <w:color w:val="231F20"/>
                        <w:sz w:val="18"/>
                      </w:rPr>
                      <w:t/>
                    </w:r>
                    <w:r>
                      <w:rPr>
                        <w:color w:val="231F20"/>
                        <w:spacing w:val="-12"/>
                        <w:sz w:val="18"/>
                      </w:rPr>
                      <w:t/>
                    </w:r>
                    <w:r>
                      <w:rPr>
                        <w:color w:val="231F20"/>
                        <w:sz w:val="18"/>
                        <w:rFonts w:hint="eastAsia" w:eastAsia="宋体"/>
                      </w:rPr>
                      <w:t xml:space="preserve">目标。</w:t>
                    </w:r>
                  </w:p>
                </w:txbxContent>
              </v:textbox>
              <w10:wrap type="none"/>
            </v:shape>
            <w10:wrap type="topAndBottom"/>
          </v:group>
        </w:pict>
      </w:r>
    </w:p>
    <w:p>
      <w:pPr>
        <w:spacing w:after="0"/>
        <w:rPr>
          <w:sz w:val="21"/>
        </w:rPr>
        <w:sectPr>
          <w:type w:val="continuous"/>
          <w:pgSz w:w="12060" w:h="14580"/>
          <w:pgMar w:top="1300" w:right="1180" w:bottom="720" w:left="1220"/>
          <w:cols w:equalWidth="0" w:num="2">
            <w:col w:w="5023" w:space="40"/>
            <w:col w:w="4597"/>
          </w:cols>
        </w:sectPr>
      </w:pPr>
    </w:p>
    <w:p>
      <w:pPr>
        <w:tabs>
          <w:tab w:val="left" w:leader="none" w:pos="879"/>
        </w:tabs>
        <w:spacing w:before="97"/>
        <w:ind w:left="160" w:right="0" w:firstLine="0"/>
        <w:jc w:val="left"/>
        <w:rPr>
          <w:sz w:val="18"/>
        </w:rPr>
      </w:pPr>
      <w:r>
        <w:rPr/>
        <w:pict>
          <v:group style="position:absolute;margin-left:66.099998pt;margin-top:15.744344pt;width:207pt;height:104.55pt;mso-position-horizontal-relative:page;mso-position-vertical-relative:paragraph;z-index:15733248" coordsize="4140,2091" coordorigin="1322,315">
            <v:rect style="position:absolute;left:1387;top:755;width:4070;height:1645" filled="false" stroked="true" strokecolor="#231f20" strokeweight=".5pt">
              <v:stroke dashstyle="solid"/>
            </v:rect>
            <v:shape style="position:absolute;left:1322;top:314;width:660;height:660" stroked="false" type="#_x0000_t75">
              <v:imagedata o:title="" r:id="rId8"/>
            </v:shape>
            <v:shape style="position:absolute;left:1322;top:314;width:4140;height:2091"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37" w:firstLine="0"/>
                      <w:jc w:val="both"/>
                      <w:rPr>
                        <w:sz w:val="18"/>
                      </w:rPr>
                    </w:pP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《在线学习中心实验手册》第7章的实验7a为您提供了一个机会，让您可以用特征来执行相互敲击的任务，从而体验费茨定律如何描述速度和精度之间的权衡。</w:t>
                    </w:r>
                    <w:r>
                      <w:rPr>
                        <w:color w:val="231F20"/>
                        <w:spacing w:val="-42"/>
                        <w:sz w:val="18"/>
                      </w:rPr>
                      <w:t/>
                    </w:r>
                    <w:r>
                      <w:rPr>
                        <w:color w:val="231F20"/>
                        <w:sz w:val="18"/>
                      </w:rPr>
                      <w:t/>
                    </w:r>
                  </w:p>
                </w:txbxContent>
              </v:textbox>
              <w10:wrap type="none"/>
            </v:shape>
            <v:shape style="position:absolute;left:1972;top:605;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w10:wrap type="none"/>
          </v:group>
        </w:pict>
      </w:r>
      <w:r>
        <w:rPr>
          <w:color w:val="231F20"/>
          <w:sz w:val="18"/>
        </w:rPr>
        <w:t>148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6"/>
        <w:rPr>
          <w:sz w:val="23"/>
        </w:rPr>
      </w:pPr>
    </w:p>
    <w:p>
      <w:pPr>
        <w:pStyle w:val="BodyText"/>
        <w:spacing w:line="249" w:lineRule="auto"/>
        <w:ind w:left="4600" w:right="974"/>
        <w:jc w:val="both"/>
        <w:rPr/>
      </w:pPr>
      <w:r>
        <w:rPr>
          <w:color w:val="231F20"/>
        </w:rPr>
        <w:t/>
      </w:r>
      <w:r>
        <w:rPr>
          <w:color w:val="231F20"/>
          <w:spacing w:val="1"/>
        </w:rPr>
        <w:t/>
      </w:r>
      <w:r>
        <w:rPr>
          <w:color w:val="231F20"/>
          <w:rFonts w:hint="eastAsia" w:eastAsia="宋体"/>
        </w:rPr>
        <w:t xml:space="preserve">通过用手指触摸物体，他们认为费茨定律“仍然是数学模拟指向方法的核心研究之一。。."并且已经被发现是“执行指向任务所需的平均时间的良好预测器”(第16页)。</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pStyle w:val="BodyText"/>
        <w:spacing w:before="1" w:line="249" w:lineRule="auto"/>
        <w:ind w:left="4600" w:right="975" w:firstLine="240"/>
        <w:jc w:val="both"/>
        <w:rPr/>
      </w:pPr>
      <w:r>
        <w:rPr>
          <w:color w:val="231F20"/>
        </w:rPr>
        <w:t/>
      </w:r>
      <w:r>
        <w:rPr>
          <w:color w:val="231F20"/>
          <w:spacing w:val="1"/>
        </w:rPr>
        <w:t/>
      </w:r>
      <w:r>
        <w:rPr>
          <w:color w:val="231F20"/>
          <w:rFonts w:hint="eastAsia" w:eastAsia="宋体"/>
        </w:rPr>
        <w:t xml:space="preserve">如果我们将费茨定律应用于本节前面所描述的运动技能，应该可以看出这一定律对教学的影响</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spacing w:after="0" w:line="249" w:lineRule="auto"/>
        <w:jc w:val="both"/>
        <w:sectPr>
          <w:pgSz w:w="12060" w:h="14580"/>
          <w:pgMar w:top="1300" w:right="1180" w:bottom="720" w:left="1220" w:header="0" w:footer="523"/>
        </w:sectPr>
      </w:pPr>
    </w:p>
    <w:p>
      <w:pPr>
        <w:pStyle w:val="BodyText"/>
        <w:spacing w:before="39" w:line="249" w:lineRule="auto"/>
        <w:ind w:left="160" w:right="41"/>
        <w:jc w:val="both"/>
        <w:rPr/>
      </w:pPr>
      <w:r>
        <w:rPr/>
        <w:drawing>
          <wp:anchor distT="0" distB="0" distL="0" distR="0" simplePos="0" relativeHeight="157337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6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6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342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6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6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Pr>
        <w:t/>
      </w:r>
      <w:r>
        <w:rPr>
          <w:color w:val="231F20"/>
          <w:spacing w:val="1"/>
        </w:rPr>
        <w:t/>
      </w:r>
      <w:r>
        <w:rPr>
          <w:color w:val="231F20"/>
          <w:rFonts w:hint="eastAsia" w:eastAsia="宋体"/>
        </w:rPr>
        <w:t xml:space="preserve">索引指定标识越高，任务越困难。这是因为更困难的任务需要更多的运动时间。</w:t>
      </w:r>
      <w:r>
        <w:rPr>
          <w:color w:val="231F20"/>
          <w:spacing w:val="1"/>
        </w:rPr>
        <w:t/>
      </w:r>
      <w:r>
        <w:rPr>
          <w:color w:val="231F20"/>
        </w:rPr>
        <w:t/>
      </w:r>
    </w:p>
    <w:p>
      <w:pPr>
        <w:pStyle w:val="BodyText"/>
        <w:spacing w:before="3" w:line="249" w:lineRule="auto"/>
        <w:ind w:left="160" w:right="3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图7.1a显示了几个将不同标识字符化的重复点击任务维度的例子。图7.1b显示了带有这些和其他标识的任务的大致移动时间，以说明当人们被指示准确移动(即击中目标)时，任务难度和移动速度之间的关系。</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4"/>
        </w:rPr>
        <w:t/>
      </w:r>
      <w:r>
        <w:rPr>
          <w:color w:val="231F20"/>
        </w:rPr>
        <w:t/>
      </w:r>
    </w:p>
    <w:p>
      <w:pPr>
        <w:pStyle w:val="BodyText"/>
        <w:spacing w:before="247" w:line="249" w:lineRule="auto"/>
        <w:ind w:left="160" w:right="42"/>
        <w:jc w:val="both"/>
        <w:rPr/>
      </w:pPr>
      <w:r>
        <w:rPr>
          <w:b/>
          <w:i/>
          <w:color w:val="231F20"/>
        </w:rPr>
        <w:t/>
      </w:r>
      <w:r>
        <w:rPr>
          <w:color w:val="231F20"/>
        </w:rPr>
        <w:t/>
      </w:r>
      <w:r>
        <w:rPr>
          <w:color w:val="231F20"/>
          <w:spacing w:val="1"/>
        </w:rPr>
        <w:t/>
      </w:r>
      <w:r>
        <w:rPr>
          <w:color w:val="231F20"/>
          <w:rFonts w:hint="eastAsia" w:eastAsia="宋体"/>
        </w:rPr>
        <w:t xml:space="preserve">费茨定律适用于许多技能。</w:t>
      </w:r>
      <w:r>
        <w:rPr>
          <w:color w:val="231F20"/>
          <w:rFonts w:hint="eastAsia" w:eastAsia="宋体"/>
        </w:rPr>
        <w:t xml:space="preserve">费茨最初的计算是基于一个相互敲击的任务，在这个任务中，参与者在指定的时间内尽可能快地在两个目标之间做重复的来回运动。</w:t>
      </w:r>
      <w:r>
        <w:rPr>
          <w:color w:val="231F20"/>
          <w:rFonts w:hint="eastAsia" w:eastAsia="宋体"/>
        </w:rPr>
        <w:t xml:space="preserve">对于这项任务，他们被告知要强调准确性。</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p>
    <w:p>
      <w:pPr>
        <w:pStyle w:val="BodyText"/>
        <w:spacing w:before="4" w:line="249" w:lineRule="auto"/>
        <w:ind w:left="160" w:right="41" w:firstLine="240"/>
        <w:jc w:val="both"/>
        <w:rPr/>
      </w:pPr>
      <w:r>
        <w:rPr>
          <w:color w:val="231F20"/>
        </w:rPr>
        <w:t/>
      </w:r>
      <w:r>
        <w:rPr>
          <w:color w:val="231F20"/>
          <w:spacing w:val="-47"/>
        </w:rPr>
        <w:t/>
      </w:r>
      <w:r>
        <w:rPr>
          <w:color w:val="231F20"/>
          <w:rFonts w:hint="eastAsia" w:eastAsia="宋体"/>
        </w:rPr>
        <w:t xml:space="preserve">虽然费茨定律是在实验室任务的基础上发展起来的，但重要的是要注意到，合法的速度-精度关系也适用于广泛的运动技能表现情况。例如，研究表明，当人们执行手动瞄准任务时，例如向目标投掷飞镖、够到或抓住不同大小的容器、弹钢琴、将钉子从一个位置移动到一个孔中，以及将屏幕上的光标移动到目标上，他们的动作表现出费茨定律预测的运动时间特征。</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p>
    <w:p>
      <w:pPr>
        <w:pStyle w:val="BodyText"/>
        <w:spacing w:before="10" w:line="249" w:lineRule="auto"/>
        <w:ind w:left="16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Fonts w:hint="eastAsia" w:eastAsia="宋体"/>
        </w:rPr>
        <w:t xml:space="preserve">ElLahib、Tekli和Issa(2018年)的一项研究得出的结论说明了Fitts定律在人机交互任务中的应用。基于他们的指向任务的工作，一种普通的计算机任务，其中一个人用指向设备或</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37"/>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p>
    <w:p>
      <w:pPr>
        <w:pStyle w:val="BodyText"/>
        <w:spacing w:before="7" w:line="249" w:lineRule="auto"/>
        <w:ind w:left="160" w:right="975"/>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47"/>
        </w:rPr>
        <w:t/>
      </w:r>
      <w:r>
        <w:rPr>
          <w:color w:val="231F20"/>
        </w:rPr>
        <w:t/>
      </w:r>
      <w:r>
        <w:rPr>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48"/>
        </w:rPr>
        <w:t/>
      </w:r>
      <w:r>
        <w:rPr>
          <w:color w:val="231F20"/>
          <w:rFonts w:hint="eastAsia" w:eastAsia="宋体"/>
        </w:rPr>
        <w:t xml:space="preserve">行动和实践。例如，假设一名足球运动员被要求通过踢球来练习在点球上得分，这样球就可以尽可能快地到达球门三个不同大小的区域。费茨定律预测，将球踢到最大区域的速度最高。相反，最慢的速度将表征球被踢到最小的区域。在本书的后面(第六单元)，我们将讨论在这种情况下帮助一个人达到速度和准确性的练习条件。</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3"/>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3"/>
        </w:rPr>
        <w:t/>
      </w:r>
      <w:r>
        <w:rPr>
          <w:color w:val="231F20"/>
        </w:rPr>
        <w:t/>
      </w:r>
      <w:r>
        <w:rPr>
          <w:color w:val="231F20"/>
          <w:spacing w:val="-47"/>
        </w:rPr>
        <w:t/>
      </w:r>
      <w:r>
        <w:rPr>
          <w:color w:val="231F20"/>
        </w:rPr>
        <w:t/>
      </w:r>
      <w:r>
        <w:rPr>
          <w:color w:val="231F20"/>
          <w:spacing w:val="4"/>
        </w:rPr>
        <w:t/>
      </w:r>
      <w:r>
        <w:rPr>
          <w:color w:val="231F20"/>
        </w:rPr>
        <w:t/>
      </w:r>
    </w:p>
    <w:p>
      <w:pPr>
        <w:pStyle w:val="BodyText"/>
        <w:spacing w:before="5"/>
        <w:rPr>
          <w:sz w:val="23"/>
        </w:rPr>
      </w:pPr>
    </w:p>
    <w:p>
      <w:pPr>
        <w:pStyle w:val="BodyText"/>
        <w:spacing w:line="249" w:lineRule="auto"/>
        <w:ind w:left="160" w:right="977"/>
        <w:jc w:val="both"/>
        <w:rPr/>
      </w:pPr>
      <w:r>
        <w:rPr>
          <w:b/>
          <w:i/>
          <w:color w:val="231F20"/>
        </w:rPr>
        <w:t/>
      </w:r>
      <w:r>
        <w:rPr>
          <w:b/>
          <w:i/>
          <w:color w:val="231F20"/>
          <w:spacing w:val="1"/>
        </w:rPr>
        <w:t/>
      </w:r>
      <w:r>
        <w:rPr>
          <w:b/>
          <w:i/>
          <w:color w:val="231F2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3"/>
        </w:rPr>
        <w:t/>
      </w:r>
      <w:r>
        <w:rPr>
          <w:color w:val="231F20"/>
          <w:spacing w:val="-1"/>
        </w:rPr>
        <w:t/>
      </w:r>
      <w:r>
        <w:rPr>
          <w:color w:val="231F20"/>
          <w:spacing w:val="-13"/>
        </w:rPr>
        <w:t/>
      </w:r>
      <w:r>
        <w:rPr>
          <w:color w:val="231F20"/>
          <w:spacing w:val="-1"/>
        </w:rPr>
        <w:t/>
      </w:r>
      <w:r>
        <w:rPr>
          <w:color w:val="231F20"/>
          <w:spacing w:val="-13"/>
        </w:rPr>
        <w:t/>
      </w:r>
      <w:r>
        <w:rPr>
          <w:color w:val="231F20"/>
          <w:spacing w:val="-1"/>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48"/>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i/>
          <w:color w:val="231F20"/>
        </w:rPr>
        <w:t/>
      </w:r>
      <w:r>
        <w:rPr>
          <w:i/>
          <w:color w:val="231F20"/>
          <w:spacing w:val="31"/>
        </w:rPr>
        <w:t/>
      </w:r>
      <w:r>
        <w:rPr>
          <w:i/>
          <w:color w:val="231F20"/>
        </w:rPr>
        <w:t/>
      </w:r>
      <w:r>
        <w:rPr>
          <w:i/>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与速度精度权衡相关的</w:t>
      </w:r>
      <w:r>
        <w:rPr>
          <w:b/>
          <w:i/>
          <w:color w:val="231F20"/>
          <w:rFonts w:hint="eastAsia" w:eastAsia="宋体"/>
        </w:rPr>
        <w:t xml:space="preserve">开环和闭环电机控制过程</w:t>
      </w:r>
      <w:r>
        <w:rPr>
          <w:color w:val="231F20"/>
          <w:rFonts w:hint="eastAsia" w:eastAsia="宋体"/>
        </w:rPr>
        <w:t xml:space="preserve">。</w:t>
      </w:r>
      <w:r>
        <w:rPr>
          <w:color w:val="231F20"/>
          <w:rFonts w:hint="eastAsia" w:eastAsia="宋体"/>
        </w:rPr>
        <w:t xml:space="preserve">研究人员提出了几个假设来解释与速度-精度权衡相关的电机控制过程。</w:t>
      </w:r>
      <w:r>
        <w:rPr>
          <w:color w:val="231F20"/>
          <w:rFonts w:hint="eastAsia" w:eastAsia="宋体"/>
        </w:rPr>
        <w:t xml:space="preserve">大多数人都详细阐述了伍德沃斯(1899)的原始假设，即两个运动控制过程在肢体快速移动到目标的过程中起作用。</w:t>
      </w:r>
      <w:r>
        <w:rPr>
          <w:color w:val="231F20"/>
          <w:rFonts w:hint="eastAsia" w:eastAsia="宋体"/>
        </w:rPr>
        <w:t xml:space="preserve">一种是开环控制过程，最初发生，将肢体移动到目标附近，初始运动的速度、方向和精度由中枢神经系统控制，没有反馈。</w:t>
      </w:r>
      <w:r>
        <w:rPr>
          <w:color w:val="231F20"/>
          <w:rFonts w:hint="eastAsia" w:eastAsia="宋体"/>
        </w:rPr>
        <w:t xml:space="preserve">第二个过程涉及</w:t>
      </w:r>
      <w:r>
        <w:rPr>
          <w:i/>
          <w:color w:val="231F20"/>
          <w:rFonts w:hint="eastAsia" w:eastAsia="宋体"/>
        </w:rPr>
        <w:t xml:space="preserve">闭环</w:t>
      </w:r>
      <w:r>
        <w:rPr>
          <w:i/>
          <w:color w:val="231F20"/>
          <w:rFonts w:hint="eastAsia" w:eastAsia="宋体"/>
        </w:rPr>
        <w:t xml:space="preserve">控制</w:t>
      </w:r>
      <w:r>
        <w:rPr>
          <w:color w:val="231F20"/>
          <w:rFonts w:hint="eastAsia" w:eastAsia="宋体"/>
        </w:rPr>
        <w:t xml:space="preserve">，其中关于肢体相对于目标的位置的视觉反馈用于引导肢体的“归位”阶段，以确保其准确地落在目标上。</w:t>
      </w:r>
      <w:r>
        <w:rPr>
          <w:color w:val="231F20"/>
          <w:rFonts w:hint="eastAsia" w:eastAsia="宋体"/>
        </w:rPr>
        <w:t xml:space="preserve">自伍德沃斯以来提出的假设侧重于提供运动开环或闭环或两个阶段中涉及的运动控制活动的更详细描述。</w:t>
      </w:r>
      <w:r>
        <w:rPr>
          <w:color w:val="231F20"/>
          <w:rFonts w:hint="eastAsia" w:eastAsia="宋体"/>
        </w:rPr>
        <w:t xml:space="preserve">然而，所有人都同意，正如我们在第6章中讨论的，可用时间的长短是一个人能否像肢体一样进行运动矫正的主要决定因素</w:t>
      </w:r>
      <w:r>
        <w:rPr>
          <w:color w:val="231F20"/>
          <w:rFonts w:hint="eastAsia" w:eastAsia="宋体"/>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p>
    <w:p>
      <w:pPr>
        <w:spacing w:after="0" w:line="249" w:lineRule="auto"/>
        <w:jc w:val="both"/>
        <w:sectPr>
          <w:type w:val="continuous"/>
          <w:pgSz w:w="12060" w:h="14580"/>
          <w:pgMar w:top="1300" w:right="1180" w:bottom="720" w:left="1220"/>
          <w:cols w:equalWidth="0" w:num="2">
            <w:col w:w="4284" w:space="156"/>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149</w:t>
      </w:r>
    </w:p>
    <w:p>
      <w:pPr>
        <w:pStyle w:val="ListParagraph"/>
        <w:numPr>
          <w:ilvl w:val="0"/>
          <w:numId w:val="2"/>
        </w:numPr>
        <w:tabs>
          <w:tab w:val="left" w:leader="none" w:pos="2450"/>
        </w:tabs>
        <w:spacing w:before="285" w:after="0" w:line="240" w:lineRule="auto"/>
        <w:ind w:left="2449" w:right="0" w:hanging="254"/>
        <w:jc w:val="left"/>
        <w:rPr>
          <w:sz w:val="16"/>
          <w:rFonts w:ascii="Lucida Sans"/>
          <w:w w:val="90"/>
          <w:u w:val="single" w:color="231F20"/>
        </w:rPr>
      </w:pPr>
      <w:r>
        <w:rPr>
          <w:color w:val="231F20"/>
          <w:sz w:val="16"/>
        </w:rPr>
        <w:t/>
      </w:r>
      <w:r>
        <w:rPr>
          <w:rFonts w:ascii="Lucida Sans"/>
          <w:color w:val="231F20"/>
          <w:spacing w:val="-5"/>
          <w:w w:val="90"/>
          <w:sz w:val="16"/>
          <w:u w:val="single" w:color="231F20"/>
        </w:rPr>
        <w:t/>
      </w:r>
      <w:r>
        <w:rPr>
          <w:color w:val="231F20"/>
          <w:sz w:val="16"/>
        </w:rPr>
        <w:t/>
      </w:r>
      <w:r>
        <w:rPr>
          <w:rFonts w:ascii="Lucida Sans"/>
          <w:color w:val="231F20"/>
          <w:spacing w:val="-5"/>
          <w:w w:val="90"/>
          <w:sz w:val="16"/>
          <w:u w:val="single" w:color="231F20"/>
        </w:rPr>
        <w:t/>
      </w:r>
      <w:r>
        <w:rPr>
          <w:color w:val="231F20"/>
          <w:sz w:val="16"/>
        </w:rPr>
        <w:t/>
      </w:r>
      <w:r>
        <w:rPr>
          <w:rFonts w:ascii="Lucida Sans"/>
          <w:color w:val="231F20"/>
          <w:spacing w:val="-5"/>
          <w:w w:val="90"/>
          <w:sz w:val="16"/>
          <w:u w:val="single" w:color="231F20"/>
        </w:rPr>
        <w:t/>
      </w:r>
      <w:r>
        <w:rPr>
          <w:color w:val="231F20"/>
          <w:sz w:val="16"/>
          <w:rFonts w:hint="eastAsia" w:eastAsia="宋体"/>
        </w:rPr>
        <w:t xml:space="preserve">不同距离和目标宽度的相同标识:</w:t>
      </w:r>
      <w:r>
        <w:rPr>
          <w:rFonts w:ascii="Lucida Sans"/>
          <w:color w:val="231F20"/>
          <w:spacing w:val="-5"/>
          <w:w w:val="90"/>
          <w:sz w:val="16"/>
          <w:u w:val="single" w:color="231F20"/>
        </w:rPr>
        <w:t/>
      </w:r>
      <w:r>
        <w:rPr>
          <w:color w:val="231F20"/>
          <w:sz w:val="16"/>
        </w:rPr>
        <w:t/>
      </w:r>
      <w:r>
        <w:rPr>
          <w:rFonts w:ascii="Lucida Sans"/>
          <w:color w:val="231F20"/>
          <w:spacing w:val="-5"/>
          <w:w w:val="90"/>
          <w:sz w:val="16"/>
          <w:u w:val="single" w:color="231F20"/>
        </w:rPr>
        <w:t/>
      </w:r>
      <w:r>
        <w:rPr>
          <w:color w:val="231F20"/>
          <w:sz w:val="16"/>
        </w:rPr>
        <w:t/>
      </w:r>
      <w:r>
        <w:rPr>
          <w:rFonts w:ascii="Lucida Sans"/>
          <w:color w:val="231F20"/>
          <w:spacing w:val="-5"/>
          <w:w w:val="90"/>
          <w:sz w:val="16"/>
          <w:u w:val="single" w:color="231F20"/>
        </w:rPr>
        <w:t/>
      </w:r>
      <w:r>
        <w:rPr>
          <w:color w:val="231F20"/>
          <w:sz w:val="16"/>
        </w:rPr>
        <w:t/>
      </w:r>
      <w:r>
        <w:rPr>
          <w:rFonts w:ascii="Lucida Sans"/>
          <w:color w:val="231F20"/>
          <w:spacing w:val="-5"/>
          <w:w w:val="90"/>
          <w:sz w:val="16"/>
          <w:u w:val="single" w:color="231F20"/>
        </w:rPr>
        <w:t/>
      </w:r>
      <w:r>
        <w:rPr>
          <w:color w:val="231F20"/>
          <w:sz w:val="16"/>
        </w:rPr>
        <w:t/>
      </w:r>
    </w:p>
    <w:p>
      <w:pPr>
        <w:tabs>
          <w:tab w:val="left" w:leader="none" w:pos="4095"/>
        </w:tabs>
        <w:spacing w:before="50"/>
        <w:ind w:left="2449" w:right="0" w:firstLine="0"/>
        <w:jc w:val="left"/>
        <w:rPr>
          <w:rFonts w:ascii="Lucida Sans"/>
          <w:sz w:val="16"/>
        </w:rPr>
      </w:pPr>
      <w:r>
        <w:rPr/>
        <w:pict>
          <v:rect style="position:absolute;margin-left:257.161011pt;margin-top:15.40369pt;width:15.339pt;height:15.339pt;mso-position-horizontal-relative:page;mso-position-vertical-relative:paragraph;z-index:15736320" filled="false" stroked="true" strokecolor="#231f20" strokeweight=".5pt">
            <v:stroke dashstyle="solid"/>
            <w10:wrap type="none"/>
          </v:rect>
        </w:pict>
      </w:r>
      <w:r>
        <w:rPr/>
        <w:pict>
          <v:rect style="position:absolute;margin-left:386.75pt;margin-top:15.40369pt;width:15.339pt;height:15.339pt;mso-position-horizontal-relative:page;mso-position-vertical-relative:paragraph;z-index:15736832" filled="false" stroked="true" strokecolor="#231f20" strokeweight=".5pt">
            <v:stroke dashstyle="solid"/>
            <w10:wrap type="none"/>
          </v:rect>
        </w:pict>
      </w:r>
      <w:r>
        <w:rPr>
          <w:rFonts w:hint="eastAsia" w:eastAsia="宋体"/>
          <w:b/>
          <w:color w:val="231F20"/>
          <w:w w:val="95"/>
          <w:sz w:val="16"/>
        </w:rPr>
        <w:t xml:space="preserve">ID=3</w:t>
      </w:r>
      <w:r>
        <w:rPr>
          <w:rFonts w:ascii="Trebuchet MS"/>
          <w:b/>
          <w:color w:val="231F20"/>
          <w:spacing w:val="-3"/>
          <w:w w:val="95"/>
          <w:sz w:val="16"/>
        </w:rPr>
        <w:t/>
      </w:r>
      <w:r>
        <w:rPr>
          <w:rFonts w:ascii="Trebuchet MS"/>
          <w:b/>
          <w:color w:val="231F20"/>
          <w:w w:val="95"/>
          <w:sz w:val="16"/>
        </w:rPr>
        <w:t/>
      </w:r>
      <w:r>
        <w:rPr>
          <w:rFonts w:ascii="Trebuchet MS"/>
          <w:b/>
          <w:color w:val="231F20"/>
          <w:spacing w:val="-2"/>
          <w:w w:val="95"/>
          <w:sz w:val="16"/>
        </w:rPr>
        <w:t/>
      </w:r>
      <w:r>
        <w:rPr>
          <w:rFonts w:ascii="Trebuchet MS"/>
          <w:b/>
          <w:color w:val="231F20"/>
          <w:w w:val="95"/>
          <w:sz w:val="16"/>
        </w:rPr>
        <w:t/>
        <w:tab/>
      </w:r>
      <w:r>
        <w:rPr>
          <w:rFonts w:hint="eastAsia" w:eastAsia="宋体"/>
          <w:color w:val="231F20"/>
          <w:w w:val="85"/>
          <w:sz w:val="16"/>
        </w:rPr>
        <w:t xml:space="preserve">距离=4cm；目标宽度=1厘米</w:t>
      </w:r>
      <w:r>
        <w:rPr>
          <w:rFonts w:ascii="Lucida Sans"/>
          <w:color w:val="231F20"/>
          <w:spacing w:val="5"/>
          <w:w w:val="85"/>
          <w:sz w:val="16"/>
        </w:rPr>
        <w:t/>
      </w:r>
      <w:r>
        <w:rPr>
          <w:rFonts w:ascii="Lucida Sans"/>
          <w:color w:val="231F20"/>
          <w:w w:val="85"/>
          <w:sz w:val="16"/>
        </w:rPr>
        <w:t/>
      </w:r>
      <w:r>
        <w:rPr>
          <w:rFonts w:ascii="Lucida Sans"/>
          <w:color w:val="231F20"/>
          <w:spacing w:val="6"/>
          <w:w w:val="85"/>
          <w:sz w:val="16"/>
        </w:rPr>
        <w:t/>
      </w:r>
      <w:r>
        <w:rPr>
          <w:rFonts w:ascii="Lucida Sans"/>
          <w:color w:val="231F20"/>
          <w:w w:val="85"/>
          <w:sz w:val="16"/>
        </w:rPr>
        <w:t/>
      </w:r>
      <w:r>
        <w:rPr>
          <w:rFonts w:ascii="Lucida Sans"/>
          <w:color w:val="231F20"/>
          <w:spacing w:val="5"/>
          <w:w w:val="85"/>
          <w:sz w:val="16"/>
        </w:rPr>
        <w:t/>
      </w:r>
      <w:r>
        <w:rPr>
          <w:rFonts w:ascii="Lucida Sans"/>
          <w:color w:val="231F20"/>
          <w:w w:val="85"/>
          <w:sz w:val="16"/>
        </w:rPr>
        <w:t/>
      </w:r>
      <w:r>
        <w:rPr>
          <w:rFonts w:ascii="Lucida Sans"/>
          <w:color w:val="231F20"/>
          <w:spacing w:val="-14"/>
          <w:w w:val="85"/>
          <w:sz w:val="16"/>
        </w:rPr>
        <w:t/>
      </w:r>
      <w:r>
        <w:rPr>
          <w:rFonts w:ascii="Lucida Sans"/>
          <w:color w:val="231F20"/>
          <w:w w:val="85"/>
          <w:sz w:val="16"/>
        </w:rPr>
        <w:t/>
      </w:r>
      <w:r>
        <w:rPr>
          <w:rFonts w:ascii="Lucida Sans"/>
          <w:color w:val="231F20"/>
          <w:spacing w:val="5"/>
          <w:w w:val="85"/>
          <w:sz w:val="16"/>
        </w:rPr>
        <w:t/>
      </w:r>
      <w:r>
        <w:rPr>
          <w:rFonts w:ascii="Lucida Sans"/>
          <w:color w:val="231F20"/>
          <w:w w:val="85"/>
          <w:sz w:val="16"/>
        </w:rPr>
        <w:t/>
      </w:r>
      <w:r>
        <w:rPr>
          <w:rFonts w:ascii="Lucida Sans"/>
          <w:color w:val="231F20"/>
          <w:spacing w:val="5"/>
          <w:w w:val="85"/>
          <w:sz w:val="16"/>
        </w:rPr>
        <w:t/>
      </w:r>
      <w:r>
        <w:rPr>
          <w:rFonts w:ascii="Lucida Sans"/>
          <w:color w:val="231F20"/>
          <w:w w:val="85"/>
          <w:sz w:val="16"/>
        </w:rPr>
        <w:t/>
      </w:r>
      <w:r>
        <w:rPr>
          <w:rFonts w:ascii="Lucida Sans"/>
          <w:color w:val="231F20"/>
          <w:spacing w:val="5"/>
          <w:w w:val="85"/>
          <w:sz w:val="16"/>
        </w:rPr>
        <w:t/>
      </w:r>
      <w:r>
        <w:rPr>
          <w:rFonts w:ascii="Lucida Sans"/>
          <w:color w:val="231F20"/>
          <w:w w:val="85"/>
          <w:sz w:val="16"/>
        </w:rPr>
        <w:t/>
      </w:r>
      <w:r>
        <w:rPr>
          <w:rFonts w:ascii="Lucida Sans"/>
          <w:color w:val="231F20"/>
          <w:spacing w:val="5"/>
          <w:w w:val="85"/>
          <w:sz w:val="16"/>
        </w:rPr>
        <w:t/>
      </w:r>
      <w:r>
        <w:rPr>
          <w:rFonts w:ascii="Lucida Sans"/>
          <w:color w:val="231F20"/>
          <w:w w:val="85"/>
          <w:sz w:val="16"/>
        </w:rPr>
        <w:t/>
      </w:r>
    </w:p>
    <w:p>
      <w:pPr>
        <w:spacing w:before="462"/>
        <w:ind w:left="4073" w:right="0" w:firstLine="0"/>
        <w:jc w:val="left"/>
        <w:rPr>
          <w:sz w:val="16"/>
          <w:rFonts w:ascii="Lucida Sans"/>
          <w:w w:val="85"/>
        </w:rPr>
      </w:pPr>
      <w:r>
        <w:rPr/>
        <w:pict>
          <v:rect style="position:absolute;margin-left:183.470993pt;margin-top:34.144646pt;width:32.028pt;height:32.028pt;mso-position-horizontal-relative:page;mso-position-vertical-relative:paragraph;z-index:15737344" filled="false" stroked="true" strokecolor="#231f20" strokeweight=".5pt">
            <v:stroke dashstyle="solid"/>
            <w10:wrap type="none"/>
          </v:rect>
        </w:pict>
      </w:r>
      <w:r>
        <w:rPr/>
        <w:pict>
          <v:rect style="position:absolute;margin-left:439.839996pt;margin-top:34.144646pt;width:32.028pt;height:32.028pt;mso-position-horizontal-relative:page;mso-position-vertical-relative:paragraph;z-index:15738368" filled="false" stroked="true" strokecolor="#231f20" strokeweight=".5pt">
            <v:stroke dashstyle="solid"/>
            <w10:wrap type="none"/>
          </v:rect>
        </w:pict>
      </w:r>
      <w:r>
        <w:rPr>
          <w:color w:val="231F20"/>
          <w:sz w:val="16"/>
          <w:rFonts w:hint="eastAsia" w:eastAsia="宋体"/>
        </w:rPr>
        <w:t xml:space="preserve">距离=8cm；目标宽度=2厘米</w:t>
      </w:r>
      <w:r>
        <w:rPr>
          <w:rFonts w:ascii="Lucida Sans"/>
          <w:color w:val="231F20"/>
          <w:spacing w:val="10"/>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0"/>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0"/>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p>
    <w:p>
      <w:pPr>
        <w:spacing w:before="738"/>
        <w:ind w:left="2449" w:right="0" w:firstLine="0"/>
        <w:jc w:val="left"/>
        <w:rPr>
          <w:sz w:val="16"/>
          <w:rFonts w:ascii="Lucida Sans"/>
          <w:w w:val="90"/>
          <w:u w:val="single" w:color="231F20"/>
        </w:rPr>
      </w:pPr>
      <w:r>
        <w:rPr>
          <w:color w:val="231F20"/>
          <w:sz w:val="16"/>
          <w:rFonts w:hint="eastAsia" w:eastAsia="宋体"/>
        </w:rPr>
        <w:t xml:space="preserve">相同距离的不同标识: </w:t>
      </w:r>
      <w:r>
        <w:rPr>
          <w:rFonts w:ascii="Lucida Sans"/>
          <w:color w:val="231F20"/>
          <w:spacing w:val="-7"/>
          <w:w w:val="90"/>
          <w:sz w:val="16"/>
          <w:u w:val="single" w:color="231F20"/>
        </w:rPr>
        <w:t/>
      </w:r>
      <w:r>
        <w:rPr>
          <w:color w:val="231F20"/>
          <w:sz w:val="16"/>
        </w:rPr>
        <w:t/>
      </w:r>
      <w:r>
        <w:rPr>
          <w:rFonts w:ascii="Lucida Sans"/>
          <w:color w:val="231F20"/>
          <w:spacing w:val="-7"/>
          <w:w w:val="90"/>
          <w:sz w:val="16"/>
          <w:u w:val="single" w:color="231F20"/>
        </w:rPr>
        <w:t/>
      </w:r>
      <w:r>
        <w:rPr>
          <w:color w:val="231F20"/>
          <w:sz w:val="16"/>
        </w:rPr>
        <w:t/>
      </w:r>
      <w:r>
        <w:rPr>
          <w:rFonts w:ascii="Lucida Sans"/>
          <w:color w:val="231F20"/>
          <w:spacing w:val="-7"/>
          <w:w w:val="90"/>
          <w:sz w:val="16"/>
          <w:u w:val="single" w:color="231F20"/>
        </w:rPr>
        <w:t/>
      </w:r>
      <w:r>
        <w:rPr>
          <w:color w:val="231F20"/>
          <w:sz w:val="16"/>
        </w:rPr>
        <w:t/>
      </w:r>
      <w:r>
        <w:rPr>
          <w:rFonts w:ascii="Lucida Sans"/>
          <w:color w:val="231F20"/>
          <w:spacing w:val="-7"/>
          <w:w w:val="90"/>
          <w:sz w:val="16"/>
          <w:u w:val="single" w:color="231F20"/>
        </w:rPr>
        <w:t/>
      </w:r>
      <w:r>
        <w:rPr>
          <w:color w:val="231F20"/>
          <w:sz w:val="16"/>
        </w:rPr>
        <w:t/>
      </w:r>
      <w:r>
        <w:rPr>
          <w:rFonts w:ascii="Lucida Sans"/>
          <w:color w:val="231F20"/>
          <w:spacing w:val="-9"/>
          <w:sz w:val="16"/>
          <w:u w:val="single" w:color="231F20"/>
        </w:rPr>
        <w:t/>
      </w:r>
    </w:p>
    <w:p>
      <w:pPr>
        <w:spacing w:after="0"/>
        <w:jc w:val="left"/>
        <w:rPr>
          <w:rFonts w:ascii="Lucida Sans"/>
          <w:sz w:val="16"/>
        </w:rPr>
        <w:sectPr>
          <w:pgSz w:w="12060" w:h="14580"/>
          <w:pgMar w:top="1300" w:right="1180" w:bottom="720" w:left="1220" w:header="0" w:footer="523"/>
        </w:sectPr>
      </w:pPr>
    </w:p>
    <w:p>
      <w:pPr>
        <w:spacing w:before="48"/>
        <w:ind w:left="0" w:right="0" w:firstLine="0"/>
        <w:jc w:val="right"/>
        <w:rPr>
          <w:b/>
          <w:sz w:val="16"/>
          <w:rFonts w:ascii="Trebuchet MS"/>
          <w:w w:val="95"/>
        </w:rPr>
      </w:pPr>
      <w:r>
        <w:rPr>
          <w:b/>
          <w:color w:val="231F20"/>
          <w:sz w:val="16"/>
          <w:rFonts w:hint="eastAsia" w:eastAsia="宋体"/>
        </w:rPr>
        <w:t xml:space="preserve">ID=1</w:t>
      </w:r>
      <w:r>
        <w:rPr>
          <w:rFonts w:ascii="Trebuchet MS"/>
          <w:b/>
          <w:color w:val="231F20"/>
          <w:spacing w:val="-10"/>
          <w:w w:val="95"/>
          <w:sz w:val="16"/>
        </w:rPr>
        <w:t/>
      </w:r>
      <w:r>
        <w:rPr>
          <w:b/>
          <w:color w:val="231F20"/>
          <w:sz w:val="16"/>
        </w:rPr>
        <w:t/>
      </w:r>
      <w:r>
        <w:rPr>
          <w:rFonts w:ascii="Trebuchet MS"/>
          <w:b/>
          <w:color w:val="231F20"/>
          <w:spacing w:val="-9"/>
          <w:w w:val="95"/>
          <w:sz w:val="16"/>
        </w:rPr>
        <w:t/>
      </w:r>
      <w:r>
        <w:rPr>
          <w:b/>
          <w:color w:val="231F20"/>
          <w:sz w:val="16"/>
        </w:rPr>
        <w:t/>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spacing w:before="2"/>
        <w:rPr>
          <w:rFonts w:ascii="Trebuchet MS"/>
          <w:b/>
          <w:sz w:val="17"/>
        </w:rPr>
      </w:pPr>
    </w:p>
    <w:p>
      <w:pPr>
        <w:spacing w:before="0"/>
        <w:ind w:left="641" w:right="0" w:firstLine="0"/>
        <w:jc w:val="left"/>
        <w:rPr>
          <w:b/>
          <w:sz w:val="16"/>
          <w:rFonts w:ascii="Trebuchet MS"/>
        </w:rPr>
      </w:pPr>
      <w:r>
        <w:rPr>
          <w:b/>
          <w:color w:val="231F20"/>
          <w:spacing w:val="-5"/>
          <w:sz w:val="16"/>
          <w:rFonts w:hint="eastAsia" w:eastAsia="宋体"/>
        </w:rPr>
        <w:t xml:space="preserve">ID=2</w:t>
      </w:r>
      <w:r>
        <w:rPr>
          <w:rFonts w:ascii="Trebuchet MS"/>
          <w:b/>
          <w:color w:val="231F20"/>
          <w:spacing w:val="-8"/>
          <w:sz w:val="16"/>
        </w:rPr>
        <w:t/>
      </w:r>
      <w:r>
        <w:rPr>
          <w:b/>
          <w:color w:val="231F20"/>
          <w:spacing w:val="-4"/>
          <w:sz w:val="16"/>
        </w:rPr>
        <w:t/>
      </w:r>
      <w:r>
        <w:rPr>
          <w:rFonts w:ascii="Trebuchet MS"/>
          <w:b/>
          <w:color w:val="231F20"/>
          <w:spacing w:val="-8"/>
          <w:sz w:val="16"/>
        </w:rPr>
        <w:t/>
      </w:r>
      <w:r>
        <w:rPr>
          <w:b/>
          <w:color w:val="231F20"/>
          <w:spacing w:val="-4"/>
          <w:sz w:val="16"/>
        </w:rPr>
        <w:t/>
      </w:r>
    </w:p>
    <w:p>
      <w:pPr>
        <w:spacing w:before="44"/>
        <w:ind w:left="97" w:right="0" w:firstLine="0"/>
        <w:jc w:val="left"/>
        <w:rPr>
          <w:sz w:val="16"/>
          <w:rFonts w:ascii="Lucida Sans"/>
          <w:w w:val="85"/>
        </w:rPr>
      </w:pPr>
      <w:r>
        <w:rPr/>
        <w:br w:type="column"/>
      </w:r>
      <w:r>
        <w:rPr>
          <w:color w:val="231F20"/>
          <w:sz w:val="16"/>
          <w:rFonts w:hint="eastAsia" w:eastAsia="宋体"/>
        </w:rPr>
        <w:t xml:space="preserve">距离=2cm；目标宽度=2厘米</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r>
        <w:rPr>
          <w:rFonts w:ascii="Lucida Sans"/>
          <w:color w:val="231F20"/>
          <w:spacing w:val="11"/>
          <w:w w:val="85"/>
          <w:sz w:val="16"/>
        </w:rPr>
        <w:t/>
      </w:r>
      <w:r>
        <w:rPr>
          <w:color w:val="231F20"/>
          <w:sz w:val="16"/>
        </w:rPr>
        <w:t/>
      </w:r>
    </w:p>
    <w:p>
      <w:pPr>
        <w:pStyle w:val="BodyText"/>
        <w:spacing w:before="7"/>
        <w:rPr>
          <w:rFonts w:ascii="Lucida Sans"/>
          <w:sz w:val="7"/>
        </w:rPr>
      </w:pPr>
    </w:p>
    <w:p>
      <w:pPr>
        <w:pStyle w:val="BodyText"/>
        <w:ind w:left="1766"/>
        <w:rPr>
          <w:rFonts w:ascii="Lucida Sans"/>
        </w:rPr>
      </w:pPr>
      <w:r>
        <w:rPr>
          <w:rFonts w:ascii="Lucida Sans"/>
        </w:rPr>
        <w:pict>
          <v:group style="width:32.5500pt;height:32.5500pt;mso-position-horizontal-relative:char;mso-position-vertical-relative:line" coordsize="651,651" coordorigin="0,0">
            <v:rect style="position:absolute;left:5;top:5;width:641;height:641" filled="false" stroked="true" strokecolor="#231f20" strokeweight=".5pt">
              <v:stroke dashstyle="solid"/>
            </v:rect>
          </v:group>
        </w:pict>
      </w:r>
      <w:r>
        <w:rPr>
          <w:rFonts w:ascii="Lucida Sans"/>
        </w:rPr>
      </w:r>
    </w:p>
    <w:p>
      <w:pPr>
        <w:spacing w:before="25"/>
        <w:ind w:left="117" w:right="0" w:firstLine="0"/>
        <w:jc w:val="left"/>
        <w:rPr>
          <w:sz w:val="16"/>
          <w:rFonts w:ascii="Lucida Sans"/>
          <w:w w:val="85"/>
        </w:rPr>
      </w:pPr>
      <w:r>
        <w:rPr/>
        <w:pict>
          <v:rect style="position:absolute;margin-left:257.161011pt;margin-top:-33.962334pt;width:32.029000pt;height:32.028pt;mso-position-horizontal-relative:page;mso-position-vertical-relative:paragraph;z-index:15737856" filled="false" stroked="true" strokecolor="#231f20" strokeweight=".5pt">
            <v:stroke dashstyle="solid"/>
            <w10:wrap type="none"/>
          </v:rect>
        </w:pict>
      </w:r>
      <w:r>
        <w:rPr>
          <w:color w:val="231F20"/>
          <w:sz w:val="16"/>
          <w:rFonts w:hint="eastAsia" w:eastAsia="宋体"/>
        </w:rPr>
        <w:t xml:space="preserve">距离=2cm；目标宽度=1厘米</w:t>
      </w:r>
      <w:r>
        <w:rPr>
          <w:rFonts w:ascii="Lucida Sans"/>
          <w:color w:val="231F20"/>
          <w:spacing w:val="5"/>
          <w:w w:val="85"/>
          <w:sz w:val="16"/>
        </w:rPr>
        <w:t/>
      </w:r>
      <w:r>
        <w:rPr>
          <w:color w:val="231F20"/>
          <w:sz w:val="16"/>
        </w:rPr>
        <w:t/>
      </w:r>
      <w:r>
        <w:rPr>
          <w:rFonts w:ascii="Lucida Sans"/>
          <w:color w:val="231F20"/>
          <w:spacing w:val="6"/>
          <w:w w:val="85"/>
          <w:sz w:val="16"/>
        </w:rPr>
        <w:t/>
      </w:r>
      <w:r>
        <w:rPr>
          <w:color w:val="231F20"/>
          <w:sz w:val="16"/>
        </w:rPr>
        <w:t/>
      </w:r>
      <w:r>
        <w:rPr>
          <w:rFonts w:ascii="Lucida Sans"/>
          <w:color w:val="231F20"/>
          <w:spacing w:val="6"/>
          <w:w w:val="85"/>
          <w:sz w:val="16"/>
        </w:rPr>
        <w:t/>
      </w:r>
      <w:r>
        <w:rPr>
          <w:color w:val="231F20"/>
          <w:sz w:val="16"/>
        </w:rPr>
        <w:t/>
      </w:r>
      <w:r>
        <w:rPr>
          <w:rFonts w:ascii="Lucida Sans"/>
          <w:color w:val="231F20"/>
          <w:spacing w:val="-14"/>
          <w:w w:val="85"/>
          <w:sz w:val="16"/>
        </w:rPr>
        <w:t/>
      </w:r>
      <w:r>
        <w:rPr>
          <w:color w:val="231F20"/>
          <w:sz w:val="16"/>
        </w:rPr>
        <w:t/>
      </w:r>
      <w:r>
        <w:rPr>
          <w:rFonts w:ascii="Lucida Sans"/>
          <w:color w:val="231F20"/>
          <w:spacing w:val="6"/>
          <w:w w:val="85"/>
          <w:sz w:val="16"/>
        </w:rPr>
        <w:t/>
      </w:r>
      <w:r>
        <w:rPr>
          <w:color w:val="231F20"/>
          <w:sz w:val="16"/>
        </w:rPr>
        <w:t/>
      </w:r>
      <w:r>
        <w:rPr>
          <w:rFonts w:ascii="Lucida Sans"/>
          <w:color w:val="231F20"/>
          <w:spacing w:val="6"/>
          <w:w w:val="85"/>
          <w:sz w:val="16"/>
        </w:rPr>
        <w:t/>
      </w:r>
      <w:r>
        <w:rPr>
          <w:color w:val="231F20"/>
          <w:sz w:val="16"/>
        </w:rPr>
        <w:t/>
      </w:r>
      <w:r>
        <w:rPr>
          <w:rFonts w:ascii="Lucida Sans"/>
          <w:color w:val="231F20"/>
          <w:spacing w:val="6"/>
          <w:w w:val="85"/>
          <w:sz w:val="16"/>
        </w:rPr>
        <w:t/>
      </w:r>
      <w:r>
        <w:rPr>
          <w:color w:val="231F20"/>
          <w:sz w:val="16"/>
        </w:rPr>
        <w:t/>
      </w:r>
      <w:r>
        <w:rPr>
          <w:rFonts w:ascii="Lucida Sans"/>
          <w:color w:val="231F20"/>
          <w:spacing w:val="5"/>
          <w:w w:val="85"/>
          <w:sz w:val="16"/>
        </w:rPr>
        <w:t/>
      </w:r>
      <w:r>
        <w:rPr>
          <w:color w:val="231F20"/>
          <w:sz w:val="16"/>
        </w:rPr>
        <w:t/>
      </w:r>
    </w:p>
    <w:p>
      <w:pPr>
        <w:spacing w:after="0"/>
        <w:jc w:val="left"/>
        <w:rPr>
          <w:rFonts w:ascii="Lucida Sans"/>
          <w:sz w:val="16"/>
        </w:rPr>
        <w:sectPr>
          <w:type w:val="continuous"/>
          <w:pgSz w:w="12060" w:h="14580"/>
          <w:pgMar w:top="1300" w:right="1180" w:bottom="720" w:left="1220"/>
          <w:cols w:equalWidth="0" w:num="3">
            <w:col w:w="2837" w:space="40"/>
            <w:col w:w="1059" w:space="39"/>
            <w:col w:w="5685"/>
          </w:cols>
        </w:sectPr>
      </w:pPr>
    </w:p>
    <w:p>
      <w:pPr>
        <w:pStyle w:val="BodyText"/>
        <w:spacing w:before="9"/>
        <w:rPr>
          <w:rFonts w:ascii="Lucida Sans"/>
          <w:sz w:val="5"/>
        </w:rPr>
      </w:pPr>
    </w:p>
    <w:p>
      <w:pPr>
        <w:pStyle w:val="BodyText"/>
        <w:tabs>
          <w:tab w:val="left" w:leader="none" w:pos="5770"/>
        </w:tabs>
        <w:ind w:left="4219"/>
        <w:rPr>
          <w:rFonts w:ascii="Lucida Sans"/>
        </w:rPr>
      </w:pPr>
      <w:r>
        <w:rPr>
          <w:rFonts w:ascii="Lucida Sans"/>
        </w:rPr>
        <w:pict>
          <v:group style="width:15.85pt;height:15.85pt;mso-position-horizontal-relative:char;mso-position-vertical-relative:line" coordsize="317,317" coordorigin="0,0">
            <v:rect style="position:absolute;left:5;top:5;width:307;height:307" filled="false" stroked="true" strokecolor="#231f20" strokeweight=".5pt">
              <v:stroke dashstyle="solid"/>
            </v:rect>
          </v:group>
        </w:pict>
      </w:r>
      <w:r>
        <w:rPr>
          <w:rFonts w:ascii="Lucida Sans"/>
        </w:rPr>
      </w:r>
      <w:r>
        <w:rPr>
          <w:rFonts w:ascii="Lucida Sans"/>
        </w:rPr>
        <w:tab/>
      </w:r>
      <w:r>
        <w:rPr>
          <w:rFonts w:ascii="Lucida Sans"/>
        </w:rPr>
        <w:pict>
          <v:group style="width:15.85pt;height:15.85pt;mso-position-horizontal-relative:char;mso-position-vertical-relative:line" coordsize="317,317" coordorigin="0,0">
            <v:rect style="position:absolute;left:5;top:5;width:307;height:307" filled="false" stroked="true" strokecolor="#231f20" strokeweight=".5pt">
              <v:stroke dashstyle="solid"/>
            </v:rect>
          </v:group>
        </w:pict>
      </w:r>
      <w:r>
        <w:rPr>
          <w:rFonts w:ascii="Lucida Sans"/>
        </w:rPr>
      </w:r>
    </w:p>
    <w:p>
      <w:pPr>
        <w:pStyle w:val="BodyText"/>
        <w:spacing w:before="11"/>
        <w:rPr>
          <w:rFonts w:ascii="Lucida Sans"/>
          <w:sz w:val="5"/>
        </w:rPr>
      </w:pPr>
    </w:p>
    <w:p>
      <w:pPr>
        <w:spacing w:after="0"/>
        <w:rPr>
          <w:rFonts w:ascii="Lucida Sans"/>
          <w:sz w:val="5"/>
        </w:rPr>
        <w:sectPr>
          <w:type w:val="continuous"/>
          <w:pgSz w:w="12060" w:h="14580"/>
          <w:pgMar w:top="1300" w:right="1180" w:bottom="720" w:left="1220"/>
        </w:sectPr>
      </w:pPr>
    </w:p>
    <w:p>
      <w:pPr>
        <w:tabs>
          <w:tab w:val="right" w:leader="none" w:pos="3595"/>
        </w:tabs>
        <w:spacing w:before="68"/>
        <w:ind w:left="2177" w:right="0" w:firstLine="0"/>
        <w:jc w:val="left"/>
        <w:rPr>
          <w:rFonts w:ascii="Lucida Sans"/>
          <w:sz w:val="16"/>
        </w:rPr>
      </w:pPr>
      <w:r>
        <w:rPr/>
        <w:pict>
          <v:group style="position:absolute;margin-left:243.646896pt;margin-top:9.241728pt;width:131.65pt;height:74.3pt;mso-position-horizontal-relative:page;mso-position-vertical-relative:paragraph;z-index:15738880" coordsize="2633,1486" coordorigin="4873,185">
            <v:rect style="position:absolute;left:5072;top:820;width:276;height:839" filled="true" fillcolor="#bcbec0" stroked="false">
              <v:fill type="solid"/>
            </v:rect>
            <v:rect style="position:absolute;left:5072;top:820;width:276;height:839" filled="false" stroked="true" strokecolor="#231f20" strokeweight=".5pt">
              <v:stroke dashstyle="solid"/>
            </v:rect>
            <v:rect style="position:absolute;left:5560;top:713;width:280;height:946" filled="true" fillcolor="#bcbec0" stroked="false">
              <v:fill type="solid"/>
            </v:rect>
            <v:rect style="position:absolute;left:5560;top:713;width:280;height:946" filled="false" stroked="true" strokecolor="#231f20" strokeweight=".5pt">
              <v:stroke dashstyle="solid"/>
            </v:rect>
            <v:rect style="position:absolute;left:6049;top:505;width:280;height:1154" filled="true" fillcolor="#bcbec0" stroked="false">
              <v:fill type="solid"/>
            </v:rect>
            <v:rect style="position:absolute;left:6049;top:505;width:280;height:1154" filled="false" stroked="true" strokecolor="#231f20" strokeweight=".5pt">
              <v:stroke dashstyle="solid"/>
            </v:rect>
            <v:rect style="position:absolute;left:6539;top:401;width:280;height:1258" filled="true" fillcolor="#bcbec0" stroked="false">
              <v:fill type="solid"/>
            </v:rect>
            <v:rect style="position:absolute;left:6539;top:401;width:280;height:1258" filled="false" stroked="true" strokecolor="#231f20" strokeweight=".5pt">
              <v:stroke dashstyle="solid"/>
            </v:rect>
            <v:rect style="position:absolute;left:7031;top:294;width:275;height:1365" filled="true" fillcolor="#bcbec0" stroked="false">
              <v:fill type="solid"/>
            </v:rect>
            <v:shape style="position:absolute;left:4882;top:197;width:2424;height:1462" coordsize="2424,1462" coordorigin="4883,198" filled="false" stroked="true" strokecolor="#231f20" strokeweight=".5pt" path="m7306,1659l7032,1659,7032,294,7306,294,7306,1659xm4883,1447l4958,1447m4883,1239l4958,1239m4883,1031l4958,1031m4883,822l4958,822m4883,610l4958,610m4883,403l4958,403m4883,198l4958,198e">
              <v:path arrowok="t"/>
              <v:stroke dashstyle="solid"/>
            </v:shape>
            <v:shape style="position:absolute;left:4882;top:194;width:2613;height:1466" coordsize="2613,1466" coordorigin="4883,195" filled="false" stroked="true" strokecolor="#231f20" strokeweight="1pt" path="m4883,195l4883,1661,7496,1661e">
              <v:path arrowok="t"/>
              <v:stroke dashstyle="solid"/>
            </v:shape>
            <w10:wrap type="none"/>
          </v:group>
        </w:pict>
      </w:r>
      <w:r>
        <w:rPr/>
        <w:pict>
          <v:shape style="position:absolute;margin-left:212.046204pt;margin-top:4.948725pt;width:11.45pt;height:82.9pt;mso-position-horizontal-relative:page;mso-position-vertical-relative:paragraph;z-index:-16666112" filled="false" stroked="false" type="#_x0000_t202">
            <v:textbox style="layout-flow:vertical;mso-layout-flow-alt:bottom-to-top" inset="0,0,0,0">
              <w:txbxContent>
                <w:p>
                  <w:pPr>
                    <w:spacing w:before="10"/>
                    <w:ind w:left="20" w:right="0" w:firstLine="0"/>
                    <w:jc w:val="left"/>
                    <w:rPr>
                      <w:sz w:val="16"/>
                      <w:rFonts w:ascii="Lucida Sans"/>
                      <w:w w:val="90"/>
                    </w:rPr>
                  </w:pPr>
                  <w:r>
                    <w:rPr>
                      <w:color w:val="231F20"/>
                      <w:sz w:val="15"/>
                      <w:rFonts w:hint="eastAsia" w:eastAsia="宋体"/>
                      <w:szCs w:val="15"/>
                    </w:rPr>
                    <w:t xml:space="preserve">移动时间(毫秒)</w:t>
                  </w:r>
                  <w:r>
                    <w:rPr>
                      <w:rFonts w:ascii="Lucida Sans"/>
                      <w:color w:val="231F20"/>
                      <w:spacing w:val="-3"/>
                      <w:w w:val="90"/>
                      <w:sz w:val="15"/>
                      <w:szCs w:val="15"/>
                    </w:rPr>
                    <w:t/>
                  </w:r>
                  <w:r>
                    <w:rPr>
                      <w:color w:val="231F20"/>
                      <w:sz w:val="15"/>
                      <w:szCs w:val="15"/>
                    </w:rPr>
                    <w:t/>
                  </w:r>
                  <w:r>
                    <w:rPr>
                      <w:rFonts w:ascii="Lucida Sans"/>
                      <w:color w:val="231F20"/>
                      <w:spacing w:val="-2"/>
                      <w:w w:val="90"/>
                      <w:sz w:val="15"/>
                      <w:szCs w:val="15"/>
                    </w:rPr>
                    <w:t/>
                  </w:r>
                  <w:r>
                    <w:rPr>
                      <w:color w:val="231F20"/>
                      <w:sz w:val="15"/>
                      <w:szCs w:val="15"/>
                    </w:rPr>
                    <w:t/>
                  </w:r>
                </w:p>
              </w:txbxContent>
            </v:textbox>
            <w10:wrap type="none"/>
          </v:shape>
        </w:pict>
      </w:r>
      <w:r>
        <w:rPr>
          <w:rFonts w:hint="eastAsia" w:eastAsia="宋体"/>
          <w:b/>
          <w:color w:val="231F20"/>
          <w:position w:val="2"/>
          <w:sz w:val="16"/>
        </w:rPr>
        <w:t xml:space="preserve">b.</w:t>
        <w:tab/>
      </w:r>
      <w:r>
        <w:rPr>
          <w:rFonts w:ascii="Lucida Sans"/>
          <w:color w:val="231F20"/>
          <w:sz w:val="16"/>
        </w:rPr>
        <w:t>350</w:t>
      </w:r>
    </w:p>
    <w:p>
      <w:pPr>
        <w:spacing w:before="20"/>
        <w:ind w:left="0" w:right="948" w:firstLine="0"/>
        <w:jc w:val="right"/>
        <w:rPr>
          <w:rFonts w:ascii="Lucida Sans"/>
          <w:sz w:val="16"/>
        </w:rPr>
      </w:pPr>
      <w:r>
        <w:rPr>
          <w:rFonts w:ascii="Lucida Sans"/>
          <w:color w:val="231F20"/>
          <w:sz w:val="16"/>
        </w:rPr>
        <w:t>300</w:t>
      </w:r>
    </w:p>
    <w:p>
      <w:pPr>
        <w:spacing w:before="21"/>
        <w:ind w:left="0" w:right="948" w:firstLine="0"/>
        <w:jc w:val="right"/>
        <w:rPr>
          <w:rFonts w:ascii="Lucida Sans"/>
          <w:sz w:val="16"/>
        </w:rPr>
      </w:pPr>
      <w:r>
        <w:rPr>
          <w:rFonts w:ascii="Lucida Sans"/>
          <w:color w:val="231F20"/>
          <w:sz w:val="16"/>
        </w:rPr>
        <w:t>250</w:t>
      </w:r>
    </w:p>
    <w:p>
      <w:pPr>
        <w:spacing w:before="20"/>
        <w:ind w:left="0" w:right="948" w:firstLine="0"/>
        <w:jc w:val="right"/>
        <w:rPr>
          <w:rFonts w:ascii="Lucida Sans"/>
          <w:sz w:val="16"/>
        </w:rPr>
      </w:pPr>
      <w:r>
        <w:rPr>
          <w:rFonts w:ascii="Lucida Sans"/>
          <w:color w:val="231F20"/>
          <w:sz w:val="16"/>
        </w:rPr>
        <w:t>200</w:t>
      </w:r>
    </w:p>
    <w:p>
      <w:pPr>
        <w:spacing w:before="21"/>
        <w:ind w:left="0" w:right="948" w:firstLine="0"/>
        <w:jc w:val="right"/>
        <w:rPr>
          <w:rFonts w:ascii="Lucida Sans"/>
          <w:sz w:val="16"/>
        </w:rPr>
      </w:pPr>
      <w:r>
        <w:rPr>
          <w:rFonts w:ascii="Lucida Sans"/>
          <w:color w:val="231F20"/>
          <w:w w:val="90"/>
          <w:sz w:val="16"/>
        </w:rPr>
        <w:t>150</w:t>
      </w:r>
    </w:p>
    <w:p>
      <w:pPr>
        <w:spacing w:before="20"/>
        <w:ind w:left="0" w:right="948" w:firstLine="0"/>
        <w:jc w:val="right"/>
        <w:rPr>
          <w:rFonts w:ascii="Lucida Sans"/>
          <w:sz w:val="16"/>
        </w:rPr>
      </w:pPr>
      <w:r>
        <w:rPr>
          <w:rFonts w:ascii="Lucida Sans"/>
          <w:color w:val="231F20"/>
          <w:w w:val="90"/>
          <w:sz w:val="16"/>
        </w:rPr>
        <w:t>100</w:t>
      </w:r>
    </w:p>
    <w:p>
      <w:pPr>
        <w:spacing w:before="21"/>
        <w:ind w:left="0" w:right="948" w:firstLine="0"/>
        <w:jc w:val="right"/>
        <w:rPr>
          <w:rFonts w:ascii="Lucida Sans"/>
          <w:sz w:val="16"/>
        </w:rPr>
      </w:pPr>
      <w:r>
        <w:rPr>
          <w:rFonts w:ascii="Lucida Sans"/>
          <w:color w:val="231F20"/>
          <w:sz w:val="16"/>
        </w:rPr>
        <w:t>50</w:t>
      </w:r>
    </w:p>
    <w:p>
      <w:pPr>
        <w:spacing w:before="20" w:line="159" w:lineRule="exact"/>
        <w:ind w:left="0" w:right="948" w:firstLine="0"/>
        <w:jc w:val="right"/>
        <w:rPr>
          <w:rFonts w:ascii="Lucida Sans"/>
          <w:sz w:val="16"/>
        </w:rPr>
      </w:pPr>
      <w:r>
        <w:rPr>
          <w:rFonts w:ascii="Lucida Sans"/>
          <w:color w:val="231F20"/>
          <w:w w:val="96"/>
          <w:sz w:val="16"/>
        </w:rPr>
        <w:t>0</w:t>
      </w:r>
    </w:p>
    <w:p>
      <w:pPr>
        <w:tabs>
          <w:tab w:val="left" w:leader="none" w:pos="491"/>
        </w:tabs>
        <w:spacing w:before="0" w:line="159" w:lineRule="exact"/>
        <w:ind w:left="0" w:right="0" w:firstLine="0"/>
        <w:jc w:val="right"/>
        <w:rPr>
          <w:rFonts w:ascii="Lucida Sans"/>
          <w:sz w:val="16"/>
        </w:rPr>
      </w:pPr>
      <w:r>
        <w:rPr>
          <w:rFonts w:ascii="Lucida Sans"/>
          <w:color w:val="231F20"/>
          <w:w w:val="85"/>
          <w:sz w:val="16"/>
        </w:rPr>
        <w:t>1</w:t>
        <w:tab/>
        <w:t>2</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3"/>
        <w:rPr>
          <w:rFonts w:ascii="Lucida Sans"/>
          <w:sz w:val="16"/>
        </w:rPr>
      </w:pPr>
    </w:p>
    <w:p>
      <w:pPr>
        <w:tabs>
          <w:tab w:val="left" w:leader="none" w:pos="861"/>
          <w:tab w:val="left" w:leader="none" w:pos="1349"/>
        </w:tabs>
        <w:spacing w:before="0"/>
        <w:ind w:left="367" w:right="0" w:firstLine="0"/>
        <w:jc w:val="left"/>
        <w:rPr>
          <w:rFonts w:ascii="Lucida Sans"/>
          <w:sz w:val="16"/>
        </w:rPr>
      </w:pPr>
      <w:r>
        <w:rPr>
          <w:rFonts w:ascii="Lucida Sans"/>
          <w:color w:val="231F20"/>
          <w:sz w:val="16"/>
        </w:rPr>
        <w:t>3</w:t>
        <w:tab/>
        <w:t>4</w:t>
        <w:tab/>
        <w:t>5</w:t>
      </w:r>
    </w:p>
    <w:p>
      <w:pPr>
        <w:spacing w:after="0"/>
        <w:jc w:val="left"/>
        <w:rPr>
          <w:rFonts w:ascii="Lucida Sans"/>
          <w:sz w:val="16"/>
        </w:rPr>
        <w:sectPr>
          <w:type w:val="continuous"/>
          <w:pgSz w:w="12060" w:h="14580"/>
          <w:pgMar w:top="1300" w:right="1180" w:bottom="720" w:left="1220"/>
          <w:cols w:equalWidth="0" w:num="2">
            <w:col w:w="4547" w:space="40"/>
            <w:col w:w="5073"/>
          </w:cols>
        </w:sectPr>
      </w:pPr>
    </w:p>
    <w:p>
      <w:pPr>
        <w:spacing w:before="32"/>
        <w:ind w:left="278" w:right="0" w:firstLine="0"/>
        <w:jc w:val="center"/>
        <w:rPr>
          <w:sz w:val="16"/>
          <w:rFonts w:ascii="Lucida Sans"/>
          <w:w w:val="85"/>
        </w:rPr>
      </w:pPr>
      <w:r>
        <w:rPr>
          <w:color w:val="231F20"/>
          <w:sz w:val="16"/>
        </w:rPr>
        <w:t/>
      </w:r>
      <w:r>
        <w:rPr>
          <w:rFonts w:ascii="Lucida Sans"/>
          <w:color w:val="231F20"/>
          <w:spacing w:val="3"/>
          <w:w w:val="85"/>
          <w:sz w:val="16"/>
        </w:rPr>
        <w:t/>
      </w:r>
      <w:r>
        <w:rPr>
          <w:color w:val="231F20"/>
          <w:sz w:val="16"/>
        </w:rPr>
        <w:t/>
      </w:r>
      <w:r>
        <w:rPr>
          <w:rFonts w:ascii="Lucida Sans"/>
          <w:color w:val="231F20"/>
          <w:spacing w:val="3"/>
          <w:w w:val="85"/>
          <w:sz w:val="16"/>
        </w:rPr>
        <w:t/>
      </w:r>
      <w:r>
        <w:rPr>
          <w:color w:val="231F20"/>
          <w:sz w:val="16"/>
          <w:rFonts w:hint="eastAsia" w:eastAsia="宋体"/>
        </w:rPr>
        <w:t xml:space="preserve">难度指数</w:t>
      </w:r>
    </w:p>
    <w:p>
      <w:pPr>
        <w:spacing w:before="151" w:line="261" w:lineRule="auto"/>
        <w:ind w:left="2177" w:right="1433" w:firstLine="0"/>
        <w:jc w:val="left"/>
        <w:rPr>
          <w:sz w:val="16"/>
        </w:rPr>
      </w:pPr>
      <w:r>
        <w:rPr>
          <w:b/>
          <w:color w:val="231F20"/>
          <w:spacing w:val="-1"/>
          <w:sz w:val="16"/>
        </w:rPr>
        <w:t/>
      </w:r>
      <w:r>
        <w:rPr>
          <w:b/>
          <w:color w:val="231F20"/>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37"/>
          <w:sz w:val="16"/>
        </w:rPr>
        <w:t/>
      </w:r>
      <w:r>
        <w:rPr>
          <w:b/>
          <w:color w:val="231F20"/>
          <w:sz w:val="16"/>
          <w:rFonts w:hint="eastAsia" w:eastAsia="宋体"/>
        </w:rPr>
        <w:t xml:space="preserve">图7.1</w:t>
      </w:r>
      <w:r>
        <w:rPr>
          <w:color w:val="231F20"/>
          <w:sz w:val="16"/>
          <w:rFonts w:hint="eastAsia" w:eastAsia="宋体"/>
        </w:rPr>
        <w:t xml:space="preserve">(a)具有不同目标尺寸和/或距离特征的往复敲击任务的难度指数示例。</w:t>
      </w:r>
      <w:r>
        <w:rPr>
          <w:color w:val="231F20"/>
          <w:sz w:val="16"/>
          <w:rFonts w:hint="eastAsia" w:eastAsia="宋体"/>
        </w:rPr>
        <w:t xml:space="preserve">任务难度根据标识进行索引，标识越高，任务越难。</w:t>
      </w:r>
      <w:r>
        <w:rPr>
          <w:color w:val="231F20"/>
          <w:sz w:val="16"/>
          <w:rFonts w:hint="eastAsia" w:eastAsia="宋体"/>
        </w:rPr>
        <w:t xml:space="preserve">ID按照费茨定律方程计算:ID=log(2∙距离/宽度)</w:t>
      </w:r>
      <w:r>
        <w:rPr>
          <w:color w:val="231F20"/>
          <w:sz w:val="16"/>
          <w:vertAlign w:val="subscript"/>
          <w:rFonts w:hint="eastAsia" w:eastAsia="宋体"/>
        </w:rPr>
        <w:t xml:space="preserve">2</w:t>
      </w:r>
      <w:r>
        <w:rPr>
          <w:color w:val="231F20"/>
          <w:sz w:val="16"/>
          <w:rFonts w:hint="eastAsia" w:eastAsia="宋体"/>
        </w:rPr>
        <w:t xml:space="preserve">。</w:t>
      </w:r>
      <w:r>
        <w:rPr>
          <w:color w:val="231F20"/>
          <w:sz w:val="16"/>
          <w:rFonts w:hint="eastAsia" w:eastAsia="宋体"/>
        </w:rPr>
        <w:t xml:space="preserve">(请注意，D是从每个目标的近边缘开始测量的。)</w:t>
      </w:r>
      <w:r>
        <w:rPr>
          <w:color w:val="231F20"/>
          <w:sz w:val="16"/>
          <w:rFonts w:hint="eastAsia" w:eastAsia="宋体"/>
        </w:rPr>
        <w:t xml:space="preserve">(b)五种不同难度指数的往复敲击任务的每次敲击的大致移动时间(毫秒)。</w:t>
      </w:r>
      <w:r>
        <w:rPr>
          <w:color w:val="231F20"/>
          <w:sz w:val="16"/>
          <w:rFonts w:hint="eastAsia" w:eastAsia="宋体"/>
        </w:rPr>
        <w:t/>
      </w:r>
      <w:r>
        <w:rPr>
          <w:color w:val="231F20"/>
          <w:spacing w:val="1"/>
          <w:sz w:val="16"/>
        </w:rPr>
        <w:t/>
      </w:r>
      <w:r>
        <w:rPr>
          <w:color w:val="231F20"/>
          <w:sz w:val="16"/>
        </w:rPr>
        <w:t/>
      </w:r>
      <w:r>
        <w:rPr>
          <w:color w:val="231F20"/>
          <w:sz w:val="16"/>
          <w:vertAlign w:val="subscript"/>
        </w:rPr>
        <w:t/>
      </w:r>
      <w:r>
        <w:rPr>
          <w:color w:val="231F20"/>
          <w:sz w:val="16"/>
          <w:vertAlign w:val="baseline"/>
        </w:rPr>
        <w:t/>
      </w:r>
      <w:r>
        <w:rPr>
          <w:color w:val="231F20"/>
          <w:sz w:val="16"/>
          <w:vertAlign w:val="baseline"/>
        </w:rPr>
        <w:t/>
      </w:r>
      <w:r>
        <w:rPr>
          <w:color w:val="231F20"/>
          <w:sz w:val="16"/>
          <w:vertAlign w:val="baseline"/>
        </w:rPr>
        <w:t/>
      </w:r>
      <w:r>
        <w:rPr>
          <w:i/>
          <w:color w:val="231F20"/>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7"/>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7"/>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6"/>
          <w:sz w:val="16"/>
          <w:vertAlign w:val="baseline"/>
        </w:rPr>
        <w:t/>
      </w:r>
      <w:r>
        <w:rPr>
          <w:color w:val="231F20"/>
          <w:sz w:val="16"/>
          <w:vertAlign w:val="baseline"/>
        </w:rPr>
        <w:t/>
      </w:r>
      <w:r>
        <w:rPr>
          <w:color w:val="231F20"/>
          <w:spacing w:val="-37"/>
          <w:sz w:val="16"/>
          <w:vertAlign w:val="baseline"/>
        </w:rPr>
        <w:t/>
      </w:r>
      <w:r>
        <w:rPr>
          <w:color w:val="231F20"/>
          <w:sz w:val="16"/>
          <w:vertAlign w:val="baseline"/>
        </w:rPr>
        <w:t/>
      </w:r>
    </w:p>
    <w:p>
      <w:pPr>
        <w:pStyle w:val="BodyText"/>
      </w:pPr>
    </w:p>
    <w:p>
      <w:pPr>
        <w:pStyle w:val="BodyText"/>
        <w:spacing w:before="7"/>
        <w:rPr>
          <w:sz w:val="15"/>
        </w:rPr>
      </w:pPr>
    </w:p>
    <w:p>
      <w:pPr>
        <w:spacing w:after="0"/>
        <w:rPr>
          <w:sz w:val="15"/>
        </w:rPr>
        <w:sectPr>
          <w:type w:val="continuous"/>
          <w:pgSz w:w="12060" w:h="14580"/>
          <w:pgMar w:top="1300" w:right="1180" w:bottom="720" w:left="1220"/>
        </w:sectPr>
      </w:pPr>
    </w:p>
    <w:p>
      <w:pPr>
        <w:pStyle w:val="BodyText"/>
        <w:spacing w:before="108" w:line="249" w:lineRule="auto"/>
        <w:ind w:left="940" w:right="1"/>
        <w:jc w:val="both"/>
        <w:rPr/>
      </w:pPr>
      <w:r>
        <w:rPr/>
        <w:drawing>
          <wp:anchor distT="0" distB="0" distL="0" distR="0" simplePos="0" relativeHeight="157393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6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6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399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6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7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Fonts w:hint="eastAsia" w:eastAsia="宋体"/>
        </w:rPr>
        <w:t xml:space="preserve">接近目标。这意味着，如果在初始开环阶段运动速度过快，当肢体接近目标时，视觉反馈将没有足够的时间来产生运动调整。</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p>
    <w:p>
      <w:pPr>
        <w:pStyle w:val="BodyText"/>
        <w:spacing w:before="9"/>
        <w:rPr>
          <w:sz w:val="22"/>
        </w:rPr>
      </w:pPr>
    </w:p>
    <w:p>
      <w:pPr>
        <w:pStyle w:val="BodyText"/>
        <w:spacing w:before="1" w:line="249" w:lineRule="auto"/>
        <w:ind w:left="940"/>
        <w:jc w:val="both"/>
        <w:rPr/>
      </w:pP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b/>
          <w:i/>
          <w:color w:val="231F20"/>
        </w:rPr>
        <w:t/>
      </w:r>
      <w:r>
        <w:rPr>
          <w:b/>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8"/>
        </w:rPr>
        <w:t/>
      </w:r>
      <w:r>
        <w:rPr>
          <w:color w:val="231F20"/>
          <w:rFonts w:hint="eastAsia" w:eastAsia="宋体"/>
        </w:rPr>
        <w:t xml:space="preserve">视觉</w:t>
      </w:r>
      <w:r>
        <w:rPr>
          <w:b/>
          <w:i/>
          <w:color w:val="231F20"/>
          <w:rFonts w:hint="eastAsia" w:eastAsia="宋体"/>
        </w:rPr>
        <w:t xml:space="preserve">信息</w:t>
      </w:r>
      <w:r>
        <w:rPr>
          <w:color w:val="231F20"/>
          <w:rFonts w:hint="eastAsia" w:eastAsia="宋体"/>
        </w:rPr>
        <w:t xml:space="preserve">在速度-精度权衡中的作用。</w:t>
      </w:r>
      <w:r>
        <w:rPr>
          <w:color w:val="231F20"/>
          <w:rFonts w:hint="eastAsia" w:eastAsia="宋体"/>
        </w:rPr>
        <w:t xml:space="preserve">当我们考虑到我们的感觉-知觉系统在速度-准确性技能表现中的作用时，比如将钥匙插入钥匙孔，视觉在成功表现中起着主导作用。</w:t>
      </w:r>
      <w:r>
        <w:rPr>
          <w:color w:val="231F20"/>
          <w:rFonts w:hint="eastAsia" w:eastAsia="宋体"/>
        </w:rPr>
        <w:t xml:space="preserve">然而，值得注意的是，盲人也显示了费茨定律的影响，因为</w:t>
      </w:r>
      <w:r>
        <w:rPr>
          <w:color w:val="231F20"/>
          <w:rFonts w:hint="eastAsia" w:eastAsia="宋体"/>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r>
        <w:rPr>
          <w:color w:val="231F20"/>
          <w:spacing w:val="44"/>
        </w:rPr>
        <w:t/>
      </w:r>
      <w:r>
        <w:rPr>
          <w:color w:val="231F20"/>
        </w:rPr>
        <w:t/>
      </w:r>
      <w:r>
        <w:rPr>
          <w:color w:val="231F20"/>
          <w:spacing w:val="45"/>
        </w:rPr>
        <w:t/>
      </w:r>
      <w:r>
        <w:rPr>
          <w:color w:val="231F20"/>
        </w:rPr>
        <w:t/>
      </w:r>
    </w:p>
    <w:p>
      <w:pPr>
        <w:pStyle w:val="BodyText"/>
        <w:spacing w:before="126" w:line="249" w:lineRule="auto"/>
        <w:ind w:left="317" w:right="195"/>
        <w:jc w:val="both"/>
        <w:rPr/>
      </w:pPr>
      <w:r>
        <w:rPr/>
        <w:br w:type="column"/>
      </w:r>
      <w:r>
        <w:rPr>
          <w:color w:val="231F20"/>
        </w:rPr>
        <w:t/>
      </w:r>
      <w:r>
        <w:rPr>
          <w:color w:val="231F20"/>
          <w:spacing w:val="1"/>
        </w:rPr>
        <w:t/>
      </w:r>
      <w:r>
        <w:rPr>
          <w:color w:val="231F20"/>
          <w:rFonts w:hint="eastAsia" w:eastAsia="宋体"/>
        </w:rPr>
        <w:t xml:space="preserve">ElLahib和col-leals(2018)的研究表明，盲人参与者可以使用振动触摸屏点击屏幕上的特定形状。</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p>
    <w:p>
      <w:pPr>
        <w:pStyle w:val="BodyText"/>
        <w:spacing w:before="4" w:line="249" w:lineRule="auto"/>
        <w:ind w:left="317" w:right="195"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视觉在速度准确性技能中的具体作用取决于肢体运动的阶段。尽管前一节中描述的假设为这些技能提出了两个不同的运动阶段，开环和闭环阶段，但研究人员普遍认为，包括第三个阶段对于理解视觉在控制过程中的作用很重要。这个额外的阶段包括完成技能所需的动作准备。</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3"/>
        </w:rPr>
        <w:t/>
      </w:r>
      <w:r>
        <w:rPr>
          <w:color w:val="231F20"/>
        </w:rPr>
        <w:t/>
      </w:r>
      <w:r>
        <w:rPr>
          <w:color w:val="231F20"/>
          <w:spacing w:val="-47"/>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39"/>
        </w:rPr>
        <w:t/>
      </w:r>
      <w:r>
        <w:rPr>
          <w:color w:val="231F20"/>
        </w:rPr>
        <w:t/>
      </w:r>
      <w:r>
        <w:rPr>
          <w:color w:val="231F20"/>
          <w:spacing w:val="39"/>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p>
    <w:p>
      <w:pPr>
        <w:spacing w:after="0" w:line="249" w:lineRule="auto"/>
        <w:jc w:val="both"/>
        <w:sectPr>
          <w:type w:val="continuous"/>
          <w:pgSz w:w="12060" w:h="14580"/>
          <w:pgMar w:top="1300" w:right="1180" w:bottom="720" w:left="1220"/>
          <w:cols w:equalWidth="0" w:num="2">
            <w:col w:w="5023" w:space="40"/>
            <w:col w:w="4597"/>
          </w:cols>
        </w:sectPr>
      </w:pPr>
    </w:p>
    <w:p>
      <w:pPr>
        <w:tabs>
          <w:tab w:val="left" w:leader="none" w:pos="879"/>
        </w:tabs>
        <w:spacing w:before="97"/>
        <w:ind w:left="160" w:right="0" w:firstLine="0"/>
        <w:jc w:val="left"/>
        <w:rPr>
          <w:sz w:val="18"/>
        </w:rPr>
      </w:pPr>
      <w:r>
        <w:rPr/>
        <w:drawing>
          <wp:anchor distT="0" distB="0" distL="0" distR="0" simplePos="0" relativeHeight="15741440" behindDoc="0" locked="0" layoutInCell="1" allowOverlap="1">
            <wp:simplePos x="0" y="0"/>
            <wp:positionH relativeFrom="page">
              <wp:posOffset>873760</wp:posOffset>
            </wp:positionH>
            <wp:positionV relativeFrom="paragraph">
              <wp:posOffset>258093</wp:posOffset>
            </wp:positionV>
            <wp:extent cx="565162" cy="492125"/>
            <wp:effectExtent l="0" t="0" r="0" b="0"/>
            <wp:wrapNone/>
            <wp:docPr id="25" name="image3.png"/>
            <wp:cNvGraphicFramePr>
              <a:graphicFrameLocks noChangeAspect="1"/>
            </wp:cNvGraphicFramePr>
            <a:graphic>
              <a:graphicData uri="http://schemas.openxmlformats.org/drawingml/2006/picture">
                <pic:pic>
                  <pic:nvPicPr>
                    <pic:cNvPr id="26" name="image3.png"/>
                    <pic:cNvPicPr/>
                  </pic:nvPicPr>
                  <pic:blipFill>
                    <a:blip r:embed="rId9" cstate="print"/>
                    <a:stretch>
                      <a:fillRect/>
                    </a:stretch>
                  </pic:blipFill>
                  <pic:spPr>
                    <a:xfrm>
                      <a:off x="0" y="0"/>
                      <a:ext cx="565162" cy="492125"/>
                    </a:xfrm>
                    <a:prstGeom prst="rect">
                      <a:avLst/>
                    </a:prstGeom>
                  </pic:spPr>
                </pic:pic>
              </a:graphicData>
            </a:graphic>
          </wp:anchor>
        </w:drawing>
      </w:r>
      <w:r>
        <w:rPr>
          <w:color w:val="231F20"/>
          <w:sz w:val="18"/>
        </w:rPr>
        <w:t>150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6" w:after="1"/>
        <w:rPr>
          <w:sz w:val="26"/>
        </w:rPr>
      </w:pPr>
    </w:p>
    <w:p>
      <w:pPr>
        <w:pStyle w:val="BodyText"/>
        <w:tabs>
          <w:tab w:val="left" w:leader="none" w:pos="157"/>
        </w:tabs>
        <w:ind w:left="-1190"/>
      </w:pPr>
      <w:r>
        <w:rPr>
          <w:position w:val="165"/>
        </w:rPr>
        <w:drawing>
          <wp:inline distT="0" distB="0" distL="0" distR="0">
            <wp:extent cx="152400" cy="152400"/>
            <wp:effectExtent l="0" t="0" r="0" b="0"/>
            <wp:docPr id="2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7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7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position w:val="165"/>
        </w:rPr>
      </w:r>
      <w:r>
        <w:rPr>
          <w:position w:val="165"/>
        </w:rPr>
        <w:tab/>
      </w:r>
      <w:r>
        <w:rPr/>
        <w:pict>
          <v:shape style="width:426.25pt;height:357.15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3"/>
                    <w:gridCol w:w="7627"/>
                  </w:tblGrid>
                  <w:tr>
                    <w:trPr>
                      <w:trHeight w:val="294" w:hRule="atLeast"/>
                    </w:trPr>
                    <w:tc>
                      <w:tcPr>
                        <w:tcW w:w="883" w:type="dxa"/>
                        <w:tcBorders>
                          <w:bottom w:val="nil"/>
                          <w:right w:val="nil"/>
                        </w:tcBorders>
                      </w:tcPr>
                      <w:p>
                        <w:pPr>
                          <w:pStyle w:val="TableParagraph"/>
                          <w:ind w:left="0"/>
                          <w:rPr>
                            <w:sz w:val="18"/>
                          </w:rPr>
                        </w:pPr>
                      </w:p>
                    </w:tc>
                    <w:tc>
                      <w:tcPr>
                        <w:tcW w:w="7627" w:type="dxa"/>
                        <w:tcBorders>
                          <w:left w:val="nil"/>
                          <w:bottom w:val="nil"/>
                        </w:tcBorders>
                        <w:shd w:val="clear" w:color="auto" w:fill="58595B"/>
                      </w:tcPr>
                      <w:p>
                        <w:pPr>
                          <w:pStyle w:val="TableParagraph"/>
                          <w:spacing w:before="23"/>
                          <w:ind w:left="116"/>
                          <w:rPr>
                            <w:b/>
                            <w:sz w:val="20"/>
                          </w:rPr>
                        </w:pPr>
                        <w:r>
                          <w:rPr>
                            <w:b/>
                            <w:color w:val="FFFFFF"/>
                            <w:sz w:val="20"/>
                            <w:rFonts w:hint="eastAsia" w:eastAsia="宋体"/>
                          </w:rPr>
                          <w:t xml:space="preserve">仔细看看</w:t>
                        </w:r>
                      </w:p>
                    </w:tc>
                  </w:tr>
                  <w:tr>
                    <w:trPr>
                      <w:trHeight w:val="6828" w:hRule="atLeast"/>
                    </w:trPr>
                    <w:tc>
                      <w:tcPr>
                        <w:tcW w:w="8510" w:type="dxa"/>
                        <w:gridSpan w:val="2"/>
                        <w:tcBorders>
                          <w:top w:val="nil"/>
                        </w:tcBorders>
                      </w:tcPr>
                      <w:p>
                        <w:pPr>
                          <w:pStyle w:val="TableParagraph"/>
                          <w:spacing w:before="120"/>
                          <w:ind w:left="988"/>
                          <w:rPr>
                            <w:b/>
                            <w:sz w:val="19"/>
                          </w:rPr>
                        </w:pPr>
                        <w:r>
                          <w:rPr>
                            <w:b/>
                            <w:color w:val="231F20"/>
                            <w:sz w:val="19"/>
                          </w:rPr>
                          <w:t/>
                        </w:r>
                        <w:r>
                          <w:rPr>
                            <w:b/>
                            <w:color w:val="231F20"/>
                            <w:spacing w:val="-5"/>
                            <w:sz w:val="19"/>
                          </w:rPr>
                          <w:t/>
                        </w:r>
                        <w:r>
                          <w:rPr>
                            <w:b/>
                            <w:color w:val="231F20"/>
                            <w:sz w:val="19"/>
                            <w:rFonts w:hint="eastAsia" w:eastAsia="宋体"/>
                          </w:rPr>
                          <w:t xml:space="preserve">关于费茨定律解释的争议</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5"/>
                            <w:sz w:val="19"/>
                          </w:rPr>
                          <w:t/>
                        </w:r>
                        <w:r>
                          <w:rPr>
                            <w:b/>
                            <w:color w:val="231F20"/>
                            <w:sz w:val="19"/>
                          </w:rPr>
                          <w:t/>
                        </w:r>
                        <w:r>
                          <w:rPr>
                            <w:b/>
                            <w:color w:val="231F20"/>
                            <w:spacing w:val="-4"/>
                            <w:sz w:val="19"/>
                          </w:rPr>
                          <w:t/>
                        </w:r>
                        <w:r>
                          <w:rPr>
                            <w:b/>
                            <w:color w:val="231F20"/>
                            <w:sz w:val="19"/>
                          </w:rPr>
                          <w:t/>
                        </w:r>
                      </w:p>
                      <w:p>
                        <w:pPr>
                          <w:pStyle w:val="TableParagraph"/>
                          <w:spacing w:before="145" w:line="254" w:lineRule="auto"/>
                          <w:ind w:left="234" w:right="222"/>
                          <w:jc w:val="both"/>
                          <w:rPr>
                            <w:sz w:val="18"/>
                          </w:rPr>
                        </w:pP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研究人员尚未就速度精度权衡的电机控制解释达成一致。下面是一些仍然有支持者的突出假设的例子。重要的是要理解，这些假设与快速手动瞄准任务相关的速度-精度权衡的解释有关，而快速手动瞄准任务是在权衡的初始演示中涉及的任务类型。(见埃利奥特等人，2001年，更详细的讨论这些，和其他，假说和相关的研究证据。)</w:t>
                        </w:r>
                        <w:r>
                          <w:rPr>
                            <w:color w:val="231F20"/>
                            <w:spacing w:val="1"/>
                            <w:sz w:val="18"/>
                          </w:rPr>
                          <w:t/>
                        </w:r>
                        <w:r>
                          <w:rPr>
                            <w:color w:val="231F20"/>
                            <w:w w:val="95"/>
                            <w:sz w:val="18"/>
                          </w:rPr>
                          <w:t/>
                        </w:r>
                        <w:r>
                          <w:rPr>
                            <w:color w:val="231F20"/>
                            <w:spacing w:val="7"/>
                            <w:w w:val="95"/>
                            <w:sz w:val="18"/>
                          </w:rPr>
                          <w:t/>
                        </w:r>
                        <w:r>
                          <w:rPr>
                            <w:color w:val="231F20"/>
                            <w:w w:val="95"/>
                            <w:sz w:val="18"/>
                          </w:rPr>
                          <w:t/>
                        </w:r>
                        <w:r>
                          <w:rPr>
                            <w:color w:val="231F20"/>
                            <w:spacing w:val="10"/>
                            <w:w w:val="95"/>
                            <w:sz w:val="18"/>
                          </w:rPr>
                          <w:t/>
                        </w:r>
                        <w:r>
                          <w:rPr>
                            <w:color w:val="231F20"/>
                            <w:w w:val="95"/>
                            <w:sz w:val="18"/>
                          </w:rPr>
                          <w:t/>
                        </w:r>
                        <w:r>
                          <w:rPr>
                            <w:color w:val="231F20"/>
                            <w:spacing w:val="9"/>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10"/>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10"/>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9"/>
                            <w:w w:val="95"/>
                            <w:sz w:val="18"/>
                          </w:rPr>
                          <w:t/>
                        </w:r>
                        <w:r>
                          <w:rPr>
                            <w:color w:val="231F20"/>
                            <w:w w:val="95"/>
                            <w:sz w:val="18"/>
                          </w:rPr>
                          <w:t/>
                        </w:r>
                        <w:r>
                          <w:rPr>
                            <w:color w:val="231F20"/>
                            <w:spacing w:val="10"/>
                            <w:w w:val="95"/>
                            <w:sz w:val="18"/>
                          </w:rPr>
                          <w:t/>
                        </w:r>
                        <w:r>
                          <w:rPr>
                            <w:color w:val="231F20"/>
                            <w:w w:val="95"/>
                            <w:sz w:val="18"/>
                          </w:rPr>
                          <w:t/>
                        </w:r>
                        <w:r>
                          <w:rPr>
                            <w:color w:val="231F20"/>
                            <w:spacing w:val="7"/>
                            <w:w w:val="95"/>
                            <w:sz w:val="18"/>
                          </w:rPr>
                          <w:t/>
                        </w:r>
                        <w:r>
                          <w:rPr>
                            <w:color w:val="231F20"/>
                            <w:w w:val="95"/>
                            <w:sz w:val="18"/>
                          </w:rPr>
                          <w:t/>
                        </w:r>
                        <w:r>
                          <w:rPr>
                            <w:color w:val="231F20"/>
                            <w:spacing w:val="10"/>
                            <w:w w:val="95"/>
                            <w:sz w:val="18"/>
                          </w:rPr>
                          <w:t/>
                        </w:r>
                        <w:r>
                          <w:rPr>
                            <w:color w:val="231F20"/>
                            <w:w w:val="95"/>
                            <w:sz w:val="18"/>
                          </w:rPr>
                          <w:t/>
                        </w:r>
                      </w:p>
                      <w:p>
                        <w:pPr>
                          <w:pStyle w:val="TableParagraph"/>
                          <w:spacing w:before="3"/>
                          <w:ind w:left="0"/>
                          <w:rPr>
                            <w:sz w:val="19"/>
                          </w:rPr>
                        </w:pPr>
                      </w:p>
                      <w:p>
                        <w:pPr>
                          <w:pStyle w:val="TableParagraph"/>
                          <w:numPr>
                            <w:ilvl w:val="0"/>
                            <w:numId w:val="3"/>
                          </w:numPr>
                          <w:tabs>
                            <w:tab w:val="left" w:leader="none" w:pos="390"/>
                            <w:tab w:val="left" w:leader="none" w:pos="4589"/>
                          </w:tabs>
                          <w:spacing w:before="0" w:after="0" w:line="254" w:lineRule="auto"/>
                          <w:ind w:left="389" w:right="403" w:hanging="155"/>
                          <w:jc w:val="left"/>
                          <w:rPr>
                            <w:sz w:val="18"/>
                          </w:rPr>
                        </w:pPr>
                        <w:r>
                          <w:rPr>
                            <w:b/>
                            <w:color w:val="231F20"/>
                            <w:w w:val="95"/>
                            <w:sz w:val="18"/>
                            <w:rFonts w:hint="eastAsia" w:eastAsia="宋体"/>
                          </w:rPr>
                          <w:t xml:space="preserve">间歇性反馈假说。克罗斯曼和</w:t>
                        </w:r>
                        <w:r>
                          <w:rPr>
                            <w:b/>
                            <w:color w:val="231F20"/>
                            <w:spacing w:val="4"/>
                            <w:w w:val="95"/>
                            <w:sz w:val="18"/>
                          </w:rPr>
                          <w:t/>
                        </w:r>
                        <w:r>
                          <w:rPr>
                            <w:b/>
                            <w:color w:val="231F20"/>
                            <w:w w:val="95"/>
                            <w:sz w:val="18"/>
                          </w:rPr>
                          <w:t/>
                        </w:r>
                        <w:r>
                          <w:rPr>
                            <w:b/>
                            <w:color w:val="231F20"/>
                            <w:spacing w:val="7"/>
                            <w:w w:val="95"/>
                            <w:sz w:val="18"/>
                          </w:rPr>
                          <w:t/>
                        </w:r>
                        <w:r>
                          <w:rPr>
                            <w:b/>
                            <w:color w:val="231F20"/>
                            <w:w w:val="95"/>
                            <w:sz w:val="18"/>
                          </w:rPr>
                          <w:t/>
                        </w:r>
                        <w:r>
                          <w:rPr>
                            <w:b/>
                            <w:color w:val="231F20"/>
                            <w:spacing w:val="6"/>
                            <w:w w:val="95"/>
                            <w:sz w:val="18"/>
                          </w:rPr>
                          <w:t/>
                        </w:r>
                        <w:r>
                          <w:rPr>
                            <w:color w:val="231F20"/>
                            <w:w w:val="95"/>
                            <w:sz w:val="18"/>
                          </w:rPr>
                          <w:t/>
                        </w:r>
                        <w:r>
                          <w:rPr>
                            <w:color w:val="231F20"/>
                            <w:spacing w:val="6"/>
                            <w:w w:val="95"/>
                            <w:sz w:val="18"/>
                          </w:rPr>
                          <w:t/>
                        </w:r>
                        <w:r>
                          <w:rPr>
                            <w:color w:val="231F20"/>
                            <w:w w:val="95"/>
                            <w:sz w:val="18"/>
                          </w:rPr>
                          <w:t/>
                          <w:tab/>
                        </w:r>
                        <w:r>
                          <w:rPr>
                            <w:color w:val="231F20"/>
                            <w:sz w:val="18"/>
                            <w:rFonts w:hint="eastAsia" w:eastAsia="宋体"/>
                          </w:rPr>
                          <w:t xml:space="preserve">时间。其结果是，手臂被强有力地古德伊夫(1983)提出，开环控制</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tab/>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xml:space="preserve">在快速手动瞄准的启动过程中，向目标推进并达到精确</w:t>
                        </w:r>
                        <w:r>
                          <w:rPr>
                            <w:color w:val="231F20"/>
                            <w:spacing w:val="2"/>
                            <w:sz w:val="18"/>
                          </w:rPr>
                          <w:t/>
                        </w:r>
                        <w:r>
                          <w:rPr>
                            <w:color w:val="231F20"/>
                            <w:sz w:val="18"/>
                          </w:rPr>
                          <w:t/>
                        </w:r>
                        <w:r>
                          <w:rPr>
                            <w:color w:val="231F20"/>
                            <w:spacing w:val="1"/>
                            <w:sz w:val="18"/>
                          </w:rPr>
                          <w:t/>
                        </w:r>
                        <w:r>
                          <w:rPr>
                            <w:color w:val="231F20"/>
                            <w:w w:val="95"/>
                            <w:sz w:val="18"/>
                          </w:rPr>
                          <w:t/>
                        </w:r>
                        <w:r>
                          <w:rPr>
                            <w:color w:val="231F20"/>
                            <w:spacing w:val="4"/>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5"/>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tab/>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基于指定的力量和时间。</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p>
                      <w:p>
                        <w:pPr>
                          <w:pStyle w:val="TableParagraph"/>
                          <w:tabs>
                            <w:tab w:val="left" w:leader="none" w:pos="4589"/>
                          </w:tabs>
                          <w:spacing w:before="2" w:line="254" w:lineRule="auto"/>
                          <w:ind w:left="389" w:right="238"/>
                          <w:rPr>
                            <w:sz w:val="18"/>
                          </w:rPr>
                        </w:pP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z w:val="18"/>
                          </w:rPr>
                          <w:t/>
                        </w:r>
                        <w:r>
                          <w:rPr>
                            <w:color w:val="231F20"/>
                            <w:spacing w:val="-10"/>
                            <w:sz w:val="18"/>
                          </w:rPr>
                          <w:t/>
                        </w:r>
                        <w:r>
                          <w:rPr>
                            <w:rFonts w:hint="eastAsia" w:eastAsia="宋体"/>
                            <w:color w:val="231F20"/>
                            <w:sz w:val="18"/>
                          </w:rPr>
                          <w:t xml:space="preserve">ing任务。但是当手臂向目标移动时，</w:t>
                          <w:tab/>
                          <w:t xml:space="preserve">因为力的大小和时间与移动有关——人间歇地使用反馈来产生</w:t>
                        </w:r>
                        <w:r>
                          <w:rPr>
                            <w:color w:val="231F20"/>
                            <w:spacing w:val="-42"/>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tab/>
                        </w:r>
                        <w:r>
                          <w:rPr>
                            <w:color w:val="231F20"/>
                            <w:sz w:val="18"/>
                            <w:rFonts w:hint="eastAsia" w:eastAsia="宋体"/>
                          </w:rPr>
                          <w:t xml:space="preserve">运动可变性，即运动速度的增加，这是</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2"/>
                            <w:sz w:val="18"/>
                          </w:rPr>
                          <w:t/>
                        </w:r>
                        <w:r>
                          <w:rPr>
                            <w:color w:val="231F20"/>
                            <w:spacing w:val="-8"/>
                            <w:sz w:val="18"/>
                          </w:rPr>
                          <w:t/>
                        </w:r>
                        <w:r>
                          <w:rPr>
                            <w:color w:val="231F20"/>
                            <w:spacing w:val="-1"/>
                            <w:sz w:val="18"/>
                          </w:rPr>
                          <w:t/>
                        </w:r>
                        <w:r>
                          <w:rPr>
                            <w:color w:val="231F20"/>
                            <w:spacing w:val="-8"/>
                            <w:sz w:val="18"/>
                          </w:rPr>
                          <w:t/>
                        </w:r>
                        <w:r>
                          <w:rPr>
                            <w:color w:val="231F20"/>
                            <w:spacing w:val="-1"/>
                            <w:sz w:val="18"/>
                          </w:rPr>
                          <w:t/>
                          <w:tab/>
                        </w:r>
                        <w:r>
                          <w:rPr>
                            <w:color w:val="231F20"/>
                            <w:sz w:val="18"/>
                            <w:rFonts w:hint="eastAsia" w:eastAsia="宋体"/>
                          </w:rPr>
                          <w:t xml:space="preserve">导致更多可变运动。修正轨迹，直到接触到目标。运动</w:t>
                        </w:r>
                        <w:r>
                          <w:rPr>
                            <w:color w:val="231F20"/>
                            <w:spacing w:val="1"/>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1"/>
                            <w:sz w:val="18"/>
                          </w:rPr>
                          <w:t/>
                          <w:tab/>
                        </w:r>
                        <w:r>
                          <w:rPr>
                            <w:color w:val="231F20"/>
                            <w:sz w:val="18"/>
                            <w:rFonts w:hint="eastAsia" w:eastAsia="宋体"/>
                          </w:rPr>
                          <w:t xml:space="preserve">不准确的结果，这个人需要</w:t>
                        </w:r>
                      </w:p>
                      <w:p>
                        <w:pPr>
                          <w:pStyle w:val="TableParagraph"/>
                          <w:tabs>
                            <w:tab w:val="left" w:leader="none" w:pos="4589"/>
                          </w:tabs>
                          <w:spacing w:before="2"/>
                          <w:ind w:left="389"/>
                          <w:rPr>
                            <w:sz w:val="18"/>
                          </w:rPr>
                        </w:pPr>
                        <w:r>
                          <w:rPr>
                            <w:color w:val="231F20"/>
                            <w:spacing w:val="-2"/>
                            <w:sz w:val="18"/>
                            <w:rFonts w:hint="eastAsia" w:eastAsia="宋体"/>
                          </w:rPr>
                          <w:t xml:space="preserve">时间(MT)随着距离的增加而增加</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tab/>
                        </w:r>
                        <w:r>
                          <w:rPr>
                            <w:color w:val="231F20"/>
                            <w:sz w:val="18"/>
                            <w:rFonts w:hint="eastAsia" w:eastAsia="宋体"/>
                          </w:rPr>
                          <w:t xml:space="preserve">下一次尝试时降低手臂速度。</w:t>
                        </w:r>
                      </w:p>
                      <w:p>
                        <w:pPr>
                          <w:pStyle w:val="TableParagraph"/>
                          <w:tabs>
                            <w:tab w:val="left" w:leader="none" w:pos="4434"/>
                            <w:tab w:val="left" w:leader="none" w:pos="4589"/>
                          </w:tabs>
                          <w:spacing w:before="13" w:line="254" w:lineRule="auto"/>
                          <w:ind w:left="389" w:right="356"/>
                          <w:rPr>
                            <w:sz w:val="18"/>
                          </w:rPr>
                        </w:pPr>
                        <w:r>
                          <w:rPr>
                            <w:color w:val="231F20"/>
                            <w:spacing w:val="-2"/>
                            <w:sz w:val="18"/>
                            <w:rFonts w:hint="eastAsia" w:eastAsia="宋体"/>
                          </w:rPr>
                          <w:t xml:space="preserve">rower的目标是因为修正的次数</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1"/>
                            <w:sz w:val="18"/>
                          </w:rPr>
                          <w:t/>
                        </w:r>
                        <w:r>
                          <w:rPr>
                            <w:color w:val="231F20"/>
                            <w:spacing w:val="-9"/>
                            <w:sz w:val="18"/>
                          </w:rPr>
                          <w:t/>
                        </w:r>
                        <w:r>
                          <w:rPr>
                            <w:color w:val="231F20"/>
                            <w:spacing w:val="-1"/>
                            <w:sz w:val="18"/>
                          </w:rPr>
                          <w:t/>
                          <w:tab/>
                        </w:r>
                        <w:r>
                          <w:rPr>
                            <w:color w:val="231F20"/>
                            <w:sz w:val="18"/>
                          </w:rPr>
                          <w:t/>
                        </w:r>
                        <w:r>
                          <w:rPr>
                            <w:color w:val="231F20"/>
                            <w:spacing w:val="1"/>
                            <w:sz w:val="18"/>
                          </w:rPr>
                          <w:t/>
                        </w:r>
                        <w:r>
                          <w:rPr>
                            <w:b/>
                            <w:color w:val="231F20"/>
                            <w:sz w:val="18"/>
                            <w:rFonts w:hint="eastAsia" w:eastAsia="宋体"/>
                          </w:rPr>
                          <w:t xml:space="preserve">多重子运动假说。迈耶又增加了。对于相互瞄准任务，一些</w:t>
                        </w:r>
                        <w:r>
                          <w:rPr>
                            <w:color w:val="231F20"/>
                            <w:sz w:val="18"/>
                          </w:rPr>
                          <w:t/>
                        </w:r>
                        <w:r>
                          <w:rPr>
                            <w:color w:val="231F20"/>
                            <w:spacing w:val="-42"/>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tab/>
                          <w:tab/>
                        </w:r>
                        <w:r>
                          <w:rPr>
                            <w:color w:val="231F20"/>
                            <w:sz w:val="18"/>
                            <w:rFonts w:hint="eastAsia" w:eastAsia="宋体"/>
                          </w:rPr>
                          <w:t xml:space="preserve">同事们(1988，1990)采用了这两种MT增加的因素，因为人们花费更多</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42"/>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r>
                          <w:rPr>
                            <w:color w:val="231F20"/>
                            <w:spacing w:val="-9"/>
                            <w:sz w:val="18"/>
                          </w:rPr>
                          <w:t/>
                        </w:r>
                        <w:r>
                          <w:rPr>
                            <w:color w:val="231F20"/>
                            <w:spacing w:val="-1"/>
                            <w:sz w:val="18"/>
                          </w:rPr>
                          <w:t/>
                          <w:tab/>
                          <w:tab/>
                        </w:r>
                        <w:r>
                          <w:rPr>
                            <w:color w:val="231F20"/>
                            <w:sz w:val="18"/>
                            <w:rFonts w:hint="eastAsia" w:eastAsia="宋体"/>
                          </w:rPr>
                          <w:t xml:space="preserve">与每个目标接触以评估视觉的间歇反馈和脉冲计时时间</w:t>
                        </w:r>
                        <w:r>
                          <w:rPr>
                            <w:color w:val="231F20"/>
                            <w:spacing w:val="1"/>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tab/>
                          <w:tab/>
                        </w:r>
                        <w:r>
                          <w:rPr>
                            <w:color w:val="231F20"/>
                            <w:sz w:val="18"/>
                            <w:rFonts w:hint="eastAsia" w:eastAsia="宋体"/>
                          </w:rPr>
                          <w:t xml:space="preserve">假设。他们提议在开始之前</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p>
                      <w:p>
                        <w:pPr>
                          <w:pStyle w:val="TableParagraph"/>
                          <w:tabs>
                            <w:tab w:val="left" w:leader="none" w:pos="4589"/>
                          </w:tabs>
                          <w:spacing w:before="3"/>
                          <w:ind w:left="389"/>
                          <w:rPr>
                            <w:sz w:val="18"/>
                          </w:rPr>
                        </w:pPr>
                        <w:r>
                          <w:rPr>
                            <w:color w:val="231F20"/>
                            <w:spacing w:val="-2"/>
                            <w:sz w:val="18"/>
                            <w:rFonts w:hint="eastAsia" w:eastAsia="宋体"/>
                          </w:rPr>
                          <w:t xml:space="preserve">反馈并计划下一个目标的行动。</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tab/>
                        </w:r>
                        <w:r>
                          <w:rPr>
                            <w:color w:val="231F20"/>
                            <w:sz w:val="18"/>
                            <w:rFonts w:hint="eastAsia" w:eastAsia="宋体"/>
                          </w:rPr>
                          <w:t xml:space="preserve">运动，这个人设计了一个初始的冲动，</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p>
                      <w:p>
                        <w:pPr>
                          <w:pStyle w:val="TableParagraph"/>
                          <w:numPr>
                            <w:ilvl w:val="0"/>
                            <w:numId w:val="3"/>
                          </w:numPr>
                          <w:tabs>
                            <w:tab w:val="left" w:leader="none" w:pos="390"/>
                            <w:tab w:val="left" w:leader="none" w:pos="4589"/>
                          </w:tabs>
                          <w:spacing w:before="13" w:after="0" w:line="254" w:lineRule="auto"/>
                          <w:ind w:left="389" w:right="239" w:hanging="155"/>
                          <w:jc w:val="left"/>
                          <w:rPr>
                            <w:sz w:val="18"/>
                          </w:rPr>
                        </w:pPr>
                        <w:r>
                          <w:rPr>
                            <w:b/>
                            <w:color w:val="231F20"/>
                            <w:sz w:val="18"/>
                            <w:rFonts w:hint="eastAsia" w:eastAsia="宋体"/>
                          </w:rPr>
                          <w:t xml:space="preserve">冲动时间假说。施密特和科尔-</w:t>
                        </w:r>
                        <w:r>
                          <w:rPr>
                            <w:b/>
                            <w:color w:val="231F20"/>
                            <w:spacing w:val="-1"/>
                            <w:sz w:val="18"/>
                          </w:rPr>
                          <w:t/>
                        </w:r>
                        <w:r>
                          <w:rPr>
                            <w:color w:val="231F20"/>
                            <w:sz w:val="18"/>
                            <w:rFonts w:hint="eastAsia" w:eastAsia="宋体"/>
                          </w:rPr>
                          <w:t/>
                          <w:tab/>
                          <w:t xml:space="preserve">然后被执行。如果运动是精确的(1979年)提出许多速度精度</w:t>
                        </w:r>
                        <w:r>
                          <w:rPr>
                            <w:color w:val="231F20"/>
                            <w:spacing w:val="1"/>
                            <w:sz w:val="18"/>
                          </w:rPr>
                          <w:t/>
                        </w:r>
                        <w:r>
                          <w:rPr>
                            <w:color w:val="231F20"/>
                            <w:sz w:val="18"/>
                            <w:rFonts w:hint="eastAsia" w:eastAsia="宋体"/>
                          </w:rPr>
                          <w:t/>
                          <w:tab/>
                          <w:t xml:space="preserve">速率，不需要更多。但是如果反馈任务涉及的动作太快而不允许</w:t>
                        </w:r>
                        <w:r>
                          <w:rPr>
                            <w:color w:val="231F20"/>
                            <w:spacing w:val="1"/>
                            <w:sz w:val="18"/>
                          </w:rPr>
                          <w:t/>
                        </w:r>
                        <w:r>
                          <w:rPr>
                            <w:color w:val="231F20"/>
                            <w:sz w:val="18"/>
                          </w:rPr>
                          <w:t/>
                          <w:tab/>
                          <w:t/>
                        </w:r>
                        <w:r>
                          <w:rPr>
                            <w:color w:val="231F20"/>
                            <w:spacing w:val="1"/>
                            <w:sz w:val="18"/>
                          </w:rPr>
                          <w:t/>
                        </w:r>
                        <w:r>
                          <w:rPr>
                            <w:rFonts w:hint="eastAsia" w:eastAsia="宋体"/>
                            <w:color w:val="231F20"/>
                            <w:sz w:val="18"/>
                          </w:rPr>
                          <w:t xml:space="preserve">运动期间表示该运动为使用视觉反馈来进行校正</w:t>
                          <w:tab/>
                          <w:t xml:space="preserve">将是不准确的，人准备和执行-在运动。在这些情况下，他们</w:t>
                        </w:r>
                        <w:r>
                          <w:rPr>
                            <w:color w:val="231F20"/>
                            <w:spacing w:val="1"/>
                            <w:sz w:val="18"/>
                          </w:rPr>
                          <w:t/>
                        </w:r>
                        <w:r>
                          <w:rPr>
                            <w:color w:val="231F20"/>
                            <w:sz w:val="18"/>
                          </w:rPr>
                          <w:t/>
                          <w:tab/>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42"/>
                            <w:sz w:val="18"/>
                          </w:rPr>
                          <w:t/>
                        </w:r>
                        <w:r>
                          <w:rPr>
                            <w:color w:val="231F20"/>
                            <w:sz w:val="18"/>
                            <w:rFonts w:hint="eastAsia" w:eastAsia="宋体"/>
                          </w:rPr>
                          <w:t xml:space="preserve">切割调整初始速度的子运动。假设一个人编写命令</w:t>
                          <w:tab/>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42"/>
                            <w:sz w:val="18"/>
                          </w:rPr>
                          <w:t/>
                        </w:r>
                        <w:r>
                          <w:rPr>
                            <w:color w:val="231F20"/>
                            <w:sz w:val="18"/>
                            <w:rFonts w:hint="eastAsia" w:eastAsia="宋体"/>
                          </w:rPr>
                          <w:t xml:space="preserve">这个过程一直持续到这个人产生一个动作开始的提前。这些命令</w:t>
                          <w:tab/>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42"/>
                            <w:sz w:val="18"/>
                          </w:rPr>
                          <w:t/>
                        </w:r>
                        <w:r>
                          <w:rPr>
                            <w:rFonts w:hint="eastAsia" w:eastAsia="宋体"/>
                            <w:color w:val="231F20"/>
                            <w:sz w:val="18"/>
                          </w:rPr>
                          <w:t xml:space="preserve">准确的动作。子运动的数量作为“脉冲”传递给肌肉</w:t>
                          <w:tab/>
                          <w:t xml:space="preserve">made与运动时间有关，而targetdis是在特定量期间产生的力</w:t>
                        </w:r>
                        <w:r>
                          <w:rPr>
                            <w:color w:val="231F20"/>
                            <w:spacing w:val="1"/>
                            <w:sz w:val="18"/>
                          </w:rPr>
                          <w:t/>
                        </w:r>
                        <w:r>
                          <w:rPr>
                            <w:color w:val="231F20"/>
                            <w:sz w:val="18"/>
                          </w:rPr>
                          <w:t/>
                          <w:tab/>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Fonts w:hint="eastAsia" w:eastAsia="宋体"/>
                          </w:rPr>
                          <w:t xml:space="preserve">(参见姚和费奇曼，1999)。</w:t>
                        </w:r>
                        <w:r>
                          <w:rPr>
                            <w:color w:val="231F20"/>
                            <w:spacing w:val="-5"/>
                            <w:sz w:val="18"/>
                          </w:rPr>
                          <w:t/>
                        </w:r>
                        <w:r>
                          <w:rPr>
                            <w:color w:val="231F20"/>
                            <w:sz w:val="18"/>
                          </w:rPr>
                          <w:t/>
                        </w:r>
                      </w:p>
                    </w:tc>
                  </w:tr>
                </w:tbl>
                <w:p>
                  <w:pPr>
                    <w:pStyle w:val="BodyText"/>
                  </w:pPr>
                </w:p>
              </w:txbxContent>
            </v:textbox>
          </v:shape>
        </w:pict>
      </w:r>
      <w:r>
        <w:rPr/>
      </w:r>
    </w:p>
    <w:p>
      <w:pPr>
        <w:pStyle w:val="BodyText"/>
        <w:spacing w:before="8"/>
        <w:rPr>
          <w:sz w:val="15"/>
        </w:rPr>
      </w:pPr>
    </w:p>
    <w:p>
      <w:pPr>
        <w:spacing w:after="0"/>
        <w:rPr>
          <w:sz w:val="15"/>
        </w:rPr>
        <w:sectPr>
          <w:pgSz w:w="12060" w:h="14580"/>
          <w:pgMar w:top="1300" w:right="1180" w:bottom="720" w:left="1220" w:header="0" w:footer="523"/>
        </w:sectPr>
      </w:pPr>
    </w:p>
    <w:p>
      <w:pPr>
        <w:pStyle w:val="BodyText"/>
        <w:spacing w:before="108" w:line="249" w:lineRule="auto"/>
        <w:ind w:left="160" w:right="38"/>
        <w:jc w:val="both"/>
        <w:rPr/>
      </w:pPr>
      <w:r>
        <w:rPr/>
        <w:drawing>
          <wp:anchor distT="0" distB="0" distL="0" distR="0" simplePos="0" relativeHeight="157409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7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7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Fonts w:hint="eastAsia" w:eastAsia="宋体"/>
        </w:rPr>
        <w:t xml:space="preserve">图7.2说明了这一阶段与执行手动瞄准技能(将钥匙插入钥匙孔)的两个运动阶段之间的关系，这是一个速度-精度权衡发生的技能示例。</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Pr>
        <w:t/>
      </w:r>
    </w:p>
    <w:p>
      <w:pPr>
        <w:pStyle w:val="BodyText"/>
        <w:spacing w:before="4" w:line="249" w:lineRule="auto"/>
        <w:ind w:left="160" w:right="38" w:firstLine="240"/>
        <w:jc w:val="both"/>
        <w:rPr/>
      </w:pPr>
      <w:r>
        <w:rPr>
          <w:color w:val="231F20"/>
        </w:rPr>
        <w:t/>
      </w:r>
      <w:r>
        <w:rPr>
          <w:color w:val="231F20"/>
          <w:spacing w:val="47"/>
        </w:rPr>
        <w:t/>
      </w:r>
      <w:r>
        <w:rPr>
          <w:i/>
          <w:color w:val="231F20"/>
        </w:rPr>
        <w:t/>
      </w:r>
      <w:r>
        <w:rPr>
          <w:i/>
          <w:color w:val="231F20"/>
          <w:spacing w:val="48"/>
        </w:rPr>
        <w:t/>
      </w:r>
      <w:r>
        <w:rPr>
          <w:i/>
          <w:color w:val="231F20"/>
        </w:rPr>
        <w:t/>
      </w:r>
      <w:r>
        <w:rPr>
          <w:i/>
          <w:color w:val="231F20"/>
          <w:spacing w:val="48"/>
        </w:rPr>
        <w:t/>
      </w:r>
      <w:r>
        <w:rPr>
          <w:color w:val="231F20"/>
        </w:rPr>
        <w:t/>
      </w:r>
      <w:r>
        <w:rPr>
          <w:color w:val="231F20"/>
          <w:spacing w:val="48"/>
        </w:rPr>
        <w:t/>
      </w:r>
      <w:r>
        <w:rPr>
          <w:color w:val="231F20"/>
        </w:rPr>
        <w:t/>
      </w:r>
      <w:r>
        <w:rPr>
          <w:color w:val="231F20"/>
          <w:spacing w:val="49"/>
        </w:rPr>
        <w:t/>
      </w:r>
      <w:r>
        <w:rPr>
          <w:i/>
          <w:color w:val="231F20"/>
        </w:rPr>
        <w:t/>
      </w:r>
      <w:r>
        <w:rPr>
          <w:i/>
          <w:color w:val="231F20"/>
          <w:spacing w:val="48"/>
        </w:rPr>
        <w:t/>
      </w:r>
      <w:r>
        <w:rPr>
          <w:i/>
          <w:color w:val="231F20"/>
        </w:rPr>
        <w:t/>
      </w:r>
      <w:r>
        <w:rPr>
          <w:i/>
          <w:color w:val="231F20"/>
          <w:spacing w:val="-48"/>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i/>
          <w:color w:val="231F20"/>
          <w:rFonts w:hint="eastAsia" w:eastAsia="宋体"/>
        </w:rPr>
        <w:t xml:space="preserve">第一</w:t>
      </w:r>
      <w:r>
        <w:rPr>
          <w:color w:val="231F20"/>
          <w:rFonts w:hint="eastAsia" w:eastAsia="宋体"/>
        </w:rPr>
        <w:t xml:space="preserve">个阶段是动作</w:t>
      </w:r>
      <w:r>
        <w:rPr>
          <w:i/>
          <w:color w:val="231F20"/>
          <w:rFonts w:hint="eastAsia" w:eastAsia="宋体"/>
        </w:rPr>
        <w:t xml:space="preserve">准备</w:t>
      </w:r>
      <w:r>
        <w:rPr>
          <w:color w:val="231F20"/>
          <w:rFonts w:hint="eastAsia" w:eastAsia="宋体"/>
        </w:rPr>
        <w:t xml:space="preserve">阶段，当一个人决定完成一项涉及速度-准确性权衡的技能时，这个阶段就开始了。</w:t>
      </w:r>
      <w:r>
        <w:rPr>
          <w:color w:val="231F20"/>
          <w:rFonts w:hint="eastAsia" w:eastAsia="宋体"/>
        </w:rPr>
        <w:t xml:space="preserve">在这一阶段，人使用视觉来确定表征行动将发生的环境背景的调节条件。</w:t>
      </w:r>
      <w:r>
        <w:rPr>
          <w:color w:val="231F20"/>
          <w:rFonts w:hint="eastAsia" w:eastAsia="宋体"/>
        </w:rPr>
        <w:t xml:space="preserve">例如，对于将钥匙插入钥匙孔的动作，监管条件将包括钥匙的尺寸、形状和重量以及尺寸、位置和空间方向</w:t>
      </w:r>
      <w:r>
        <w:rPr>
          <w:color w:val="231F20"/>
          <w:rFonts w:hint="eastAsia" w:eastAsia="宋体"/>
        </w:rPr>
        <w:t/>
      </w:r>
      <w:r>
        <w:rPr>
          <w:color w:val="231F20"/>
          <w:spacing w:val="1"/>
        </w:rPr>
        <w:t/>
      </w:r>
      <w:r>
        <w:rPr>
          <w:color w:val="231F20"/>
        </w:rPr>
        <w:t/>
      </w:r>
      <w:r>
        <w:rPr>
          <w:color w:val="231F20"/>
          <w:spacing w:val="1"/>
        </w:rPr>
        <w:t/>
      </w:r>
      <w:r>
        <w:rPr>
          <w:color w:val="231F20"/>
          <w:spacing w:val="-1"/>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5"/>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p>
    <w:p>
      <w:pPr>
        <w:pStyle w:val="BodyText"/>
        <w:spacing w:before="108" w:line="249" w:lineRule="auto"/>
        <w:ind w:left="156" w:right="977"/>
        <w:jc w:val="both"/>
        <w:rPr/>
      </w:pPr>
      <w:r>
        <w:rPr/>
        <w:br w:type="column"/>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钥匙孔。这些特征将指定肢体运动的方向和距离以及情况的精度要求。连同由感觉系统检测到的其他相关信息，例如触摸将提供的键的特征，该感觉信息将被传输到中枢神经系统，以准备特定的运动特征来发起和执行预期的动作。</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7" w:line="249" w:lineRule="auto"/>
        <w:ind w:left="156" w:right="978" w:firstLine="240"/>
        <w:jc w:val="both"/>
        <w:rPr/>
      </w:pP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7"/>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47"/>
        </w:rPr>
        <w:t/>
      </w:r>
      <w:r>
        <w:rPr>
          <w:color w:val="231F20"/>
          <w:rFonts w:hint="eastAsia" w:eastAsia="宋体"/>
        </w:rPr>
        <w:t xml:space="preserve">动作准备阶段包括选择基于速度或准确性的策略来完成技能。最近的功能磁共振成像证据表明，所选择的策略激活了不同的大脑区域(Vallesi，McIntosh，Cressentini&amp;Stuss，2012)。这一证据为</w:t>
      </w:r>
      <w:r>
        <w:rPr>
          <w:color w:val="231F20"/>
          <w:spacing w:val="1"/>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47"/>
        </w:rPr>
        <w:t/>
      </w:r>
      <w:r>
        <w:rPr>
          <w:color w:val="231F20"/>
          <w:spacing w:val="-4"/>
        </w:rPr>
        <w:t/>
      </w:r>
      <w:r>
        <w:rPr>
          <w:color w:val="231F20"/>
          <w:spacing w:val="-3"/>
        </w:rPr>
        <w:t/>
      </w:r>
      <w:r>
        <w:rPr>
          <w:color w:val="231F20"/>
          <w:spacing w:val="-48"/>
        </w:rPr>
        <w:t/>
      </w:r>
      <w:r>
        <w:rPr>
          <w:color w:val="231F20"/>
          <w:spacing w:val="-6"/>
        </w:rPr>
        <w:t/>
      </w:r>
      <w:r>
        <w:rPr>
          <w:color w:val="231F20"/>
          <w:spacing w:val="-20"/>
        </w:rPr>
        <w:t/>
      </w:r>
      <w:r>
        <w:rPr>
          <w:color w:val="231F20"/>
          <w:spacing w:val="-6"/>
        </w:rPr>
        <w:t/>
      </w:r>
      <w:r>
        <w:rPr>
          <w:color w:val="231F20"/>
          <w:spacing w:val="-20"/>
        </w:rPr>
        <w:t/>
      </w:r>
      <w:r>
        <w:rPr>
          <w:color w:val="231F20"/>
          <w:spacing w:val="-5"/>
        </w:rPr>
        <w:t/>
      </w:r>
      <w:r>
        <w:rPr>
          <w:color w:val="231F20"/>
          <w:spacing w:val="-20"/>
        </w:rPr>
        <w:t/>
      </w:r>
      <w:r>
        <w:rPr>
          <w:color w:val="231F20"/>
          <w:spacing w:val="-5"/>
        </w:rPr>
        <w:t/>
      </w:r>
      <w:r>
        <w:rPr>
          <w:color w:val="231F20"/>
          <w:spacing w:val="-19"/>
        </w:rPr>
        <w:t/>
      </w:r>
      <w:r>
        <w:rPr>
          <w:color w:val="231F20"/>
          <w:spacing w:val="-5"/>
        </w:rPr>
        <w:t/>
      </w:r>
      <w:r>
        <w:rPr>
          <w:color w:val="231F20"/>
          <w:spacing w:val="-20"/>
        </w:rPr>
        <w:t/>
      </w:r>
      <w:r>
        <w:rPr>
          <w:color w:val="231F20"/>
          <w:spacing w:val="-5"/>
        </w:rPr>
        <w:t/>
      </w:r>
      <w:r>
        <w:rPr>
          <w:color w:val="231F20"/>
          <w:spacing w:val="-20"/>
        </w:rPr>
        <w:t/>
      </w:r>
      <w:r>
        <w:rPr>
          <w:color w:val="231F20"/>
          <w:spacing w:val="-5"/>
        </w:rPr>
        <w:t/>
      </w:r>
      <w:r>
        <w:rPr>
          <w:color w:val="231F20"/>
          <w:spacing w:val="-20"/>
        </w:rPr>
        <w:t/>
      </w:r>
      <w:r>
        <w:rPr>
          <w:color w:val="231F20"/>
          <w:spacing w:val="-5"/>
        </w:rPr>
        <w:t/>
      </w:r>
      <w:r>
        <w:rPr>
          <w:color w:val="231F20"/>
          <w:spacing w:val="-19"/>
        </w:rPr>
        <w:t/>
      </w:r>
      <w:r>
        <w:rPr>
          <w:color w:val="231F20"/>
          <w:spacing w:val="-5"/>
        </w:rPr>
        <w:t/>
      </w:r>
    </w:p>
    <w:p>
      <w:pPr>
        <w:spacing w:after="0" w:line="249" w:lineRule="auto"/>
        <w:jc w:val="both"/>
        <w:sectPr>
          <w:type w:val="continuous"/>
          <w:pgSz w:w="12060" w:h="14580"/>
          <w:pgMar w:top="1300" w:right="1180" w:bottom="720" w:left="1220"/>
          <w:cols w:equalWidth="0" w:num="2">
            <w:col w:w="4281" w:space="163"/>
            <w:col w:w="5216"/>
          </w:cols>
        </w:sectPr>
      </w:pPr>
    </w:p>
    <w:p>
      <w:pPr>
        <w:tabs>
          <w:tab w:val="right" w:leader="none" w:pos="9459"/>
        </w:tabs>
        <w:spacing w:before="97"/>
        <w:ind w:left="2472" w:right="0" w:firstLine="0"/>
        <w:jc w:val="left"/>
        <w:rPr>
          <w:sz w:val="18"/>
        </w:rPr>
      </w:pPr>
      <w:r>
        <w:rPr/>
        <w:pict>
          <v:group style="position:absolute;margin-left:176.861496pt;margin-top:90.753944pt;width:72.1pt;height:66.3pt;mso-position-horizontal-relative:page;mso-position-vertical-relative:paragraph;z-index:15744000" coordsize="1442,1326" coordorigin="3537,1815">
            <v:line style="position:absolute" stroked="true" strokecolor="#231f20" strokeweight=".5pt" from="3542,3136" to="4874,1910">
              <v:stroke dashstyle="solid"/>
            </v:line>
            <v:shape style="position:absolute;left:4776;top:1815;width:203;height:194" coordsize="203,194" coordorigin="4777,1815" filled="true" fillcolor="#231f20" stroked="false" path="m4979,1815l4777,1889,4866,1917,4886,2009,4979,1815xe">
              <v:path arrowok="t"/>
              <v:fill type="solid"/>
            </v:shape>
            <w10:wrap type="none"/>
          </v:group>
        </w:pict>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151</w:t>
      </w:r>
    </w:p>
    <w:p>
      <w:pPr>
        <w:pStyle w:val="BodyText"/>
        <w:spacing w:before="2"/>
        <w:rPr>
          <w:sz w:val="23"/>
        </w:rPr>
      </w:pPr>
      <w:r>
        <w:rPr/>
        <w:pict>
          <v:shape style="position:absolute;margin-left:251.065002pt;margin-top:15.557878pt;width:138pt;height:120.45pt;mso-position-horizontal-relative:page;mso-position-vertical-relative:paragraph;z-index:-15715328;mso-wrap-distance-left:0;mso-wrap-distance-right:0" filled="false" stroked="true" strokecolor="#231f20" strokeweight=".5pt" type="#_x0000_t202">
            <v:textbox inset="0,0,0,0">
              <w:txbxContent>
                <w:p>
                  <w:pPr>
                    <w:spacing w:before="92"/>
                    <w:ind w:left="743" w:right="0" w:firstLine="0"/>
                    <w:jc w:val="left"/>
                    <w:rPr>
                      <w:b/>
                      <w:sz w:val="16"/>
                      <w:rFonts w:ascii="Gill Sans MT"/>
                      <w:w w:val="95"/>
                    </w:rPr>
                  </w:pPr>
                  <w:r>
                    <w:rPr>
                      <w:b/>
                      <w:color w:val="231F20"/>
                      <w:sz w:val="16"/>
                      <w:rFonts w:hint="eastAsia" w:eastAsia="宋体"/>
                    </w:rPr>
                    <w:t xml:space="preserve">初始飞行阶段</w:t>
                  </w:r>
                  <w:r>
                    <w:rPr>
                      <w:rFonts w:ascii="Gill Sans MT"/>
                      <w:b/>
                      <w:color w:val="231F20"/>
                      <w:spacing w:val="9"/>
                      <w:w w:val="95"/>
                      <w:sz w:val="16"/>
                    </w:rPr>
                    <w:t/>
                  </w:r>
                  <w:r>
                    <w:rPr>
                      <w:b/>
                      <w:color w:val="231F20"/>
                      <w:sz w:val="16"/>
                    </w:rPr>
                    <w:t/>
                  </w:r>
                  <w:r>
                    <w:rPr>
                      <w:rFonts w:ascii="Gill Sans MT"/>
                      <w:b/>
                      <w:color w:val="231F20"/>
                      <w:spacing w:val="10"/>
                      <w:w w:val="95"/>
                      <w:sz w:val="16"/>
                    </w:rPr>
                    <w:t/>
                  </w:r>
                  <w:r>
                    <w:rPr>
                      <w:b/>
                      <w:color w:val="231F20"/>
                      <w:sz w:val="16"/>
                    </w:rPr>
                    <w:t/>
                  </w:r>
                </w:p>
                <w:p>
                  <w:pPr>
                    <w:pStyle w:val="BodyText"/>
                    <w:spacing w:before="2"/>
                    <w:rPr>
                      <w:rFonts w:ascii="Gill Sans MT"/>
                      <w:b/>
                      <w:sz w:val="15"/>
                    </w:rPr>
                  </w:pPr>
                </w:p>
                <w:p>
                  <w:pPr>
                    <w:spacing w:before="0" w:line="228" w:lineRule="auto"/>
                    <w:ind w:left="176" w:right="46" w:firstLine="0"/>
                    <w:jc w:val="left"/>
                    <w:rPr>
                      <w:rFonts w:ascii="Lucida Sans"/>
                      <w:sz w:val="16"/>
                      <w:w w:val="90"/>
                    </w:rPr>
                  </w:pPr>
                  <w:r>
                    <w:rPr>
                      <w:rFonts w:ascii="Gill Sans MT"/>
                      <w:b/>
                      <w:color w:val="231F20"/>
                      <w:sz w:val="16"/>
                    </w:rPr>
                    <w:t/>
                  </w:r>
                  <w:r>
                    <w:rPr>
                      <w:rFonts w:ascii="Gill Sans MT"/>
                      <w:b/>
                      <w:color w:val="231F20"/>
                      <w:spacing w:val="36"/>
                      <w:sz w:val="16"/>
                    </w:rPr>
                    <w:t/>
                  </w:r>
                  <w:r>
                    <w:rPr>
                      <w:rFonts w:hint="eastAsia" w:eastAsia="宋体"/>
                      <w:color w:val="231F20"/>
                      <w:sz w:val="16"/>
                    </w:rPr>
                    <w:t xml:space="preserve">动作:弹道开环初始肢体运动，使钥匙靠近钥匙孔[~95%的运动时间]</w:t>
                  </w:r>
                  <w:r>
                    <w:rPr>
                      <w:rFonts w:hint="eastAsia" w:eastAsia="宋体"/>
                      <w:color w:val="231F20"/>
                      <w:sz w:val="16"/>
                    </w:rPr>
                    <w:t/>
                  </w:r>
                  <w:r>
                    <w:rPr>
                      <w:rFonts w:ascii="Lucida Sans"/>
                      <w:color w:val="231F20"/>
                      <w:spacing w:val="1"/>
                      <w:w w:val="90"/>
                      <w:sz w:val="16"/>
                    </w:rPr>
                    <w:t/>
                  </w:r>
                  <w:r>
                    <w:rPr>
                      <w:rFonts w:ascii="Lucida Sans"/>
                      <w:color w:val="231F20"/>
                      <w:spacing w:val="-4"/>
                      <w:sz w:val="16"/>
                    </w:rPr>
                    <w:t/>
                  </w:r>
                  <w:r>
                    <w:rPr>
                      <w:rFonts w:ascii="Lucida Sans"/>
                      <w:color w:val="231F20"/>
                      <w:spacing w:val="-11"/>
                      <w:w w:val="90"/>
                      <w:sz w:val="16"/>
                    </w:rPr>
                    <w:t/>
                  </w:r>
                  <w:r>
                    <w:rPr>
                      <w:rFonts w:ascii="Lucida Sans"/>
                      <w:color w:val="231F20"/>
                      <w:spacing w:val="-4"/>
                      <w:sz w:val="16"/>
                    </w:rPr>
                    <w:t/>
                  </w:r>
                  <w:r>
                    <w:rPr>
                      <w:rFonts w:ascii="Lucida Sans"/>
                      <w:color w:val="231F20"/>
                      <w:spacing w:val="-10"/>
                      <w:w w:val="90"/>
                      <w:sz w:val="16"/>
                    </w:rPr>
                    <w:t/>
                  </w:r>
                  <w:r>
                    <w:rPr>
                      <w:rFonts w:ascii="Lucida Sans"/>
                      <w:color w:val="231F20"/>
                      <w:spacing w:val="-4"/>
                      <w:sz w:val="16"/>
                    </w:rPr>
                    <w:t/>
                  </w:r>
                  <w:r>
                    <w:rPr>
                      <w:rFonts w:ascii="Lucida Sans"/>
                      <w:color w:val="231F20"/>
                      <w:spacing w:val="-10"/>
                      <w:w w:val="90"/>
                      <w:sz w:val="16"/>
                    </w:rPr>
                    <w:t/>
                  </w:r>
                  <w:r>
                    <w:rPr>
                      <w:rFonts w:ascii="Lucida Sans"/>
                      <w:color w:val="231F20"/>
                      <w:spacing w:val="-3"/>
                      <w:sz w:val="16"/>
                    </w:rPr>
                    <w:t/>
                  </w:r>
                  <w:r>
                    <w:rPr>
                      <w:rFonts w:ascii="Lucida Sans"/>
                      <w:color w:val="231F20"/>
                      <w:spacing w:val="-10"/>
                      <w:w w:val="90"/>
                      <w:sz w:val="16"/>
                    </w:rPr>
                    <w:t/>
                  </w:r>
                  <w:r>
                    <w:rPr>
                      <w:rFonts w:ascii="Lucida Sans"/>
                      <w:color w:val="231F20"/>
                      <w:spacing w:val="-3"/>
                      <w:sz w:val="16"/>
                    </w:rPr>
                    <w:t/>
                  </w:r>
                  <w:r>
                    <w:rPr>
                      <w:rFonts w:ascii="Lucida Sans"/>
                      <w:color w:val="231F20"/>
                      <w:spacing w:val="-11"/>
                      <w:w w:val="90"/>
                      <w:sz w:val="16"/>
                    </w:rPr>
                    <w:t/>
                  </w:r>
                  <w:r>
                    <w:rPr>
                      <w:rFonts w:ascii="Lucida Sans"/>
                      <w:color w:val="231F20"/>
                      <w:spacing w:val="-3"/>
                      <w:sz w:val="16"/>
                    </w:rPr>
                    <w:t/>
                  </w:r>
                  <w:r>
                    <w:rPr>
                      <w:rFonts w:ascii="Lucida Sans"/>
                      <w:color w:val="231F20"/>
                      <w:spacing w:val="-10"/>
                      <w:w w:val="90"/>
                      <w:sz w:val="16"/>
                    </w:rPr>
                    <w:t/>
                  </w:r>
                  <w:r>
                    <w:rPr>
                      <w:rFonts w:ascii="Lucida Sans"/>
                      <w:color w:val="231F20"/>
                      <w:spacing w:val="-3"/>
                      <w:sz w:val="16"/>
                    </w:rPr>
                    <w:t/>
                  </w:r>
                  <w:r>
                    <w:rPr>
                      <w:rFonts w:ascii="Lucida Sans"/>
                      <w:color w:val="231F20"/>
                      <w:spacing w:val="-43"/>
                      <w:w w:val="90"/>
                      <w:sz w:val="16"/>
                    </w:rPr>
                    <w:t/>
                  </w:r>
                  <w:r>
                    <w:rPr>
                      <w:rFonts w:ascii="Lucida Sans"/>
                      <w:color w:val="231F20"/>
                      <w:spacing w:val="-2"/>
                      <w:sz w:val="16"/>
                    </w:rPr>
                    <w:t/>
                  </w:r>
                  <w:r>
                    <w:rPr>
                      <w:rFonts w:ascii="Lucida Sans"/>
                      <w:color w:val="231F20"/>
                      <w:spacing w:val="-8"/>
                      <w:w w:val="90"/>
                      <w:sz w:val="16"/>
                    </w:rPr>
                    <w:t/>
                  </w:r>
                  <w:r>
                    <w:rPr>
                      <w:rFonts w:ascii="Lucida Sans"/>
                      <w:color w:val="231F20"/>
                      <w:spacing w:val="-2"/>
                      <w:sz w:val="16"/>
                    </w:rPr>
                    <w:t/>
                  </w:r>
                  <w:r>
                    <w:rPr>
                      <w:rFonts w:ascii="Lucida Sans"/>
                      <w:color w:val="231F20"/>
                      <w:spacing w:val="-8"/>
                      <w:w w:val="90"/>
                      <w:sz w:val="16"/>
                    </w:rPr>
                    <w:t/>
                  </w:r>
                  <w:r>
                    <w:rPr>
                      <w:rFonts w:ascii="Lucida Sans"/>
                      <w:color w:val="231F20"/>
                      <w:spacing w:val="-1"/>
                      <w:sz w:val="16"/>
                    </w:rPr>
                    <w:t/>
                  </w:r>
                  <w:r>
                    <w:rPr>
                      <w:rFonts w:ascii="Lucida Sans"/>
                      <w:color w:val="231F20"/>
                      <w:spacing w:val="-1"/>
                      <w:position w:val="-3"/>
                      <w:sz w:val="16"/>
                    </w:rPr>
                    <w:t/>
                  </w:r>
                  <w:r>
                    <w:rPr>
                      <w:rFonts w:ascii="Lucida Sans"/>
                      <w:color w:val="231F20"/>
                      <w:spacing w:val="-1"/>
                      <w:sz w:val="16"/>
                    </w:rPr>
                    <w:t/>
                  </w:r>
                  <w:r>
                    <w:rPr>
                      <w:rFonts w:ascii="Lucida Sans"/>
                      <w:color w:val="231F20"/>
                      <w:spacing w:val="-8"/>
                      <w:w w:val="90"/>
                      <w:sz w:val="16"/>
                    </w:rPr>
                    <w:t/>
                  </w:r>
                  <w:r>
                    <w:rPr>
                      <w:rFonts w:ascii="Lucida Sans"/>
                      <w:color w:val="231F20"/>
                      <w:spacing w:val="-1"/>
                      <w:sz w:val="16"/>
                    </w:rPr>
                    <w:t/>
                  </w:r>
                  <w:r>
                    <w:rPr>
                      <w:rFonts w:ascii="Lucida Sans"/>
                      <w:color w:val="231F20"/>
                      <w:spacing w:val="-8"/>
                      <w:w w:val="90"/>
                      <w:sz w:val="16"/>
                    </w:rPr>
                    <w:t/>
                  </w:r>
                  <w:r>
                    <w:rPr>
                      <w:rFonts w:ascii="Lucida Sans"/>
                      <w:color w:val="231F20"/>
                      <w:spacing w:val="-1"/>
                      <w:sz w:val="16"/>
                    </w:rPr>
                    <w:t/>
                  </w:r>
                  <w:r>
                    <w:rPr>
                      <w:rFonts w:ascii="Lucida Sans"/>
                      <w:color w:val="231F20"/>
                      <w:spacing w:val="-8"/>
                      <w:w w:val="90"/>
                      <w:sz w:val="16"/>
                    </w:rPr>
                    <w:t/>
                  </w:r>
                  <w:r>
                    <w:rPr>
                      <w:rFonts w:ascii="Lucida Sans"/>
                      <w:color w:val="231F20"/>
                      <w:spacing w:val="-1"/>
                      <w:sz w:val="16"/>
                    </w:rPr>
                    <w:t/>
                  </w:r>
                </w:p>
                <w:p>
                  <w:pPr>
                    <w:spacing w:before="140" w:line="228" w:lineRule="auto"/>
                    <w:ind w:left="176" w:right="0" w:firstLine="0"/>
                    <w:jc w:val="left"/>
                    <w:rPr>
                      <w:rFonts w:ascii="Lucida Sans"/>
                      <w:sz w:val="16"/>
                      <w:w w:val="90"/>
                    </w:rPr>
                  </w:pPr>
                  <w:r>
                    <w:rPr>
                      <w:rFonts w:ascii="Gill Sans MT"/>
                      <w:b/>
                      <w:color w:val="231F20"/>
                      <w:sz w:val="16"/>
                    </w:rPr>
                    <w:t/>
                  </w:r>
                  <w:r>
                    <w:rPr>
                      <w:rFonts w:ascii="Gill Sans MT"/>
                      <w:b/>
                      <w:color w:val="231F20"/>
                      <w:spacing w:val="1"/>
                      <w:w w:val="90"/>
                      <w:sz w:val="16"/>
                    </w:rPr>
                    <w:t/>
                  </w:r>
                  <w:r>
                    <w:rPr>
                      <w:rFonts w:hint="eastAsia" w:eastAsia="宋体"/>
                      <w:b/>
                      <w:color w:val="231F20"/>
                      <w:sz w:val="16"/>
                    </w:rPr>
                    <w:t xml:space="preserve">视觉介入:监测肢体位移和速度；注视点以大约50%的角度移向锁眼</w:t>
                  </w:r>
                  <w:r>
                    <w:rPr>
                      <w:rFonts w:ascii="Gill Sans MT"/>
                      <w:b/>
                      <w:color w:val="231F20"/>
                      <w:spacing w:val="1"/>
                      <w:w w:val="90"/>
                      <w:sz w:val="16"/>
                    </w:rPr>
                    <w:t/>
                  </w:r>
                  <w:r>
                    <w:rPr>
                      <w:rFonts w:ascii="Lucida Sans"/>
                      <w:color w:val="231F20"/>
                      <w:sz w:val="16"/>
                    </w:rPr>
                    <w:t/>
                  </w:r>
                  <w:r>
                    <w:rPr>
                      <w:rFonts w:ascii="Lucida Sans"/>
                      <w:color w:val="231F20"/>
                      <w:spacing w:val="1"/>
                      <w:w w:val="90"/>
                      <w:sz w:val="16"/>
                    </w:rPr>
                    <w:t/>
                  </w:r>
                  <w:r>
                    <w:rPr>
                      <w:rFonts w:ascii="Lucida Sans"/>
                      <w:color w:val="231F20"/>
                      <w:spacing w:val="-1"/>
                      <w:sz w:val="16"/>
                    </w:rPr>
                    <w:t/>
                  </w:r>
                  <w:r>
                    <w:rPr>
                      <w:rFonts w:ascii="Lucida Sans"/>
                      <w:color w:val="231F20"/>
                      <w:spacing w:val="-6"/>
                      <w:w w:val="90"/>
                      <w:sz w:val="16"/>
                    </w:rPr>
                    <w:t/>
                  </w:r>
                  <w:r>
                    <w:rPr>
                      <w:rFonts w:ascii="Lucida Sans"/>
                      <w:color w:val="231F20"/>
                      <w:sz w:val="16"/>
                    </w:rPr>
                    <w:t/>
                  </w:r>
                  <w:r>
                    <w:rPr>
                      <w:rFonts w:ascii="Lucida Sans"/>
                      <w:color w:val="231F20"/>
                      <w:spacing w:val="-6"/>
                      <w:w w:val="90"/>
                      <w:sz w:val="16"/>
                    </w:rPr>
                    <w:t/>
                  </w:r>
                  <w:r>
                    <w:rPr>
                      <w:rFonts w:ascii="Lucida Sans"/>
                      <w:color w:val="231F20"/>
                      <w:sz w:val="16"/>
                    </w:rPr>
                    <w:t/>
                  </w:r>
                  <w:r>
                    <w:rPr>
                      <w:rFonts w:ascii="Lucida Sans"/>
                      <w:color w:val="231F20"/>
                      <w:spacing w:val="-6"/>
                      <w:w w:val="90"/>
                      <w:sz w:val="16"/>
                    </w:rPr>
                    <w:t/>
                  </w:r>
                  <w:r>
                    <w:rPr>
                      <w:rFonts w:ascii="Lucida Sans"/>
                      <w:color w:val="231F20"/>
                      <w:sz w:val="16"/>
                    </w:rPr>
                    <w:t/>
                  </w:r>
                  <w:r>
                    <w:rPr>
                      <w:rFonts w:ascii="Lucida Sans"/>
                      <w:color w:val="231F20"/>
                      <w:spacing w:val="-6"/>
                      <w:w w:val="90"/>
                      <w:sz w:val="16"/>
                    </w:rPr>
                    <w:t/>
                  </w:r>
                  <w:r>
                    <w:rPr>
                      <w:rFonts w:ascii="Lucida Sans"/>
                      <w:color w:val="231F20"/>
                      <w:sz w:val="16"/>
                    </w:rPr>
                    <w:t/>
                  </w:r>
                  <w:r>
                    <w:rPr>
                      <w:rFonts w:ascii="Lucida Sans"/>
                      <w:color w:val="231F20"/>
                      <w:spacing w:val="-43"/>
                      <w:w w:val="90"/>
                      <w:sz w:val="16"/>
                    </w:rPr>
                    <w:t/>
                  </w:r>
                  <w:r>
                    <w:rPr>
                      <w:rFonts w:ascii="Lucida Sans"/>
                      <w:color w:val="231F20"/>
                      <w:sz w:val="16"/>
                    </w:rPr>
                    <w:t/>
                  </w:r>
                  <w:r>
                    <w:rPr>
                      <w:rFonts w:ascii="Lucida Sans"/>
                      <w:color w:val="231F20"/>
                      <w:spacing w:val="-4"/>
                      <w:w w:val="90"/>
                      <w:sz w:val="16"/>
                    </w:rPr>
                    <w:t/>
                  </w:r>
                  <w:r>
                    <w:rPr>
                      <w:rFonts w:ascii="Lucida Sans"/>
                      <w:color w:val="231F20"/>
                      <w:sz w:val="16"/>
                    </w:rPr>
                    <w:t/>
                  </w:r>
                  <w:r>
                    <w:rPr>
                      <w:rFonts w:ascii="Lucida Sans"/>
                      <w:color w:val="231F20"/>
                      <w:spacing w:val="-3"/>
                      <w:w w:val="90"/>
                      <w:sz w:val="16"/>
                    </w:rPr>
                    <w:t/>
                  </w:r>
                  <w:r>
                    <w:rPr>
                      <w:rFonts w:ascii="Lucida Sans"/>
                      <w:color w:val="231F20"/>
                      <w:sz w:val="16"/>
                    </w:rPr>
                    <w:t/>
                  </w:r>
                  <w:r>
                    <w:rPr>
                      <w:rFonts w:ascii="Lucida Sans"/>
                      <w:color w:val="231F20"/>
                      <w:spacing w:val="-3"/>
                      <w:w w:val="90"/>
                      <w:sz w:val="16"/>
                    </w:rPr>
                    <w:t/>
                  </w:r>
                  <w:r>
                    <w:rPr>
                      <w:rFonts w:ascii="Lucida Sans"/>
                      <w:color w:val="231F20"/>
                      <w:sz w:val="16"/>
                    </w:rPr>
                    <w:t/>
                  </w:r>
                  <w:r>
                    <w:rPr>
                      <w:rFonts w:ascii="Lucida Sans"/>
                      <w:color w:val="231F20"/>
                      <w:spacing w:val="-3"/>
                      <w:w w:val="90"/>
                      <w:sz w:val="16"/>
                    </w:rPr>
                    <w:t/>
                  </w:r>
                  <w:r>
                    <w:rPr>
                      <w:rFonts w:ascii="Lucida Sans"/>
                      <w:color w:val="231F20"/>
                      <w:sz w:val="16"/>
                    </w:rPr>
                    <w:t/>
                  </w:r>
                  <w:r>
                    <w:rPr>
                      <w:rFonts w:ascii="Lucida Sans"/>
                      <w:color w:val="231F20"/>
                      <w:spacing w:val="-2"/>
                      <w:w w:val="90"/>
                      <w:sz w:val="16"/>
                    </w:rPr>
                    <w:t/>
                  </w:r>
                  <w:r>
                    <w:rPr>
                      <w:rFonts w:ascii="Lucida Sans"/>
                      <w:color w:val="231F20"/>
                      <w:position w:val="-3"/>
                      <w:sz w:val="16"/>
                    </w:rPr>
                    <w:t/>
                  </w:r>
                  <w:r>
                    <w:rPr>
                      <w:rFonts w:ascii="Lucida Sans"/>
                      <w:color w:val="231F20"/>
                      <w:sz w:val="16"/>
                    </w:rPr>
                    <w:t/>
                  </w:r>
                </w:p>
                <w:p>
                  <w:pPr>
                    <w:spacing w:before="0" w:line="136" w:lineRule="exact"/>
                    <w:ind w:left="176" w:right="0" w:firstLine="0"/>
                    <w:jc w:val="left"/>
                    <w:rPr>
                      <w:sz w:val="16"/>
                      <w:rFonts w:ascii="Lucida Sans"/>
                      <w:w w:val="90"/>
                    </w:rPr>
                  </w:pPr>
                  <w:r>
                    <w:rPr>
                      <w:color w:val="231F20"/>
                      <w:sz w:val="16"/>
                      <w:rFonts w:hint="eastAsia" w:eastAsia="宋体"/>
                    </w:rPr>
                    <w:t xml:space="preserve">接触锁眼的时间(重合，</w:t>
                  </w:r>
                  <w:r>
                    <w:rPr>
                      <w:rFonts w:ascii="Lucida Sans"/>
                      <w:color w:val="231F20"/>
                      <w:spacing w:val="-2"/>
                      <w:w w:val="90"/>
                      <w:sz w:val="16"/>
                    </w:rPr>
                    <w:t/>
                  </w:r>
                  <w:r>
                    <w:rPr>
                      <w:color w:val="231F20"/>
                      <w:sz w:val="16"/>
                    </w:rPr>
                    <w:t/>
                  </w:r>
                  <w:r>
                    <w:rPr>
                      <w:rFonts w:ascii="Lucida Sans"/>
                      <w:color w:val="231F20"/>
                      <w:spacing w:val="-2"/>
                      <w:w w:val="90"/>
                      <w:sz w:val="16"/>
                    </w:rPr>
                    <w:t/>
                  </w:r>
                  <w:r>
                    <w:rPr>
                      <w:color w:val="231F20"/>
                      <w:sz w:val="16"/>
                    </w:rPr>
                    <w:t/>
                  </w:r>
                </w:p>
                <w:p>
                  <w:pPr>
                    <w:spacing w:before="2" w:line="230" w:lineRule="auto"/>
                    <w:ind w:left="176" w:right="0" w:firstLine="0"/>
                    <w:jc w:val="left"/>
                    <w:rPr>
                      <w:sz w:val="16"/>
                      <w:rFonts w:ascii="Lucida Sans"/>
                      <w:w w:val="90"/>
                    </w:rPr>
                  </w:pPr>
                  <w:r>
                    <w:rPr>
                      <w:color w:val="231F20"/>
                      <w:sz w:val="16"/>
                    </w:rPr>
                    <w:t/>
                  </w:r>
                  <w:r>
                    <w:rPr>
                      <w:rFonts w:ascii="Lucida Sans"/>
                      <w:color w:val="231F20"/>
                      <w:spacing w:val="-7"/>
                      <w:w w:val="90"/>
                      <w:sz w:val="16"/>
                    </w:rPr>
                    <w:t/>
                  </w:r>
                  <w:r>
                    <w:rPr>
                      <w:color w:val="231F20"/>
                      <w:sz w:val="16"/>
                    </w:rPr>
                    <w:t/>
                  </w:r>
                  <w:r>
                    <w:rPr>
                      <w:rFonts w:ascii="Lucida Sans"/>
                      <w:color w:val="231F20"/>
                      <w:spacing w:val="-7"/>
                      <w:w w:val="90"/>
                      <w:sz w:val="16"/>
                    </w:rPr>
                    <w:t/>
                  </w:r>
                  <w:r>
                    <w:rPr>
                      <w:color w:val="231F20"/>
                      <w:sz w:val="16"/>
                    </w:rPr>
                    <w:t/>
                  </w:r>
                  <w:r>
                    <w:rPr>
                      <w:rFonts w:ascii="Lucida Sans"/>
                      <w:color w:val="231F20"/>
                      <w:spacing w:val="-6"/>
                      <w:w w:val="90"/>
                      <w:sz w:val="16"/>
                    </w:rPr>
                    <w:t/>
                  </w:r>
                  <w:r>
                    <w:rPr>
                      <w:color w:val="231F20"/>
                      <w:sz w:val="16"/>
                    </w:rPr>
                    <w:t/>
                  </w:r>
                  <w:r>
                    <w:rPr>
                      <w:rFonts w:ascii="Lucida Sans"/>
                      <w:color w:val="231F20"/>
                      <w:spacing w:val="-7"/>
                      <w:w w:val="90"/>
                      <w:sz w:val="16"/>
                    </w:rPr>
                    <w:t/>
                  </w:r>
                  <w:r>
                    <w:rPr>
                      <w:color w:val="231F20"/>
                      <w:sz w:val="16"/>
                      <w:rFonts w:hint="eastAsia" w:eastAsia="宋体"/>
                    </w:rPr>
                    <w:t xml:space="preserve">即，与肢体运动的峰值加速度相结合)</w:t>
                  </w:r>
                  <w:r>
                    <w:rPr>
                      <w:rFonts w:ascii="Lucida Sans"/>
                      <w:color w:val="231F20"/>
                      <w:spacing w:val="-42"/>
                      <w:w w:val="90"/>
                      <w:sz w:val="16"/>
                    </w:rPr>
                    <w:t/>
                  </w:r>
                  <w:r>
                    <w:rPr>
                      <w:color w:val="231F20"/>
                      <w:sz w:val="16"/>
                    </w:rPr>
                    <w:t/>
                  </w:r>
                  <w:r>
                    <w:rPr>
                      <w:rFonts w:ascii="Lucida Sans"/>
                      <w:color w:val="231F20"/>
                      <w:spacing w:val="-6"/>
                      <w:w w:val="90"/>
                      <w:sz w:val="16"/>
                    </w:rPr>
                    <w:t/>
                  </w:r>
                  <w:r>
                    <w:rPr>
                      <w:color w:val="231F20"/>
                      <w:sz w:val="16"/>
                    </w:rPr>
                    <w:t/>
                  </w:r>
                  <w:r>
                    <w:rPr>
                      <w:rFonts w:ascii="Lucida Sans"/>
                      <w:color w:val="231F20"/>
                      <w:spacing w:val="-6"/>
                      <w:w w:val="90"/>
                      <w:sz w:val="16"/>
                    </w:rPr>
                    <w:t/>
                  </w:r>
                  <w:r>
                    <w:rPr>
                      <w:color w:val="231F20"/>
                      <w:sz w:val="16"/>
                    </w:rPr>
                    <w:t/>
                  </w:r>
                </w:p>
              </w:txbxContent>
            </v:textbox>
            <v:stroke dashstyle="solid"/>
            <w10:wrap type="topAndBottom"/>
          </v:shape>
        </w:pict>
      </w:r>
      <w:r>
        <w:rPr/>
        <w:pict>
          <v:group style="position:absolute;margin-left:389.404907pt;margin-top:74.218681pt;width:72.1pt;height:66.3pt;mso-position-horizontal-relative:page;mso-position-vertical-relative:paragraph;z-index:-15714816;mso-wrap-distance-left:0;mso-wrap-distance-right:0" coordsize="1442,1326" coordorigin="7788,1484">
            <v:line style="position:absolute" stroked="true" strokecolor="#231f20" strokeweight=".5pt" from="7793,1489" to="9125,2715">
              <v:stroke dashstyle="solid"/>
            </v:line>
            <v:shape style="position:absolute;left:9027;top:2616;width:202;height:194" coordsize="202,194" coordorigin="9028,2616" filled="true" fillcolor="#231f20" stroked="false" path="m9137,2616l9117,2708,9028,2737,9230,2810,9137,2616xe">
              <v:path arrowok="t"/>
              <v:fill type="solid"/>
            </v:shape>
            <w10:wrap type="topAndBottom"/>
          </v:group>
        </w:pict>
      </w:r>
    </w:p>
    <w:p>
      <w:pPr>
        <w:pStyle w:val="BodyText"/>
        <w:tabs>
          <w:tab w:val="left" w:leader="none" w:pos="938"/>
          <w:tab w:val="left" w:leader="none" w:pos="6658"/>
        </w:tabs>
        <w:ind w:left="-1190"/>
        <w:rPr/>
      </w:pPr>
      <w:r>
        <w:rPr>
          <w:position w:val="102"/>
        </w:rPr>
        <w:drawing>
          <wp:inline distT="0" distB="0" distL="0" distR="0">
            <wp:extent cx="152400" cy="152400"/>
            <wp:effectExtent l="0" t="0" r="0" b="0"/>
            <wp:docPr id="3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7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7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position w:val="102"/>
        </w:rPr>
      </w:r>
      <w:r>
        <w:rPr>
          <w:position w:val="102"/>
        </w:rPr>
        <w:tab/>
      </w:r>
      <w:r>
        <w:rPr/>
        <w:pict>
          <v:group style="width:260.45pt;height:198.9pt;mso-position-horizontal-relative:char;mso-position-vertical-relative:line" coordsize="5209,3978" coordorigin="0,0">
            <v:shape style="position:absolute;left:2259;top:353;width:2945;height:3619" coordsize="2945,3619" coordorigin="2260,353" filled="false" stroked="true" strokecolor="#231f20" strokeweight=".5pt" path="m2260,2800l3430,2800,4383,3429m4383,3429l5204,3972,5204,587,4383,353,4383,3429xe">
              <v:path arrowok="t"/>
              <v:stroke dashstyle="solid"/>
            </v:shape>
            <v:shape style="position:absolute;left:3470;top:946;width:1639;height:3021" stroked="false" type="#_x0000_t75">
              <v:imagedata o:title="" r:id="rId10"/>
            </v:shape>
            <v:line style="position:absolute" stroked="true" strokecolor="#231f20" strokeweight=".5pt" from="3430,600" to="3430,2800">
              <v:stroke dashstyle="solid"/>
            </v:line>
            <v:shape style="position:absolute;left:5;top:5;width:2761;height:2245" filled="false" stroked="true" strokecolor="#231f20" strokeweight=".5pt" type="#_x0000_t202">
              <v:textbox inset="0,0,0,0">
                <w:txbxContent>
                  <w:p>
                    <w:pPr>
                      <w:spacing w:before="104"/>
                      <w:ind w:left="729" w:right="0" w:firstLine="0"/>
                      <w:jc w:val="left"/>
                      <w:rPr>
                        <w:b/>
                        <w:sz w:val="16"/>
                        <w:rFonts w:ascii="Gill Sans MT"/>
                        <w:w w:val="95"/>
                      </w:rPr>
                    </w:pPr>
                    <w:r>
                      <w:rPr>
                        <w:b/>
                        <w:color w:val="231F20"/>
                        <w:sz w:val="16"/>
                        <w:rFonts w:hint="eastAsia" w:eastAsia="宋体"/>
                      </w:rPr>
                      <w:t xml:space="preserve">准备阶段</w:t>
                    </w:r>
                    <w:r>
                      <w:rPr>
                        <w:rFonts w:ascii="Gill Sans MT"/>
                        <w:b/>
                        <w:color w:val="231F20"/>
                        <w:spacing w:val="10"/>
                        <w:w w:val="95"/>
                        <w:sz w:val="16"/>
                      </w:rPr>
                      <w:t/>
                    </w:r>
                    <w:r>
                      <w:rPr>
                        <w:b/>
                        <w:color w:val="231F20"/>
                        <w:sz w:val="16"/>
                      </w:rPr>
                      <w:t/>
                    </w:r>
                  </w:p>
                  <w:p>
                    <w:pPr>
                      <w:spacing w:before="4" w:line="240" w:lineRule="auto"/>
                      <w:rPr>
                        <w:rFonts w:ascii="Gill Sans MT"/>
                        <w:b/>
                        <w:sz w:val="15"/>
                      </w:rPr>
                    </w:pPr>
                  </w:p>
                  <w:p>
                    <w:pPr>
                      <w:spacing w:before="0" w:line="225" w:lineRule="auto"/>
                      <w:ind w:left="121" w:right="350" w:firstLine="0"/>
                      <w:jc w:val="left"/>
                      <w:rPr>
                        <w:rFonts w:ascii="Lucida Sans"/>
                        <w:sz w:val="16"/>
                      </w:rPr>
                    </w:pPr>
                    <w:r>
                      <w:rPr>
                        <w:rFonts w:hint="eastAsia" w:eastAsia="宋体"/>
                        <w:b/>
                        <w:color w:val="231F20"/>
                        <w:w w:val="90"/>
                        <w:sz w:val="16"/>
                      </w:rPr>
                      <w:t xml:space="preserve">动作:手握钥匙，方向类似钥匙孔</w:t>
                    </w:r>
                    <w:r>
                      <w:rPr>
                        <w:rFonts w:ascii="Gill Sans MT"/>
                        <w:b/>
                        <w:color w:val="231F20"/>
                        <w:spacing w:val="27"/>
                        <w:w w:val="90"/>
                        <w:sz w:val="16"/>
                      </w:rPr>
                      <w:t/>
                    </w:r>
                    <w:r>
                      <w:rPr>
                        <w:rFonts w:ascii="Lucida Sans"/>
                        <w:color w:val="231F20"/>
                        <w:w w:val="90"/>
                        <w:sz w:val="16"/>
                      </w:rPr>
                      <w:t/>
                    </w:r>
                    <w:r>
                      <w:rPr>
                        <w:rFonts w:ascii="Lucida Sans"/>
                        <w:color w:val="231F20"/>
                        <w:spacing w:val="6"/>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1"/>
                        <w:w w:val="90"/>
                        <w:sz w:val="16"/>
                      </w:rPr>
                      <w:t/>
                    </w:r>
                    <w:r>
                      <w:rPr>
                        <w:rFonts w:ascii="Lucida Sans"/>
                        <w:color w:val="231F20"/>
                        <w:w w:val="85"/>
                        <w:sz w:val="16"/>
                      </w:rPr>
                      <w:t/>
                    </w:r>
                    <w:r>
                      <w:rPr>
                        <w:rFonts w:ascii="Lucida Sans"/>
                        <w:color w:val="231F20"/>
                        <w:spacing w:val="13"/>
                        <w:w w:val="85"/>
                        <w:sz w:val="16"/>
                      </w:rPr>
                      <w:t/>
                    </w:r>
                    <w:r>
                      <w:rPr>
                        <w:rFonts w:ascii="Lucida Sans"/>
                        <w:color w:val="231F20"/>
                        <w:w w:val="85"/>
                        <w:sz w:val="16"/>
                      </w:rPr>
                      <w:t/>
                    </w:r>
                    <w:r>
                      <w:rPr>
                        <w:rFonts w:ascii="Lucida Sans"/>
                        <w:color w:val="231F20"/>
                        <w:spacing w:val="13"/>
                        <w:w w:val="85"/>
                        <w:sz w:val="16"/>
                      </w:rPr>
                      <w:t/>
                    </w:r>
                    <w:r>
                      <w:rPr>
                        <w:rFonts w:ascii="Lucida Sans"/>
                        <w:color w:val="231F20"/>
                        <w:w w:val="85"/>
                        <w:sz w:val="16"/>
                      </w:rPr>
                      <w:t/>
                    </w:r>
                    <w:r>
                      <w:rPr>
                        <w:rFonts w:ascii="Lucida Sans"/>
                        <w:color w:val="231F20"/>
                        <w:spacing w:val="13"/>
                        <w:w w:val="85"/>
                        <w:sz w:val="16"/>
                      </w:rPr>
                      <w:t/>
                    </w:r>
                    <w:r>
                      <w:rPr>
                        <w:rFonts w:ascii="Lucida Sans"/>
                        <w:color w:val="231F20"/>
                        <w:w w:val="85"/>
                        <w:sz w:val="16"/>
                      </w:rPr>
                      <w:t/>
                    </w:r>
                    <w:r>
                      <w:rPr>
                        <w:rFonts w:ascii="Lucida Sans"/>
                        <w:color w:val="231F20"/>
                        <w:spacing w:val="14"/>
                        <w:w w:val="85"/>
                        <w:sz w:val="16"/>
                      </w:rPr>
                      <w:t/>
                    </w:r>
                    <w:r>
                      <w:rPr>
                        <w:rFonts w:ascii="Lucida Sans"/>
                        <w:color w:val="231F20"/>
                        <w:w w:val="85"/>
                        <w:sz w:val="16"/>
                      </w:rPr>
                      <w:t/>
                    </w:r>
                  </w:p>
                  <w:p>
                    <w:pPr>
                      <w:spacing w:before="4" w:line="240" w:lineRule="auto"/>
                      <w:rPr>
                        <w:rFonts w:ascii="Lucida Sans"/>
                        <w:sz w:val="15"/>
                      </w:rPr>
                    </w:pPr>
                  </w:p>
                  <w:p>
                    <w:pPr>
                      <w:spacing w:before="0" w:line="228" w:lineRule="auto"/>
                      <w:ind w:left="121" w:right="197" w:firstLine="0"/>
                      <w:jc w:val="left"/>
                      <w:rPr>
                        <w:rFonts w:ascii="Lucida Sans"/>
                        <w:sz w:val="16"/>
                      </w:rPr>
                    </w:pPr>
                    <w:r>
                      <w:rPr>
                        <w:rFonts w:hint="eastAsia" w:eastAsia="宋体"/>
                        <w:b/>
                        <w:color w:val="231F20"/>
                        <w:sz w:val="16"/>
                      </w:rPr>
                      <w:t xml:space="preserve">视觉参与:评估监管条件，以确定执行动作所需的运动规格[即，锁孔大小、位置、空间方向、距离]</w:t>
                    </w:r>
                    <w:r>
                      <w:rPr>
                        <w:rFonts w:ascii="Gill Sans MT"/>
                        <w:b/>
                        <w:color w:val="231F20"/>
                        <w:spacing w:val="1"/>
                        <w:sz w:val="16"/>
                      </w:rPr>
                      <w:t/>
                    </w:r>
                    <w:r>
                      <w:rPr>
                        <w:rFonts w:ascii="Lucida Sans"/>
                        <w:color w:val="231F20"/>
                        <w:sz w:val="16"/>
                      </w:rPr>
                      <w:t/>
                    </w:r>
                    <w:r>
                      <w:rPr>
                        <w:rFonts w:ascii="Lucida Sans"/>
                        <w:color w:val="231F20"/>
                        <w:spacing w:val="1"/>
                        <w:sz w:val="16"/>
                      </w:rPr>
                      <w:t/>
                    </w:r>
                    <w:r>
                      <w:rPr>
                        <w:rFonts w:ascii="Lucida Sans"/>
                        <w:color w:val="231F20"/>
                        <w:w w:val="90"/>
                        <w:sz w:val="16"/>
                      </w:rPr>
                      <w:t/>
                    </w:r>
                    <w:r>
                      <w:rPr>
                        <w:rFonts w:ascii="Lucida Sans"/>
                        <w:color w:val="231F20"/>
                        <w:spacing w:val="-8"/>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42"/>
                        <w:w w:val="90"/>
                        <w:sz w:val="16"/>
                      </w:rPr>
                      <w:t/>
                    </w:r>
                    <w:r>
                      <w:rPr>
                        <w:rFonts w:ascii="Lucida Sans"/>
                        <w:color w:val="231F20"/>
                        <w:w w:val="90"/>
                        <w:sz w:val="16"/>
                      </w:rPr>
                      <w:t/>
                    </w:r>
                    <w:r>
                      <w:rPr>
                        <w:rFonts w:ascii="Lucida Sans"/>
                        <w:color w:val="231F20"/>
                        <w:spacing w:val="1"/>
                        <w:w w:val="90"/>
                        <w:sz w:val="16"/>
                      </w:rPr>
                      <w:t/>
                    </w:r>
                    <w:r>
                      <w:rPr>
                        <w:rFonts w:ascii="Lucida Sans"/>
                        <w:color w:val="231F20"/>
                        <w:w w:val="90"/>
                        <w:sz w:val="16"/>
                      </w:rPr>
                      <w:t/>
                    </w:r>
                    <w:r>
                      <w:rPr>
                        <w:rFonts w:ascii="Lucida Sans"/>
                        <w:color w:val="231F20"/>
                        <w:spacing w:val="1"/>
                        <w:w w:val="90"/>
                        <w:sz w:val="16"/>
                      </w:rPr>
                      <w:t/>
                    </w:r>
                    <w:r>
                      <w:rPr>
                        <w:rFonts w:ascii="Lucida Sans"/>
                        <w:color w:val="231F20"/>
                        <w:w w:val="85"/>
                        <w:sz w:val="16"/>
                      </w:rPr>
                      <w:t/>
                    </w:r>
                    <w:r>
                      <w:rPr>
                        <w:rFonts w:ascii="Lucida Sans"/>
                        <w:color w:val="231F20"/>
                        <w:spacing w:val="8"/>
                        <w:w w:val="85"/>
                        <w:sz w:val="16"/>
                      </w:rPr>
                      <w:t/>
                    </w:r>
                    <w:r>
                      <w:rPr>
                        <w:rFonts w:ascii="Lucida Sans"/>
                        <w:color w:val="231F20"/>
                        <w:w w:val="85"/>
                        <w:sz w:val="16"/>
                      </w:rPr>
                      <w:t/>
                    </w:r>
                    <w:r>
                      <w:rPr>
                        <w:rFonts w:ascii="Lucida Sans"/>
                        <w:color w:val="231F20"/>
                        <w:spacing w:val="8"/>
                        <w:w w:val="85"/>
                        <w:sz w:val="16"/>
                      </w:rPr>
                      <w:t/>
                    </w:r>
                    <w:r>
                      <w:rPr>
                        <w:rFonts w:ascii="Lucida Sans"/>
                        <w:color w:val="231F20"/>
                        <w:w w:val="85"/>
                        <w:sz w:val="16"/>
                      </w:rPr>
                      <w:t/>
                    </w:r>
                    <w:r>
                      <w:rPr>
                        <w:rFonts w:ascii="Lucida Sans"/>
                        <w:color w:val="231F20"/>
                        <w:spacing w:val="8"/>
                        <w:w w:val="85"/>
                        <w:sz w:val="16"/>
                      </w:rPr>
                      <w:t/>
                    </w:r>
                    <w:r>
                      <w:rPr>
                        <w:rFonts w:ascii="Lucida Sans"/>
                        <w:color w:val="231F20"/>
                        <w:w w:val="85"/>
                        <w:sz w:val="16"/>
                      </w:rPr>
                      <w:t/>
                    </w:r>
                    <w:r>
                      <w:rPr>
                        <w:rFonts w:ascii="Lucida Sans"/>
                        <w:color w:val="231F20"/>
                        <w:spacing w:val="1"/>
                        <w:w w:val="85"/>
                        <w:sz w:val="16"/>
                      </w:rPr>
                      <w:t/>
                    </w:r>
                    <w:r>
                      <w:rPr>
                        <w:rFonts w:ascii="Lucida Sans"/>
                        <w:color w:val="231F20"/>
                        <w:sz w:val="16"/>
                      </w:rPr>
                      <w:t/>
                    </w:r>
                  </w:p>
                </w:txbxContent>
              </v:textbox>
              <v:stroke dashstyle="solid"/>
              <w10:wrap type="none"/>
            </v:shape>
          </v:group>
        </w:pict>
      </w:r>
      <w:r>
        <w:rPr/>
      </w:r>
      <w:r>
        <w:rPr/>
        <w:tab/>
      </w:r>
      <w:r>
        <w:rPr>
          <w:position w:val="173"/>
        </w:rPr>
        <w:pict>
          <v:shape style="width:138.050pt;height:112.25pt;mso-position-horizontal-relative:char;mso-position-vertical-relative:line" filled="false" stroked="true" strokecolor="#231f20" strokeweight=".5pt" type="#_x0000_t202">
            <w10:anchorlock/>
            <v:textbox inset="0,0,0,0">
              <w:txbxContent>
                <w:p>
                  <w:pPr>
                    <w:spacing w:before="104"/>
                    <w:ind w:left="705" w:right="0" w:firstLine="0"/>
                    <w:jc w:val="left"/>
                    <w:rPr>
                      <w:b/>
                      <w:sz w:val="16"/>
                      <w:rFonts w:ascii="Gill Sans MT"/>
                      <w:w w:val="95"/>
                    </w:rPr>
                  </w:pPr>
                  <w:r>
                    <w:rPr>
                      <w:b/>
                      <w:color w:val="231F20"/>
                      <w:sz w:val="16"/>
                      <w:rFonts w:hint="eastAsia" w:eastAsia="宋体"/>
                    </w:rPr>
                    <w:t xml:space="preserve">终止阶段</w:t>
                  </w:r>
                  <w:r>
                    <w:rPr>
                      <w:rFonts w:ascii="Gill Sans MT"/>
                      <w:b/>
                      <w:color w:val="231F20"/>
                      <w:spacing w:val="-6"/>
                      <w:w w:val="95"/>
                      <w:sz w:val="16"/>
                    </w:rPr>
                    <w:t/>
                  </w:r>
                  <w:r>
                    <w:rPr>
                      <w:b/>
                      <w:color w:val="231F20"/>
                      <w:sz w:val="16"/>
                    </w:rPr>
                    <w:t/>
                  </w:r>
                </w:p>
                <w:p>
                  <w:pPr>
                    <w:pStyle w:val="BodyText"/>
                    <w:spacing w:before="2"/>
                    <w:rPr>
                      <w:rFonts w:ascii="Gill Sans MT"/>
                      <w:b/>
                      <w:sz w:val="15"/>
                    </w:rPr>
                  </w:pPr>
                </w:p>
                <w:p>
                  <w:pPr>
                    <w:spacing w:before="0" w:line="228" w:lineRule="auto"/>
                    <w:ind w:left="121" w:right="0" w:firstLine="0"/>
                    <w:jc w:val="left"/>
                    <w:rPr>
                      <w:rFonts w:ascii="Lucida Sans"/>
                      <w:sz w:val="16"/>
                    </w:rPr>
                  </w:pPr>
                  <w:r>
                    <w:rPr>
                      <w:rFonts w:hint="eastAsia" w:eastAsia="宋体"/>
                      <w:b/>
                      <w:color w:val="231F20"/>
                      <w:w w:val="90"/>
                      <w:sz w:val="16"/>
                    </w:rPr>
                    <w:t xml:space="preserve">动作:在钥匙孔中插入钥匙的时间和空间校正；插入密钥</w:t>
                  </w:r>
                  <w:r>
                    <w:rPr>
                      <w:rFonts w:ascii="Gill Sans MT"/>
                      <w:b/>
                      <w:color w:val="231F20"/>
                      <w:spacing w:val="1"/>
                      <w:w w:val="90"/>
                      <w:sz w:val="16"/>
                    </w:rPr>
                    <w:t/>
                  </w:r>
                  <w:r>
                    <w:rPr>
                      <w:rFonts w:ascii="Lucida Sans"/>
                      <w:color w:val="231F20"/>
                      <w:w w:val="90"/>
                      <w:sz w:val="16"/>
                    </w:rPr>
                    <w:t/>
                  </w:r>
                  <w:r>
                    <w:rPr>
                      <w:rFonts w:ascii="Lucida Sans"/>
                      <w:color w:val="231F20"/>
                      <w:spacing w:val="1"/>
                      <w:w w:val="90"/>
                      <w:sz w:val="16"/>
                    </w:rPr>
                    <w:t/>
                  </w:r>
                  <w:r>
                    <w:rPr>
                      <w:rFonts w:ascii="Lucida Sans"/>
                      <w:color w:val="231F20"/>
                      <w:w w:val="90"/>
                      <w:sz w:val="16"/>
                    </w:rPr>
                    <w:t/>
                  </w:r>
                  <w:r>
                    <w:rPr>
                      <w:rFonts w:ascii="Lucida Sans"/>
                      <w:color w:val="231F20"/>
                      <w:spacing w:val="-8"/>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43"/>
                      <w:w w:val="90"/>
                      <w:sz w:val="16"/>
                    </w:rPr>
                    <w:t/>
                  </w:r>
                  <w:r>
                    <w:rPr>
                      <w:rFonts w:ascii="Lucida Sans"/>
                      <w:color w:val="231F20"/>
                      <w:sz w:val="16"/>
                    </w:rPr>
                    <w:t/>
                  </w:r>
                  <w:r>
                    <w:rPr>
                      <w:rFonts w:ascii="Lucida Sans"/>
                      <w:color w:val="231F20"/>
                      <w:spacing w:val="-12"/>
                      <w:sz w:val="16"/>
                    </w:rPr>
                    <w:t/>
                  </w:r>
                  <w:r>
                    <w:rPr>
                      <w:rFonts w:ascii="Lucida Sans"/>
                      <w:color w:val="231F20"/>
                      <w:sz w:val="16"/>
                    </w:rPr>
                    <w:t/>
                  </w:r>
                </w:p>
                <w:p>
                  <w:pPr>
                    <w:pStyle w:val="BodyText"/>
                    <w:spacing w:before="3"/>
                    <w:rPr>
                      <w:rFonts w:ascii="Lucida Sans"/>
                      <w:sz w:val="15"/>
                    </w:rPr>
                  </w:pPr>
                </w:p>
                <w:p>
                  <w:pPr>
                    <w:spacing w:before="0" w:line="228" w:lineRule="auto"/>
                    <w:ind w:left="121" w:right="191" w:firstLine="0"/>
                    <w:jc w:val="left"/>
                    <w:rPr>
                      <w:rFonts w:ascii="Lucida Sans"/>
                      <w:sz w:val="16"/>
                    </w:rPr>
                  </w:pPr>
                  <w:r>
                    <w:rPr>
                      <w:rFonts w:hint="eastAsia" w:eastAsia="宋体"/>
                      <w:b/>
                      <w:color w:val="231F20"/>
                      <w:w w:val="95"/>
                      <w:sz w:val="16"/>
                    </w:rPr>
                    <w:t xml:space="preserve">视觉介入:聚焦钥匙和锁眼；提供所需的时间和空间信息</w:t>
                  </w:r>
                  <w:r>
                    <w:rPr>
                      <w:rFonts w:ascii="Gill Sans MT"/>
                      <w:b/>
                      <w:color w:val="231F20"/>
                      <w:spacing w:val="40"/>
                      <w:sz w:val="16"/>
                    </w:rPr>
                    <w:t/>
                  </w:r>
                  <w:r>
                    <w:rPr>
                      <w:rFonts w:ascii="Gill Sans MT"/>
                      <w:b/>
                      <w:color w:val="231F20"/>
                      <w:w w:val="95"/>
                      <w:sz w:val="16"/>
                    </w:rPr>
                    <w:t/>
                  </w:r>
                  <w:r>
                    <w:rPr>
                      <w:rFonts w:ascii="Gill Sans MT"/>
                      <w:b/>
                      <w:color w:val="231F20"/>
                      <w:spacing w:val="82"/>
                      <w:sz w:val="16"/>
                    </w:rPr>
                    <w:t/>
                  </w:r>
                  <w:r>
                    <w:rPr>
                      <w:rFonts w:ascii="Lucida Sans"/>
                      <w:color w:val="231F20"/>
                      <w:w w:val="95"/>
                      <w:sz w:val="16"/>
                    </w:rPr>
                    <w:t/>
                  </w:r>
                  <w:r>
                    <w:rPr>
                      <w:rFonts w:ascii="Lucida Sans"/>
                      <w:color w:val="231F20"/>
                      <w:spacing w:val="1"/>
                      <w:w w:val="95"/>
                      <w:sz w:val="16"/>
                    </w:rPr>
                    <w:t/>
                  </w:r>
                  <w:r>
                    <w:rPr>
                      <w:rFonts w:ascii="Lucida Sans"/>
                      <w:color w:val="231F20"/>
                      <w:w w:val="90"/>
                      <w:sz w:val="16"/>
                    </w:rPr>
                    <w:t/>
                  </w:r>
                  <w:r>
                    <w:rPr>
                      <w:rFonts w:ascii="Lucida Sans"/>
                      <w:color w:val="231F20"/>
                      <w:spacing w:val="-43"/>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8"/>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r>
                    <w:rPr>
                      <w:rFonts w:ascii="Lucida Sans"/>
                      <w:color w:val="231F20"/>
                      <w:spacing w:val="-7"/>
                      <w:w w:val="90"/>
                      <w:sz w:val="16"/>
                    </w:rPr>
                    <w:t/>
                  </w:r>
                  <w:r>
                    <w:rPr>
                      <w:rFonts w:ascii="Lucida Sans"/>
                      <w:color w:val="231F20"/>
                      <w:w w:val="90"/>
                      <w:sz w:val="16"/>
                    </w:rPr>
                    <w:t/>
                  </w:r>
                </w:p>
                <w:p>
                  <w:pPr>
                    <w:spacing w:before="0" w:line="230" w:lineRule="auto"/>
                    <w:ind w:left="121" w:right="51" w:firstLine="0"/>
                    <w:jc w:val="left"/>
                    <w:rPr>
                      <w:sz w:val="16"/>
                      <w:rFonts w:ascii="Lucida Sans"/>
                    </w:rPr>
                  </w:pPr>
                  <w:r>
                    <w:rPr>
                      <w:color w:val="231F20"/>
                      <w:w w:val="90"/>
                      <w:sz w:val="16"/>
                      <w:rFonts w:hint="eastAsia" w:eastAsia="宋体"/>
                    </w:rPr>
                    <w:t xml:space="preserve">将钥匙插入钥匙孔的移动校正</w:t>
                  </w:r>
                  <w:r>
                    <w:rPr>
                      <w:rFonts w:ascii="Lucida Sans"/>
                      <w:color w:val="231F20"/>
                      <w:spacing w:val="-7"/>
                      <w:w w:val="90"/>
                      <w:sz w:val="16"/>
                    </w:rPr>
                    <w:t/>
                  </w:r>
                  <w:r>
                    <w:rPr>
                      <w:color w:val="231F20"/>
                      <w:w w:val="90"/>
                      <w:sz w:val="16"/>
                    </w:rPr>
                    <w:t/>
                  </w:r>
                  <w:r>
                    <w:rPr>
                      <w:rFonts w:ascii="Lucida Sans"/>
                      <w:color w:val="231F20"/>
                      <w:spacing w:val="-6"/>
                      <w:w w:val="90"/>
                      <w:sz w:val="16"/>
                    </w:rPr>
                    <w:t/>
                  </w:r>
                  <w:r>
                    <w:rPr>
                      <w:color w:val="231F20"/>
                      <w:w w:val="90"/>
                      <w:sz w:val="16"/>
                    </w:rPr>
                    <w:t/>
                  </w:r>
                  <w:r>
                    <w:rPr>
                      <w:rFonts w:ascii="Lucida Sans"/>
                      <w:color w:val="231F20"/>
                      <w:spacing w:val="-6"/>
                      <w:w w:val="90"/>
                      <w:sz w:val="16"/>
                    </w:rPr>
                    <w:t/>
                  </w:r>
                  <w:r>
                    <w:rPr>
                      <w:color w:val="231F20"/>
                      <w:w w:val="90"/>
                      <w:sz w:val="16"/>
                    </w:rPr>
                    <w:t/>
                  </w:r>
                  <w:r>
                    <w:rPr>
                      <w:rFonts w:ascii="Lucida Sans"/>
                      <w:color w:val="231F20"/>
                      <w:spacing w:val="-6"/>
                      <w:w w:val="90"/>
                      <w:sz w:val="16"/>
                    </w:rPr>
                    <w:t/>
                  </w:r>
                  <w:r>
                    <w:rPr>
                      <w:color w:val="231F20"/>
                      <w:w w:val="90"/>
                      <w:sz w:val="16"/>
                    </w:rPr>
                    <w:t/>
                  </w:r>
                  <w:r>
                    <w:rPr>
                      <w:rFonts w:ascii="Lucida Sans"/>
                      <w:color w:val="231F20"/>
                      <w:spacing w:val="-43"/>
                      <w:w w:val="90"/>
                      <w:sz w:val="16"/>
                    </w:rPr>
                    <w:t/>
                  </w:r>
                  <w:r>
                    <w:rPr>
                      <w:color w:val="231F20"/>
                      <w:sz w:val="16"/>
                    </w:rPr>
                    <w:t/>
                  </w:r>
                  <w:r>
                    <w:rPr>
                      <w:rFonts w:ascii="Lucida Sans"/>
                      <w:color w:val="231F20"/>
                      <w:spacing w:val="-12"/>
                      <w:sz w:val="16"/>
                    </w:rPr>
                    <w:t/>
                  </w:r>
                  <w:r>
                    <w:rPr>
                      <w:color w:val="231F20"/>
                      <w:sz w:val="16"/>
                    </w:rPr>
                    <w:t/>
                  </w:r>
                </w:p>
              </w:txbxContent>
            </v:textbox>
            <v:stroke dashstyle="solid"/>
          </v:shape>
        </w:pict>
      </w:r>
      <w:r>
        <w:rPr>
          <w:position w:val="173"/>
        </w:rPr>
      </w:r>
    </w:p>
    <w:p>
      <w:pPr>
        <w:spacing w:before="136" w:line="261" w:lineRule="auto"/>
        <w:ind w:left="938" w:right="18" w:firstLine="0"/>
        <w:jc w:val="left"/>
        <w:rPr>
          <w:sz w:val="16"/>
        </w:rPr>
      </w:pPr>
      <w:r>
        <w:rPr>
          <w:b/>
          <w:color w:val="231F20"/>
          <w:sz w:val="16"/>
        </w:rPr>
        <w:t/>
      </w:r>
      <w:r>
        <w:rPr>
          <w:b/>
          <w:color w:val="231F20"/>
          <w:spacing w:val="1"/>
          <w:sz w:val="16"/>
        </w:rPr>
        <w:t/>
      </w:r>
      <w:r>
        <w:rPr>
          <w:b/>
          <w:color w:val="231F20"/>
          <w:sz w:val="16"/>
          <w:rFonts w:hint="eastAsia" w:eastAsia="宋体"/>
        </w:rPr>
        <w:t xml:space="preserve">图7.2</w:t>
      </w:r>
      <w:r>
        <w:rPr>
          <w:color w:val="231F20"/>
          <w:sz w:val="16"/>
          <w:rFonts w:hint="eastAsia" w:eastAsia="宋体"/>
        </w:rPr>
        <w:t xml:space="preserve">将钥匙插入门锁钥匙孔的三个运动阶段。</w:t>
      </w:r>
      <w:r>
        <w:rPr>
          <w:color w:val="231F20"/>
          <w:sz w:val="16"/>
          <w:rFonts w:hint="eastAsia" w:eastAsia="宋体"/>
        </w:rPr>
        <w:t xml:space="preserve">在这个图中，视觉的使用被描述来说明在执行手动瞄准技能时感觉信息的一个重要来源的作用。</w:t>
      </w:r>
      <w:r>
        <w:rPr>
          <w:color w:val="231F20"/>
          <w:sz w:val="16"/>
          <w:rFonts w:hint="eastAsia" w:eastAsia="宋体"/>
        </w:rPr>
        <w:t/>
      </w:r>
      <w:r>
        <w:rPr>
          <w:color w:val="231F20"/>
          <w:spacing w:val="-37"/>
          <w:sz w:val="16"/>
        </w:rPr>
        <w:t/>
      </w:r>
      <w:r>
        <w:rPr>
          <w:color w:val="231F20"/>
          <w:sz w:val="16"/>
        </w:rPr>
        <w:t/>
      </w:r>
    </w:p>
    <w:p>
      <w:pPr>
        <w:pStyle w:val="BodyText"/>
        <w:spacing w:before="8"/>
      </w:pPr>
    </w:p>
    <w:p>
      <w:pPr>
        <w:spacing w:after="0"/>
        <w:sectPr>
          <w:pgSz w:w="12060" w:h="14580"/>
          <w:pgMar w:top="1300" w:right="1180" w:bottom="720" w:left="1220" w:header="0" w:footer="523"/>
        </w:sectPr>
      </w:pPr>
    </w:p>
    <w:p>
      <w:pPr>
        <w:pStyle w:val="BodyText"/>
        <w:spacing w:before="108" w:line="249" w:lineRule="auto"/>
        <w:ind w:left="940" w:right="4"/>
        <w:jc w:val="both"/>
        <w:rPr/>
      </w:pPr>
      <w:r>
        <w:rPr/>
        <w:drawing>
          <wp:anchor distT="0" distB="0" distL="0" distR="0" simplePos="0" relativeHeight="1574451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7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7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spacing w:val="-5"/>
          <w:rFonts w:hint="eastAsia" w:eastAsia="宋体"/>
        </w:rPr>
        <w:t xml:space="preserve">当不同的大脑区域参与运动的准备时，观察到的行为权衡。</w:t>
      </w:r>
      <w:r>
        <w:rPr>
          <w:color w:val="231F20"/>
          <w:spacing w:val="-19"/>
        </w:rPr>
        <w:t/>
      </w:r>
      <w:r>
        <w:rPr>
          <w:color w:val="231F20"/>
          <w:spacing w:val="-5"/>
        </w:rPr>
        <w:t/>
      </w:r>
      <w:r>
        <w:rPr>
          <w:color w:val="231F20"/>
          <w:spacing w:val="-19"/>
        </w:rPr>
        <w:t/>
      </w:r>
      <w:r>
        <w:rPr>
          <w:color w:val="231F20"/>
          <w:spacing w:val="-5"/>
        </w:rPr>
        <w:t/>
      </w:r>
      <w:r>
        <w:rPr>
          <w:color w:val="231F20"/>
          <w:spacing w:val="-19"/>
        </w:rPr>
        <w:t/>
      </w:r>
      <w:r>
        <w:rPr>
          <w:color w:val="231F20"/>
          <w:spacing w:val="-5"/>
        </w:rPr>
        <w:t/>
      </w:r>
      <w:r>
        <w:rPr>
          <w:color w:val="231F20"/>
          <w:spacing w:val="-19"/>
        </w:rPr>
        <w:t/>
      </w:r>
      <w:r>
        <w:rPr>
          <w:color w:val="231F20"/>
          <w:spacing w:val="-5"/>
        </w:rPr>
        <w:t/>
      </w:r>
      <w:r>
        <w:rPr>
          <w:color w:val="231F20"/>
          <w:spacing w:val="-18"/>
        </w:rPr>
        <w:t/>
      </w:r>
      <w:r>
        <w:rPr>
          <w:color w:val="231F20"/>
          <w:spacing w:val="-5"/>
        </w:rPr>
        <w:t/>
      </w:r>
      <w:r>
        <w:rPr>
          <w:color w:val="231F20"/>
          <w:spacing w:val="-19"/>
        </w:rPr>
        <w:t/>
      </w:r>
      <w:r>
        <w:rPr>
          <w:color w:val="231F20"/>
          <w:spacing w:val="-5"/>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p>
    <w:p>
      <w:pPr>
        <w:pStyle w:val="BodyText"/>
        <w:spacing w:before="1" w:line="249" w:lineRule="auto"/>
        <w:ind w:left="940" w:firstLine="240"/>
        <w:jc w:val="both"/>
        <w:rPr/>
      </w:pPr>
      <w:r>
        <w:rPr>
          <w:color w:val="231F20"/>
          <w:spacing w:val="-1"/>
        </w:rPr>
        <w:t/>
      </w:r>
      <w:r>
        <w:rPr>
          <w:color w:val="231F20"/>
          <w:spacing w:val="-12"/>
        </w:rPr>
        <w:t/>
      </w:r>
      <w:r>
        <w:rPr>
          <w:i/>
          <w:color w:val="231F20"/>
          <w:spacing w:val="-1"/>
        </w:rPr>
        <w:t/>
      </w:r>
      <w:r>
        <w:rPr>
          <w:i/>
          <w:color w:val="231F20"/>
          <w:spacing w:val="-6"/>
        </w:rPr>
        <w:t/>
      </w:r>
      <w:r>
        <w:rPr>
          <w:i/>
          <w:color w:val="231F20"/>
          <w:spacing w:val="-1"/>
        </w:rPr>
        <w:t/>
      </w:r>
      <w:r>
        <w:rPr>
          <w:i/>
          <w:color w:val="231F20"/>
          <w:spacing w:val="-9"/>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i/>
          <w:color w:val="231F20"/>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i/>
          <w:color w:val="231F20"/>
          <w:rFonts w:hint="eastAsia" w:eastAsia="宋体"/>
        </w:rPr>
        <w:t xml:space="preserve">第二</w:t>
      </w:r>
      <w:r>
        <w:rPr>
          <w:i/>
          <w:color w:val="231F20"/>
          <w:rFonts w:hint="eastAsia" w:eastAsia="宋体"/>
        </w:rPr>
        <w:t xml:space="preserve">阶段</w:t>
      </w:r>
      <w:r>
        <w:rPr>
          <w:color w:val="231F20"/>
          <w:rFonts w:hint="eastAsia" w:eastAsia="宋体"/>
        </w:rPr>
        <w:t xml:space="preserve">通常被称为初始飞行阶段。</w:t>
      </w:r>
      <w:r>
        <w:rPr>
          <w:color w:val="231F20"/>
          <w:rFonts w:hint="eastAsia" w:eastAsia="宋体"/>
        </w:rPr>
        <w:t xml:space="preserve">它包括肢体向目标方向运动的开始，在我们的例子中是锁眼。</w:t>
      </w:r>
      <w:r>
        <w:rPr>
          <w:color w:val="231F20"/>
          <w:rFonts w:hint="eastAsia" w:eastAsia="宋体"/>
        </w:rPr>
        <w:t xml:space="preserve">正如你在前一节中读到的，这种运动相对较快(即弹道)，并且不受感觉反馈的影响。</w:t>
      </w:r>
      <w:r>
        <w:rPr>
          <w:color w:val="231F20"/>
          <w:rFonts w:hint="eastAsia" w:eastAsia="宋体"/>
        </w:rPr>
        <w:t xml:space="preserve">虽然视觉在这一阶段起着次要作用，但它获取肢体位移和速度信息，并获取接触时间信息，这些信息将在以后当移动靠近目标时用于进行移动修改。</w:t>
      </w:r>
      <w:r>
        <w:rPr>
          <w:color w:val="231F20"/>
          <w:rFonts w:hint="eastAsia" w:eastAsia="宋体"/>
        </w:rPr>
        <w:t xml:space="preserve">研究人员继续争论在这个阶段对运动肢体视觉的需求</w:t>
      </w:r>
      <w:r>
        <w:rPr>
          <w:color w:val="231F20"/>
          <w:rFonts w:hint="eastAsia" w:eastAsia="宋体"/>
        </w:rPr>
        <w:t/>
      </w:r>
      <w:r>
        <w:rPr>
          <w:color w:val="231F20"/>
          <w:spacing w:val="1"/>
        </w:rPr>
        <w:t/>
      </w:r>
      <w:r>
        <w:rPr>
          <w:color w:val="231F20"/>
          <w:spacing w:val="-3"/>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5"/>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5"/>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39"/>
        </w:rPr>
        <w:t/>
      </w:r>
      <w:r>
        <w:rPr>
          <w:color w:val="231F20"/>
        </w:rPr>
        <w:t/>
      </w:r>
      <w:r>
        <w:rPr>
          <w:color w:val="231F20"/>
          <w:spacing w:val="40"/>
        </w:rPr>
        <w:t/>
      </w:r>
      <w:r>
        <w:rPr>
          <w:color w:val="231F20"/>
        </w:rPr>
        <w:t/>
      </w:r>
      <w:r>
        <w:rPr>
          <w:color w:val="231F20"/>
          <w:spacing w:val="39"/>
        </w:rPr>
        <w:t/>
      </w:r>
      <w:r>
        <w:rPr>
          <w:color w:val="231F20"/>
        </w:rPr>
        <w:t/>
      </w:r>
      <w:r>
        <w:rPr>
          <w:color w:val="231F20"/>
          <w:spacing w:val="39"/>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p>
    <w:p>
      <w:pPr>
        <w:pStyle w:val="BodyText"/>
        <w:spacing w:before="108" w:line="249" w:lineRule="auto"/>
        <w:ind w:left="318" w:right="201"/>
        <w:jc w:val="both"/>
        <w:rPr/>
      </w:pPr>
      <w:r>
        <w:rPr/>
        <w:br w:type="column"/>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Fonts w:hint="eastAsia" w:eastAsia="宋体"/>
        </w:rPr>
        <w:t xml:space="preserve">(参见埃利奥特，赫尔森和蔡美儿，2001年，关于这个问题的研究的讨论)。</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p>
    <w:p>
      <w:pPr>
        <w:pStyle w:val="BodyText"/>
        <w:spacing w:before="1" w:line="249" w:lineRule="auto"/>
        <w:ind w:left="318" w:right="199" w:firstLine="240"/>
        <w:jc w:val="both"/>
        <w:rPr/>
      </w:pP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i/>
          <w:color w:val="231F20"/>
          <w:spacing w:val="-3"/>
        </w:rPr>
        <w:t/>
      </w:r>
      <w:r>
        <w:rPr>
          <w:i/>
          <w:color w:val="231F20"/>
          <w:spacing w:val="-9"/>
        </w:rPr>
        <w:t/>
      </w:r>
      <w:r>
        <w:rPr>
          <w:i/>
          <w:color w:val="231F20"/>
          <w:spacing w:val="-2"/>
        </w:rPr>
        <w:t/>
      </w:r>
      <w:r>
        <w:rPr>
          <w:i/>
          <w:color w:val="231F20"/>
          <w:spacing w:val="-8"/>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rFonts w:hint="eastAsia" w:eastAsia="宋体"/>
        </w:rPr>
        <w:t xml:space="preserve">第三阶段是</w:t>
      </w:r>
      <w:r>
        <w:rPr>
          <w:i/>
          <w:color w:val="231F20"/>
          <w:rFonts w:hint="eastAsia" w:eastAsia="宋体"/>
        </w:rPr>
        <w:t xml:space="preserve">终止</w:t>
      </w:r>
      <w:r>
        <w:rPr>
          <w:i/>
          <w:color w:val="231F20"/>
          <w:rFonts w:hint="eastAsia" w:eastAsia="宋体"/>
        </w:rPr>
        <w:t xml:space="preserve">阶段。</w:t>
      </w:r>
      <w:r>
        <w:rPr>
          <w:color w:val="231F20"/>
          <w:rFonts w:hint="eastAsia" w:eastAsia="宋体"/>
        </w:rPr>
        <w:t xml:space="preserve">它开始于目标被击中之前，结束于目标被击中之时，在我们的例子中，目标是将钥匙插入钥匙孔。</w:t>
      </w:r>
      <w:r>
        <w:rPr>
          <w:color w:val="231F20"/>
          <w:rFonts w:hint="eastAsia" w:eastAsia="宋体"/>
        </w:rPr>
        <w:t xml:space="preserve">在这一阶段，肢体和目标的视觉很重要，以便将运动精度信息传输到中枢神经系统，并进行任何必要的运动校正，使人能够实现击中目标的行动目标。</w:t>
      </w:r>
      <w:r>
        <w:rPr>
          <w:color w:val="231F20"/>
          <w:rFonts w:hint="eastAsia" w:eastAsia="宋体"/>
        </w:rPr>
        <w:t/>
      </w:r>
      <w:r>
        <w:rPr>
          <w:color w:val="231F20"/>
          <w:spacing w:val="-47"/>
        </w:rPr>
        <w:t/>
      </w:r>
      <w:r>
        <w:rPr>
          <w:color w:val="231F20"/>
        </w:rPr>
        <w:t/>
      </w:r>
      <w:r>
        <w:rPr>
          <w:color w:val="231F20"/>
          <w:spacing w:val="1"/>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p>
    <w:p>
      <w:pPr>
        <w:pStyle w:val="BodyText"/>
        <w:spacing w:before="7" w:line="249" w:lineRule="auto"/>
        <w:ind w:left="318" w:right="199" w:firstLine="240"/>
        <w:jc w:val="both"/>
        <w:rPr/>
      </w:pPr>
      <w:r>
        <w:rPr>
          <w:color w:val="231F20"/>
          <w:rFonts w:hint="eastAsia" w:eastAsia="宋体"/>
        </w:rPr>
        <w:t xml:space="preserve">这里要考虑的最后一点是技能中</w:t>
      </w:r>
      <w:r>
        <w:rPr>
          <w:i/>
          <w:color w:val="231F20"/>
          <w:rFonts w:hint="eastAsia" w:eastAsia="宋体"/>
        </w:rPr>
        <w:t xml:space="preserve">视觉</w:t>
      </w:r>
      <w:r>
        <w:rPr>
          <w:color w:val="231F20"/>
          <w:rFonts w:hint="eastAsia" w:eastAsia="宋体"/>
        </w:rPr>
        <w:t xml:space="preserve">和</w:t>
      </w:r>
      <w:r>
        <w:rPr>
          <w:i/>
          <w:color w:val="231F20"/>
          <w:rFonts w:hint="eastAsia" w:eastAsia="宋体"/>
        </w:rPr>
        <w:t xml:space="preserve">运动</w:t>
      </w:r>
      <w:r>
        <w:rPr>
          <w:color w:val="231F20"/>
          <w:rFonts w:hint="eastAsia" w:eastAsia="宋体"/>
        </w:rPr>
        <w:t xml:space="preserve">相互作用的方式，涉及速度和准确性的权衡。</w:t>
      </w:r>
      <w:r>
        <w:rPr>
          <w:color w:val="231F20"/>
          <w:rFonts w:hint="eastAsia" w:eastAsia="宋体"/>
        </w:rPr>
        <w:t xml:space="preserve">请注意，预期的动作会影响视觉的运作方式。</w:t>
      </w:r>
      <w:r>
        <w:rPr>
          <w:color w:val="231F20"/>
          <w:rFonts w:hint="eastAsia" w:eastAsia="宋体"/>
        </w:rPr>
        <w:t xml:space="preserve">在手动瞄准任务的三个阶段中</w:t>
      </w:r>
      <w:r>
        <w:rPr>
          <w:color w:val="231F20"/>
          <w:rFonts w:hint="eastAsia" w:eastAsia="宋体"/>
        </w:rPr>
        <w:t/>
      </w:r>
      <w:r>
        <w:rPr>
          <w:color w:val="231F20"/>
          <w:spacing w:val="1"/>
        </w:rPr>
        <w:t/>
      </w:r>
      <w:r>
        <w:rPr>
          <w:color w:val="231F20"/>
          <w:spacing w:val="-2"/>
        </w:rPr>
        <w:t/>
      </w:r>
      <w:r>
        <w:rPr>
          <w:color w:val="231F20"/>
          <w:spacing w:val="-10"/>
        </w:rPr>
        <w:t/>
      </w:r>
      <w:r>
        <w:rPr>
          <w:i/>
          <w:color w:val="231F20"/>
          <w:spacing w:val="-2"/>
        </w:rPr>
        <w:t/>
      </w:r>
      <w:r>
        <w:rPr>
          <w:i/>
          <w:color w:val="231F20"/>
          <w:spacing w:val="-10"/>
        </w:rPr>
        <w:t/>
      </w:r>
      <w:r>
        <w:rPr>
          <w:i/>
          <w:color w:val="231F20"/>
          <w:spacing w:val="-2"/>
        </w:rPr>
        <w:t/>
      </w:r>
      <w:r>
        <w:rPr>
          <w:i/>
          <w:color w:val="231F20"/>
          <w:spacing w:val="-9"/>
        </w:rPr>
        <w:t/>
      </w:r>
      <w:r>
        <w:rPr>
          <w:i/>
          <w:color w:val="231F20"/>
          <w:spacing w:val="-2"/>
        </w:rPr>
        <w:t/>
      </w:r>
      <w:r>
        <w:rPr>
          <w:i/>
          <w:color w:val="231F20"/>
          <w:spacing w:val="-10"/>
        </w:rPr>
        <w:t/>
      </w:r>
      <w:r>
        <w:rPr>
          <w:i/>
          <w:color w:val="231F20"/>
          <w:spacing w:val="-2"/>
        </w:rPr>
        <w:t/>
      </w:r>
      <w:r>
        <w:rPr>
          <w:i/>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p>
    <w:p>
      <w:pPr>
        <w:spacing w:after="0" w:line="249" w:lineRule="auto"/>
        <w:jc w:val="both"/>
        <w:sectPr>
          <w:type w:val="continuous"/>
          <w:pgSz w:w="12060" w:h="14580"/>
          <w:pgMar w:top="1300" w:right="1180" w:bottom="720" w:left="1220"/>
          <w:cols w:equalWidth="0" w:num="2">
            <w:col w:w="5022" w:space="40"/>
            <w:col w:w="4598"/>
          </w:cols>
        </w:sectPr>
      </w:pPr>
    </w:p>
    <w:p>
      <w:pPr>
        <w:tabs>
          <w:tab w:val="left" w:leader="none" w:pos="879"/>
        </w:tabs>
        <w:spacing w:before="97"/>
        <w:ind w:left="160" w:right="0" w:firstLine="0"/>
        <w:jc w:val="left"/>
        <w:rPr>
          <w:sz w:val="18"/>
        </w:rPr>
      </w:pPr>
      <w:r>
        <w:rPr>
          <w:color w:val="231F20"/>
          <w:sz w:val="18"/>
        </w:rPr>
        <w:t>152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1180" w:bottom="720" w:left="1220" w:header="0" w:footer="523"/>
        </w:sectPr>
      </w:pPr>
    </w:p>
    <w:p>
      <w:pPr>
        <w:pStyle w:val="BodyText"/>
        <w:spacing w:before="108" w:line="249" w:lineRule="auto"/>
        <w:ind w:left="160" w:right="38"/>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1"/>
        </w:rPr>
        <w:t/>
      </w:r>
      <w:r>
        <w:rPr>
          <w:color w:val="231F20"/>
        </w:rPr>
        <w:t/>
      </w:r>
      <w:r>
        <w:rPr>
          <w:color w:val="231F20"/>
          <w:spacing w:val="-47"/>
        </w:rPr>
        <w:t/>
      </w:r>
      <w:r>
        <w:rPr>
          <w:color w:val="231F20"/>
          <w:spacing w:val="-1"/>
        </w:rPr>
        <w:t/>
      </w:r>
      <w:r>
        <w:rPr>
          <w:color w:val="231F20"/>
        </w:rPr>
        <w:t/>
      </w:r>
      <w:r>
        <w:rPr>
          <w:color w:val="231F20"/>
          <w:spacing w:val="-47"/>
        </w:rPr>
        <w:t/>
      </w:r>
      <w:r>
        <w:rPr>
          <w:color w:val="231F20"/>
          <w:spacing w:val="-5"/>
        </w:rPr>
        <w:t/>
      </w:r>
      <w:r>
        <w:rPr>
          <w:color w:val="231F20"/>
          <w:spacing w:val="-14"/>
        </w:rPr>
        <w:t/>
      </w:r>
      <w:r>
        <w:rPr>
          <w:color w:val="231F20"/>
          <w:spacing w:val="-5"/>
        </w:rPr>
        <w:t/>
      </w:r>
      <w:r>
        <w:rPr>
          <w:color w:val="231F20"/>
          <w:spacing w:val="-14"/>
        </w:rPr>
        <w:t/>
      </w:r>
      <w:r>
        <w:rPr>
          <w:color w:val="231F20"/>
          <w:spacing w:val="-5"/>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4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48"/>
        </w:rPr>
        <w:t/>
      </w:r>
      <w:r>
        <w:rPr>
          <w:color w:val="231F20"/>
          <w:rFonts w:hint="eastAsia" w:eastAsia="宋体"/>
        </w:rPr>
        <w:t xml:space="preserve">如上所述，将钥匙放入钥匙孔的意图引导视觉聚焦于钥匙孔本身，这在运动准备阶段提供了运动需要符合的关键调节条件。这一阶段的视觉信息也为钥匙向钥匙孔移动的初始运动轨迹和速度奠定了基础。在终止阶段，将钥匙插入钥匙孔的动作目标引导视觉检测速度和精度信息，这将允许精确的运动调整来实现动作目标。</w:t>
      </w:r>
      <w:r>
        <w:rPr>
          <w:color w:val="231F20"/>
          <w:spacing w:val="-47"/>
        </w:rPr>
        <w:t/>
      </w:r>
      <w:r>
        <w:rPr>
          <w:color w:val="231F20"/>
          <w:spacing w:val="-5"/>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4"/>
        </w:rPr>
        <w:t/>
      </w:r>
      <w:r>
        <w:rPr>
          <w:color w:val="231F20"/>
          <w:spacing w:val="-15"/>
        </w:rPr>
        <w:t/>
      </w:r>
      <w:r>
        <w:rPr>
          <w:color w:val="231F20"/>
          <w:spacing w:val="-4"/>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48"/>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3"/>
        </w:rPr>
        <w:t/>
      </w:r>
      <w:r>
        <w:rPr>
          <w:color w:val="231F20"/>
          <w:spacing w:val="-5"/>
        </w:rPr>
        <w:t/>
      </w:r>
      <w:r>
        <w:rPr>
          <w:color w:val="231F20"/>
          <w:spacing w:val="-12"/>
        </w:rPr>
        <w:t/>
      </w:r>
      <w:r>
        <w:rPr>
          <w:color w:val="231F20"/>
          <w:spacing w:val="-4"/>
        </w:rPr>
        <w:t/>
      </w:r>
      <w:r>
        <w:rPr>
          <w:color w:val="231F20"/>
          <w:spacing w:val="-13"/>
        </w:rPr>
        <w:t/>
      </w:r>
      <w:r>
        <w:rPr>
          <w:color w:val="231F20"/>
          <w:spacing w:val="-4"/>
        </w:rPr>
        <w:t/>
      </w:r>
      <w:r>
        <w:rPr>
          <w:color w:val="231F20"/>
          <w:spacing w:val="-13"/>
        </w:rPr>
        <w:t/>
      </w:r>
      <w:r>
        <w:rPr>
          <w:color w:val="231F20"/>
          <w:spacing w:val="-4"/>
        </w:rPr>
        <w:t/>
      </w:r>
    </w:p>
    <w:p>
      <w:pPr>
        <w:pStyle w:val="BodyText"/>
        <w:spacing w:before="3"/>
        <w:rPr>
          <w:sz w:val="31"/>
        </w:rPr>
      </w:pPr>
    </w:p>
    <w:p>
      <w:pPr>
        <w:pStyle w:val="Heading1"/>
      </w:pPr>
      <w:r>
        <w:rPr>
          <w:color w:val="231F20"/>
          <w:rFonts w:hint="eastAsia" w:eastAsia="宋体"/>
        </w:rPr>
        <w:t xml:space="preserve">握捉</w:t>
      </w:r>
    </w:p>
    <w:p>
      <w:pPr>
        <w:spacing w:before="128" w:line="249" w:lineRule="auto"/>
        <w:ind w:left="160" w:right="41" w:firstLine="0"/>
        <w:jc w:val="both"/>
        <w:rPr>
          <w:i/>
          <w:sz w:val="20"/>
        </w:rPr>
      </w:pPr>
      <w:r>
        <w:rPr>
          <w:b/>
          <w:color w:val="231F20"/>
          <w:sz w:val="20"/>
        </w:rPr>
        <w:t/>
      </w:r>
      <w:r>
        <w:rPr>
          <w:color w:val="231F20"/>
          <w:sz w:val="20"/>
        </w:rPr>
        <w:t/>
      </w:r>
      <w:r>
        <w:rPr>
          <w:color w:val="231F20"/>
          <w:spacing w:val="1"/>
          <w:sz w:val="20"/>
        </w:rPr>
        <w:t/>
      </w:r>
      <w:r>
        <w:rPr>
          <w:color w:val="231F20"/>
          <w:sz w:val="20"/>
        </w:rPr>
        <w:t/>
      </w:r>
      <w:r>
        <w:rPr>
          <w:color w:val="231F20"/>
          <w:spacing w:val="38"/>
          <w:sz w:val="20"/>
        </w:rPr>
        <w:t/>
      </w:r>
      <w:r>
        <w:rPr>
          <w:color w:val="231F20"/>
          <w:sz w:val="20"/>
        </w:rPr>
        <w:t/>
      </w:r>
      <w:r>
        <w:rPr>
          <w:color w:val="231F20"/>
          <w:spacing w:val="38"/>
          <w:sz w:val="20"/>
        </w:rPr>
        <w:t/>
      </w:r>
      <w:r>
        <w:rPr>
          <w:color w:val="231F20"/>
          <w:sz w:val="20"/>
        </w:rPr>
        <w:t/>
      </w:r>
      <w:r>
        <w:rPr>
          <w:color w:val="231F20"/>
          <w:spacing w:val="39"/>
          <w:sz w:val="20"/>
        </w:rPr>
        <w:t/>
      </w:r>
      <w:r>
        <w:rPr>
          <w:i/>
          <w:color w:val="231F20"/>
          <w:sz w:val="20"/>
        </w:rPr>
        <w:t/>
      </w:r>
      <w:r>
        <w:rPr>
          <w:i/>
          <w:color w:val="231F20"/>
          <w:spacing w:val="38"/>
          <w:sz w:val="20"/>
        </w:rPr>
        <w:t/>
      </w:r>
      <w:r>
        <w:rPr>
          <w:i/>
          <w:color w:val="231F20"/>
          <w:sz w:val="20"/>
        </w:rPr>
        <w:t/>
      </w:r>
      <w:r>
        <w:rPr>
          <w:i/>
          <w:color w:val="231F20"/>
          <w:spacing w:val="39"/>
          <w:sz w:val="20"/>
        </w:rPr>
        <w:t/>
      </w:r>
      <w:r>
        <w:rPr>
          <w:i/>
          <w:color w:val="231F20"/>
          <w:sz w:val="20"/>
        </w:rPr>
        <w:t/>
      </w:r>
      <w:r>
        <w:rPr>
          <w:i/>
          <w:color w:val="231F20"/>
          <w:spacing w:val="38"/>
          <w:sz w:val="20"/>
        </w:rPr>
        <w:t/>
      </w:r>
      <w:r>
        <w:rPr>
          <w:i/>
          <w:color w:val="231F20"/>
          <w:sz w:val="20"/>
        </w:rPr>
        <w:t/>
      </w:r>
      <w:r>
        <w:rPr>
          <w:i/>
          <w:color w:val="231F20"/>
          <w:spacing w:val="-48"/>
          <w:sz w:val="20"/>
        </w:rPr>
        <w:t/>
      </w:r>
      <w:r>
        <w:rPr>
          <w:i/>
          <w:color w:val="231F20"/>
          <w:sz w:val="20"/>
        </w:rPr>
        <w:t/>
      </w:r>
      <w:r>
        <w:rPr>
          <w:color w:val="231F20"/>
          <w:sz w:val="20"/>
        </w:rPr>
        <w:t/>
      </w:r>
      <w:r>
        <w:rPr>
          <w:color w:val="231F20"/>
          <w:spacing w:val="1"/>
          <w:sz w:val="20"/>
        </w:rPr>
        <w:t/>
      </w:r>
      <w:r>
        <w:rPr>
          <w:color w:val="231F20"/>
          <w:sz w:val="20"/>
          <w:rFonts w:hint="eastAsia" w:eastAsia="宋体"/>
        </w:rPr>
        <w:t xml:space="preserve">理解是一个通用术语，用来描述涉及到伸手抓住物体的动作。</w:t>
      </w:r>
      <w:r>
        <w:rPr>
          <w:color w:val="231F20"/>
          <w:sz w:val="20"/>
          <w:rFonts w:hint="eastAsia" w:eastAsia="宋体"/>
        </w:rPr>
        <w:t xml:space="preserve">研究证据表明，理解中涉及的运动包括三个不同的组成部分:运输、抓握和物体</w:t>
      </w:r>
      <w:r>
        <w:rPr>
          <w:color w:val="231F20"/>
          <w:sz w:val="20"/>
          <w:rFonts w:hint="eastAsia" w:eastAsia="宋体"/>
        </w:rPr>
        <w:t/>
      </w:r>
      <w:r>
        <w:rPr>
          <w:color w:val="231F20"/>
          <w:spacing w:val="-47"/>
          <w:sz w:val="20"/>
        </w:rPr>
        <w:t/>
      </w:r>
      <w:r>
        <w:rPr>
          <w:color w:val="231F20"/>
          <w:sz w:val="20"/>
        </w:rPr>
        <w:t/>
      </w:r>
      <w:r>
        <w:rPr>
          <w:color w:val="231F20"/>
          <w:spacing w:val="25"/>
          <w:sz w:val="20"/>
        </w:rPr>
        <w:t/>
      </w:r>
      <w:r>
        <w:rPr>
          <w:color w:val="231F20"/>
          <w:sz w:val="20"/>
        </w:rPr>
        <w:t/>
      </w:r>
      <w:r>
        <w:rPr>
          <w:color w:val="231F20"/>
          <w:spacing w:val="25"/>
          <w:sz w:val="20"/>
        </w:rPr>
        <w:t/>
      </w:r>
      <w:r>
        <w:rPr>
          <w:i/>
          <w:color w:val="231F20"/>
          <w:sz w:val="20"/>
        </w:rPr>
        <w:t/>
      </w:r>
      <w:r>
        <w:rPr>
          <w:i/>
          <w:color w:val="231F20"/>
          <w:spacing w:val="26"/>
          <w:sz w:val="20"/>
        </w:rPr>
        <w:t/>
      </w:r>
      <w:r>
        <w:rPr>
          <w:i/>
          <w:color w:val="231F20"/>
          <w:sz w:val="20"/>
        </w:rPr>
        <w:t/>
      </w:r>
      <w:r>
        <w:rPr>
          <w:i/>
          <w:color w:val="231F20"/>
          <w:spacing w:val="25"/>
          <w:sz w:val="20"/>
        </w:rPr>
        <w:t/>
      </w:r>
      <w:r>
        <w:rPr>
          <w:color w:val="231F20"/>
          <w:sz w:val="20"/>
        </w:rPr>
        <w:t/>
      </w:r>
      <w:r>
        <w:rPr>
          <w:color w:val="231F20"/>
          <w:spacing w:val="25"/>
          <w:sz w:val="20"/>
        </w:rPr>
        <w:t/>
      </w:r>
      <w:r>
        <w:rPr>
          <w:i/>
          <w:color w:val="231F20"/>
          <w:sz w:val="20"/>
        </w:rPr>
        <w:t/>
      </w:r>
    </w:p>
    <w:p>
      <w:pPr>
        <w:pStyle w:val="BodyText"/>
        <w:spacing w:before="108" w:line="249" w:lineRule="auto"/>
        <w:ind w:left="160" w:right="979"/>
        <w:jc w:val="both"/>
        <w:rPr/>
      </w:pPr>
      <w:r>
        <w:rPr/>
        <w:br w:type="column"/>
      </w:r>
      <w:r>
        <w:rPr>
          <w:i/>
          <w:color w:val="231F20"/>
          <w:spacing w:val="-1"/>
        </w:rPr>
        <w:t/>
      </w:r>
      <w:r>
        <w:rPr>
          <w:color w:val="231F20"/>
          <w:spacing w:val="-1"/>
        </w:rPr>
        <w:t/>
      </w:r>
      <w:r>
        <w:rPr>
          <w:color w:val="231F20"/>
        </w:rPr>
        <w:t/>
      </w:r>
      <w:r>
        <w:rPr>
          <w:color w:val="231F20"/>
          <w:spacing w:val="1"/>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3"/>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8"/>
        </w:rPr>
        <w:t/>
      </w:r>
      <w:r>
        <w:rPr>
          <w:color w:val="231F20"/>
          <w:spacing w:val="-1"/>
        </w:rPr>
        <w:t/>
      </w:r>
      <w:r>
        <w:rPr>
          <w:color w:val="231F20"/>
          <w:spacing w:val="-9"/>
        </w:rPr>
        <w:t/>
      </w:r>
      <w:r>
        <w:rPr>
          <w:color w:val="231F20"/>
          <w:spacing w:val="-1"/>
        </w:rPr>
        <w:t/>
      </w:r>
      <w:r>
        <w:rPr>
          <w:color w:val="231F20"/>
          <w:spacing w:val="-8"/>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4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4"/>
        </w:rPr>
        <w:t/>
      </w:r>
      <w:r>
        <w:rPr>
          <w:color w:val="231F20"/>
          <w:spacing w:val="-13"/>
        </w:rPr>
        <w:t/>
      </w:r>
      <w:r>
        <w:rPr>
          <w:color w:val="231F20"/>
          <w:spacing w:val="-4"/>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操纵。</w:t>
      </w:r>
      <w:r>
        <w:rPr>
          <w:color w:val="231F20"/>
          <w:rFonts w:hint="eastAsia" w:eastAsia="宋体"/>
        </w:rPr>
        <w:t xml:space="preserve">对象操作组件是指理解动作的功能目标。</w:t>
      </w:r>
      <w:r>
        <w:rPr>
          <w:color w:val="231F20"/>
          <w:rFonts w:hint="eastAsia" w:eastAsia="宋体"/>
        </w:rPr>
        <w:t xml:space="preserve">这意味着理解抓握控制的一个重要部分——不同于指向和瞄准运动——与人在抓住物体后打算如何处理它有关。</w:t>
      </w:r>
      <w:r>
        <w:rPr>
          <w:color w:val="231F20"/>
          <w:rFonts w:hint="eastAsia" w:eastAsia="宋体"/>
        </w:rPr>
        <w:t xml:space="preserve">该部件的重要性在于它影响运输和抓取部件的运动学和动力学特性。</w:t>
      </w:r>
      <w:r>
        <w:rPr>
          <w:color w:val="231F20"/>
          <w:rFonts w:hint="eastAsia" w:eastAsia="宋体"/>
        </w:rPr>
        <w:t xml:space="preserve">例如，如果一个人想拿起一个杯子来喝水，其运输和抓握特性将与拿起杯子并将其移动到桌子上不同位置的人相关的特性不同(参见Newell&amp;Cesari，1999，关于这个问题的运动控制含义的讨论)。</w:t>
      </w:r>
      <w:r>
        <w:rPr>
          <w:color w:val="231F20"/>
          <w:rFonts w:hint="eastAsia" w:eastAsia="宋体"/>
        </w:rPr>
        <w:t xml:space="preserve">事实上，正是因为对象操纵组件与其他两个组件的关系，理解必须被视为不同于到达和指向对象的操作的操作。</w:t>
      </w:r>
      <w:r>
        <w:rPr>
          <w:color w:val="231F20"/>
          <w:rFonts w:hint="eastAsia" w:eastAsia="宋体"/>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pStyle w:val="BodyText"/>
        <w:spacing w:before="6" w:after="1"/>
        <w:rPr>
          <w:sz w:val="23"/>
        </w:rPr>
      </w:pPr>
      <w:r>
        <w:rPr/>
        <w:drawing>
          <wp:anchor distT="0" distB="0" distL="0" distR="0" simplePos="0" relativeHeight="157450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7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8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tabs>
          <w:tab w:val="left" w:leader="none" w:pos="160"/>
          <w:tab w:val="left" w:leader="none" w:pos="4598"/>
        </w:tabs>
        <w:ind w:left="-1190"/>
      </w:pPr>
      <w:r>
        <w:rPr>
          <w:position w:val="490"/>
        </w:rPr>
        <w:drawing>
          <wp:inline distT="0" distB="0" distL="0" distR="0">
            <wp:extent cx="152400" cy="152400"/>
            <wp:effectExtent l="0" t="0" r="0" b="0"/>
            <wp:docPr id="3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8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8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position w:val="490"/>
        </w:rPr>
      </w:r>
      <w:r>
        <w:rPr>
          <w:position w:val="490"/>
        </w:rPr>
        <w:tab/>
      </w:r>
      <w:r>
        <w:rPr/>
        <w:drawing>
          <wp:inline distT="0" distB="0" distL="0" distR="0">
            <wp:extent cx="2595771" cy="3553967"/>
            <wp:effectExtent l="0" t="0" r="0" b="0"/>
            <wp:docPr id="39" name="image5.png"/>
            <wp:cNvGraphicFramePr>
              <a:graphicFrameLocks noChangeAspect="1"/>
            </wp:cNvGraphicFramePr>
            <a:graphic>
              <a:graphicData uri="http://schemas.openxmlformats.org/drawingml/2006/picture">
                <pic:pic>
                  <pic:nvPicPr>
                    <pic:cNvPr id="40" name="image5.png"/>
                    <pic:cNvPicPr/>
                  </pic:nvPicPr>
                  <pic:blipFill>
                    <a:blip r:embed="rId11" cstate="print"/>
                    <a:stretch>
                      <a:fillRect/>
                    </a:stretch>
                  </pic:blipFill>
                  <pic:spPr>
                    <a:xfrm>
                      <a:off x="0" y="0"/>
                      <a:ext cx="2595771" cy="3553967"/>
                    </a:xfrm>
                    <a:prstGeom prst="rect">
                      <a:avLst/>
                    </a:prstGeom>
                  </pic:spPr>
                </pic:pic>
              </a:graphicData>
            </a:graphic>
          </wp:inline>
        </w:drawing>
      </w:r>
      <w:r>
        <w:rPr/>
      </w:r>
      <w:r>
        <w:rPr/>
        <w:tab/>
      </w:r>
      <w:r>
        <w:rPr>
          <w:position w:val="1"/>
        </w:rPr>
        <w:drawing>
          <wp:inline distT="0" distB="0" distL="0" distR="0">
            <wp:extent cx="2590788" cy="3547872"/>
            <wp:effectExtent l="0" t="0" r="0" b="0"/>
            <wp:docPr id="41" name="image6.png"/>
            <wp:cNvGraphicFramePr>
              <a:graphicFrameLocks noChangeAspect="1"/>
            </wp:cNvGraphicFramePr>
            <a:graphic>
              <a:graphicData uri="http://schemas.openxmlformats.org/drawingml/2006/picture">
                <pic:pic>
                  <pic:nvPicPr>
                    <pic:cNvPr id="42" name="image6.png"/>
                    <pic:cNvPicPr/>
                  </pic:nvPicPr>
                  <pic:blipFill>
                    <a:blip r:embed="rId12" cstate="print"/>
                    <a:stretch>
                      <a:fillRect/>
                    </a:stretch>
                  </pic:blipFill>
                  <pic:spPr>
                    <a:xfrm>
                      <a:off x="0" y="0"/>
                      <a:ext cx="2590788" cy="3547872"/>
                    </a:xfrm>
                    <a:prstGeom prst="rect">
                      <a:avLst/>
                    </a:prstGeom>
                  </pic:spPr>
                </pic:pic>
              </a:graphicData>
            </a:graphic>
          </wp:inline>
        </w:drawing>
      </w:r>
      <w:r>
        <w:rPr>
          <w:position w:val="1"/>
        </w:rPr>
      </w:r>
    </w:p>
    <w:p>
      <w:pPr>
        <w:pStyle w:val="BodyText"/>
        <w:spacing w:before="7"/>
        <w:rPr>
          <w:sz w:val="6"/>
        </w:rPr>
      </w:pPr>
    </w:p>
    <w:p>
      <w:pPr>
        <w:spacing w:before="107"/>
        <w:ind w:left="160" w:right="0" w:firstLine="0"/>
        <w:jc w:val="left"/>
        <w:rPr>
          <w:sz w:val="16"/>
        </w:rPr>
      </w:pPr>
      <w:r>
        <w:rPr>
          <w:color w:val="231F20"/>
          <w:spacing w:val="-4"/>
          <w:sz w:val="16"/>
          <w:rFonts w:hint="eastAsia" w:eastAsia="宋体"/>
        </w:rPr>
        <w:t xml:space="preserve">为了达到相同的物体操纵目标，对于一个抓握动作，人们可以使用不同的运动特征来抓握物体。</w:t>
      </w:r>
      <w:r>
        <w:rPr>
          <w:color w:val="231F20"/>
          <w:spacing w:val="-8"/>
          <w:sz w:val="16"/>
        </w:rPr>
        <w:t/>
      </w:r>
      <w:r>
        <w:rPr>
          <w:color w:val="231F20"/>
          <w:spacing w:val="-4"/>
          <w:sz w:val="16"/>
        </w:rPr>
        <w:t/>
      </w:r>
      <w:r>
        <w:rPr>
          <w:color w:val="231F20"/>
          <w:spacing w:val="-8"/>
          <w:sz w:val="16"/>
        </w:rPr>
        <w:t/>
      </w:r>
      <w:r>
        <w:rPr>
          <w:color w:val="231F20"/>
          <w:spacing w:val="-4"/>
          <w:sz w:val="16"/>
        </w:rPr>
        <w:t/>
      </w:r>
      <w:r>
        <w:rPr>
          <w:color w:val="231F20"/>
          <w:spacing w:val="-8"/>
          <w:sz w:val="16"/>
        </w:rPr>
        <w:t/>
      </w:r>
      <w:r>
        <w:rPr>
          <w:color w:val="231F20"/>
          <w:spacing w:val="-4"/>
          <w:sz w:val="16"/>
        </w:rPr>
        <w:t/>
      </w:r>
      <w:r>
        <w:rPr>
          <w:color w:val="231F20"/>
          <w:spacing w:val="-8"/>
          <w:sz w:val="16"/>
        </w:rPr>
        <w:t/>
      </w:r>
      <w:r>
        <w:rPr>
          <w:color w:val="231F20"/>
          <w:spacing w:val="-4"/>
          <w:sz w:val="16"/>
        </w:rPr>
        <w:t/>
      </w:r>
      <w:r>
        <w:rPr>
          <w:color w:val="231F20"/>
          <w:spacing w:val="-8"/>
          <w:sz w:val="16"/>
        </w:rPr>
        <w:t/>
      </w:r>
      <w:r>
        <w:rPr>
          <w:color w:val="231F20"/>
          <w:spacing w:val="-4"/>
          <w:sz w:val="16"/>
        </w:rPr>
        <w:t/>
      </w:r>
      <w:r>
        <w:rPr>
          <w:color w:val="231F20"/>
          <w:spacing w:val="-8"/>
          <w:sz w:val="16"/>
        </w:rPr>
        <w:t/>
      </w:r>
      <w:r>
        <w:rPr>
          <w:color w:val="231F20"/>
          <w:spacing w:val="-4"/>
          <w:sz w:val="16"/>
        </w:rPr>
        <w:t/>
      </w:r>
      <w:r>
        <w:rPr>
          <w:color w:val="231F20"/>
          <w:spacing w:val="-8"/>
          <w:sz w:val="16"/>
        </w:rPr>
        <w:t/>
      </w:r>
      <w:r>
        <w:rPr>
          <w:color w:val="231F20"/>
          <w:spacing w:val="-4"/>
          <w:sz w:val="16"/>
        </w:rPr>
        <w:t/>
      </w:r>
      <w:r>
        <w:rPr>
          <w:color w:val="231F20"/>
          <w:spacing w:val="-8"/>
          <w:sz w:val="16"/>
        </w:rPr>
        <w:t/>
      </w:r>
      <w:r>
        <w:rPr>
          <w:color w:val="231F20"/>
          <w:spacing w:val="-3"/>
          <w:sz w:val="16"/>
        </w:rPr>
        <w:t/>
      </w:r>
      <w:r>
        <w:rPr>
          <w:color w:val="231F20"/>
          <w:spacing w:val="-7"/>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7"/>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r>
        <w:rPr>
          <w:color w:val="231F20"/>
          <w:spacing w:val="-8"/>
          <w:sz w:val="16"/>
        </w:rPr>
        <w:t/>
      </w:r>
      <w:r>
        <w:rPr>
          <w:color w:val="231F20"/>
          <w:spacing w:val="-3"/>
          <w:sz w:val="16"/>
        </w:rPr>
        <w:t/>
      </w:r>
    </w:p>
    <w:p>
      <w:pPr>
        <w:spacing w:before="94"/>
        <w:ind w:left="160" w:right="0" w:firstLine="0"/>
        <w:jc w:val="left"/>
        <w:rPr>
          <w:sz w:val="14"/>
        </w:rPr>
      </w:pPr>
      <w:r>
        <w:rPr>
          <w:color w:val="231F20"/>
          <w:sz w:val="14"/>
        </w:rPr>
        <w:t/>
      </w:r>
      <w:r>
        <w:rPr>
          <w:color w:val="231F20"/>
          <w:spacing w:val="-1"/>
          <w:sz w:val="14"/>
        </w:rPr>
        <w:t/>
      </w:r>
      <w:r>
        <w:rPr>
          <w:color w:val="231F20"/>
          <w:sz w:val="14"/>
        </w:rPr>
        <w:t/>
      </w:r>
      <w:r>
        <w:rPr>
          <w:color w:val="231F20"/>
          <w:spacing w:val="-1"/>
          <w:sz w:val="14"/>
        </w:rPr>
        <w:t/>
      </w:r>
      <w:r>
        <w:rPr>
          <w:color w:val="231F20"/>
          <w:sz w:val="14"/>
          <w:rFonts w:hint="eastAsia" w:eastAsia="宋体"/>
        </w:rPr>
        <w:t xml:space="preserve">stockbyte/GettyImages；朱尔斯·弗雷泽/盖蒂影像公司</w:t>
      </w:r>
    </w:p>
    <w:p>
      <w:pPr>
        <w:spacing w:after="0"/>
        <w:jc w:val="left"/>
        <w:rPr>
          <w:sz w:val="14"/>
        </w:rPr>
        <w:sectPr>
          <w:type w:val="continuous"/>
          <w:pgSz w:w="12060" w:h="14580"/>
          <w:pgMar w:top="1300" w:right="1180" w:bottom="720" w:left="1220"/>
        </w:sectPr>
      </w:pPr>
    </w:p>
    <w:p>
      <w:pPr>
        <w:tabs>
          <w:tab w:val="right" w:leader="none" w:pos="9459"/>
        </w:tabs>
        <w:spacing w:before="97"/>
        <w:ind w:left="2472" w:right="0" w:firstLine="0"/>
        <w:jc w:val="left"/>
        <w:rPr>
          <w:sz w:val="18"/>
        </w:rPr>
      </w:pPr>
      <w:r>
        <w:rPr/>
        <w:pict>
          <v:shape style="position:absolute;margin-left:108pt;margin-top:30.517344pt;width:426.25pt;height:428.85pt;mso-position-horizontal-relative:page;mso-position-vertical-relative:paragraph;z-index:15746560"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8266" w:hRule="atLeast"/>
                    </w:trPr>
                    <w:tc>
                      <w:tcPr>
                        <w:tcW w:w="8510" w:type="dxa"/>
                        <w:gridSpan w:val="2"/>
                        <w:tcBorders>
                          <w:top w:val="nil"/>
                        </w:tcBorders>
                      </w:tcPr>
                      <w:p>
                        <w:pPr>
                          <w:pStyle w:val="TableParagraph"/>
                          <w:spacing w:before="125"/>
                          <w:ind w:left="995" w:right="698"/>
                          <w:rPr>
                            <w:b/>
                            <w:sz w:val="19"/>
                          </w:rPr>
                        </w:pP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44"/>
                            <w:sz w:val="19"/>
                          </w:rPr>
                          <w:t/>
                        </w:r>
                        <w:r>
                          <w:rPr>
                            <w:b/>
                            <w:color w:val="231F20"/>
                            <w:sz w:val="19"/>
                          </w:rPr>
                          <w:t/>
                        </w:r>
                        <w:r>
                          <w:rPr>
                            <w:b/>
                            <w:color w:val="231F20"/>
                            <w:spacing w:val="-1"/>
                            <w:sz w:val="19"/>
                          </w:rPr>
                          <w:t/>
                        </w:r>
                        <w:r>
                          <w:rPr>
                            <w:b/>
                            <w:color w:val="231F20"/>
                            <w:sz w:val="19"/>
                            <w:rFonts w:hint="eastAsia" w:eastAsia="宋体"/>
                          </w:rPr>
                          <w:t xml:space="preserve">运用运动疗法提高偏瘫患者的理解能力和其他上肢技能</w:t>
                        </w:r>
                      </w:p>
                      <w:p>
                        <w:pPr>
                          <w:pStyle w:val="TableParagraph"/>
                          <w:spacing w:before="152" w:line="254" w:lineRule="auto"/>
                          <w:ind w:right="224"/>
                          <w:jc w:val="both"/>
                          <w:rPr>
                            <w:sz w:val="18"/>
                          </w:rPr>
                        </w:pPr>
                        <w:r>
                          <w:rPr>
                            <w:color w:val="231F20"/>
                            <w:sz w:val="18"/>
                            <w:rFonts w:hint="eastAsia" w:eastAsia="宋体"/>
                          </w:rPr>
                          <w:t xml:space="preserve">偏瘫患者(即一只手拧松螺栓、捡起硬币并将其移至身体一侧时出现部分瘫痪)很难使用一只手臂，通常是在指定的位置，等等。“塑形”是指由于中风或其他中枢神经系统疾病，如大脑练习小部分功能任务和进行性麻痹。两种物理康复干预从战略上增加了策略的复杂性和难度，这些策略已被证明是有效的治疗部分，直到实际的功能任务可以执行。</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62"/>
                            <w:sz w:val="18"/>
                          </w:rPr>
                          <w:t/>
                        </w:r>
                        <w:r>
                          <w:rPr>
                            <w:color w:val="231F20"/>
                            <w:spacing w:val="63"/>
                            <w:sz w:val="18"/>
                          </w:rPr>
                          <w:t/>
                        </w:r>
                        <w:r>
                          <w:rPr>
                            <w:color w:val="231F20"/>
                            <w:spacing w:val="-2"/>
                            <w:sz w:val="18"/>
                          </w:rPr>
                          <w:t/>
                        </w:r>
                        <w:r>
                          <w:rPr>
                            <w:color w:val="231F20"/>
                            <w:spacing w:val="-1"/>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5"/>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p>
                      <w:p>
                        <w:pPr>
                          <w:pStyle w:val="TableParagraph"/>
                          <w:spacing w:before="18" w:line="177" w:lineRule="auto"/>
                          <w:ind w:right="225"/>
                          <w:jc w:val="both"/>
                          <w:rPr>
                            <w:sz w:val="18"/>
                          </w:rPr>
                        </w:pPr>
                        <w:r>
                          <w:rPr>
                            <w:color w:val="231F20"/>
                            <w:sz w:val="18"/>
                          </w:rPr>
                          <w:t/>
                        </w:r>
                        <w:r>
                          <w:rPr>
                            <w:color w:val="231F20"/>
                            <w:spacing w:val="1"/>
                            <w:sz w:val="18"/>
                          </w:rPr>
                          <w:t/>
                        </w:r>
                        <w:r>
                          <w:rPr>
                            <w:b/>
                            <w:i/>
                            <w:color w:val="231F20"/>
                            <w:position w:val="-10"/>
                            <w:sz w:val="18"/>
                          </w:rPr>
                          <w:t/>
                        </w:r>
                        <w:r>
                          <w:rPr>
                            <w:color w:val="231F20"/>
                            <w:position w:val="-10"/>
                            <w:sz w:val="18"/>
                          </w:rPr>
                          <w:t/>
                        </w:r>
                        <w:r>
                          <w:rPr>
                            <w:color w:val="231F20"/>
                            <w:spacing w:val="1"/>
                            <w:position w:val="-10"/>
                            <w:sz w:val="18"/>
                          </w:rPr>
                          <w:t/>
                        </w:r>
                        <w:r>
                          <w:rPr>
                            <w:color w:val="231F20"/>
                            <w:position w:val="11"/>
                            <w:sz w:val="18"/>
                          </w:rPr>
                          <w:t/>
                        </w:r>
                        <w:r>
                          <w:rPr>
                            <w:i/>
                            <w:color w:val="231F20"/>
                            <w:position w:val="11"/>
                            <w:sz w:val="18"/>
                          </w:rPr>
                          <w:t/>
                        </w:r>
                        <w:r>
                          <w:rPr>
                            <w:i/>
                            <w:color w:val="231F20"/>
                            <w:spacing w:val="1"/>
                            <w:position w:val="11"/>
                            <w:sz w:val="18"/>
                          </w:rPr>
                          <w:t/>
                        </w:r>
                        <w:r>
                          <w:rPr>
                            <w:color w:val="231F20"/>
                            <w:sz w:val="18"/>
                            <w:rFonts w:hint="eastAsia" w:eastAsia="宋体"/>
                          </w:rPr>
                          <w:t xml:space="preserve">对患有上肢损伤的个体的治疗提供了描述CIMT有效性的结果，特别是对于改善和增加</w:t>
                        </w:r>
                        <w:r>
                          <w:rPr>
                            <w:b/>
                            <w:i/>
                            <w:color w:val="231F20"/>
                            <w:position w:val="-10"/>
                            <w:sz w:val="18"/>
                            <w:rFonts w:hint="eastAsia" w:eastAsia="宋体"/>
                          </w:rPr>
                          <w:t xml:space="preserve">Effectiveness of CIMT: </w:t>
                        </w:r>
                        <w:r>
                          <w:rPr>
                            <w:color w:val="231F20"/>
                            <w:position w:val="-10"/>
                            <w:sz w:val="18"/>
                            <w:rFonts w:hint="eastAsia" w:eastAsia="宋体"/>
                          </w:rPr>
                          <w:t xml:space="preserve">Numerous research studies</w:t>
                        </w:r>
                        <w:r>
                          <w:rPr>
                            <w:color w:val="231F20"/>
                            <w:position w:val="11"/>
                            <w:sz w:val="18"/>
                            <w:rFonts w:hint="eastAsia" w:eastAsia="宋体"/>
                          </w:rPr>
                          <w:t xml:space="preserve">hemiparesis are called </w:t>
                        </w:r>
                        <w:r>
                          <w:rPr>
                            <w:i/>
                            <w:color w:val="231F20"/>
                            <w:position w:val="11"/>
                            <w:sz w:val="18"/>
                            <w:rFonts w:hint="eastAsia" w:eastAsia="宋体"/>
                          </w:rPr>
                          <w:t xml:space="preserve">constraint-induced movement</w:t>
                        </w:r>
                        <w:r>
                          <w:rPr>
                            <w:i/>
                            <w:color w:val="231F20"/>
                            <w:position w:val="11"/>
                            <w:sz w:val="18"/>
                            <w:rFonts w:hint="eastAsia" w:eastAsia="宋体"/>
                          </w:rPr>
                          <w:t xml:space="preserve">therapy</w:t>
                        </w:r>
                        <w:r>
                          <w:rPr>
                            <w:color w:val="231F20"/>
                            <w:position w:val="11"/>
                            <w:sz w:val="18"/>
                            <w:rFonts w:hint="eastAsia" w:eastAsia="宋体"/>
                          </w:rPr>
                          <w:t xml:space="preserve">(CIMT)</w:t>
                        </w:r>
                        <w:r>
                          <w:rPr>
                            <w:color w:val="231F20"/>
                            <w:position w:val="11"/>
                            <w:sz w:val="18"/>
                            <w:rFonts w:hint="eastAsia" w:eastAsia="宋体"/>
                          </w:rPr>
                          <w:t xml:space="preserve">and</w:t>
                        </w:r>
                        <w:r>
                          <w:rPr>
                            <w:i/>
                            <w:color w:val="231F20"/>
                            <w:position w:val="11"/>
                            <w:sz w:val="18"/>
                            <w:rFonts w:hint="eastAsia" w:eastAsia="宋体"/>
                          </w:rPr>
                          <w:t xml:space="preserve">hand-arm</w:t>
                        </w:r>
                        <w:r>
                          <w:rPr>
                            <w:i/>
                            <w:color w:val="231F20"/>
                            <w:position w:val="11"/>
                            <w:sz w:val="18"/>
                            <w:rFonts w:hint="eastAsia" w:eastAsia="宋体"/>
                          </w:rPr>
                          <w:t xml:space="preserve">bimanual</w:t>
                        </w:r>
                        <w:r>
                          <w:rPr>
                            <w:i/>
                            <w:color w:val="231F20"/>
                            <w:position w:val="11"/>
                            <w:sz w:val="18"/>
                            <w:rFonts w:hint="eastAsia" w:eastAsia="宋体"/>
                          </w:rPr>
                          <w:t xml:space="preserve">intensive     </w:t>
                        </w:r>
                        <w:r>
                          <w:rPr>
                            <w:color w:val="231F20"/>
                            <w:sz w:val="18"/>
                            <w:rFonts w:hint="eastAsia" w:eastAsia="宋体"/>
                          </w:rPr>
                          <w:t/>
                        </w:r>
                        <w:r>
                          <w:rPr>
                            <w:color w:val="231F20"/>
                            <w:spacing w:val="1"/>
                            <w:sz w:val="18"/>
                          </w:rPr>
                          <w:t/>
                        </w:r>
                        <w:r>
                          <w:rPr>
                            <w:i/>
                            <w:color w:val="231F20"/>
                            <w:position w:val="11"/>
                            <w:sz w:val="18"/>
                          </w:rPr>
                          <w:t/>
                        </w:r>
                        <w:r>
                          <w:rPr>
                            <w:i/>
                            <w:color w:val="231F20"/>
                            <w:spacing w:val="38"/>
                            <w:position w:val="11"/>
                            <w:sz w:val="18"/>
                          </w:rPr>
                          <w:t/>
                        </w:r>
                        <w:r>
                          <w:rPr>
                            <w:color w:val="231F20"/>
                            <w:position w:val="11"/>
                            <w:sz w:val="18"/>
                          </w:rPr>
                          <w:t/>
                        </w:r>
                        <w:r>
                          <w:rPr>
                            <w:color w:val="231F20"/>
                            <w:spacing w:val="39"/>
                            <w:position w:val="11"/>
                            <w:sz w:val="18"/>
                          </w:rPr>
                          <w:t/>
                        </w:r>
                        <w:r>
                          <w:rPr>
                            <w:color w:val="231F20"/>
                            <w:position w:val="11"/>
                            <w:sz w:val="18"/>
                          </w:rPr>
                          <w:t/>
                        </w:r>
                        <w:r>
                          <w:rPr>
                            <w:color w:val="231F20"/>
                            <w:spacing w:val="38"/>
                            <w:position w:val="11"/>
                            <w:sz w:val="18"/>
                          </w:rPr>
                          <w:t/>
                        </w:r>
                        <w:r>
                          <w:rPr>
                            <w:i/>
                            <w:color w:val="231F20"/>
                            <w:position w:val="11"/>
                            <w:sz w:val="18"/>
                          </w:rPr>
                          <w:t/>
                        </w:r>
                        <w:r>
                          <w:rPr>
                            <w:i/>
                            <w:color w:val="231F20"/>
                            <w:spacing w:val="39"/>
                            <w:position w:val="11"/>
                            <w:sz w:val="18"/>
                          </w:rPr>
                          <w:t/>
                        </w:r>
                        <w:r>
                          <w:rPr>
                            <w:i/>
                            <w:color w:val="231F20"/>
                            <w:position w:val="11"/>
                            <w:sz w:val="18"/>
                          </w:rPr>
                          <w:t/>
                        </w:r>
                        <w:r>
                          <w:rPr>
                            <w:i/>
                            <w:color w:val="231F20"/>
                            <w:spacing w:val="39"/>
                            <w:position w:val="11"/>
                            <w:sz w:val="18"/>
                          </w:rPr>
                          <w:t/>
                        </w:r>
                        <w:r>
                          <w:rPr>
                            <w:i/>
                            <w:color w:val="231F20"/>
                            <w:position w:val="11"/>
                            <w:sz w:val="18"/>
                          </w:rPr>
                          <w:t/>
                        </w:r>
                        <w:r>
                          <w:rPr>
                            <w:i/>
                            <w:color w:val="231F20"/>
                            <w:spacing w:val="36"/>
                            <w:position w:val="11"/>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p>
                      <w:p>
                        <w:pPr>
                          <w:pStyle w:val="TableParagraph"/>
                          <w:spacing w:line="31" w:lineRule="auto"/>
                          <w:jc w:val="both"/>
                          <w:rPr>
                            <w:sz w:val="18"/>
                          </w:rPr>
                        </w:pPr>
                        <w:r>
                          <w:rPr>
                            <w:i/>
                            <w:color w:val="231F20"/>
                            <w:spacing w:val="-1"/>
                            <w:sz w:val="18"/>
                          </w:rPr>
                          <w:t/>
                        </w:r>
                        <w:r>
                          <w:rPr>
                            <w:i/>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i/>
                            <w:color w:val="231F20"/>
                            <w:sz w:val="18"/>
                            <w:rFonts w:hint="eastAsia" w:eastAsia="宋体"/>
                          </w:rPr>
                          <w:t xml:space="preserve">治疗</w:t>
                        </w:r>
                        <w:r>
                          <w:rPr>
                            <w:color w:val="231F20"/>
                            <w:sz w:val="18"/>
                            <w:rFonts w:hint="eastAsia" w:eastAsia="宋体"/>
                          </w:rPr>
                          <w:t xml:space="preserve">(习惯)。</w:t>
                        </w:r>
                        <w:r>
                          <w:rPr>
                            <w:color w:val="231F20"/>
                            <w:sz w:val="18"/>
                            <w:rFonts w:hint="eastAsia" w:eastAsia="宋体"/>
                          </w:rPr>
                          <w:t xml:space="preserve">这两种干预的目标是</w:t>
                        </w:r>
                        <w:r>
                          <w:rPr>
                            <w:color w:val="231F20"/>
                            <w:position w:val="-10"/>
                            <w:sz w:val="18"/>
                            <w:rFonts w:hint="eastAsia" w:eastAsia="宋体"/>
                          </w:rPr>
                          <w:t xml:space="preserve">daily</w:t>
                        </w:r>
                        <w:r>
                          <w:rPr>
                            <w:color w:val="231F20"/>
                            <w:position w:val="-10"/>
                            <w:sz w:val="18"/>
                            <w:rFonts w:hint="eastAsia" w:eastAsia="宋体"/>
                          </w:rPr>
                          <w:t xml:space="preserve">functional</w:t>
                        </w:r>
                        <w:r>
                          <w:rPr>
                            <w:color w:val="231F20"/>
                            <w:position w:val="-10"/>
                            <w:sz w:val="18"/>
                            <w:rFonts w:hint="eastAsia" w:eastAsia="宋体"/>
                          </w:rPr>
                          <w:t xml:space="preserve">use</w:t>
                        </w:r>
                        <w:r>
                          <w:rPr>
                            <w:color w:val="231F20"/>
                            <w:position w:val="-10"/>
                            <w:sz w:val="18"/>
                            <w:rFonts w:hint="eastAsia" w:eastAsia="宋体"/>
                          </w:rPr>
                          <w:t xml:space="preserve">of</w:t>
                        </w:r>
                        <w:r>
                          <w:rPr>
                            <w:color w:val="231F20"/>
                            <w:position w:val="-10"/>
                            <w:sz w:val="18"/>
                            <w:rFonts w:hint="eastAsia" w:eastAsia="宋体"/>
                          </w:rPr>
                          <w:t xml:space="preserve">the</w:t>
                        </w:r>
                        <w:r>
                          <w:rPr>
                            <w:color w:val="231F20"/>
                            <w:position w:val="-10"/>
                            <w:sz w:val="18"/>
                            <w:rFonts w:hint="eastAsia" w:eastAsia="宋体"/>
                          </w:rPr>
                          <w:t xml:space="preserve">impaired</w:t>
                        </w:r>
                        <w:r>
                          <w:rPr>
                            <w:color w:val="231F20"/>
                            <w:position w:val="-10"/>
                            <w:sz w:val="18"/>
                            <w:rFonts w:hint="eastAsia" w:eastAsia="宋体"/>
                          </w:rPr>
                          <w:t xml:space="preserve">arm.</w:t>
                        </w:r>
                        <w:r>
                          <w:rPr>
                            <w:color w:val="231F20"/>
                            <w:position w:val="-10"/>
                            <w:sz w:val="18"/>
                            <w:rFonts w:hint="eastAsia" w:eastAsia="宋体"/>
                          </w:rPr>
                          <w:t xml:space="preserve">(For</w:t>
                        </w:r>
                        <w:r>
                          <w:rPr>
                            <w:color w:val="231F20"/>
                            <w:position w:val="-10"/>
                            <w:sz w:val="18"/>
                            <w:rFonts w:hint="eastAsia" w:eastAsia="宋体"/>
                          </w:rPr>
                          <w:t xml:space="preserve">a</w:t>
                        </w:r>
                        <w:r>
                          <w:rPr>
                            <w:color w:val="231F20"/>
                            <w:position w:val="-10"/>
                            <w:sz w:val="18"/>
                            <w:rFonts w:hint="eastAsia" w:eastAsia="宋体"/>
                          </w:rPr>
                          <w:t xml:space="preserve">review</w:t>
                        </w:r>
                        <w:r>
                          <w:rPr>
                            <w:color w:val="231F20"/>
                            <w:sz w:val="18"/>
                            <w:rFonts w:hint="eastAsia" w:eastAsia="宋体"/>
                          </w:rPr>
                          <w:t/>
                        </w:r>
                        <w:r>
                          <w:rPr>
                            <w:color w:val="231F20"/>
                            <w:spacing w:val="-10"/>
                            <w:sz w:val="18"/>
                          </w:rPr>
                          <w:t/>
                        </w:r>
                        <w:r>
                          <w:rPr>
                            <w:color w:val="231F20"/>
                            <w:sz w:val="18"/>
                          </w:rPr>
                          <w:t/>
                        </w:r>
                        <w:r>
                          <w:rPr>
                            <w:color w:val="231F20"/>
                            <w:spacing w:val="35"/>
                            <w:sz w:val="18"/>
                          </w:rPr>
                          <w:t/>
                        </w:r>
                        <w:r>
                          <w:rPr>
                            <w:color w:val="231F20"/>
                            <w:position w:val="-10"/>
                            <w:sz w:val="18"/>
                          </w:rPr>
                          <w:t/>
                        </w:r>
                        <w:r>
                          <w:rPr>
                            <w:color w:val="231F20"/>
                            <w:spacing w:val="-8"/>
                            <w:position w:val="-10"/>
                            <w:sz w:val="18"/>
                          </w:rPr>
                          <w:t/>
                        </w:r>
                        <w:r>
                          <w:rPr>
                            <w:color w:val="231F20"/>
                            <w:position w:val="-10"/>
                            <w:sz w:val="18"/>
                          </w:rPr>
                          <w:t/>
                        </w:r>
                        <w:r>
                          <w:rPr>
                            <w:color w:val="231F20"/>
                            <w:spacing w:val="-9"/>
                            <w:position w:val="-10"/>
                            <w:sz w:val="18"/>
                          </w:rPr>
                          <w:t/>
                        </w:r>
                        <w:r>
                          <w:rPr>
                            <w:color w:val="231F20"/>
                            <w:position w:val="-10"/>
                            <w:sz w:val="18"/>
                          </w:rPr>
                          <w:t/>
                        </w:r>
                        <w:r>
                          <w:rPr>
                            <w:color w:val="231F20"/>
                            <w:spacing w:val="-8"/>
                            <w:position w:val="-10"/>
                            <w:sz w:val="18"/>
                          </w:rPr>
                          <w:t/>
                        </w:r>
                        <w:r>
                          <w:rPr>
                            <w:color w:val="231F20"/>
                            <w:position w:val="-10"/>
                            <w:sz w:val="18"/>
                          </w:rPr>
                          <w:t/>
                        </w:r>
                        <w:r>
                          <w:rPr>
                            <w:color w:val="231F20"/>
                            <w:spacing w:val="-9"/>
                            <w:position w:val="-10"/>
                            <w:sz w:val="18"/>
                          </w:rPr>
                          <w:t/>
                        </w:r>
                        <w:r>
                          <w:rPr>
                            <w:color w:val="231F20"/>
                            <w:position w:val="-10"/>
                            <w:sz w:val="18"/>
                          </w:rPr>
                          <w:t/>
                        </w:r>
                        <w:r>
                          <w:rPr>
                            <w:color w:val="231F20"/>
                            <w:spacing w:val="-8"/>
                            <w:position w:val="-10"/>
                            <w:sz w:val="18"/>
                          </w:rPr>
                          <w:t/>
                        </w:r>
                        <w:r>
                          <w:rPr>
                            <w:color w:val="231F20"/>
                            <w:position w:val="-10"/>
                            <w:sz w:val="18"/>
                          </w:rPr>
                          <w:t/>
                        </w:r>
                        <w:r>
                          <w:rPr>
                            <w:color w:val="231F20"/>
                            <w:spacing w:val="-9"/>
                            <w:position w:val="-10"/>
                            <w:sz w:val="18"/>
                          </w:rPr>
                          <w:t/>
                        </w:r>
                        <w:r>
                          <w:rPr>
                            <w:color w:val="231F20"/>
                            <w:position w:val="-10"/>
                            <w:sz w:val="18"/>
                          </w:rPr>
                          <w:t/>
                        </w:r>
                        <w:r>
                          <w:rPr>
                            <w:color w:val="231F20"/>
                            <w:spacing w:val="-9"/>
                            <w:position w:val="-10"/>
                            <w:sz w:val="18"/>
                          </w:rPr>
                          <w:t/>
                        </w:r>
                        <w:r>
                          <w:rPr>
                            <w:color w:val="231F20"/>
                            <w:position w:val="-10"/>
                            <w:sz w:val="18"/>
                          </w:rPr>
                          <w:t/>
                        </w:r>
                        <w:r>
                          <w:rPr>
                            <w:color w:val="231F20"/>
                            <w:spacing w:val="-8"/>
                            <w:position w:val="-10"/>
                            <w:sz w:val="18"/>
                          </w:rPr>
                          <w:t/>
                        </w:r>
                        <w:r>
                          <w:rPr>
                            <w:color w:val="231F20"/>
                            <w:position w:val="-10"/>
                            <w:sz w:val="18"/>
                          </w:rPr>
                          <w:t/>
                        </w:r>
                        <w:r>
                          <w:rPr>
                            <w:color w:val="231F20"/>
                            <w:spacing w:val="-9"/>
                            <w:position w:val="-10"/>
                            <w:sz w:val="18"/>
                          </w:rPr>
                          <w:t/>
                        </w:r>
                        <w:r>
                          <w:rPr>
                            <w:color w:val="231F20"/>
                            <w:position w:val="-10"/>
                            <w:sz w:val="18"/>
                          </w:rPr>
                          <w:t/>
                        </w:r>
                      </w:p>
                      <w:p>
                        <w:pPr>
                          <w:pStyle w:val="TableParagraph"/>
                          <w:spacing w:line="160" w:lineRule="auto"/>
                          <w:jc w:val="both"/>
                          <w:rPr>
                            <w:sz w:val="18"/>
                            <w:spacing w:val="-2"/>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pies是为了鼓励使用受损的手臂             </w:t>
                        </w:r>
                        <w:r>
                          <w:rPr>
                            <w:color w:val="231F20"/>
                            <w:position w:val="-10"/>
                            <w:sz w:val="18"/>
                            <w:rFonts w:hint="eastAsia" w:eastAsia="宋体"/>
                          </w:rPr>
                          <w:t xml:space="preserve">of</w:t>
                        </w:r>
                        <w:r>
                          <w:rPr>
                            <w:color w:val="231F20"/>
                            <w:position w:val="-10"/>
                            <w:sz w:val="18"/>
                            <w:rFonts w:hint="eastAsia" w:eastAsia="宋体"/>
                          </w:rPr>
                          <w:t xml:space="preserve">the</w:t>
                        </w:r>
                        <w:r>
                          <w:rPr>
                            <w:color w:val="231F20"/>
                            <w:position w:val="-10"/>
                            <w:sz w:val="18"/>
                            <w:rFonts w:hint="eastAsia" w:eastAsia="宋体"/>
                          </w:rPr>
                          <w:t xml:space="preserve">history</w:t>
                        </w:r>
                        <w:r>
                          <w:rPr>
                            <w:color w:val="231F20"/>
                            <w:position w:val="-10"/>
                            <w:sz w:val="18"/>
                            <w:rFonts w:hint="eastAsia" w:eastAsia="宋体"/>
                          </w:rPr>
                          <w:t xml:space="preserve">development</w:t>
                        </w:r>
                        <w:r>
                          <w:rPr>
                            <w:color w:val="231F20"/>
                            <w:position w:val="-10"/>
                            <w:sz w:val="18"/>
                            <w:rFonts w:hint="eastAsia" w:eastAsia="宋体"/>
                          </w:rPr>
                          <w:t xml:space="preserve">CIMT</w:t>
                        </w:r>
                        <w:r>
                          <w:rPr>
                            <w:color w:val="231F20"/>
                            <w:position w:val="-10"/>
                            <w:sz w:val="18"/>
                            <w:rFonts w:hint="eastAsia" w:eastAsia="宋体"/>
                          </w:rPr>
                          <w:t xml:space="preserve">and</w:t>
                        </w:r>
                        <w:r>
                          <w:rPr>
                            <w:color w:val="231F20"/>
                            <w:position w:val="-10"/>
                            <w:sz w:val="18"/>
                            <w:rFonts w:hint="eastAsia" w:eastAsia="宋体"/>
                          </w:rPr>
                          <w:t xml:space="preserve">research</w:t>
                        </w:r>
                        <w:r>
                          <w:rPr>
                            <w:color w:val="231F20"/>
                            <w:sz w:val="18"/>
                            <w:rFonts w:hint="eastAsia" w:eastAsia="宋体"/>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5"/>
                            <w:sz w:val="18"/>
                          </w:rPr>
                          <w:t/>
                        </w:r>
                        <w:r>
                          <w:rPr>
                            <w:color w:val="231F20"/>
                            <w:spacing w:val="46"/>
                            <w:sz w:val="18"/>
                          </w:rPr>
                          <w:t/>
                        </w:r>
                        <w:r>
                          <w:rPr>
                            <w:color w:val="231F20"/>
                            <w:position w:val="-10"/>
                            <w:sz w:val="18"/>
                          </w:rPr>
                          <w:t/>
                        </w:r>
                        <w:r>
                          <w:rPr>
                            <w:color w:val="231F20"/>
                            <w:spacing w:val="-12"/>
                            <w:position w:val="-10"/>
                            <w:sz w:val="18"/>
                          </w:rPr>
                          <w:t/>
                        </w:r>
                        <w:r>
                          <w:rPr>
                            <w:color w:val="231F20"/>
                            <w:position w:val="-10"/>
                            <w:sz w:val="18"/>
                          </w:rPr>
                          <w:t/>
                        </w:r>
                        <w:r>
                          <w:rPr>
                            <w:color w:val="231F20"/>
                            <w:spacing w:val="-12"/>
                            <w:position w:val="-10"/>
                            <w:sz w:val="18"/>
                          </w:rPr>
                          <w:t/>
                        </w:r>
                        <w:r>
                          <w:rPr>
                            <w:color w:val="231F20"/>
                            <w:position w:val="-10"/>
                            <w:sz w:val="18"/>
                          </w:rPr>
                          <w:t/>
                        </w:r>
                        <w:r>
                          <w:rPr>
                            <w:color w:val="231F20"/>
                            <w:spacing w:val="-12"/>
                            <w:position w:val="-10"/>
                            <w:sz w:val="18"/>
                          </w:rPr>
                          <w:t/>
                        </w:r>
                        <w:r>
                          <w:rPr>
                            <w:color w:val="231F20"/>
                            <w:position w:val="-10"/>
                            <w:sz w:val="18"/>
                          </w:rPr>
                          <w:t/>
                        </w:r>
                        <w:r>
                          <w:rPr>
                            <w:color w:val="231F20"/>
                            <w:spacing w:val="-11"/>
                            <w:position w:val="-10"/>
                            <w:sz w:val="18"/>
                          </w:rPr>
                          <w:t/>
                        </w:r>
                        <w:r>
                          <w:rPr>
                            <w:color w:val="231F20"/>
                            <w:position w:val="-10"/>
                            <w:sz w:val="18"/>
                          </w:rPr>
                          <w:t/>
                        </w:r>
                        <w:r>
                          <w:rPr>
                            <w:color w:val="231F20"/>
                            <w:spacing w:val="-12"/>
                            <w:position w:val="-10"/>
                            <w:sz w:val="18"/>
                          </w:rPr>
                          <w:t/>
                        </w:r>
                        <w:r>
                          <w:rPr>
                            <w:color w:val="231F20"/>
                            <w:position w:val="-10"/>
                            <w:sz w:val="18"/>
                          </w:rPr>
                          <w:t/>
                        </w:r>
                        <w:r>
                          <w:rPr>
                            <w:color w:val="231F20"/>
                            <w:spacing w:val="-12"/>
                            <w:position w:val="-10"/>
                            <w:sz w:val="18"/>
                          </w:rPr>
                          <w:t/>
                        </w:r>
                        <w:r>
                          <w:rPr>
                            <w:color w:val="231F20"/>
                            <w:position w:val="-10"/>
                            <w:sz w:val="18"/>
                          </w:rPr>
                          <w:t/>
                        </w:r>
                        <w:r>
                          <w:rPr>
                            <w:color w:val="231F20"/>
                            <w:spacing w:val="-12"/>
                            <w:position w:val="-10"/>
                            <w:sz w:val="18"/>
                          </w:rPr>
                          <w:t/>
                        </w:r>
                        <w:r>
                          <w:rPr>
                            <w:color w:val="231F20"/>
                            <w:position w:val="-10"/>
                            <w:sz w:val="18"/>
                          </w:rPr>
                          <w:t/>
                        </w:r>
                        <w:r>
                          <w:rPr>
                            <w:color w:val="231F20"/>
                            <w:spacing w:val="-11"/>
                            <w:position w:val="-10"/>
                            <w:sz w:val="18"/>
                          </w:rPr>
                          <w:t/>
                        </w:r>
                        <w:r>
                          <w:rPr>
                            <w:color w:val="231F20"/>
                            <w:position w:val="-10"/>
                            <w:sz w:val="18"/>
                          </w:rPr>
                          <w:t/>
                        </w:r>
                        <w:r>
                          <w:rPr>
                            <w:color w:val="231F20"/>
                            <w:spacing w:val="-12"/>
                            <w:position w:val="-10"/>
                            <w:sz w:val="18"/>
                          </w:rPr>
                          <w:t/>
                        </w:r>
                        <w:r>
                          <w:rPr>
                            <w:color w:val="231F20"/>
                            <w:position w:val="-10"/>
                            <w:sz w:val="18"/>
                          </w:rPr>
                          <w:t/>
                        </w:r>
                      </w:p>
                      <w:p>
                        <w:pPr>
                          <w:pStyle w:val="TableParagraph"/>
                          <w:spacing w:line="127" w:lineRule="auto"/>
                          <w:ind w:right="225"/>
                          <w:jc w:val="both"/>
                          <w:rPr>
                            <w:sz w:val="18"/>
                          </w:rPr>
                        </w:pP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9"/>
                            <w:position w:val="11"/>
                            <w:sz w:val="18"/>
                          </w:rPr>
                          <w:t/>
                        </w:r>
                        <w:r>
                          <w:rPr>
                            <w:color w:val="231F20"/>
                            <w:spacing w:val="-1"/>
                            <w:position w:val="11"/>
                            <w:sz w:val="18"/>
                          </w:rPr>
                          <w:t/>
                        </w:r>
                        <w:r>
                          <w:rPr>
                            <w:color w:val="231F20"/>
                            <w:spacing w:val="-10"/>
                            <w:position w:val="11"/>
                            <w:sz w:val="18"/>
                          </w:rPr>
                          <w:t/>
                        </w:r>
                        <w:r>
                          <w:rPr>
                            <w:color w:val="231F20"/>
                            <w:spacing w:val="-1"/>
                            <w:position w:val="11"/>
                            <w:sz w:val="18"/>
                          </w:rPr>
                          <w:t/>
                        </w:r>
                        <w:r>
                          <w:rPr>
                            <w:color w:val="231F20"/>
                            <w:spacing w:val="68"/>
                            <w:position w:val="11"/>
                            <w:sz w:val="18"/>
                          </w:rPr>
                          <w:t/>
                        </w:r>
                        <w:r>
                          <w:rPr>
                            <w:color w:val="231F20"/>
                            <w:spacing w:val="70"/>
                            <w:position w:val="11"/>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3"/>
                            <w:sz w:val="18"/>
                          </w:rPr>
                          <w:t/>
                        </w:r>
                        <w:r>
                          <w:rPr>
                            <w:color w:val="231F20"/>
                            <w:sz w:val="18"/>
                          </w:rPr>
                          <w:t/>
                        </w:r>
                        <w:r>
                          <w:rPr>
                            <w:color w:val="231F20"/>
                            <w:spacing w:val="-9"/>
                            <w:sz w:val="18"/>
                          </w:rPr>
                          <w:t/>
                        </w:r>
                        <w:r>
                          <w:rPr>
                            <w:color w:val="231F20"/>
                            <w:sz w:val="18"/>
                            <w:rFonts w:hint="eastAsia" w:eastAsia="宋体"/>
                          </w:rPr>
                          <w:t xml:space="preserve">证明了它的有效性，见弗里茨，布茨，或与另一只手臂</w:t>
                        </w:r>
                        <w:r>
                          <w:rPr>
                            <w:color w:val="231F20"/>
                            <w:spacing w:val="-1"/>
                            <w:position w:val="11"/>
                            <w:sz w:val="18"/>
                            <w:rFonts w:hint="eastAsia" w:eastAsia="宋体"/>
                          </w:rPr>
                          <w:t xml:space="preserve">form</w:t>
                        </w:r>
                        <w:r>
                          <w:rPr>
                            <w:color w:val="231F20"/>
                            <w:sz w:val="18"/>
                            <w:rFonts w:hint="eastAsia" w:eastAsia="宋体"/>
                          </w:rPr>
                          <w:t xml:space="preserve">。</w:t>
                        </w:r>
                        <w:r>
                          <w:rPr>
                            <w:color w:val="231F20"/>
                            <w:sz w:val="18"/>
                            <w:rFonts w:hint="eastAsia" w:eastAsia="宋体"/>
                          </w:rPr>
                          <w:t xml:space="preserve">这对人们来说很常见</w:t>
                        </w:r>
                        <w:r>
                          <w:rPr>
                            <w:color w:val="231F20"/>
                            <w:position w:val="-10"/>
                            <w:sz w:val="18"/>
                            <w:rFonts w:hint="eastAsia" w:eastAsia="宋体"/>
                          </w:rPr>
                          <w:t xml:space="preserve">&amp;</w:t>
                        </w:r>
                        <w:r>
                          <w:rPr>
                            <w:color w:val="231F20"/>
                            <w:position w:val="-10"/>
                            <w:sz w:val="18"/>
                            <w:rFonts w:hint="eastAsia" w:eastAsia="宋体"/>
                          </w:rPr>
                          <w:t xml:space="preserve">Wolf,</w:t>
                        </w:r>
                        <w:r>
                          <w:rPr>
                            <w:color w:val="231F20"/>
                            <w:position w:val="-10"/>
                            <w:sz w:val="18"/>
                            <w:rFonts w:hint="eastAsia" w:eastAsia="宋体"/>
                          </w:rPr>
                          <w:t xml:space="preserve">2012.)</w:t>
                        </w:r>
                        <w:r>
                          <w:rPr>
                            <w:color w:val="231F20"/>
                            <w:sz w:val="18"/>
                            <w:rFonts w:hint="eastAsia" w:eastAsia="宋体"/>
                          </w:rPr>
                          <w:t/>
                        </w:r>
                        <w:r>
                          <w:rPr>
                            <w:color w:val="231F20"/>
                            <w:spacing w:val="-9"/>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37"/>
                            <w:sz w:val="18"/>
                          </w:rPr>
                          <w:t/>
                        </w:r>
                        <w:r>
                          <w:rPr>
                            <w:color w:val="231F20"/>
                            <w:position w:val="-10"/>
                            <w:sz w:val="18"/>
                          </w:rPr>
                          <w:t/>
                        </w:r>
                        <w:r>
                          <w:rPr>
                            <w:color w:val="231F20"/>
                            <w:spacing w:val="-7"/>
                            <w:position w:val="-10"/>
                            <w:sz w:val="18"/>
                          </w:rPr>
                          <w:t/>
                        </w:r>
                        <w:r>
                          <w:rPr>
                            <w:color w:val="231F20"/>
                            <w:position w:val="-10"/>
                            <w:sz w:val="18"/>
                          </w:rPr>
                          <w:t/>
                        </w:r>
                        <w:r>
                          <w:rPr>
                            <w:color w:val="231F20"/>
                            <w:spacing w:val="-7"/>
                            <w:position w:val="-10"/>
                            <w:sz w:val="18"/>
                          </w:rPr>
                          <w:t/>
                        </w:r>
                        <w:r>
                          <w:rPr>
                            <w:color w:val="231F20"/>
                            <w:position w:val="-10"/>
                            <w:sz w:val="18"/>
                          </w:rPr>
                          <w:t/>
                        </w:r>
                      </w:p>
                      <w:p>
                        <w:pPr>
                          <w:pStyle w:val="TableParagraph"/>
                          <w:tabs>
                            <w:tab w:val="left" w:leader="none" w:pos="4674"/>
                          </w:tabs>
                          <w:spacing w:line="127" w:lineRule="auto"/>
                          <w:jc w:val="both"/>
                          <w:rPr>
                            <w:sz w:val="18"/>
                          </w:rPr>
                        </w:pPr>
                        <w:r>
                          <w:rPr>
                            <w:color w:val="231F20"/>
                            <w:sz w:val="18"/>
                          </w:rPr>
                          <w:t/>
                        </w:r>
                        <w:r>
                          <w:rPr>
                            <w:color w:val="231F20"/>
                            <w:spacing w:val="19"/>
                            <w:sz w:val="18"/>
                          </w:rPr>
                          <w:t/>
                        </w:r>
                        <w:r>
                          <w:rPr>
                            <w:color w:val="231F20"/>
                            <w:sz w:val="18"/>
                            <w:rFonts w:hint="eastAsia" w:eastAsia="宋体"/>
                          </w:rPr>
                          <w:t xml:space="preserve">偏瘫患者最终不能使用受损的</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20"/>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tab/>
                        </w:r>
                        <w:r>
                          <w:rPr>
                            <w:color w:val="231F20"/>
                            <w:position w:val="-10"/>
                            <w:sz w:val="18"/>
                          </w:rPr>
                          <w:t>The</w:t>
                        </w:r>
                        <w:r>
                          <w:rPr>
                            <w:color w:val="231F20"/>
                            <w:spacing w:val="72"/>
                            <w:position w:val="-10"/>
                            <w:sz w:val="18"/>
                          </w:rPr>
                          <w:t> </w:t>
                        </w:r>
                        <w:r>
                          <w:rPr>
                            <w:color w:val="231F20"/>
                            <w:position w:val="-10"/>
                            <w:sz w:val="18"/>
                          </w:rPr>
                          <w:t>HABIT</w:t>
                        </w:r>
                        <w:r>
                          <w:rPr>
                            <w:color w:val="231F20"/>
                            <w:spacing w:val="71"/>
                            <w:position w:val="-10"/>
                            <w:sz w:val="18"/>
                          </w:rPr>
                          <w:t> </w:t>
                        </w:r>
                        <w:r>
                          <w:rPr>
                            <w:color w:val="231F20"/>
                            <w:position w:val="-10"/>
                            <w:sz w:val="18"/>
                          </w:rPr>
                          <w:t>therapy</w:t>
                        </w:r>
                        <w:r>
                          <w:rPr>
                            <w:color w:val="231F20"/>
                            <w:spacing w:val="71"/>
                            <w:position w:val="-10"/>
                            <w:sz w:val="18"/>
                          </w:rPr>
                          <w:t> </w:t>
                        </w:r>
                        <w:r>
                          <w:rPr>
                            <w:color w:val="231F20"/>
                            <w:position w:val="-10"/>
                            <w:sz w:val="18"/>
                          </w:rPr>
                          <w:t>was</w:t>
                        </w:r>
                        <w:r>
                          <w:rPr>
                            <w:color w:val="231F20"/>
                            <w:spacing w:val="72"/>
                            <w:position w:val="-10"/>
                            <w:sz w:val="18"/>
                          </w:rPr>
                          <w:t> </w:t>
                        </w:r>
                        <w:r>
                          <w:rPr>
                            <w:color w:val="231F20"/>
                            <w:position w:val="-10"/>
                            <w:sz w:val="18"/>
                          </w:rPr>
                          <w:t>first</w:t>
                        </w:r>
                        <w:r>
                          <w:rPr>
                            <w:color w:val="231F20"/>
                            <w:spacing w:val="71"/>
                            <w:position w:val="-10"/>
                            <w:sz w:val="18"/>
                          </w:rPr>
                          <w:t> </w:t>
                        </w:r>
                        <w:r>
                          <w:rPr>
                            <w:color w:val="231F20"/>
                            <w:position w:val="-10"/>
                            <w:sz w:val="18"/>
                          </w:rPr>
                          <w:t>introduced</w:t>
                        </w:r>
                        <w:r>
                          <w:rPr>
                            <w:color w:val="231F20"/>
                            <w:spacing w:val="71"/>
                            <w:position w:val="-10"/>
                            <w:sz w:val="18"/>
                          </w:rPr>
                          <w:t> </w:t>
                        </w:r>
                        <w:r>
                          <w:rPr>
                            <w:color w:val="231F20"/>
                            <w:position w:val="-10"/>
                            <w:sz w:val="18"/>
                          </w:rPr>
                          <w:t>by</w:t>
                        </w:r>
                      </w:p>
                      <w:p>
                        <w:pPr>
                          <w:pStyle w:val="TableParagraph"/>
                          <w:tabs>
                            <w:tab w:val="left" w:leader="none" w:pos="4207"/>
                            <w:tab w:val="left" w:leader="none" w:pos="4434"/>
                          </w:tabs>
                          <w:spacing w:line="141" w:lineRule="auto"/>
                          <w:ind w:right="222"/>
                          <w:jc w:val="right"/>
                          <w:rPr>
                            <w:sz w:val="18"/>
                          </w:rPr>
                        </w:pPr>
                        <w:r>
                          <w:rPr>
                            <w:color w:val="231F20"/>
                            <w:position w:val="11"/>
                            <w:sz w:val="18"/>
                          </w:rPr>
                          <w:t>arm</w:t>
                        </w:r>
                        <w:r>
                          <w:rPr>
                            <w:color w:val="231F20"/>
                            <w:spacing w:val="-10"/>
                            <w:position w:val="11"/>
                            <w:sz w:val="18"/>
                          </w:rPr>
                          <w:t> </w:t>
                        </w:r>
                        <w:r>
                          <w:rPr>
                            <w:color w:val="231F20"/>
                            <w:position w:val="11"/>
                            <w:sz w:val="18"/>
                          </w:rPr>
                          <w:t>at</w:t>
                        </w:r>
                        <w:r>
                          <w:rPr>
                            <w:color w:val="231F20"/>
                            <w:spacing w:val="-9"/>
                            <w:position w:val="11"/>
                            <w:sz w:val="18"/>
                          </w:rPr>
                          <w:t> </w:t>
                        </w:r>
                        <w:r>
                          <w:rPr>
                            <w:color w:val="231F20"/>
                            <w:position w:val="11"/>
                            <w:sz w:val="18"/>
                          </w:rPr>
                          <w:t>all,</w:t>
                        </w:r>
                        <w:r>
                          <w:rPr>
                            <w:color w:val="231F20"/>
                            <w:spacing w:val="-9"/>
                            <w:position w:val="11"/>
                            <w:sz w:val="18"/>
                          </w:rPr>
                          <w:t> </w:t>
                        </w:r>
                        <w:r>
                          <w:rPr>
                            <w:color w:val="231F20"/>
                            <w:position w:val="11"/>
                            <w:sz w:val="18"/>
                          </w:rPr>
                          <w:t>a</w:t>
                        </w:r>
                        <w:r>
                          <w:rPr>
                            <w:color w:val="231F20"/>
                            <w:spacing w:val="-9"/>
                            <w:position w:val="11"/>
                            <w:sz w:val="18"/>
                          </w:rPr>
                          <w:t> </w:t>
                        </w:r>
                        <w:r>
                          <w:rPr>
                            <w:color w:val="231F20"/>
                            <w:position w:val="11"/>
                            <w:sz w:val="18"/>
                          </w:rPr>
                          <w:t>condition</w:t>
                        </w:r>
                        <w:r>
                          <w:rPr>
                            <w:color w:val="231F20"/>
                            <w:spacing w:val="-9"/>
                            <w:position w:val="11"/>
                            <w:sz w:val="18"/>
                          </w:rPr>
                          <w:t> </w:t>
                        </w:r>
                        <w:r>
                          <w:rPr>
                            <w:color w:val="231F20"/>
                            <w:position w:val="11"/>
                            <w:sz w:val="18"/>
                          </w:rPr>
                          <w:t>known</w:t>
                        </w:r>
                        <w:r>
                          <w:rPr>
                            <w:color w:val="231F20"/>
                            <w:spacing w:val="-10"/>
                            <w:position w:val="11"/>
                            <w:sz w:val="18"/>
                          </w:rPr>
                          <w:t> </w:t>
                        </w:r>
                        <w:r>
                          <w:rPr>
                            <w:color w:val="231F20"/>
                            <w:position w:val="11"/>
                            <w:sz w:val="18"/>
                          </w:rPr>
                          <w:t>as</w:t>
                        </w:r>
                        <w:r>
                          <w:rPr>
                            <w:color w:val="231F20"/>
                            <w:spacing w:val="-9"/>
                            <w:position w:val="11"/>
                            <w:sz w:val="18"/>
                          </w:rPr>
                          <w:t> </w:t>
                        </w:r>
                        <w:r>
                          <w:rPr>
                            <w:color w:val="231F20"/>
                            <w:position w:val="11"/>
                            <w:sz w:val="18"/>
                          </w:rPr>
                          <w:t>learned</w:t>
                        </w:r>
                        <w:r>
                          <w:rPr>
                            <w:color w:val="231F20"/>
                            <w:spacing w:val="-9"/>
                            <w:position w:val="11"/>
                            <w:sz w:val="18"/>
                          </w:rPr>
                          <w:t> </w:t>
                        </w:r>
                        <w:r>
                          <w:rPr>
                            <w:color w:val="231F20"/>
                            <w:position w:val="11"/>
                            <w:sz w:val="18"/>
                          </w:rPr>
                          <w:t>disuse.</w:t>
                          <w:tab/>
                          <w:tab/>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Fonts w:hint="eastAsia" w:eastAsia="宋体"/>
                          </w:rPr>
                          <w:t xml:space="preserve">安德鲁·戈登和他的同事们(见戈登·施内-        </w:t>
                        </w:r>
                        <w:r>
                          <w:rPr>
                            <w:color w:val="231F20"/>
                            <w:position w:val="-10"/>
                            <w:sz w:val="18"/>
                            <w:rFonts w:hint="eastAsia" w:eastAsia="宋体"/>
                          </w:rPr>
                          <w:t xml:space="preserve">by</w:t>
                        </w:r>
                        <w:r>
                          <w:rPr>
                            <w:color w:val="231F20"/>
                            <w:position w:val="11"/>
                            <w:sz w:val="18"/>
                            <w:rFonts w:hint="eastAsia" w:eastAsia="宋体"/>
                          </w:rPr>
                          <w:t xml:space="preserve">The</w:t>
                        </w:r>
                        <w:r>
                          <w:rPr>
                            <w:color w:val="231F20"/>
                            <w:position w:val="11"/>
                            <w:sz w:val="18"/>
                            <w:rFonts w:hint="eastAsia" w:eastAsia="宋体"/>
                          </w:rPr>
                          <w:t xml:space="preserve">CIMT</w:t>
                        </w:r>
                        <w:r>
                          <w:rPr>
                            <w:color w:val="231F20"/>
                            <w:position w:val="11"/>
                            <w:sz w:val="18"/>
                            <w:rFonts w:hint="eastAsia" w:eastAsia="宋体"/>
                          </w:rPr>
                          <w:t xml:space="preserve">therapy,</w:t>
                        </w:r>
                        <w:r>
                          <w:rPr>
                            <w:color w:val="231F20"/>
                            <w:position w:val="11"/>
                            <w:sz w:val="18"/>
                            <w:rFonts w:hint="eastAsia" w:eastAsia="宋体"/>
                          </w:rPr>
                          <w:t xml:space="preserve">which</w:t>
                        </w:r>
                        <w:r>
                          <w:rPr>
                            <w:color w:val="231F20"/>
                            <w:position w:val="11"/>
                            <w:sz w:val="18"/>
                            <w:rFonts w:hint="eastAsia" w:eastAsia="宋体"/>
                          </w:rPr>
                          <w:t xml:space="preserve">was</w:t>
                        </w:r>
                        <w:r>
                          <w:rPr>
                            <w:color w:val="231F20"/>
                            <w:position w:val="11"/>
                            <w:sz w:val="18"/>
                            <w:rFonts w:hint="eastAsia" w:eastAsia="宋体"/>
                          </w:rPr>
                          <w:t xml:space="preserve">first</w:t>
                        </w:r>
                        <w:r>
                          <w:rPr>
                            <w:color w:val="231F20"/>
                            <w:position w:val="11"/>
                            <w:sz w:val="18"/>
                            <w:rFonts w:hint="eastAsia" w:eastAsia="宋体"/>
                          </w:rPr>
                          <w:t xml:space="preserve">introduced</w:t>
                        </w:r>
                        <w:r>
                          <w:rPr>
                            <w:color w:val="231F20"/>
                            <w:sz w:val="18"/>
                            <w:rFonts w:hint="eastAsia" w:eastAsia="宋体"/>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2"/>
                            <w:sz w:val="18"/>
                          </w:rPr>
                          <w:t/>
                        </w:r>
                        <w:r>
                          <w:rPr>
                            <w:color w:val="231F20"/>
                            <w:position w:val="-10"/>
                            <w:sz w:val="18"/>
                          </w:rPr>
                          <w:t/>
                        </w:r>
                        <w:r>
                          <w:rPr>
                            <w:color w:val="231F20"/>
                            <w:spacing w:val="15"/>
                            <w:position w:val="-10"/>
                            <w:sz w:val="18"/>
                          </w:rPr>
                          <w:t/>
                        </w:r>
                        <w:r>
                          <w:rPr>
                            <w:color w:val="231F20"/>
                            <w:position w:val="11"/>
                            <w:sz w:val="18"/>
                          </w:rPr>
                          <w:t/>
                        </w:r>
                        <w:r>
                          <w:rPr>
                            <w:color w:val="231F20"/>
                            <w:spacing w:val="39"/>
                            <w:position w:val="11"/>
                            <w:sz w:val="18"/>
                          </w:rPr>
                          <w:t/>
                        </w:r>
                        <w:r>
                          <w:rPr>
                            <w:color w:val="231F20"/>
                            <w:position w:val="11"/>
                            <w:sz w:val="18"/>
                          </w:rPr>
                          <w:t/>
                        </w:r>
                        <w:r>
                          <w:rPr>
                            <w:color w:val="231F20"/>
                            <w:spacing w:val="39"/>
                            <w:position w:val="11"/>
                            <w:sz w:val="18"/>
                          </w:rPr>
                          <w:t/>
                        </w:r>
                        <w:r>
                          <w:rPr>
                            <w:color w:val="231F20"/>
                            <w:position w:val="11"/>
                            <w:sz w:val="18"/>
                          </w:rPr>
                          <w:t/>
                        </w:r>
                        <w:r>
                          <w:rPr>
                            <w:color w:val="231F20"/>
                            <w:spacing w:val="39"/>
                            <w:position w:val="11"/>
                            <w:sz w:val="18"/>
                          </w:rPr>
                          <w:t/>
                        </w:r>
                        <w:r>
                          <w:rPr>
                            <w:color w:val="231F20"/>
                            <w:position w:val="11"/>
                            <w:sz w:val="18"/>
                          </w:rPr>
                          <w:t/>
                        </w:r>
                        <w:r>
                          <w:rPr>
                            <w:color w:val="231F20"/>
                            <w:spacing w:val="39"/>
                            <w:position w:val="11"/>
                            <w:sz w:val="18"/>
                          </w:rPr>
                          <w:t/>
                        </w:r>
                        <w:r>
                          <w:rPr>
                            <w:color w:val="231F20"/>
                            <w:position w:val="11"/>
                            <w:sz w:val="18"/>
                          </w:rPr>
                          <w:t/>
                        </w:r>
                        <w:r>
                          <w:rPr>
                            <w:color w:val="231F20"/>
                            <w:spacing w:val="39"/>
                            <w:position w:val="11"/>
                            <w:sz w:val="18"/>
                          </w:rPr>
                          <w:t/>
                        </w:r>
                        <w:r>
                          <w:rPr>
                            <w:color w:val="231F20"/>
                            <w:position w:val="11"/>
                            <w:sz w:val="18"/>
                          </w:rPr>
                          <w:t/>
                        </w:r>
                        <w:r>
                          <w:rPr>
                            <w:color w:val="231F20"/>
                            <w:spacing w:val="39"/>
                            <w:position w:val="11"/>
                            <w:sz w:val="18"/>
                          </w:rPr>
                          <w:t/>
                        </w:r>
                        <w:r>
                          <w:rPr>
                            <w:color w:val="231F20"/>
                            <w:position w:val="11"/>
                            <w:sz w:val="18"/>
                          </w:rPr>
                          <w:t/>
                          <w:tab/>
                          <w:tab/>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德，钦南和查尔斯，2007年，讨论了一个        </w:t>
                        </w:r>
                        <w:r>
                          <w:rPr>
                            <w:color w:val="231F20"/>
                            <w:position w:val="11"/>
                            <w:sz w:val="18"/>
                            <w:rFonts w:hint="eastAsia" w:eastAsia="宋体"/>
                          </w:rPr>
                          <w:t xml:space="preserve">Edward</w:t>
                        </w:r>
                        <w:r>
                          <w:rPr>
                            <w:color w:val="231F20"/>
                            <w:position w:val="11"/>
                            <w:sz w:val="18"/>
                            <w:rFonts w:hint="eastAsia" w:eastAsia="宋体"/>
                          </w:rPr>
                          <w:t xml:space="preserve">Taub</w:t>
                        </w:r>
                        <w:r>
                          <w:rPr>
                            <w:color w:val="231F20"/>
                            <w:position w:val="11"/>
                            <w:sz w:val="18"/>
                            <w:rFonts w:hint="eastAsia" w:eastAsia="宋体"/>
                          </w:rPr>
                          <w:t xml:space="preserve">and</w:t>
                        </w:r>
                        <w:r>
                          <w:rPr>
                            <w:color w:val="231F20"/>
                            <w:position w:val="11"/>
                            <w:sz w:val="18"/>
                            <w:rFonts w:hint="eastAsia" w:eastAsia="宋体"/>
                          </w:rPr>
                          <w:t xml:space="preserve">colleagues</w:t>
                        </w:r>
                        <w:r>
                          <w:rPr>
                            <w:color w:val="231F20"/>
                            <w:position w:val="11"/>
                            <w:sz w:val="18"/>
                            <w:rFonts w:hint="eastAsia" w:eastAsia="宋体"/>
                          </w:rPr>
                          <w:t xml:space="preserve">(see</w:t>
                        </w:r>
                        <w:r>
                          <w:rPr>
                            <w:color w:val="231F20"/>
                            <w:position w:val="11"/>
                            <w:sz w:val="18"/>
                            <w:rFonts w:hint="eastAsia" w:eastAsia="宋体"/>
                          </w:rPr>
                          <w:t xml:space="preserve">Taub,</w:t>
                        </w:r>
                        <w:r>
                          <w:rPr>
                            <w:color w:val="231F20"/>
                            <w:position w:val="11"/>
                            <w:sz w:val="18"/>
                            <w:rFonts w:hint="eastAsia" w:eastAsia="宋体"/>
                          </w:rPr>
                          <w:t xml:space="preserve">Crago,</w:t>
                        </w:r>
                        <w:r>
                          <w:rPr>
                            <w:color w:val="231F20"/>
                            <w:position w:val="11"/>
                            <w:sz w:val="18"/>
                            <w:rFonts w:hint="eastAsia" w:eastAsia="宋体"/>
                          </w:rPr>
                          <w:t xml:space="preserve">&amp;</w:t>
                        </w:r>
                        <w:r>
                          <w:rPr>
                            <w:color w:val="231F20"/>
                            <w:sz w:val="18"/>
                            <w:rFonts w:hint="eastAsia" w:eastAsia="宋体"/>
                          </w:rPr>
                          <w:t/>
                        </w:r>
                        <w:r>
                          <w:rPr>
                            <w:color w:val="231F20"/>
                            <w:spacing w:val="9"/>
                            <w:sz w:val="18"/>
                          </w:rPr>
                          <w:t/>
                        </w:r>
                        <w:r>
                          <w:rPr>
                            <w:color w:val="231F20"/>
                            <w:sz w:val="18"/>
                          </w:rPr>
                          <w:t/>
                        </w:r>
                        <w:r>
                          <w:rPr>
                            <w:color w:val="231F20"/>
                            <w:spacing w:val="10"/>
                            <w:sz w:val="18"/>
                          </w:rPr>
                          <w:t/>
                        </w:r>
                        <w:r>
                          <w:rPr>
                            <w:color w:val="231F20"/>
                            <w:sz w:val="18"/>
                          </w:rPr>
                          <w:t/>
                        </w:r>
                        <w:r>
                          <w:rPr>
                            <w:color w:val="231F20"/>
                            <w:spacing w:val="-42"/>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r>
                        <w:r>
                          <w:rPr>
                            <w:color w:val="231F20"/>
                            <w:spacing w:val="2"/>
                            <w:position w:val="11"/>
                            <w:sz w:val="18"/>
                          </w:rPr>
                          <w:t/>
                        </w:r>
                        <w:r>
                          <w:rPr>
                            <w:color w:val="231F20"/>
                            <w:position w:val="11"/>
                            <w:sz w:val="18"/>
                          </w:rPr>
                          <w:t/>
                          <w:tab/>
                        </w:r>
                        <w:r>
                          <w:rPr>
                            <w:color w:val="231F20"/>
                            <w:sz w:val="18"/>
                            <w:rFonts w:hint="eastAsia" w:eastAsia="宋体"/>
                          </w:rPr>
                          <w:t xml:space="preserve">儿童治疗的随机对照试验</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p>
                      <w:p>
                        <w:pPr>
                          <w:pStyle w:val="TableParagraph"/>
                          <w:spacing w:line="-57" w:lineRule="auto"/>
                          <w:jc w:val="both"/>
                          <w:rPr>
                            <w:sz w:val="18"/>
                          </w:rPr>
                        </w:pPr>
                        <w:r>
                          <w:rPr>
                            <w:color w:val="231F20"/>
                            <w:position w:val="11"/>
                            <w:sz w:val="18"/>
                          </w:rPr>
                          <w:t/>
                        </w:r>
                        <w:r>
                          <w:rPr>
                            <w:color w:val="231F20"/>
                            <w:spacing w:val="6"/>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7"/>
                            <w:position w:val="11"/>
                            <w:sz w:val="18"/>
                          </w:rPr>
                          <w:t/>
                        </w:r>
                        <w:r>
                          <w:rPr>
                            <w:color w:val="231F20"/>
                            <w:position w:val="11"/>
                            <w:sz w:val="18"/>
                          </w:rPr>
                          <w:t/>
                        </w:r>
                        <w:r>
                          <w:rPr>
                            <w:color w:val="231F20"/>
                            <w:spacing w:val="19"/>
                            <w:position w:val="11"/>
                            <w:sz w:val="18"/>
                          </w:rPr>
                          <w:t/>
                        </w:r>
                        <w:r>
                          <w:rPr>
                            <w:color w:val="231F20"/>
                            <w:sz w:val="18"/>
                          </w:rPr>
                          <w:t/>
                        </w:r>
                        <w:r>
                          <w:rPr>
                            <w:color w:val="231F20"/>
                            <w:spacing w:val="-6"/>
                            <w:sz w:val="18"/>
                          </w:rPr>
                          <w:t/>
                        </w:r>
                        <w:r>
                          <w:rPr>
                            <w:color w:val="231F20"/>
                            <w:sz w:val="18"/>
                            <w:rFonts w:hint="eastAsia" w:eastAsia="宋体"/>
                          </w:rPr>
                          <w:t xml:space="preserve">患有偏瘫性脑瘫)</w:t>
                        </w:r>
                        <w:r>
                          <w:rPr>
                            <w:color w:val="231F20"/>
                            <w:position w:val="11"/>
                            <w:sz w:val="18"/>
                            <w:rFonts w:hint="eastAsia" w:eastAsia="宋体"/>
                          </w:rPr>
                          <w:t xml:space="preserve">Uswatte,</w:t>
                        </w:r>
                        <w:r>
                          <w:rPr>
                            <w:color w:val="231F20"/>
                            <w:sz w:val="18"/>
                            <w:rFonts w:hint="eastAsia" w:eastAsia="宋体"/>
                          </w:rPr>
                          <w:t xml:space="preserve">。</w:t>
                        </w:r>
                        <w:r>
                          <w:rPr>
                            <w:color w:val="231F20"/>
                            <w:sz w:val="18"/>
                            <w:rFonts w:hint="eastAsia" w:eastAsia="宋体"/>
                          </w:rPr>
                          <w:t xml:space="preserve">它还涉及到内部-</w:t>
                        </w:r>
                        <w:r>
                          <w:rPr>
                            <w:color w:val="231F20"/>
                            <w:sz w:val="18"/>
                            <w:rFonts w:hint="eastAsia" w:eastAsia="宋体"/>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p>
                      <w:p>
                        <w:pPr>
                          <w:pStyle w:val="TableParagraph"/>
                          <w:spacing w:before="1" w:line="127" w:lineRule="auto"/>
                          <w:ind w:right="224"/>
                          <w:jc w:val="both"/>
                          <w:rPr>
                            <w:sz w:val="18"/>
                          </w:rPr>
                        </w:pPr>
                        <w:r>
                          <w:rPr>
                            <w:color w:val="231F20"/>
                            <w:position w:val="11"/>
                            <w:sz w:val="18"/>
                          </w:rPr>
                          <w:t/>
                        </w:r>
                        <w:r>
                          <w:rPr>
                            <w:color w:val="231F20"/>
                            <w:spacing w:val="1"/>
                            <w:position w:val="11"/>
                            <w:sz w:val="18"/>
                          </w:rPr>
                          <w:t/>
                        </w:r>
                        <w:r>
                          <w:rPr>
                            <w:color w:val="231F20"/>
                            <w:sz w:val="18"/>
                            <w:rFonts w:hint="eastAsia" w:eastAsia="宋体"/>
                          </w:rPr>
                          <w:t xml:space="preserve"> 受损手臂进行biman的活动——使用夹板、石膏或吊索固定未受损的手臂      </w:t>
                        </w:r>
                        <w:r>
                          <w:rPr>
                            <w:color w:val="231F20"/>
                            <w:position w:val="11"/>
                            <w:sz w:val="18"/>
                            <w:rFonts w:hint="eastAsia" w:eastAsia="宋体"/>
                          </w:rPr>
                          <w:t xml:space="preserve">ory on which CIMT is based), involves constraining   </w:t>
                        </w:r>
                        <w:r>
                          <w:rPr>
                            <w:color w:val="231F20"/>
                            <w:position w:val="-10"/>
                            <w:sz w:val="18"/>
                            <w:rFonts w:hint="eastAsia" w:eastAsia="宋体"/>
                          </w:rPr>
                          <w:t xml:space="preserve">ual</w:t>
                        </w:r>
                        <w:r>
                          <w:rPr>
                            <w:color w:val="231F20"/>
                            <w:position w:val="-10"/>
                            <w:sz w:val="18"/>
                            <w:rFonts w:hint="eastAsia" w:eastAsia="宋体"/>
                          </w:rPr>
                          <w:t xml:space="preserve">tasks</w:t>
                        </w:r>
                        <w:r>
                          <w:rPr>
                            <w:color w:val="231F20"/>
                            <w:position w:val="-10"/>
                            <w:sz w:val="18"/>
                            <w:rFonts w:hint="eastAsia" w:eastAsia="宋体"/>
                          </w:rPr>
                          <w:t xml:space="preserve">with</w:t>
                        </w:r>
                        <w:r>
                          <w:rPr>
                            <w:color w:val="231F20"/>
                            <w:position w:val="-10"/>
                            <w:sz w:val="18"/>
                            <w:rFonts w:hint="eastAsia" w:eastAsia="宋体"/>
                          </w:rPr>
                          <w:t xml:space="preserve">the</w:t>
                        </w:r>
                        <w:r>
                          <w:rPr>
                            <w:color w:val="231F20"/>
                            <w:position w:val="-10"/>
                            <w:sz w:val="18"/>
                            <w:rFonts w:hint="eastAsia" w:eastAsia="宋体"/>
                          </w:rPr>
                          <w:t xml:space="preserve">unimpaired</w:t>
                        </w:r>
                        <w:r>
                          <w:rPr>
                            <w:color w:val="231F20"/>
                            <w:position w:val="-10"/>
                            <w:sz w:val="18"/>
                            <w:rFonts w:hint="eastAsia" w:eastAsia="宋体"/>
                          </w:rPr>
                          <w:t xml:space="preserve">arm.</w:t>
                        </w:r>
                        <w:r>
                          <w:rPr>
                            <w:color w:val="231F20"/>
                            <w:sz w:val="18"/>
                            <w:rFonts w:hint="eastAsia" w:eastAsia="宋体"/>
                          </w:rPr>
                          <w:t/>
                        </w:r>
                        <w:r>
                          <w:rPr>
                            <w:color w:val="231F20"/>
                            <w:spacing w:val="-42"/>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39"/>
                            <w:sz w:val="18"/>
                          </w:rPr>
                          <w:t/>
                        </w:r>
                        <w:r>
                          <w:rPr>
                            <w:color w:val="231F20"/>
                            <w:position w:val="-10"/>
                            <w:sz w:val="18"/>
                          </w:rPr>
                          <w:t/>
                        </w:r>
                        <w:r>
                          <w:rPr>
                            <w:color w:val="231F20"/>
                            <w:spacing w:val="-5"/>
                            <w:position w:val="-10"/>
                            <w:sz w:val="18"/>
                          </w:rPr>
                          <w:t/>
                        </w:r>
                        <w:r>
                          <w:rPr>
                            <w:color w:val="231F20"/>
                            <w:position w:val="-10"/>
                            <w:sz w:val="18"/>
                          </w:rPr>
                          <w:t/>
                        </w:r>
                        <w:r>
                          <w:rPr>
                            <w:color w:val="231F20"/>
                            <w:spacing w:val="-5"/>
                            <w:position w:val="-10"/>
                            <w:sz w:val="18"/>
                          </w:rPr>
                          <w:t/>
                        </w:r>
                        <w:r>
                          <w:rPr>
                            <w:color w:val="231F20"/>
                            <w:position w:val="-10"/>
                            <w:sz w:val="18"/>
                          </w:rPr>
                          <w:t/>
                        </w:r>
                        <w:r>
                          <w:rPr>
                            <w:color w:val="231F20"/>
                            <w:spacing w:val="-4"/>
                            <w:position w:val="-10"/>
                            <w:sz w:val="18"/>
                          </w:rPr>
                          <w:t/>
                        </w:r>
                        <w:r>
                          <w:rPr>
                            <w:color w:val="231F20"/>
                            <w:position w:val="-10"/>
                            <w:sz w:val="18"/>
                          </w:rPr>
                          <w:t/>
                        </w:r>
                        <w:r>
                          <w:rPr>
                            <w:color w:val="231F20"/>
                            <w:spacing w:val="-5"/>
                            <w:position w:val="-10"/>
                            <w:sz w:val="18"/>
                          </w:rPr>
                          <w:t/>
                        </w:r>
                        <w:r>
                          <w:rPr>
                            <w:color w:val="231F20"/>
                            <w:position w:val="-10"/>
                            <w:sz w:val="18"/>
                          </w:rPr>
                          <w:t/>
                        </w:r>
                        <w:r>
                          <w:rPr>
                            <w:color w:val="231F20"/>
                            <w:spacing w:val="-5"/>
                            <w:position w:val="-10"/>
                            <w:sz w:val="18"/>
                          </w:rPr>
                          <w:t/>
                        </w:r>
                        <w:r>
                          <w:rPr>
                            <w:color w:val="231F20"/>
                            <w:position w:val="-10"/>
                            <w:sz w:val="18"/>
                          </w:rPr>
                          <w:t/>
                        </w:r>
                      </w:p>
                      <w:p>
                        <w:pPr>
                          <w:pStyle w:val="TableParagraph"/>
                          <w:spacing w:line="129" w:lineRule="exact"/>
                          <w:jc w:val="both"/>
                          <w:rPr>
                            <w:sz w:val="18"/>
                          </w:rPr>
                        </w:pP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强迫使用受损的手臂。大多数</w:t>
                        </w:r>
                        <w:r>
                          <w:rPr>
                            <w:color w:val="231F20"/>
                            <w:spacing w:val="10"/>
                            <w:sz w:val="18"/>
                          </w:rPr>
                          <w:t/>
                        </w:r>
                        <w:r>
                          <w:rPr>
                            <w:color w:val="231F20"/>
                            <w:sz w:val="18"/>
                          </w:rPr>
                          <w:t/>
                        </w:r>
                      </w:p>
                      <w:p>
                        <w:pPr>
                          <w:pStyle w:val="TableParagraph"/>
                          <w:tabs>
                            <w:tab w:val="left" w:leader="none" w:pos="4434"/>
                          </w:tabs>
                          <w:spacing w:before="13" w:line="254" w:lineRule="auto"/>
                          <w:ind w:right="224"/>
                          <w:jc w:val="both"/>
                          <w:rPr>
                            <w:sz w:val="18"/>
                          </w:rPr>
                        </w:pPr>
                        <w:r>
                          <w:rPr>
                            <w:color w:val="231F20"/>
                            <w:sz w:val="18"/>
                            <w:rFonts w:hint="eastAsia" w:eastAsia="宋体"/>
                          </w:rPr>
                          <w:t xml:space="preserve">支持这种治疗效果的证据习惯的一般方案:强化治疗来自中风患者，尽管这种治疗的更多过程包括使用最近报道的用于脑瘫儿童双臂参与游戏和功能活动的应用(见戈登，查尔斯，其中包括精细和手法粗大运动狼，2005年，对这项研究的简要回顾)。</w:t>
                        </w:r>
                        <w:r>
                          <w:rPr>
                            <w:color w:val="231F20"/>
                            <w:sz w:val="18"/>
                            <w:rFonts w:hint="eastAsia" w:eastAsia="宋体"/>
                          </w:rPr>
                          <w:t/>
                        </w:r>
                        <w:r>
                          <w:rPr>
                            <w:color w:val="231F20"/>
                            <w:spacing w:val="1"/>
                            <w:sz w:val="18"/>
                          </w:rPr>
                          <w:t/>
                        </w:r>
                        <w:r>
                          <w:rPr>
                            <w:b/>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tab/>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2"/>
                            <w:sz w:val="18"/>
                          </w:rPr>
                          <w:t/>
                        </w:r>
                        <w:r>
                          <w:rPr>
                            <w:b/>
                            <w:i/>
                            <w:color w:val="231F20"/>
                            <w:position w:val="-10"/>
                            <w:sz w:val="18"/>
                          </w:rPr>
                          <w:t/>
                        </w:r>
                        <w:r>
                          <w:rPr>
                            <w:color w:val="231F20"/>
                            <w:position w:val="-10"/>
                            <w:sz w:val="18"/>
                          </w:rPr>
                          <w:t/>
                        </w:r>
                        <w:r>
                          <w:rPr>
                            <w:color w:val="231F20"/>
                            <w:spacing w:val="1"/>
                            <w:position w:val="-10"/>
                            <w:sz w:val="18"/>
                          </w:rPr>
                          <w:t/>
                        </w:r>
                        <w:r>
                          <w:rPr>
                            <w:color w:val="231F20"/>
                            <w:sz w:val="18"/>
                          </w:rPr>
                          <w:t/>
                        </w:r>
                        <w:r>
                          <w:rPr>
                            <w:color w:val="231F20"/>
                            <w:spacing w:val="1"/>
                            <w:sz w:val="18"/>
                          </w:rPr>
                          <w:t/>
                        </w:r>
                        <w:r>
                          <w:rPr>
                            <w:color w:val="231F20"/>
                            <w:sz w:val="18"/>
                            <w:rFonts w:hint="eastAsia" w:eastAsia="宋体"/>
                          </w:rPr>
                          <w:t xml:space="preserve">技能，两周内12天中有10天。</w:t>
                        </w:r>
                        <w:r>
                          <w:rPr>
                            <w:color w:val="231F20"/>
                            <w:sz w:val="18"/>
                            <w:rFonts w:hint="eastAsia" w:eastAsia="宋体"/>
                          </w:rPr>
                          <w:t xml:space="preserve">类似于CIMT的“塑造”方法也包括在内</w:t>
                        </w:r>
                        <w:r>
                          <w:rPr>
                            <w:b/>
                            <w:i/>
                            <w:color w:val="231F20"/>
                            <w:position w:val="-10"/>
                            <w:sz w:val="18"/>
                            <w:rFonts w:hint="eastAsia" w:eastAsia="宋体"/>
                          </w:rPr>
                          <w:t xml:space="preserve">The general protocol of CIMT: </w:t>
                        </w:r>
                        <w:r>
                          <w:rPr>
                            <w:color w:val="231F20"/>
                            <w:position w:val="-10"/>
                            <w:sz w:val="18"/>
                            <w:rFonts w:hint="eastAsia" w:eastAsia="宋体"/>
                          </w:rPr>
                          <w:t xml:space="preserve">The therapy is an</w:t>
                        </w:r>
                        <w:r>
                          <w:rPr>
                            <w:color w:val="231F20"/>
                            <w:sz w:val="18"/>
                            <w:rFonts w:hint="eastAsia" w:eastAsia="宋体"/>
                          </w:rPr>
                          <w:t xml:space="preserve">。</w:t>
                        </w:r>
                        <w:r>
                          <w:rPr>
                            <w:color w:val="231F20"/>
                            <w:sz w:val="18"/>
                            <w:rFonts w:hint="eastAsia" w:eastAsia="宋体"/>
                          </w:rPr>
                          <w:t xml:space="preserve">需要积极参与的强化程序——习惯的</w:t>
                        </w:r>
                        <w:r>
                          <w:rPr>
                            <w:b/>
                            <w:i/>
                            <w:color w:val="231F20"/>
                            <w:sz w:val="18"/>
                            <w:rFonts w:hint="eastAsia" w:eastAsia="宋体"/>
                          </w:rPr>
                          <w:t xml:space="preserve">有效</w:t>
                        </w:r>
                        <w:r>
                          <w:rPr>
                            <w:color w:val="231F20"/>
                            <w:sz w:val="18"/>
                            <w:rFonts w:hint="eastAsia" w:eastAsia="宋体"/>
                          </w:rPr>
                          <w:t xml:space="preserve">性:戈登等人(2007年)报道的一项对照试验研究中，最初对患者和治疗师进行了几个小时的随机分组，该试验为期两周。</w:t>
                        </w:r>
                        <w:r>
                          <w:rPr>
                            <w:color w:val="231F20"/>
                            <w:sz w:val="18"/>
                            <w:rFonts w:hint="eastAsia" w:eastAsia="宋体"/>
                          </w:rPr>
                          <w:t xml:space="preserve">患者通常在手部使用评估方面有其单一的改善，并且在醒着使用受损的手臂和手部的90%的时间内增加了成对的手部约束，并且在连续14天的整个双手时间内，在此期间使用手部。</w:t>
                        </w:r>
                        <w:r>
                          <w:rPr>
                            <w:color w:val="231F20"/>
                            <w:sz w:val="18"/>
                            <w:rFonts w:hint="eastAsia" w:eastAsia="宋体"/>
                          </w:rPr>
                          <w:t xml:space="preserve">自那份报告以来的研究综述表明，他们参与了六个小时的密集重复任务，为习惯治疗实践和“塑造”的有效性提供了支持。</w:t>
                        </w:r>
                        <w:r>
                          <w:rPr>
                            <w:color w:val="231F20"/>
                            <w:sz w:val="18"/>
                            <w:rFonts w:hint="eastAsia" w:eastAsia="宋体"/>
                          </w:rPr>
                          <w:t xml:space="preserve">任务包括拧螺丝和(例如，克莱珀，克拉辛斯基，吉尔和哈利勒，2017年)。</w:t>
                        </w:r>
                        <w:r>
                          <w:rPr>
                            <w:color w:val="231F20"/>
                            <w:sz w:val="18"/>
                            <w:rFonts w:hint="eastAsia" w:eastAsia="宋体"/>
                          </w:rPr>
                          <w:t/>
                        </w:r>
                        <w:r>
                          <w:rPr>
                            <w:color w:val="231F20"/>
                            <w:spacing w:val="1"/>
                            <w:sz w:val="18"/>
                          </w:rPr>
                          <w:t/>
                        </w:r>
                        <w:r>
                          <w:rPr>
                            <w:b/>
                            <w:i/>
                            <w:color w:val="231F20"/>
                            <w:sz w:val="18"/>
                          </w:rPr>
                          <w:t/>
                        </w:r>
                        <w:r>
                          <w:rPr>
                            <w:b/>
                            <w:i/>
                            <w:color w:val="231F20"/>
                            <w:spacing w:val="45"/>
                            <w:sz w:val="18"/>
                          </w:rPr>
                          <w:t/>
                        </w:r>
                        <w:r>
                          <w:rPr>
                            <w:b/>
                            <w:i/>
                            <w:color w:val="231F20"/>
                            <w:sz w:val="18"/>
                          </w:rPr>
                          <w:t/>
                        </w:r>
                        <w:r>
                          <w:rPr>
                            <w:b/>
                            <w:i/>
                            <w:color w:val="231F20"/>
                            <w:spacing w:val="45"/>
                            <w:sz w:val="18"/>
                          </w:rPr>
                          <w:t/>
                        </w:r>
                        <w:r>
                          <w:rPr>
                            <w:b/>
                            <w:i/>
                            <w:color w:val="231F20"/>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pacing w:val="-3"/>
                            <w:sz w:val="18"/>
                          </w:rPr>
                          <w:t/>
                        </w:r>
                        <w:r>
                          <w:rPr>
                            <w:color w:val="231F20"/>
                            <w:spacing w:val="-2"/>
                            <w:sz w:val="18"/>
                          </w:rPr>
                          <w:t/>
                        </w:r>
                        <w:r>
                          <w:rPr>
                            <w:color w:val="231F20"/>
                            <w:spacing w:val="41"/>
                            <w:sz w:val="18"/>
                          </w:rPr>
                          <w:t/>
                        </w:r>
                        <w:r>
                          <w:rPr>
                            <w:color w:val="231F20"/>
                            <w:spacing w:val="42"/>
                            <w:sz w:val="18"/>
                          </w:rPr>
                          <w:t/>
                        </w:r>
                        <w:r>
                          <w:rPr>
                            <w:color w:val="231F20"/>
                            <w:spacing w:val="-2"/>
                            <w:sz w:val="18"/>
                          </w:rPr>
                          <w:t/>
                        </w:r>
                        <w:r>
                          <w:rPr>
                            <w:color w:val="231F20"/>
                            <w:spacing w:val="-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43"/>
                            <w:sz w:val="18"/>
                          </w:rPr>
                          <w:t/>
                        </w:r>
                        <w:r>
                          <w:rPr>
                            <w:color w:val="231F20"/>
                            <w:spacing w:val="-3"/>
                            <w:sz w:val="18"/>
                          </w:rPr>
                          <w:t/>
                        </w:r>
                        <w:r>
                          <w:rPr>
                            <w:color w:val="231F20"/>
                            <w:spacing w:val="-2"/>
                            <w:sz w:val="18"/>
                          </w:rPr>
                          <w:t/>
                        </w:r>
                        <w:r>
                          <w:rPr>
                            <w:color w:val="231F20"/>
                            <w:spacing w:val="42"/>
                            <w:sz w:val="18"/>
                          </w:rPr>
                          <w:t/>
                        </w:r>
                        <w:r>
                          <w:rPr>
                            <w:color w:val="231F20"/>
                            <w:spacing w:val="-2"/>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6"/>
                            <w:sz w:val="18"/>
                          </w:rPr>
                          <w:t/>
                        </w:r>
                        <w:r>
                          <w:rPr>
                            <w:color w:val="231F20"/>
                            <w:sz w:val="18"/>
                          </w:rPr>
                          <w:t/>
                        </w:r>
                        <w:r>
                          <w:rPr>
                            <w:color w:val="231F20"/>
                            <w:spacing w:val="1"/>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24"/>
                            <w:sz w:val="18"/>
                          </w:rPr>
                          <w:t/>
                        </w:r>
                        <w:r>
                          <w:rPr>
                            <w:color w:val="231F20"/>
                            <w:spacing w:val="-2"/>
                            <w:sz w:val="18"/>
                          </w:rPr>
                          <w:t/>
                        </w:r>
                        <w:r>
                          <w:rPr>
                            <w:color w:val="231F20"/>
                            <w:spacing w:val="25"/>
                            <w:sz w:val="18"/>
                          </w:rPr>
                          <w:t/>
                        </w:r>
                        <w:r>
                          <w:rPr>
                            <w:color w:val="231F20"/>
                            <w:spacing w:val="-2"/>
                            <w:sz w:val="18"/>
                          </w:rPr>
                          <w:t/>
                        </w:r>
                        <w:r>
                          <w:rPr>
                            <w:color w:val="231F20"/>
                            <w:spacing w:val="25"/>
                            <w:sz w:val="18"/>
                          </w:rPr>
                          <w:t/>
                        </w:r>
                        <w:r>
                          <w:rPr>
                            <w:color w:val="231F20"/>
                            <w:spacing w:val="-2"/>
                            <w:sz w:val="18"/>
                          </w:rPr>
                          <w:t/>
                        </w:r>
                        <w:r>
                          <w:rPr>
                            <w:color w:val="231F20"/>
                            <w:spacing w:val="24"/>
                            <w:sz w:val="18"/>
                          </w:rPr>
                          <w:t/>
                        </w:r>
                        <w:r>
                          <w:rPr>
                            <w:color w:val="231F20"/>
                            <w:spacing w:val="-2"/>
                            <w:sz w:val="18"/>
                          </w:rPr>
                          <w:t/>
                        </w:r>
                        <w:r>
                          <w:rPr>
                            <w:color w:val="231F20"/>
                            <w:spacing w:val="25"/>
                            <w:sz w:val="18"/>
                          </w:rPr>
                          <w:t/>
                        </w:r>
                        <w:r>
                          <w:rPr>
                            <w:color w:val="231F20"/>
                            <w:spacing w:val="-2"/>
                            <w:sz w:val="18"/>
                          </w:rPr>
                          <w:t/>
                        </w:r>
                        <w:r>
                          <w:rPr>
                            <w:color w:val="231F20"/>
                            <w:spacing w:val="25"/>
                            <w:sz w:val="18"/>
                          </w:rPr>
                          <w:t/>
                        </w:r>
                        <w:r>
                          <w:rPr>
                            <w:color w:val="231F20"/>
                            <w:spacing w:val="-1"/>
                            <w:sz w:val="18"/>
                          </w:rPr>
                          <w:t/>
                        </w:r>
                        <w:r>
                          <w:rPr>
                            <w:color w:val="231F20"/>
                            <w:spacing w:val="3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p>
                    </w:tc>
                  </w:tr>
                </w:tbl>
                <w:p>
                  <w:pPr>
                    <w:pStyle w:val="BodyText"/>
                  </w:pPr>
                </w:p>
              </w:txbxContent>
            </v:textbox>
            <w10:wrap type="none"/>
          </v:shape>
        </w:pict>
      </w:r>
      <w:r>
        <w:rPr/>
        <w:drawing>
          <wp:anchor distT="0" distB="0" distL="0" distR="0" simplePos="0" relativeHeight="15747072" behindDoc="0" locked="0" layoutInCell="1" allowOverlap="1">
            <wp:simplePos x="0" y="0"/>
            <wp:positionH relativeFrom="page">
              <wp:posOffset>1371600</wp:posOffset>
            </wp:positionH>
            <wp:positionV relativeFrom="paragraph">
              <wp:posOffset>258037</wp:posOffset>
            </wp:positionV>
            <wp:extent cx="565150" cy="492130"/>
            <wp:effectExtent l="0" t="0" r="0" b="0"/>
            <wp:wrapNone/>
            <wp:docPr id="43" name="image7.png"/>
            <wp:cNvGraphicFramePr>
              <a:graphicFrameLocks noChangeAspect="1"/>
            </wp:cNvGraphicFramePr>
            <a:graphic>
              <a:graphicData uri="http://schemas.openxmlformats.org/drawingml/2006/picture">
                <pic:pic>
                  <pic:nvPicPr>
                    <pic:cNvPr id="44" name="image7.png"/>
                    <pic:cNvPicPr/>
                  </pic:nvPicPr>
                  <pic:blipFill>
                    <a:blip r:embed="rId13" cstate="print"/>
                    <a:stretch>
                      <a:fillRect/>
                    </a:stretch>
                  </pic:blipFill>
                  <pic:spPr>
                    <a:xfrm>
                      <a:off x="0" y="0"/>
                      <a:ext cx="565150" cy="492130"/>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153</w:t>
      </w:r>
    </w:p>
    <w:p>
      <w:pPr>
        <w:spacing w:after="0"/>
        <w:jc w:val="left"/>
        <w:rPr>
          <w:sz w:val="18"/>
        </w:rPr>
        <w:sectPr>
          <w:pgSz w:w="12060" w:h="14580"/>
          <w:pgMar w:top="1300" w:right="1180" w:bottom="720" w:left="1220" w:header="0" w:footer="523"/>
        </w:sectPr>
      </w:pPr>
    </w:p>
    <w:p>
      <w:pPr>
        <w:pStyle w:val="BodyText"/>
      </w:pPr>
      <w:r>
        <w:rPr/>
        <w:drawing>
          <wp:anchor distT="0" distB="0" distL="0" distR="0" simplePos="0" relativeHeight="157460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8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8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190"/>
      </w:pPr>
      <w:r>
        <w:rPr/>
        <w:drawing>
          <wp:inline distT="0" distB="0" distL="0" distR="0">
            <wp:extent cx="152400" cy="152400"/>
            <wp:effectExtent l="0" t="0" r="0" b="0"/>
            <wp:docPr id="4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8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8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8"/>
        </w:rPr>
      </w:pPr>
    </w:p>
    <w:p>
      <w:pPr>
        <w:pStyle w:val="Heading2"/>
        <w:spacing w:line="249" w:lineRule="auto"/>
        <w:ind w:left="940" w:right="864"/>
        <w:rPr/>
      </w:pPr>
      <w:r>
        <w:rPr>
          <w:color w:val="231F20"/>
          <w:rFonts w:hint="eastAsia" w:eastAsia="宋体"/>
        </w:rPr>
        <w:t xml:space="preserve">理解成分之间的关系</w:t>
      </w:r>
      <w:r>
        <w:rPr>
          <w:color w:val="231F20"/>
          <w:spacing w:val="-47"/>
        </w:rPr>
        <w:t/>
      </w:r>
      <w:r>
        <w:rPr>
          <w:color w:val="231F20"/>
        </w:rPr>
        <w:t/>
      </w:r>
    </w:p>
    <w:p>
      <w:pPr>
        <w:pStyle w:val="BodyText"/>
        <w:spacing w:before="2" w:line="249" w:lineRule="auto"/>
        <w:ind w:left="940"/>
        <w:jc w:val="both"/>
        <w:rPr>
          <w:i/>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从电机控制的角度来看，抓握包括手臂将手传送到物体，因为手形成抓握物体所需的抓握特征。</w:t>
      </w:r>
      <w:r>
        <w:rPr>
          <w:color w:val="231F20"/>
          <w:rFonts w:hint="eastAsia" w:eastAsia="宋体"/>
        </w:rPr>
        <w:t xml:space="preserve">这里感兴趣的一个电机控制问题涉及</w:t>
      </w:r>
      <w:r>
        <w:rPr>
          <w:i/>
          <w:color w:val="231F20"/>
          <w:rFonts w:hint="eastAsia" w:eastAsia="宋体"/>
        </w:rPr>
        <w:t xml:space="preserve">运输</w:t>
      </w:r>
      <w:r>
        <w:rPr>
          <w:color w:val="231F20"/>
          <w:rFonts w:hint="eastAsia" w:eastAsia="宋体"/>
        </w:rPr>
        <w:t xml:space="preserve">和抓取部件之间的关系。</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i/>
          <w:color w:val="231F20"/>
        </w:rPr>
        <w:t/>
      </w:r>
      <w:r>
        <w:rPr>
          <w:i/>
          <w:color w:val="231F20"/>
          <w:spacing w:val="28"/>
        </w:rPr>
        <w:t/>
      </w:r>
      <w:r>
        <w:rPr>
          <w:i/>
          <w:color w:val="231F20"/>
        </w:rPr>
        <w:t/>
      </w:r>
      <w:r>
        <w:rPr>
          <w:i/>
          <w:color w:val="231F20"/>
          <w:spacing w:val="28"/>
        </w:rPr>
        <w:t/>
      </w:r>
      <w:r>
        <w:rPr>
          <w:i/>
          <w:color w:val="231F20"/>
        </w:rPr>
        <w:t/>
      </w:r>
      <w:r>
        <w:rPr>
          <w:i/>
          <w:color w:val="231F20"/>
          <w:spacing w:val="28"/>
        </w:rPr>
        <w:t/>
      </w:r>
      <w:r>
        <w:rPr>
          <w:i/>
          <w:color w:val="231F20"/>
        </w:rPr>
        <w:t/>
      </w:r>
    </w:p>
    <w:p>
      <w:pPr>
        <w:pStyle w:val="BodyText"/>
        <w:rPr>
          <w:i/>
          <w:sz w:val="28"/>
        </w:rPr>
      </w:pPr>
      <w:r>
        <w:rPr/>
        <w:br w:type="column"/>
      </w:r>
      <w:r>
        <w:rPr>
          <w:i/>
          <w:sz w:val="28"/>
        </w:rPr>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9"/>
        <w:rPr>
          <w:i/>
          <w:sz w:val="34"/>
        </w:rPr>
      </w:pPr>
    </w:p>
    <w:p>
      <w:pPr>
        <w:pStyle w:val="BodyText"/>
        <w:spacing w:line="249" w:lineRule="auto"/>
        <w:ind w:left="316" w:right="195"/>
        <w:jc w:val="both"/>
        <w:rPr>
          <w:i/>
        </w:rPr>
      </w:pPr>
      <w:r>
        <w:rPr>
          <w:color w:val="231F20"/>
          <w:rFonts w:hint="eastAsia" w:eastAsia="宋体"/>
        </w:rPr>
        <w:t xml:space="preserve">虽然最初回答这个问题的尝试提出这些成分是相对独立的(例如，Jeannerod，1981，1984)，但最近的证据证明这两个</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i/>
          <w:color w:val="231F20"/>
        </w:rPr>
        <w:t/>
      </w:r>
    </w:p>
    <w:p>
      <w:pPr>
        <w:pStyle w:val="BodyText"/>
        <w:spacing w:before="9"/>
        <w:rPr>
          <w:i/>
          <w:sz w:val="10"/>
        </w:rPr>
      </w:pPr>
    </w:p>
    <w:p>
      <w:pPr>
        <w:pStyle w:val="BodyText"/>
        <w:ind w:left="276"/>
      </w:pPr>
      <w:r>
        <w:rPr/>
        <w:pict>
          <v:group style="width:204pt;height:39.5pt;mso-position-horizontal-relative:char;mso-position-vertical-relative:line" coordsize="4080,790" coordorigin="0,0">
            <v:line style="position:absolute" stroked="true" strokecolor="#231f20" strokeweight="4pt" from="0,40" to="4080,40">
              <v:stroke dashstyle="solid"/>
            </v:line>
            <v:line style="position:absolute" stroked="true" strokecolor="#231f20" strokeweight=".5pt" from="5,780" to="5,80">
              <v:stroke dashstyle="solid"/>
            </v:line>
            <v:line style="position:absolute" stroked="true" strokecolor="#231f20" strokeweight=".5pt" from="4075,780" to="4075,80">
              <v:stroke dashstyle="solid"/>
            </v:line>
            <v:line style="position:absolute" stroked="true" strokecolor="#231f20" strokeweight=".5pt" from="0,785" to="4080,785">
              <v:stroke dashstyle="solid"/>
            </v:line>
            <v:shape style="position:absolute;left:10;top:80;width:4060;height:700" filled="false" stroked="false" type="#_x0000_t202">
              <v:textbox inset="0,0,0,0">
                <w:txbxContent>
                  <w:p>
                    <w:pPr>
                      <w:spacing w:before="137" w:line="254" w:lineRule="auto"/>
                      <w:ind w:left="120" w:right="141"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抓住一个可能静止或移动的物体的动作。</w:t>
                    </w:r>
                    <w:r>
                      <w:rPr>
                        <w:color w:val="231F20"/>
                        <w:sz w:val="18"/>
                        <w:rFonts w:hint="eastAsia" w:eastAsia="宋体"/>
                      </w:rPr>
                      <w:t/>
                    </w:r>
                  </w:p>
                </w:txbxContent>
              </v:textbox>
              <w10:wrap type="none"/>
            </v:shape>
          </v:group>
        </w:pict>
      </w:r>
      <w:r>
        <w:rPr/>
      </w:r>
    </w:p>
    <w:p>
      <w:pPr>
        <w:spacing w:after="0"/>
        <w:sectPr>
          <w:type w:val="continuous"/>
          <w:pgSz w:w="12060" w:h="14580"/>
          <w:pgMar w:top="1300" w:right="1180" w:bottom="720" w:left="1220"/>
          <w:cols w:equalWidth="0" w:num="2">
            <w:col w:w="5024" w:space="40"/>
            <w:col w:w="4596"/>
          </w:cols>
        </w:sectPr>
      </w:pPr>
    </w:p>
    <w:p>
      <w:pPr>
        <w:tabs>
          <w:tab w:val="left" w:leader="none" w:pos="879"/>
        </w:tabs>
        <w:spacing w:before="97"/>
        <w:ind w:left="160" w:right="0" w:firstLine="0"/>
        <w:jc w:val="left"/>
        <w:rPr>
          <w:sz w:val="18"/>
        </w:rPr>
      </w:pPr>
      <w:r>
        <w:rPr/>
        <w:drawing>
          <wp:anchor distT="0" distB="0" distL="0" distR="0" simplePos="0" relativeHeight="15748096"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49" name="image7.png"/>
            <wp:cNvGraphicFramePr>
              <a:graphicFrameLocks noChangeAspect="1"/>
            </wp:cNvGraphicFramePr>
            <a:graphic>
              <a:graphicData uri="http://schemas.openxmlformats.org/drawingml/2006/picture">
                <pic:pic>
                  <pic:nvPicPr>
                    <pic:cNvPr id="50"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154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p>
      <w:pPr>
        <w:pStyle w:val="BodyText"/>
        <w:tabs>
          <w:tab w:val="left" w:leader="none" w:pos="160"/>
        </w:tabs>
        <w:ind w:left="-1190"/>
      </w:pPr>
      <w:r>
        <w:rPr>
          <w:position w:val="166"/>
        </w:rPr>
        <w:drawing>
          <wp:inline distT="0" distB="0" distL="0" distR="0">
            <wp:extent cx="152400" cy="152400"/>
            <wp:effectExtent l="0" t="0" r="0" b="0"/>
            <wp:docPr id="5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8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8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position w:val="166"/>
        </w:rPr>
      </w:r>
      <w:r>
        <w:rPr>
          <w:position w:val="166"/>
        </w:rPr>
        <w:tab/>
      </w:r>
      <w:r>
        <w:rPr/>
        <w:pict>
          <v:shape style="width:426.25pt;height:357.5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6839" w:hRule="atLeast"/>
                    </w:trPr>
                    <w:tc>
                      <w:tcPr>
                        <w:tcW w:w="8510" w:type="dxa"/>
                        <w:gridSpan w:val="2"/>
                        <w:tcBorders>
                          <w:top w:val="nil"/>
                        </w:tcBorders>
                      </w:tcPr>
                      <w:p>
                        <w:pPr>
                          <w:pStyle w:val="TableParagraph"/>
                          <w:spacing w:before="125"/>
                          <w:ind w:left="995"/>
                          <w:rPr>
                            <w:b/>
                            <w:sz w:val="19"/>
                          </w:rPr>
                        </w:pPr>
                        <w:r>
                          <w:rPr>
                            <w:b/>
                            <w:color w:val="231F20"/>
                            <w:sz w:val="19"/>
                            <w:rFonts w:hint="eastAsia" w:eastAsia="宋体"/>
                          </w:rPr>
                          <w:t xml:space="preserve">将费茨定律与用杯子喝酒联系起来</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p>
                      <w:p>
                        <w:pPr>
                          <w:pStyle w:val="TableParagraph"/>
                          <w:spacing w:before="151" w:line="254" w:lineRule="auto"/>
                          <w:ind w:right="226"/>
                          <w:jc w:val="both"/>
                          <w:rPr>
                            <w:sz w:val="18"/>
                          </w:rPr>
                        </w:pPr>
                        <w:r>
                          <w:rPr>
                            <w:color w:val="231F20"/>
                            <w:sz w:val="18"/>
                            <w:rFonts w:hint="eastAsia" w:eastAsia="宋体"/>
                          </w:rPr>
                          <w:t xml:space="preserve">在拉塔什和扬宗琨(2002)的实验中，轮辋的内径为1.67(即10/6=1.67)。这四名研究人员研究了人们如何抓握、拿起和啜饮杯子的大小和水位，得出了16个身份。</w:t>
                        </w:r>
                        <w:r>
                          <w:rPr>
                            <w:color w:val="231F20"/>
                            <w:spacing w:val="1"/>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5"/>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5"/>
                            <w:w w:val="95"/>
                            <w:sz w:val="18"/>
                          </w:rPr>
                          <w:t/>
                        </w:r>
                        <w:r>
                          <w:rPr>
                            <w:color w:val="231F20"/>
                            <w:w w:val="95"/>
                            <w:sz w:val="18"/>
                          </w:rPr>
                          <w:t/>
                        </w:r>
                        <w:r>
                          <w:rPr>
                            <w:color w:val="231F20"/>
                            <w:spacing w:val="26"/>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p>
                      <w:p>
                        <w:pPr>
                          <w:pStyle w:val="TableParagraph"/>
                          <w:spacing w:before="1"/>
                          <w:jc w:val="both"/>
                          <w:rPr>
                            <w:sz w:val="18"/>
                          </w:rPr>
                        </w:pP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Fonts w:hint="eastAsia" w:eastAsia="宋体"/>
                          </w:rPr>
                          <w:t xml:space="preserve">就像他们在日常生活中做的那样。</w:t>
                        </w:r>
                        <w:r>
                          <w:rPr>
                            <w:color w:val="231F20"/>
                            <w:spacing w:val="15"/>
                            <w:sz w:val="18"/>
                          </w:rPr>
                          <w:t/>
                        </w:r>
                        <w:r>
                          <w:rPr>
                            <w:color w:val="231F20"/>
                            <w:sz w:val="18"/>
                          </w:rPr>
                          <w:t/>
                        </w:r>
                      </w:p>
                      <w:p>
                        <w:pPr>
                          <w:pStyle w:val="TableParagraph"/>
                          <w:spacing w:before="13" w:line="254" w:lineRule="auto"/>
                          <w:ind w:right="222"/>
                          <w:jc w:val="both"/>
                          <w:rPr>
                            <w:sz w:val="18"/>
                          </w:rPr>
                        </w:pPr>
                        <w:r>
                          <w:rPr>
                            <w:color w:val="231F20"/>
                            <w:sz w:val="18"/>
                          </w:rPr>
                          <w:t/>
                        </w:r>
                        <w:r>
                          <w:rPr>
                            <w:b/>
                            <w:i/>
                            <w:color w:val="231F20"/>
                            <w:sz w:val="18"/>
                          </w:rPr>
                          <w:t/>
                        </w:r>
                        <w:r>
                          <w:rPr>
                            <w:b/>
                            <w:i/>
                            <w:color w:val="231F20"/>
                            <w:spacing w:val="1"/>
                            <w:sz w:val="18"/>
                          </w:rPr>
                          <w:t/>
                        </w:r>
                        <w:r>
                          <w:rPr>
                            <w:color w:val="231F20"/>
                            <w:sz w:val="18"/>
                          </w:rPr>
                          <w:t/>
                        </w:r>
                        <w:r>
                          <w:rPr>
                            <w:b/>
                            <w:i/>
                            <w:color w:val="231F20"/>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Fonts w:hint="eastAsia" w:eastAsia="宋体"/>
                          </w:rPr>
                          <w:t xml:space="preserve">作为这项研究的一部分，他们开发了一种方法来确定内径和运动时间之间的关系，运动时间是解释杯子大小的难度指数:当参与者的运动时间和杯子中的液体量。</w:t>
                        </w:r>
                        <w:r>
                          <w:rPr>
                            <w:color w:val="231F20"/>
                            <w:sz w:val="18"/>
                            <w:rFonts w:hint="eastAsia" w:eastAsia="宋体"/>
                          </w:rPr>
                          <w:t xml:space="preserve">研究人员用来研究费茨定律的任务结果与费茨定律的预测一致，即他们认为任务的准确性对运动时间的影响对于最低的身份证是最快的，对于最高的身份证是最慢的。</w:t>
                        </w:r>
                        <w:r>
                          <w:rPr>
                            <w:color w:val="231F20"/>
                            <w:sz w:val="18"/>
                            <w:rFonts w:hint="eastAsia" w:eastAsia="宋体"/>
                          </w:rPr>
                          <w:t/>
                        </w:r>
                        <w:r>
                          <w:rPr>
                            <w:color w:val="231F20"/>
                            <w:spacing w:val="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36"/>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p>
                      <w:p>
                        <w:pPr>
                          <w:pStyle w:val="TableParagraph"/>
                          <w:spacing w:before="4"/>
                          <w:jc w:val="both"/>
                          <w:rPr>
                            <w:sz w:val="18"/>
                          </w:rPr>
                        </w:pP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Fonts w:hint="eastAsia" w:eastAsia="宋体"/>
                          </w:rPr>
                          <w:t xml:space="preserve">嘴里的东西不会溢出来。他们的逻辑是</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p>
                      <w:p>
                        <w:pPr>
                          <w:pStyle w:val="TableParagraph"/>
                          <w:tabs>
                            <w:tab w:val="left" w:leader="none" w:pos="4434"/>
                          </w:tabs>
                          <w:spacing w:before="3" w:line="242" w:lineRule="auto"/>
                          <w:ind w:right="222"/>
                          <w:jc w:val="both"/>
                          <w:rPr>
                            <w:sz w:val="18"/>
                          </w:rPr>
                        </w:pPr>
                        <w:r>
                          <w:rPr>
                            <w:color w:val="231F20"/>
                            <w:sz w:val="18"/>
                            <w:rFonts w:hint="eastAsia" w:eastAsia="宋体"/>
                          </w:rPr>
                          <w:t xml:space="preserve">满杯需要更多的移动——将结果与协调精</w:t>
                        </w:r>
                        <w:r>
                          <w:rPr>
                            <w:b/>
                            <w:i/>
                            <w:color w:val="231F20"/>
                            <w:sz w:val="18"/>
                            <w:rFonts w:hint="eastAsia" w:eastAsia="宋体"/>
                          </w:rPr>
                          <w:t xml:space="preserve">度</w:t>
                        </w:r>
                        <w:r>
                          <w:rPr>
                            <w:color w:val="231F20"/>
                            <w:sz w:val="18"/>
                            <w:rFonts w:hint="eastAsia" w:eastAsia="宋体"/>
                          </w:rPr>
                          <w:t xml:space="preserve">的控制联系起来，因此是一个多自由度的更困难的任务:基于比不太满的杯子。</w:t>
                        </w:r>
                        <w:r>
                          <w:rPr>
                            <w:color w:val="231F20"/>
                            <w:sz w:val="18"/>
                            <w:rFonts w:hint="eastAsia" w:eastAsia="宋体"/>
                          </w:rPr>
                          <w:t xml:space="preserve">而且，如果符合ID和MT之间的关系，以及其他Fitts定律，这个任务应该需要更多的运动相关的运动测量(头部角度，马克杯倾斜时间)而不是运输不太满的马克杯。</w:t>
                        </w:r>
                        <w:r>
                          <w:rPr>
                            <w:color w:val="231F20"/>
                            <w:sz w:val="18"/>
                            <w:rFonts w:hint="eastAsia" w:eastAsia="宋体"/>
                          </w:rPr>
                          <w:t/>
                        </w:r>
                        <w:r>
                          <w:rPr>
                            <w:b/>
                            <w:i/>
                            <w:color w:val="231F20"/>
                            <w:position w:val="1"/>
                            <w:sz w:val="18"/>
                          </w:rPr>
                          <w:t/>
                        </w:r>
                        <w:r>
                          <w:rPr>
                            <w:b/>
                            <w:i/>
                            <w:color w:val="231F20"/>
                            <w:spacing w:val="1"/>
                            <w:position w:val="1"/>
                            <w:sz w:val="18"/>
                          </w:rPr>
                          <w:t/>
                        </w:r>
                        <w:r>
                          <w:rPr>
                            <w:color w:val="231F20"/>
                            <w:sz w:val="18"/>
                          </w:rPr>
                          <w:t/>
                        </w:r>
                        <w:r>
                          <w:rPr>
                            <w:color w:val="231F20"/>
                            <w:spacing w:val="1"/>
                            <w:sz w:val="18"/>
                          </w:rPr>
                          <w:t/>
                        </w:r>
                        <w:r>
                          <w:rPr>
                            <w:b/>
                            <w:i/>
                            <w:color w:val="231F20"/>
                            <w:position w:val="1"/>
                            <w:sz w:val="18"/>
                          </w:rPr>
                          <w:t/>
                        </w:r>
                        <w:r>
                          <w:rPr>
                            <w:b/>
                            <w:i/>
                            <w:color w:val="231F20"/>
                            <w:spacing w:val="45"/>
                            <w:position w:val="1"/>
                            <w:sz w:val="18"/>
                          </w:rPr>
                          <w:t/>
                        </w:r>
                        <w:r>
                          <w:rPr>
                            <w:b/>
                            <w:i/>
                            <w:color w:val="231F20"/>
                            <w:position w:val="1"/>
                            <w:sz w:val="18"/>
                          </w:rPr>
                          <w:t/>
                        </w:r>
                        <w:r>
                          <w:rPr>
                            <w:b/>
                            <w:i/>
                            <w:color w:val="231F20"/>
                            <w:spacing w:val="45"/>
                            <w:position w:val="1"/>
                            <w:sz w:val="18"/>
                          </w:rPr>
                          <w:t/>
                        </w:r>
                        <w:r>
                          <w:rPr>
                            <w:b/>
                            <w:i/>
                            <w:color w:val="231F20"/>
                            <w:position w:val="1"/>
                            <w:sz w:val="18"/>
                          </w:rPr>
                          <w:t/>
                        </w:r>
                        <w:r>
                          <w:rPr>
                            <w:b/>
                            <w:i/>
                            <w:color w:val="231F20"/>
                            <w:spacing w:val="45"/>
                            <w:position w:val="1"/>
                            <w:sz w:val="18"/>
                          </w:rPr>
                          <w:t/>
                        </w:r>
                        <w:r>
                          <w:rPr>
                            <w:b/>
                            <w:i/>
                            <w:color w:val="231F20"/>
                            <w:position w:val="1"/>
                            <w:sz w:val="18"/>
                          </w:rPr>
                          <w:t/>
                        </w:r>
                        <w:r>
                          <w:rPr>
                            <w:b/>
                            <w:i/>
                            <w:color w:val="231F20"/>
                            <w:spacing w:val="45"/>
                            <w:position w:val="1"/>
                            <w:sz w:val="18"/>
                          </w:rPr>
                          <w:t/>
                        </w:r>
                        <w:r>
                          <w:rPr>
                            <w:b/>
                            <w:i/>
                            <w:color w:val="231F20"/>
                            <w:position w:val="1"/>
                            <w:sz w:val="18"/>
                          </w:rPr>
                          <w:t/>
                        </w:r>
                        <w:r>
                          <w:rPr>
                            <w:b/>
                            <w:i/>
                            <w:color w:val="231F20"/>
                            <w:spacing w:val="45"/>
                            <w:position w:val="1"/>
                            <w:sz w:val="18"/>
                          </w:rPr>
                          <w:t/>
                        </w:r>
                        <w:r>
                          <w:rPr>
                            <w:b/>
                            <w:i/>
                            <w:color w:val="231F20"/>
                            <w:position w:val="1"/>
                            <w:sz w:val="18"/>
                          </w:rPr>
                          <w:t/>
                        </w:r>
                        <w:r>
                          <w:rPr>
                            <w:b/>
                            <w:i/>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1"/>
                            <w:position w:val="1"/>
                            <w:sz w:val="18"/>
                          </w:rPr>
                          <w:t/>
                        </w:r>
                        <w:r>
                          <w:rPr>
                            <w:color w:val="231F20"/>
                            <w:sz w:val="18"/>
                          </w:rPr>
                          <w:t/>
                        </w:r>
                        <w:r>
                          <w:rPr>
                            <w:color w:val="231F20"/>
                            <w:position w:val="1"/>
                            <w:sz w:val="18"/>
                          </w:rPr>
                          <w:t/>
                        </w:r>
                        <w:r>
                          <w:rPr>
                            <w:color w:val="231F20"/>
                            <w:spacing w:val="1"/>
                            <w:position w:val="1"/>
                            <w:sz w:val="18"/>
                          </w:rPr>
                          <w:t/>
                        </w:r>
                        <w:r>
                          <w:rPr>
                            <w:color w:val="231F20"/>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1"/>
                            <w:position w:val="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tab/>
                        </w:r>
                        <w:r>
                          <w:rPr>
                            <w:color w:val="231F20"/>
                            <w:position w:val="1"/>
                            <w:sz w:val="18"/>
                            <w:rFonts w:hint="eastAsia" w:eastAsia="宋体"/>
                          </w:rPr>
                          <w:t xml:space="preserve">角度和头部位置)，研究人员得出结论</w:t>
                        </w:r>
                        <w:r>
                          <w:rPr>
                            <w:color w:val="231F20"/>
                            <w:spacing w:val="12"/>
                            <w:position w:val="1"/>
                            <w:sz w:val="18"/>
                          </w:rPr>
                          <w:t/>
                        </w:r>
                        <w:r>
                          <w:rPr>
                            <w:color w:val="231F20"/>
                            <w:position w:val="1"/>
                            <w:sz w:val="18"/>
                          </w:rPr>
                          <w:t/>
                        </w:r>
                        <w:r>
                          <w:rPr>
                            <w:color w:val="231F20"/>
                            <w:spacing w:val="12"/>
                            <w:position w:val="1"/>
                            <w:sz w:val="18"/>
                          </w:rPr>
                          <w:t/>
                        </w:r>
                        <w:r>
                          <w:rPr>
                            <w:color w:val="231F20"/>
                            <w:position w:val="1"/>
                            <w:sz w:val="18"/>
                          </w:rPr>
                          <w:t/>
                        </w:r>
                        <w:r>
                          <w:rPr>
                            <w:color w:val="231F20"/>
                            <w:spacing w:val="12"/>
                            <w:position w:val="1"/>
                            <w:sz w:val="18"/>
                          </w:rPr>
                          <w:t/>
                        </w:r>
                        <w:r>
                          <w:rPr>
                            <w:color w:val="231F20"/>
                            <w:position w:val="1"/>
                            <w:sz w:val="18"/>
                          </w:rPr>
                          <w:t/>
                        </w:r>
                        <w:r>
                          <w:rPr>
                            <w:color w:val="231F20"/>
                            <w:spacing w:val="13"/>
                            <w:position w:val="1"/>
                            <w:sz w:val="18"/>
                          </w:rPr>
                          <w:t/>
                        </w:r>
                        <w:r>
                          <w:rPr>
                            <w:color w:val="231F20"/>
                            <w:position w:val="1"/>
                            <w:sz w:val="18"/>
                          </w:rPr>
                          <w:t/>
                        </w:r>
                        <w:r>
                          <w:rPr>
                            <w:color w:val="231F20"/>
                            <w:spacing w:val="12"/>
                            <w:position w:val="1"/>
                            <w:sz w:val="18"/>
                          </w:rPr>
                          <w:t/>
                        </w:r>
                        <w:r>
                          <w:rPr>
                            <w:color w:val="231F20"/>
                            <w:position w:val="1"/>
                            <w:sz w:val="18"/>
                          </w:rPr>
                          <w:t/>
                        </w:r>
                        <w:r>
                          <w:rPr>
                            <w:color w:val="231F20"/>
                            <w:spacing w:val="12"/>
                            <w:position w:val="1"/>
                            <w:sz w:val="18"/>
                          </w:rPr>
                          <w:t/>
                        </w:r>
                        <w:r>
                          <w:rPr>
                            <w:color w:val="231F20"/>
                            <w:position w:val="1"/>
                            <w:sz w:val="18"/>
                          </w:rPr>
                          <w:t/>
                        </w:r>
                      </w:p>
                      <w:p>
                        <w:pPr>
                          <w:pStyle w:val="TableParagraph"/>
                          <w:spacing w:before="7" w:line="247" w:lineRule="auto"/>
                          <w:ind w:right="222" w:firstLine="4200"/>
                          <w:jc w:val="both"/>
                          <w:rPr>
                            <w:sz w:val="18"/>
                          </w:rPr>
                        </w:pPr>
                        <w:r>
                          <w:rPr>
                            <w:color w:val="231F20"/>
                            <w:sz w:val="18"/>
                          </w:rPr>
                          <w:t/>
                        </w:r>
                        <w:r>
                          <w:rPr>
                            <w:color w:val="231F20"/>
                            <w:spacing w:val="1"/>
                            <w:sz w:val="18"/>
                          </w:rPr>
                          <w:t/>
                        </w:r>
                        <w:r>
                          <w:rPr>
                            <w:b/>
                            <w:i/>
                            <w:color w:val="231F20"/>
                            <w:sz w:val="18"/>
                          </w:rPr>
                          <w:t/>
                        </w:r>
                        <w:r>
                          <w:rPr>
                            <w:color w:val="231F20"/>
                            <w:sz w:val="18"/>
                          </w:rPr>
                          <w:t/>
                        </w:r>
                        <w:r>
                          <w:rPr>
                            <w:color w:val="231F20"/>
                            <w:position w:val="1"/>
                            <w:sz w:val="18"/>
                          </w:rPr>
                          <w:t/>
                        </w:r>
                        <w:r>
                          <w:rPr>
                            <w:color w:val="231F20"/>
                            <w:spacing w:val="1"/>
                            <w:position w:val="1"/>
                            <w:sz w:val="18"/>
                          </w:rPr>
                          <w:t/>
                        </w:r>
                        <w:r>
                          <w:rPr>
                            <w:color w:val="231F20"/>
                            <w:sz w:val="18"/>
                            <w:rFonts w:hint="eastAsia" w:eastAsia="宋体"/>
                          </w:rPr>
                          <w:t xml:space="preserve">“内径可被视为计算难度指数的一个重要参数:四个杯子反映了不同直径(3.2、6.5、8.5和10.0厘米)的自然移动中的任务限制，即从杯子中啜饮一口”(第147页)。</w:t>
                        </w:r>
                        <w:r>
                          <w:rPr>
                            <w:color w:val="231F20"/>
                            <w:sz w:val="18"/>
                            <w:rFonts w:hint="eastAsia" w:eastAsia="宋体"/>
                          </w:rPr>
                          <w:t xml:space="preserve">在充满6或7级水的条件下，从0.5开始对神经系统的协调控制</w:t>
                        </w:r>
                        <w:r>
                          <w:rPr>
                            <w:color w:val="231F20"/>
                            <w:sz w:val="18"/>
                            <w:rFonts w:hint="eastAsia" w:eastAsia="宋体"/>
                          </w:rPr>
                          <w:t/>
                        </w:r>
                        <w:r>
                          <w:rPr>
                            <w:color w:val="231F20"/>
                            <w:position w:val="1"/>
                            <w:sz w:val="18"/>
                          </w:rPr>
                          <w:t/>
                        </w:r>
                        <w:r>
                          <w:rPr>
                            <w:color w:val="231F20"/>
                            <w:spacing w:val="1"/>
                            <w:position w:val="1"/>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5"/>
                            <w:sz w:val="18"/>
                          </w:rPr>
                          <w:t/>
                        </w:r>
                        <w:r>
                          <w:rPr>
                            <w:color w:val="231F20"/>
                            <w:position w:val="1"/>
                            <w:sz w:val="18"/>
                          </w:rPr>
                          <w:t/>
                        </w:r>
                        <w:r>
                          <w:rPr>
                            <w:color w:val="231F20"/>
                            <w:spacing w:val="-5"/>
                            <w:position w:val="1"/>
                            <w:sz w:val="18"/>
                          </w:rPr>
                          <w:t/>
                        </w:r>
                        <w:r>
                          <w:rPr>
                            <w:color w:val="231F20"/>
                            <w:position w:val="1"/>
                            <w:sz w:val="18"/>
                          </w:rPr>
                          <w:t/>
                        </w:r>
                        <w:r>
                          <w:rPr>
                            <w:color w:val="231F20"/>
                            <w:spacing w:val="21"/>
                            <w:position w:val="1"/>
                            <w:sz w:val="18"/>
                          </w:rPr>
                          <w:t/>
                        </w:r>
                        <w:r>
                          <w:rPr>
                            <w:color w:val="231F20"/>
                            <w:position w:val="1"/>
                            <w:sz w:val="18"/>
                          </w:rPr>
                          <w:t/>
                        </w:r>
                        <w:r>
                          <w:rPr>
                            <w:color w:val="231F20"/>
                            <w:spacing w:val="21"/>
                            <w:position w:val="1"/>
                            <w:sz w:val="18"/>
                          </w:rPr>
                          <w:t/>
                        </w:r>
                        <w:r>
                          <w:rPr>
                            <w:color w:val="231F20"/>
                            <w:position w:val="1"/>
                            <w:sz w:val="18"/>
                          </w:rPr>
                          <w:t/>
                        </w:r>
                        <w:r>
                          <w:rPr>
                            <w:color w:val="231F20"/>
                            <w:spacing w:val="21"/>
                            <w:position w:val="1"/>
                            <w:sz w:val="18"/>
                          </w:rPr>
                          <w:t/>
                        </w:r>
                        <w:r>
                          <w:rPr>
                            <w:color w:val="231F20"/>
                            <w:position w:val="1"/>
                            <w:sz w:val="18"/>
                          </w:rPr>
                          <w:t/>
                        </w:r>
                        <w:r>
                          <w:rPr>
                            <w:color w:val="231F20"/>
                            <w:spacing w:val="21"/>
                            <w:position w:val="1"/>
                            <w:sz w:val="18"/>
                          </w:rPr>
                          <w:t/>
                        </w:r>
                        <w:r>
                          <w:rPr>
                            <w:color w:val="231F20"/>
                            <w:position w:val="1"/>
                            <w:sz w:val="18"/>
                          </w:rPr>
                          <w:t/>
                        </w:r>
                        <w:r>
                          <w:rPr>
                            <w:color w:val="231F20"/>
                            <w:spacing w:val="21"/>
                            <w:position w:val="1"/>
                            <w:sz w:val="18"/>
                          </w:rPr>
                          <w:t/>
                        </w:r>
                        <w:r>
                          <w:rPr>
                            <w:color w:val="231F20"/>
                            <w:position w:val="1"/>
                            <w:sz w:val="18"/>
                          </w:rPr>
                          <w:t/>
                        </w:r>
                        <w:r>
                          <w:rPr>
                            <w:color w:val="231F20"/>
                            <w:spacing w:val="21"/>
                            <w:position w:val="1"/>
                            <w:sz w:val="18"/>
                          </w:rPr>
                          <w:t/>
                        </w:r>
                        <w:r>
                          <w:rPr>
                            <w:color w:val="231F20"/>
                            <w:position w:val="1"/>
                            <w:sz w:val="18"/>
                          </w:rPr>
                          <w:t/>
                        </w:r>
                      </w:p>
                      <w:p>
                        <w:pPr>
                          <w:pStyle w:val="TableParagraph"/>
                          <w:spacing w:line="242" w:lineRule="auto"/>
                          <w:ind w:right="222"/>
                          <w:jc w:val="both"/>
                          <w:rPr>
                            <w:sz w:val="18"/>
                          </w:rPr>
                        </w:pPr>
                        <w:r>
                          <w:rPr>
                            <w:color w:val="231F20"/>
                            <w:sz w:val="18"/>
                          </w:rPr>
                          <w:t/>
                        </w:r>
                        <w:r>
                          <w:rPr>
                            <w:color w:val="231F20"/>
                            <w:position w:val="1"/>
                            <w:sz w:val="18"/>
                          </w:rPr>
                          <w:t/>
                        </w:r>
                        <w:r>
                          <w:rPr>
                            <w:color w:val="231F20"/>
                            <w:spacing w:val="1"/>
                            <w:position w:val="1"/>
                            <w:sz w:val="18"/>
                          </w:rPr>
                          <w:t/>
                        </w:r>
                        <w:r>
                          <w:rPr>
                            <w:color w:val="231F20"/>
                            <w:sz w:val="18"/>
                          </w:rPr>
                          <w:t/>
                        </w:r>
                        <w:r>
                          <w:rPr>
                            <w:color w:val="231F20"/>
                            <w:position w:val="1"/>
                            <w:sz w:val="18"/>
                          </w:rPr>
                          <w:t/>
                        </w:r>
                        <w:r>
                          <w:rPr>
                            <w:color w:val="231F20"/>
                            <w:spacing w:val="1"/>
                            <w:position w:val="1"/>
                            <w:sz w:val="18"/>
                          </w:rPr>
                          <w:t/>
                        </w:r>
                        <w:r>
                          <w:rPr>
                            <w:color w:val="231F20"/>
                            <w:sz w:val="18"/>
                            <w:rFonts w:hint="eastAsia" w:eastAsia="宋体"/>
                          </w:rPr>
                          <w:t xml:space="preserve">1.0 从边缘到底部的一小部分。</w:t>
                        </w:r>
                        <w:r>
                          <w:rPr>
                            <w:color w:val="231F20"/>
                            <w:sz w:val="18"/>
                            <w:rFonts w:hint="eastAsia" w:eastAsia="宋体"/>
                          </w:rPr>
                          <w:t xml:space="preserve">研究人员计算了每个杯子尺寸的内径，并完成了这项任务(这项任务通过确定杯子直径与自由度的比率来控制许多水位)，这一结论意味着水位与杯子</w:t>
                        </w:r>
                        <w:r>
                          <w:rPr>
                            <w:i/>
                            <w:color w:val="231F20"/>
                            <w:sz w:val="18"/>
                            <w:rFonts w:hint="eastAsia" w:eastAsia="宋体"/>
                          </w:rPr>
                          <w:t xml:space="preserve">边</w:t>
                        </w:r>
                        <w:r>
                          <w:rPr>
                            <w:color w:val="231F20"/>
                            <w:sz w:val="18"/>
                            <w:rFonts w:hint="eastAsia" w:eastAsia="宋体"/>
                          </w:rPr>
                          <w:t xml:space="preserve">缘的距离——杯子直径与容器距离的比率，杯子直径/水位距离帐篷边缘的距离(厘米)直接影响神经边缘。</w:t>
                        </w:r>
                        <w:r>
                          <w:rPr>
                            <w:color w:val="231F20"/>
                            <w:sz w:val="18"/>
                            <w:rFonts w:hint="eastAsia" w:eastAsia="宋体"/>
                          </w:rPr>
                          <w:t xml:space="preserve">例如，直径为10厘米的杯子，该系统的空间和时间组织充满水，距离边缘1厘米，具有适当的协调元素的标识，以允许人10(即，10/1=10)；同一个杯子装了6厘米的水，从杯子里喝出来的水不会溢出杯子里的东西。</w:t>
                        </w:r>
                        <w:r>
                          <w:rPr>
                            <w:color w:val="231F20"/>
                            <w:sz w:val="18"/>
                            <w:rFonts w:hint="eastAsia" w:eastAsia="宋体"/>
                          </w:rPr>
                          <w:t/>
                        </w:r>
                        <w:r>
                          <w:rPr>
                            <w:color w:val="231F20"/>
                            <w:position w:val="1"/>
                            <w:sz w:val="18"/>
                          </w:rPr>
                          <w:t/>
                        </w:r>
                        <w:r>
                          <w:rPr>
                            <w:color w:val="231F20"/>
                            <w:spacing w:val="1"/>
                            <w:position w:val="1"/>
                            <w:sz w:val="18"/>
                          </w:rPr>
                          <w:t/>
                        </w:r>
                        <w:r>
                          <w:rPr>
                            <w:color w:val="231F20"/>
                            <w:sz w:val="18"/>
                          </w:rPr>
                          <w:t/>
                        </w:r>
                        <w:r>
                          <w:rPr>
                            <w:color w:val="231F20"/>
                            <w:position w:val="1"/>
                            <w:sz w:val="18"/>
                          </w:rPr>
                          <w:t/>
                        </w:r>
                        <w:r>
                          <w:rPr>
                            <w:color w:val="231F20"/>
                            <w:spacing w:val="1"/>
                            <w:position w:val="1"/>
                            <w:sz w:val="18"/>
                          </w:rPr>
                          <w:t/>
                        </w:r>
                        <w:r>
                          <w:rPr>
                            <w:color w:val="231F20"/>
                            <w:spacing w:val="-1"/>
                            <w:sz w:val="18"/>
                          </w:rPr>
                          <w:t/>
                        </w:r>
                        <w:r>
                          <w:rPr>
                            <w:i/>
                            <w:color w:val="231F20"/>
                            <w:spacing w:val="-1"/>
                            <w:sz w:val="18"/>
                          </w:rPr>
                          <w:t/>
                        </w:r>
                        <w:r>
                          <w:rPr>
                            <w:i/>
                            <w:color w:val="231F20"/>
                            <w:sz w:val="18"/>
                          </w:rPr>
                          <w:t/>
                        </w:r>
                        <w:r>
                          <w:rPr>
                            <w:i/>
                            <w:color w:val="231F20"/>
                            <w:spacing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45"/>
                            <w:position w:val="1"/>
                            <w:sz w:val="18"/>
                          </w:rPr>
                          <w:t/>
                        </w:r>
                        <w:r>
                          <w:rPr>
                            <w:color w:val="231F20"/>
                            <w:position w:val="1"/>
                            <w:sz w:val="18"/>
                          </w:rPr>
                          <w:t/>
                        </w:r>
                        <w:r>
                          <w:rPr>
                            <w:color w:val="231F20"/>
                            <w:spacing w:val="1"/>
                            <w:position w:val="1"/>
                            <w:sz w:val="18"/>
                          </w:rPr>
                          <w:t/>
                        </w:r>
                        <w:r>
                          <w:rPr>
                            <w:i/>
                            <w:color w:val="231F20"/>
                            <w:spacing w:val="-2"/>
                            <w:sz w:val="18"/>
                          </w:rPr>
                          <w:t/>
                        </w:r>
                        <w:r>
                          <w:rPr>
                            <w:color w:val="231F20"/>
                            <w:spacing w:val="-2"/>
                            <w:sz w:val="18"/>
                          </w:rPr>
                          <w:t/>
                        </w:r>
                        <w:r>
                          <w:rPr>
                            <w:color w:val="231F20"/>
                            <w:spacing w:val="42"/>
                            <w:sz w:val="18"/>
                          </w:rPr>
                          <w:t/>
                        </w:r>
                        <w:r>
                          <w:rPr>
                            <w:color w:val="231F20"/>
                            <w:spacing w:val="-2"/>
                            <w:position w:val="1"/>
                            <w:sz w:val="18"/>
                          </w:rPr>
                          <w:t/>
                        </w:r>
                        <w:r>
                          <w:rPr>
                            <w:color w:val="231F20"/>
                            <w:spacing w:val="41"/>
                            <w:position w:val="1"/>
                            <w:sz w:val="18"/>
                          </w:rPr>
                          <w:t/>
                        </w:r>
                        <w:r>
                          <w:rPr>
                            <w:color w:val="231F20"/>
                            <w:spacing w:val="-2"/>
                            <w:position w:val="1"/>
                            <w:sz w:val="18"/>
                          </w:rPr>
                          <w:t/>
                        </w:r>
                        <w:r>
                          <w:rPr>
                            <w:color w:val="231F20"/>
                            <w:spacing w:val="41"/>
                            <w:position w:val="1"/>
                            <w:sz w:val="18"/>
                          </w:rPr>
                          <w:t/>
                        </w:r>
                        <w:r>
                          <w:rPr>
                            <w:color w:val="231F20"/>
                            <w:spacing w:val="-2"/>
                            <w:position w:val="1"/>
                            <w:sz w:val="18"/>
                          </w:rPr>
                          <w:t/>
                        </w:r>
                        <w:r>
                          <w:rPr>
                            <w:color w:val="231F20"/>
                            <w:spacing w:val="41"/>
                            <w:position w:val="1"/>
                            <w:sz w:val="18"/>
                          </w:rPr>
                          <w:t/>
                        </w:r>
                        <w:r>
                          <w:rPr>
                            <w:color w:val="231F20"/>
                            <w:spacing w:val="-1"/>
                            <w:position w:val="1"/>
                            <w:sz w:val="18"/>
                          </w:rPr>
                          <w:t/>
                        </w:r>
                        <w:r>
                          <w:rPr>
                            <w:color w:val="231F20"/>
                            <w:spacing w:val="43"/>
                            <w:position w:val="1"/>
                            <w:sz w:val="18"/>
                          </w:rPr>
                          <w:t/>
                        </w:r>
                        <w:r>
                          <w:rPr>
                            <w:color w:val="231F20"/>
                            <w:spacing w:val="-1"/>
                            <w:position w:val="1"/>
                            <w:sz w:val="18"/>
                          </w:rPr>
                          <w:t/>
                        </w:r>
                        <w:r>
                          <w:rPr>
                            <w:color w:val="231F20"/>
                            <w:spacing w:val="43"/>
                            <w:position w:val="1"/>
                            <w:sz w:val="18"/>
                          </w:rPr>
                          <w:t/>
                        </w:r>
                        <w:r>
                          <w:rPr>
                            <w:color w:val="231F20"/>
                            <w:spacing w:val="-1"/>
                            <w:position w:val="1"/>
                            <w:sz w:val="18"/>
                          </w:rPr>
                          <w:t/>
                        </w:r>
                        <w:r>
                          <w:rPr>
                            <w:color w:val="231F20"/>
                            <w:spacing w:val="43"/>
                            <w:position w:val="1"/>
                            <w:sz w:val="18"/>
                          </w:rPr>
                          <w:t/>
                        </w:r>
                        <w:r>
                          <w:rPr>
                            <w:color w:val="231F20"/>
                            <w:spacing w:val="-1"/>
                            <w:position w:val="1"/>
                            <w:sz w:val="18"/>
                          </w:rPr>
                          <w:t/>
                        </w:r>
                        <w:r>
                          <w:rPr>
                            <w:color w:val="231F20"/>
                            <w:position w:val="1"/>
                            <w:sz w:val="18"/>
                          </w:rPr>
                          <w:t/>
                        </w:r>
                        <w:r>
                          <w:rPr>
                            <w:color w:val="231F20"/>
                            <w:sz w:val="18"/>
                          </w:rPr>
                          <w:t/>
                        </w:r>
                        <w:r>
                          <w:rPr>
                            <w:color w:val="231F20"/>
                            <w:spacing w:val="1"/>
                            <w:sz w:val="18"/>
                          </w:rPr>
                          <w:t/>
                        </w:r>
                        <w:r>
                          <w:rPr>
                            <w:color w:val="231F20"/>
                            <w:position w:val="1"/>
                            <w:sz w:val="18"/>
                          </w:rPr>
                          <w:t/>
                        </w:r>
                        <w:r>
                          <w:rPr>
                            <w:color w:val="231F20"/>
                            <w:spacing w:val="1"/>
                            <w:position w:val="1"/>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6"/>
                            <w:sz w:val="18"/>
                          </w:rPr>
                          <w:t/>
                        </w:r>
                        <w:r>
                          <w:rPr>
                            <w:color w:val="231F20"/>
                            <w:position w:val="1"/>
                            <w:sz w:val="18"/>
                          </w:rPr>
                          <w:t/>
                        </w:r>
                        <w:r>
                          <w:rPr>
                            <w:color w:val="231F20"/>
                            <w:spacing w:val="-2"/>
                            <w:position w:val="1"/>
                            <w:sz w:val="18"/>
                          </w:rPr>
                          <w:t/>
                        </w:r>
                        <w:r>
                          <w:rPr>
                            <w:color w:val="231F20"/>
                            <w:position w:val="1"/>
                            <w:sz w:val="18"/>
                          </w:rPr>
                          <w:t/>
                        </w:r>
                        <w:r>
                          <w:rPr>
                            <w:color w:val="231F20"/>
                            <w:spacing w:val="-3"/>
                            <w:position w:val="1"/>
                            <w:sz w:val="18"/>
                          </w:rPr>
                          <w:t/>
                        </w:r>
                        <w:r>
                          <w:rPr>
                            <w:color w:val="231F20"/>
                            <w:position w:val="1"/>
                            <w:sz w:val="18"/>
                          </w:rPr>
                          <w:t/>
                        </w:r>
                        <w:r>
                          <w:rPr>
                            <w:color w:val="231F20"/>
                            <w:spacing w:val="-2"/>
                            <w:position w:val="1"/>
                            <w:sz w:val="18"/>
                          </w:rPr>
                          <w:t/>
                        </w:r>
                        <w:r>
                          <w:rPr>
                            <w:color w:val="231F20"/>
                            <w:position w:val="1"/>
                            <w:sz w:val="18"/>
                          </w:rPr>
                          <w:t/>
                        </w:r>
                        <w:r>
                          <w:rPr>
                            <w:color w:val="231F20"/>
                            <w:spacing w:val="-3"/>
                            <w:position w:val="1"/>
                            <w:sz w:val="18"/>
                          </w:rPr>
                          <w:t/>
                        </w:r>
                        <w:r>
                          <w:rPr>
                            <w:color w:val="231F20"/>
                            <w:position w:val="1"/>
                            <w:sz w:val="18"/>
                          </w:rPr>
                          <w:t/>
                        </w:r>
                        <w:r>
                          <w:rPr>
                            <w:color w:val="231F20"/>
                            <w:spacing w:val="-2"/>
                            <w:position w:val="1"/>
                            <w:sz w:val="18"/>
                          </w:rPr>
                          <w:t/>
                        </w:r>
                        <w:r>
                          <w:rPr>
                            <w:color w:val="231F20"/>
                            <w:position w:val="1"/>
                            <w:sz w:val="18"/>
                          </w:rPr>
                          <w:t/>
                        </w:r>
                        <w:r>
                          <w:rPr>
                            <w:color w:val="231F20"/>
                            <w:spacing w:val="-3"/>
                            <w:position w:val="1"/>
                            <w:sz w:val="18"/>
                          </w:rPr>
                          <w:t/>
                        </w:r>
                        <w:r>
                          <w:rPr>
                            <w:color w:val="231F20"/>
                            <w:position w:val="1"/>
                            <w:sz w:val="18"/>
                          </w:rPr>
                          <w:t/>
                        </w:r>
                        <w:r>
                          <w:rPr>
                            <w:color w:val="231F20"/>
                            <w:spacing w:val="-2"/>
                            <w:position w:val="1"/>
                            <w:sz w:val="18"/>
                          </w:rPr>
                          <w:t/>
                        </w:r>
                        <w:r>
                          <w:rPr>
                            <w:color w:val="231F20"/>
                            <w:position w:val="1"/>
                            <w:sz w:val="18"/>
                          </w:rPr>
                          <w:t/>
                        </w:r>
                        <w:r>
                          <w:rPr>
                            <w:color w:val="231F20"/>
                            <w:spacing w:val="-3"/>
                            <w:position w:val="1"/>
                            <w:sz w:val="18"/>
                          </w:rPr>
                          <w:t/>
                        </w:r>
                        <w:r>
                          <w:rPr>
                            <w:color w:val="231F20"/>
                            <w:position w:val="1"/>
                            <w:sz w:val="18"/>
                          </w:rPr>
                          <w:t/>
                        </w:r>
                      </w:p>
                    </w:tc>
                  </w:tr>
                </w:tbl>
                <w:p>
                  <w:pPr>
                    <w:pStyle w:val="BodyText"/>
                  </w:pPr>
                </w:p>
              </w:txbxContent>
            </v:textbox>
          </v:shape>
        </w:pict>
      </w:r>
      <w:r>
        <w:rPr/>
      </w:r>
    </w:p>
    <w:p>
      <w:pPr>
        <w:pStyle w:val="BodyText"/>
        <w:spacing w:before="2"/>
        <w:rPr>
          <w:sz w:val="15"/>
        </w:rPr>
      </w:pPr>
    </w:p>
    <w:p>
      <w:pPr>
        <w:spacing w:after="0"/>
        <w:rPr>
          <w:sz w:val="15"/>
        </w:rPr>
        <w:sectPr>
          <w:pgSz w:w="12060" w:h="14580"/>
          <w:pgMar w:top="1300" w:right="1180" w:bottom="720" w:left="1220" w:header="0" w:footer="523"/>
        </w:sectPr>
      </w:pPr>
    </w:p>
    <w:p>
      <w:pPr>
        <w:pStyle w:val="BodyText"/>
        <w:spacing w:before="108" w:line="249" w:lineRule="auto"/>
        <w:ind w:left="160" w:right="38"/>
        <w:jc w:val="right"/>
        <w:rPr/>
      </w:pPr>
      <w:r>
        <w:rPr/>
        <w:drawing>
          <wp:anchor distT="0" distB="0" distL="0" distR="0" simplePos="0" relativeHeight="157475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8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9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i/>
          <w:color w:val="231F20"/>
        </w:rPr>
        <w:t/>
      </w:r>
      <w:r>
        <w:rPr>
          <w:i/>
          <w:color w:val="231F20"/>
          <w:spacing w:val="30"/>
        </w:rPr>
        <w:t/>
      </w:r>
      <w:r>
        <w:rPr>
          <w:i/>
          <w:color w:val="231F20"/>
        </w:rPr>
        <w:t/>
      </w:r>
      <w:r>
        <w:rPr>
          <w:i/>
          <w:color w:val="231F20"/>
          <w:spacing w:val="31"/>
        </w:rPr>
        <w:t/>
      </w:r>
      <w:r>
        <w:rPr>
          <w:i/>
          <w:color w:val="231F20"/>
        </w:rPr>
        <w:t/>
      </w:r>
      <w:r>
        <w:rPr>
          <w:i/>
          <w:color w:val="231F20"/>
          <w:spacing w:val="31"/>
        </w:rPr>
        <w:t/>
      </w:r>
      <w:r>
        <w:rPr>
          <w:i/>
          <w:color w:val="231F20"/>
        </w:rPr>
        <w:t/>
      </w:r>
      <w:r>
        <w:rPr>
          <w:i/>
          <w:color w:val="231F20"/>
          <w:spacing w:val="31"/>
        </w:rPr>
        <w:t/>
      </w:r>
      <w:r>
        <w:rPr>
          <w:i/>
          <w:color w:val="231F20"/>
        </w:rPr>
        <w:t/>
      </w:r>
      <w:r>
        <w:rPr>
          <w:i/>
          <w:color w:val="231F20"/>
          <w:spacing w:val="31"/>
        </w:rPr>
        <w:t/>
      </w:r>
      <w:r>
        <w:rPr>
          <w:i/>
          <w:color w:val="231F20"/>
        </w:rPr>
        <w:t/>
      </w:r>
      <w:r>
        <w:rPr>
          <w:i/>
          <w:color w:val="231F20"/>
          <w:spacing w:val="-47"/>
        </w:rPr>
        <w:t/>
      </w:r>
      <w:r>
        <w:rPr>
          <w:i/>
          <w:color w:val="231F20"/>
          <w:rFonts w:hint="eastAsia" w:eastAsia="宋体"/>
        </w:rPr>
        <w:t xml:space="preserve">组件根据任务需求临时耦合并协同交互(即，合作地)。这意味着，尽管伸展和抓握是两个独立的运动组成部分，但它们以相互依赖的方式发挥作用。证明这种耦合关系的最有说服力的证据来自当手向物体移动时手指和拇指的移动分析。例如，在他们极具影响力的研究中，雅柯布逊和古代尔(1991)表明，物体的大小和离手的距离会影响手指和拇指之间的距离(即抓握孔)在伸手可及的传输部分达到最大值的时间。有趣的是，他们和其他人(例如，基耶菲&amp;真蒂鲁奇，1993；胡，</w:t>
      </w:r>
      <w:r>
        <w:rPr>
          <w:i/>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47"/>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8"/>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rPr>
        <w:t/>
      </w:r>
      <w:r>
        <w:rPr>
          <w:color w:val="231F20"/>
          <w:spacing w:val="-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11"/>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8"/>
        </w:rPr>
        <w:t/>
      </w:r>
      <w:r>
        <w:rPr>
          <w:color w:val="231F20"/>
        </w:rPr>
        <w:t/>
      </w:r>
      <w:r>
        <w:rPr>
          <w:color w:val="231F20"/>
          <w:spacing w:val="-47"/>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7"/>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p>
    <w:p>
      <w:pPr>
        <w:spacing w:before="108" w:line="249" w:lineRule="auto"/>
        <w:ind w:left="160" w:right="979" w:firstLine="0"/>
        <w:jc w:val="both"/>
        <w:rPr>
          <w:sz w:val="20"/>
        </w:rPr>
      </w:pPr>
      <w:r>
        <w:rPr/>
        <w:br w:type="column"/>
      </w:r>
      <w:r>
        <w:rPr>
          <w:color w:val="231F20"/>
          <w:sz w:val="20"/>
        </w:rPr>
        <w:t/>
      </w:r>
      <w:r>
        <w:rPr>
          <w:color w:val="231F20"/>
          <w:spacing w:val="1"/>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
          <w:sz w:val="20"/>
        </w:rPr>
        <w:t/>
      </w:r>
      <w:r>
        <w:rPr>
          <w:i/>
          <w:color w:val="231F20"/>
          <w:sz w:val="20"/>
        </w:rPr>
        <w:t/>
      </w:r>
      <w:r>
        <w:rPr>
          <w:i/>
          <w:color w:val="231F20"/>
          <w:spacing w:val="-5"/>
          <w:sz w:val="20"/>
        </w:rPr>
        <w:t/>
      </w:r>
      <w:r>
        <w:rPr>
          <w:i/>
          <w:color w:val="231F20"/>
          <w:sz w:val="20"/>
        </w:rPr>
        <w:t/>
      </w:r>
      <w:r>
        <w:rPr>
          <w:i/>
          <w:color w:val="231F20"/>
          <w:spacing w:val="-5"/>
          <w:sz w:val="20"/>
        </w:rPr>
        <w:t/>
      </w:r>
      <w:r>
        <w:rPr>
          <w:i/>
          <w:color w:val="231F20"/>
          <w:sz w:val="20"/>
        </w:rPr>
        <w:t/>
      </w:r>
      <w:r>
        <w:rPr>
          <w:i/>
          <w:color w:val="231F20"/>
          <w:spacing w:val="-5"/>
          <w:sz w:val="20"/>
        </w:rPr>
        <w:t/>
      </w:r>
      <w:r>
        <w:rPr>
          <w:i/>
          <w:color w:val="231F20"/>
          <w:sz w:val="20"/>
        </w:rPr>
        <w:t/>
      </w:r>
      <w:r>
        <w:rPr>
          <w:i/>
          <w:color w:val="231F20"/>
          <w:spacing w:val="-47"/>
          <w:sz w:val="20"/>
        </w:rPr>
        <w:t/>
      </w:r>
      <w:r>
        <w:rPr>
          <w:i/>
          <w:color w:val="231F20"/>
          <w:spacing w:val="-1"/>
          <w:sz w:val="20"/>
        </w:rPr>
        <w:t/>
      </w:r>
      <w:r>
        <w:rPr>
          <w:i/>
          <w:color w:val="231F20"/>
          <w:spacing w:val="-12"/>
          <w:sz w:val="20"/>
        </w:rPr>
        <w:t/>
      </w:r>
      <w:r>
        <w:rPr>
          <w:i/>
          <w:color w:val="231F20"/>
          <w:spacing w:val="-1"/>
          <w:sz w:val="20"/>
        </w:rPr>
        <w:t/>
      </w:r>
      <w:r>
        <w:rPr>
          <w:i/>
          <w:color w:val="231F20"/>
          <w:spacing w:val="-11"/>
          <w:sz w:val="20"/>
        </w:rPr>
        <w:t/>
      </w:r>
      <w:r>
        <w:rPr>
          <w:i/>
          <w:color w:val="231F20"/>
          <w:spacing w:val="-1"/>
          <w:sz w:val="20"/>
        </w:rPr>
        <w:t/>
      </w:r>
      <w:r>
        <w:rPr>
          <w:i/>
          <w:color w:val="231F20"/>
          <w:spacing w:val="-12"/>
          <w:sz w:val="20"/>
        </w:rPr>
        <w:t/>
      </w:r>
      <w:r>
        <w:rPr>
          <w:i/>
          <w:color w:val="231F20"/>
          <w:spacing w:val="-1"/>
          <w:sz w:val="20"/>
        </w:rPr>
        <w:t/>
      </w:r>
      <w:r>
        <w:rPr>
          <w:i/>
          <w:color w:val="231F20"/>
          <w:spacing w:val="-11"/>
          <w:sz w:val="20"/>
        </w:rPr>
        <w:t/>
      </w:r>
      <w:r>
        <w:rPr>
          <w:i/>
          <w:color w:val="231F20"/>
          <w:spacing w:val="-1"/>
          <w:sz w:val="20"/>
        </w:rPr>
        <w:t/>
      </w:r>
      <w:r>
        <w:rPr>
          <w:i/>
          <w:color w:val="231F20"/>
          <w:spacing w:val="-12"/>
          <w:sz w:val="20"/>
        </w:rPr>
        <w:t/>
      </w:r>
      <w:r>
        <w:rPr>
          <w:i/>
          <w:color w:val="231F20"/>
          <w:spacing w:val="-1"/>
          <w:sz w:val="20"/>
        </w:rPr>
        <w:t/>
      </w:r>
      <w:r>
        <w:rPr>
          <w:i/>
          <w:color w:val="231F20"/>
          <w:spacing w:val="-11"/>
          <w:sz w:val="20"/>
        </w:rPr>
        <w:t/>
      </w:r>
      <w:r>
        <w:rPr>
          <w:i/>
          <w:color w:val="231F20"/>
          <w:spacing w:val="-1"/>
          <w:sz w:val="20"/>
        </w:rPr>
        <w:t/>
      </w:r>
      <w:r>
        <w:rPr>
          <w:i/>
          <w:color w:val="231F20"/>
          <w:spacing w:val="-12"/>
          <w:sz w:val="20"/>
        </w:rPr>
        <w:t/>
      </w:r>
      <w:r>
        <w:rPr>
          <w:i/>
          <w:color w:val="231F20"/>
          <w:spacing w:val="-1"/>
          <w:sz w:val="20"/>
        </w:rPr>
        <w:t/>
      </w:r>
      <w:r>
        <w:rPr>
          <w:i/>
          <w:color w:val="231F20"/>
          <w:spacing w:val="-47"/>
          <w:sz w:val="20"/>
        </w:rPr>
        <w:t/>
      </w:r>
      <w:r>
        <w:rPr>
          <w:i/>
          <w:color w:val="231F20"/>
          <w:sz w:val="20"/>
        </w:rPr>
        <w:t/>
      </w:r>
      <w:r>
        <w:rPr>
          <w:i/>
          <w:color w:val="231F20"/>
          <w:spacing w:val="1"/>
          <w:sz w:val="20"/>
        </w:rPr>
        <w:t/>
      </w: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47"/>
          <w:sz w:val="20"/>
        </w:rPr>
        <w:t/>
      </w:r>
      <w:r>
        <w:rPr>
          <w:color w:val="231F20"/>
          <w:sz w:val="20"/>
          <w:rFonts w:hint="eastAsia" w:eastAsia="宋体"/>
        </w:rPr>
        <w:t xml:space="preserve">Osu，Okada，Goodale&amp;Kawato，2005；Volcic&amp;Domini，2016)发现，无论物体</w:t>
      </w:r>
      <w:r>
        <w:rPr>
          <w:i/>
          <w:color w:val="231F20"/>
          <w:sz w:val="20"/>
          <w:rFonts w:hint="eastAsia" w:eastAsia="宋体"/>
        </w:rPr>
        <w:t xml:space="preserve">大小</w:t>
      </w:r>
      <w:r>
        <w:rPr>
          <w:color w:val="231F20"/>
          <w:sz w:val="20"/>
          <w:rFonts w:hint="eastAsia" w:eastAsia="宋体"/>
        </w:rPr>
        <w:t xml:space="preserve">和距离如何，最大抓握</w:t>
      </w:r>
      <w:r>
        <w:rPr>
          <w:i/>
          <w:color w:val="231F20"/>
          <w:sz w:val="20"/>
          <w:rFonts w:hint="eastAsia" w:eastAsia="宋体"/>
        </w:rPr>
        <w:t xml:space="preserve">孔</w:t>
      </w:r>
      <w:r>
        <w:rPr>
          <w:color w:val="231F20"/>
          <w:sz w:val="20"/>
          <w:rFonts w:hint="eastAsia" w:eastAsia="宋体"/>
        </w:rPr>
        <w:t xml:space="preserve">径和</w:t>
      </w:r>
      <w:r>
        <w:rPr>
          <w:i/>
          <w:color w:val="231F20"/>
          <w:sz w:val="20"/>
          <w:rFonts w:hint="eastAsia" w:eastAsia="宋体"/>
        </w:rPr>
        <w:t xml:space="preserve">手</w:t>
      </w:r>
      <w:r>
        <w:rPr>
          <w:color w:val="231F20"/>
          <w:sz w:val="20"/>
          <w:rFonts w:hint="eastAsia" w:eastAsia="宋体"/>
        </w:rPr>
        <w:t xml:space="preserve">闭合发生在动作总运动持续时间的大约三分之二处。</w:t>
      </w:r>
      <w:r>
        <w:rPr>
          <w:color w:val="231F20"/>
          <w:sz w:val="20"/>
          <w:rFonts w:hint="eastAsia" w:eastAsia="宋体"/>
        </w:rPr>
        <w:t xml:space="preserve">研究人员提出了一个数学模型，可以预测任何手部运动持续时间的时间关系，为手部运动和握力孔径的时间耦合提供了更确切的支持(胡等人，2005)。</w:t>
      </w:r>
      <w:r>
        <w:rPr>
          <w:color w:val="231F20"/>
          <w:sz w:val="20"/>
          <w:rFonts w:hint="eastAsia" w:eastAsia="宋体"/>
        </w:rPr>
        <w:t xml:space="preserve">与刚刚描述的研究相一致，该模型表明，当手在整个伸展运动的持续时间内大约是三分之二时，出现最大抓握孔径。</w:t>
      </w:r>
      <w:r>
        <w:rPr>
          <w:color w:val="231F20"/>
          <w:sz w:val="20"/>
          <w:rFonts w:hint="eastAsia" w:eastAsia="宋体"/>
        </w:rPr>
        <w:t/>
      </w:r>
      <w:r>
        <w:rPr>
          <w:color w:val="231F20"/>
          <w:spacing w:val="1"/>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p>
    <w:p>
      <w:pPr>
        <w:pStyle w:val="BodyText"/>
        <w:spacing w:before="12" w:line="249" w:lineRule="auto"/>
        <w:ind w:left="160" w:right="980" w:firstLine="240"/>
        <w:jc w:val="both"/>
        <w:rPr/>
      </w:pP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Fonts w:hint="eastAsia" w:eastAsia="宋体"/>
        </w:rPr>
        <w:t xml:space="preserve">此外，研究证据表明，运输和抓取组件的运动学</w:t>
      </w:r>
      <w:r>
        <w:rPr>
          <w:color w:val="231F20"/>
          <w:spacing w:val="-47"/>
        </w:rPr>
        <w:t/>
      </w:r>
      <w:r>
        <w:rPr>
          <w:color w:val="231F20"/>
          <w:spacing w:val="-4"/>
        </w:rPr>
        <w:t/>
      </w:r>
      <w:r>
        <w:rPr>
          <w:color w:val="231F20"/>
          <w:spacing w:val="-26"/>
        </w:rPr>
        <w:t/>
      </w:r>
      <w:r>
        <w:rPr>
          <w:color w:val="231F20"/>
          <w:spacing w:val="-4"/>
        </w:rPr>
        <w:t/>
      </w:r>
      <w:r>
        <w:rPr>
          <w:color w:val="231F20"/>
          <w:spacing w:val="-26"/>
        </w:rPr>
        <w:t/>
      </w:r>
      <w:r>
        <w:rPr>
          <w:color w:val="231F20"/>
          <w:spacing w:val="-4"/>
        </w:rPr>
        <w:t/>
      </w:r>
      <w:r>
        <w:rPr>
          <w:color w:val="231F20"/>
          <w:spacing w:val="-26"/>
        </w:rPr>
        <w:t/>
      </w:r>
      <w:r>
        <w:rPr>
          <w:color w:val="231F20"/>
          <w:spacing w:val="-4"/>
        </w:rPr>
        <w:t/>
      </w:r>
      <w:r>
        <w:rPr>
          <w:color w:val="231F20"/>
          <w:spacing w:val="-26"/>
        </w:rPr>
        <w:t/>
      </w:r>
      <w:r>
        <w:rPr>
          <w:color w:val="231F20"/>
          <w:spacing w:val="-3"/>
        </w:rPr>
        <w:t/>
      </w:r>
      <w:r>
        <w:rPr>
          <w:color w:val="231F20"/>
          <w:spacing w:val="-26"/>
        </w:rPr>
        <w:t/>
      </w:r>
      <w:r>
        <w:rPr>
          <w:color w:val="231F20"/>
          <w:spacing w:val="-3"/>
        </w:rPr>
        <w:t/>
      </w:r>
      <w:r>
        <w:rPr>
          <w:color w:val="231F20"/>
          <w:spacing w:val="-26"/>
        </w:rPr>
        <w:t/>
      </w:r>
      <w:r>
        <w:rPr>
          <w:color w:val="231F20"/>
          <w:spacing w:val="-3"/>
        </w:rPr>
        <w:t/>
      </w:r>
      <w:r>
        <w:rPr>
          <w:color w:val="231F20"/>
          <w:spacing w:val="-25"/>
        </w:rPr>
        <w:t/>
      </w:r>
      <w:r>
        <w:rPr>
          <w:color w:val="231F20"/>
          <w:spacing w:val="-3"/>
        </w:rPr>
        <w:t/>
      </w:r>
    </w:p>
    <w:p>
      <w:pPr>
        <w:spacing w:after="0" w:line="249" w:lineRule="auto"/>
        <w:jc w:val="both"/>
        <w:sectPr>
          <w:type w:val="continuous"/>
          <w:pgSz w:w="12060" w:h="14580"/>
          <w:pgMar w:top="1300" w:right="1180" w:bottom="720" w:left="1220"/>
          <w:cols w:equalWidth="0" w:num="2">
            <w:col w:w="4284" w:space="156"/>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155</w:t>
      </w:r>
    </w:p>
    <w:p>
      <w:pPr>
        <w:spacing w:after="0"/>
        <w:jc w:val="left"/>
        <w:rPr>
          <w:sz w:val="18"/>
        </w:rPr>
        <w:sectPr>
          <w:pgSz w:w="12060" w:h="14580"/>
          <w:pgMar w:top="1300" w:right="1180" w:bottom="720" w:left="1220" w:header="0" w:footer="523"/>
        </w:sectPr>
      </w:pPr>
    </w:p>
    <w:p>
      <w:pPr>
        <w:pStyle w:val="BodyText"/>
        <w:spacing w:before="4"/>
        <w:rPr>
          <w:sz w:val="23"/>
        </w:rPr>
      </w:pPr>
      <w:r>
        <w:rPr/>
        <w:drawing>
          <wp:anchor distT="0" distB="0" distL="0" distR="0" simplePos="0" relativeHeight="157486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9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9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491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9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9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spacing w:before="1" w:line="249" w:lineRule="auto"/>
        <w:ind w:left="940"/>
        <w:jc w:val="both"/>
        <w:rPr/>
      </w:pP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4"/>
        </w:rPr>
        <w:t/>
      </w:r>
      <w:r>
        <w:rPr>
          <w:color w:val="231F20"/>
          <w:spacing w:val="-17"/>
        </w:rPr>
        <w:t/>
      </w:r>
      <w:r>
        <w:rPr>
          <w:color w:val="231F20"/>
          <w:spacing w:val="-4"/>
        </w:rPr>
        <w:t/>
      </w:r>
      <w:r>
        <w:rPr>
          <w:color w:val="231F20"/>
          <w:spacing w:val="-16"/>
        </w:rPr>
        <w:t/>
      </w:r>
      <w:r>
        <w:rPr>
          <w:color w:val="231F20"/>
          <w:spacing w:val="-4"/>
        </w:rPr>
        <w:t/>
      </w:r>
      <w:r>
        <w:rPr>
          <w:color w:val="231F20"/>
          <w:spacing w:val="-17"/>
        </w:rPr>
        <w:t/>
      </w: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6"/>
        </w:rPr>
        <w:t/>
      </w:r>
      <w:r>
        <w:rPr>
          <w:color w:val="231F20"/>
          <w:spacing w:val="-3"/>
        </w:rPr>
        <w:t/>
      </w:r>
      <w:r>
        <w:rPr>
          <w:color w:val="231F20"/>
          <w:spacing w:val="-47"/>
        </w:rPr>
        <w:t/>
      </w:r>
      <w:r>
        <w:rPr>
          <w:color w:val="231F20"/>
          <w:spacing w:val="-4"/>
        </w:rPr>
        <w:t/>
      </w:r>
      <w:r>
        <w:rPr>
          <w:color w:val="231F20"/>
          <w:spacing w:val="-3"/>
        </w:rPr>
        <w:t/>
      </w:r>
      <w:r>
        <w:rPr>
          <w:color w:val="231F20"/>
          <w:spacing w:val="-47"/>
        </w:rPr>
        <w:t/>
      </w:r>
      <w:r>
        <w:rPr>
          <w:color w:val="231F20"/>
          <w:spacing w:val="-2"/>
        </w:rPr>
        <w:t/>
      </w:r>
      <w:r>
        <w:rPr>
          <w:color w:val="231F20"/>
          <w:spacing w:val="-1"/>
        </w:rPr>
        <w:t/>
      </w:r>
      <w:r>
        <w:rPr>
          <w:color w:val="231F20"/>
          <w:rFonts w:hint="eastAsia" w:eastAsia="宋体"/>
        </w:rPr>
        <w:t xml:space="preserve">当物体在运输过程中突然意外移动时(例如，Gen-tilucci，Chieffi，Scarpa，Castiello，1992)，以及当需要避开障碍物才能到达物体时(例如，Saling，Alberts，Stelmach，Bloedel，1998)。</w:t>
      </w:r>
      <w:r>
        <w:rPr>
          <w:color w:val="231F20"/>
          <w:rFonts w:hint="eastAsia" w:eastAsia="宋体"/>
        </w:rPr>
        <w:t xml:space="preserve">这些运动学上的变化为这样的结论提供了额外的支持，即在抓握动作的伸展和抓握部分之间有很强的时间耦合。</w:t>
      </w:r>
      <w:r>
        <w:rPr>
          <w:color w:val="231F20"/>
          <w:rFonts w:hint="eastAsia" w:eastAsia="宋体"/>
        </w:rPr>
        <w:t xml:space="preserve">因此，理解是第五章中描述的肌肉和关节如何作为一个协调</w:t>
      </w:r>
      <w:r>
        <w:rPr>
          <w:i/>
          <w:color w:val="231F20"/>
          <w:rFonts w:hint="eastAsia" w:eastAsia="宋体"/>
        </w:rPr>
        <w:t xml:space="preserve">结构</w:t>
      </w:r>
      <w:r>
        <w:rPr>
          <w:color w:val="231F20"/>
          <w:rFonts w:hint="eastAsia" w:eastAsia="宋体"/>
        </w:rPr>
        <w:t xml:space="preserve">协同合作，使人们在各种情况下实现一个行动目标的又一个例子。</w:t>
      </w:r>
      <w:r>
        <w:rPr>
          <w:color w:val="231F20"/>
          <w:rFonts w:hint="eastAsia" w:eastAsia="宋体"/>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11"/>
        </w:rPr>
        <w:t/>
      </w:r>
      <w:r>
        <w:rPr>
          <w:color w:val="231F20"/>
        </w:rPr>
        <w:t/>
      </w:r>
      <w:r>
        <w:rPr>
          <w:color w:val="231F20"/>
          <w:spacing w:val="-48"/>
        </w:rPr>
        <w:t/>
      </w:r>
      <w:r>
        <w:rPr>
          <w:color w:val="231F20"/>
        </w:rPr>
        <w:t/>
      </w:r>
      <w:r>
        <w:rPr>
          <w:i/>
          <w:color w:val="231F20"/>
        </w:rPr>
        <w:t/>
      </w:r>
      <w:r>
        <w:rPr>
          <w:i/>
          <w:color w:val="231F20"/>
          <w:spacing w:val="1"/>
        </w:rPr>
        <w:t/>
      </w:r>
      <w:r>
        <w:rPr>
          <w:i/>
          <w:color w:val="231F20"/>
        </w:rPr>
        <w:t/>
      </w:r>
      <w:r>
        <w:rPr>
          <w:i/>
          <w:color w:val="231F20"/>
          <w:spacing w:val="50"/>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6"/>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p>
    <w:p>
      <w:pPr>
        <w:pStyle w:val="BodyText"/>
        <w:spacing w:before="6"/>
        <w:rPr>
          <w:sz w:val="23"/>
        </w:rPr>
      </w:pPr>
    </w:p>
    <w:p>
      <w:pPr>
        <w:pStyle w:val="Heading2"/>
        <w:spacing w:before="1"/>
        <w:ind w:left="940"/>
      </w:pPr>
      <w:r>
        <w:rPr>
          <w:color w:val="231F20"/>
          <w:rFonts w:hint="eastAsia" w:eastAsia="宋体"/>
        </w:rPr>
        <w:t xml:space="preserve">视觉在理解中的作用</w:t>
      </w:r>
    </w:p>
    <w:p>
      <w:pPr>
        <w:pStyle w:val="BodyText"/>
        <w:spacing w:before="10"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Fonts w:hint="eastAsia" w:eastAsia="宋体"/>
        </w:rPr>
        <w:t xml:space="preserve">抓握动作是一种速度准确性技能，因为需要准确的手部动作，并且动作速度会受到准确性需求的影响。因此，我们应该期望发现视觉以类似于我们在前面关于速度-准确性技能的章节中讨论的方式参与到理解动作中。其实就是这样，只有一个例外。例外情况涉及理解动作的对象操作组件。</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8"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与我们之前讨论的速度-准确性技能中的角色一致，视觉通过提供关于环境环境的调节条件的信息来帮助理解行动的计划。调节条件信息与人对物体的预期用途一起被传输到中枢神经系统，中枢神经系统随后为运输准备空间和时间特性的“大概”估计，并掌握到达运动的组成部分。一项研究提供了关于视觉信息在中枢神经系统规划活动中的重要性的证据，该研究要求参与者接触和掌握各种不同的物体(维尔哈根、迪克尔曼、梅登多普和托尼，2012年)。</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p>
    <w:p>
      <w:pPr>
        <w:pStyle w:val="BodyText"/>
        <w:spacing w:before="12"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rFonts w:hint="eastAsia" w:eastAsia="宋体"/>
        </w:rPr>
        <w:t xml:space="preserve">接下来，当手向物体移动时，视觉通过检测手何时接触物体起着重要的作用，从而可以适当地控制抓握孔的定时。它还提供了关于相对于对象的大小、形状，</w:t>
      </w:r>
      <w:r>
        <w:rPr>
          <w:color w:val="231F20"/>
          <w:spacing w:val="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p>
    <w:p>
      <w:pPr>
        <w:pStyle w:val="BodyText"/>
        <w:spacing w:before="4"/>
        <w:rPr>
          <w:sz w:val="23"/>
        </w:rPr>
      </w:pPr>
      <w:r>
        <w:rPr/>
        <w:br w:type="column"/>
      </w:r>
      <w:r>
        <w:rPr>
          <w:sz w:val="23"/>
        </w:rPr>
      </w:r>
    </w:p>
    <w:p>
      <w:pPr>
        <w:pStyle w:val="BodyText"/>
        <w:spacing w:before="1" w:line="249" w:lineRule="auto"/>
        <w:ind w:left="319" w:right="199"/>
        <w:jc w:val="both"/>
        <w:rPr/>
      </w:pP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48"/>
        </w:rPr>
        <w:t/>
      </w:r>
      <w:r>
        <w:rPr>
          <w:color w:val="231F20"/>
          <w:rFonts w:hint="eastAsia" w:eastAsia="宋体"/>
        </w:rPr>
        <w:t xml:space="preserve">和方向，从而可以适当地控制把手的空间特性。中枢神经系统将使用与这些运动特征相关的视觉反馈来根据需要修改运动，以实现理解动作目标。事实上，研究表明，当一个人在运输阶段的最初阶段看不到物体时，抓握特性会受到负面影响(福井和因努伊，2006)。与我们前面讨论的速度准确性技能不同，视觉监控抓握本身，以补充触觉和本体感受反馈，确保抓握在物体的抓握和操作过程中根据需要进行调整。而且，正如沃奇和多米尼(2016)所发现的那样，抓取动作是“平滑且自动地适应当前的视觉反馈”。。."(第2174页)即使忽略视觉反馈而仅依赖触觉反馈可能更有利。</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5"/>
        </w:rPr>
        <w:t/>
      </w:r>
      <w:r>
        <w:rPr>
          <w:color w:val="231F20"/>
        </w:rPr>
        <w:t/>
      </w:r>
    </w:p>
    <w:p>
      <w:pPr>
        <w:pStyle w:val="BodyText"/>
        <w:spacing w:before="15" w:line="249" w:lineRule="auto"/>
        <w:ind w:left="319" w:right="19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正如你在第六章中读到的，双眼视觉增强了抓握动作的表现，尤其是在握力大小和力量的准备方面(杰克逊，新港和肖，2002)。此外，布朗、哈尔珀特和古代尔(2005)的研究表明，由于中央视觉和周边视觉的不同作用，特别是它们与视觉感知和视觉行动这两个视觉系统有关，当人直接看物体时，理解技能的表现会得到提高。凝视点的这种指向允许两个视觉系统在理解动作中最佳地发挥作用。</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p>
    <w:p>
      <w:pPr>
        <w:pStyle w:val="BodyText"/>
        <w:spacing w:before="6"/>
        <w:rPr>
          <w:sz w:val="23"/>
        </w:rPr>
      </w:pPr>
    </w:p>
    <w:p>
      <w:pPr>
        <w:pStyle w:val="Heading2"/>
        <w:ind w:left="319"/>
        <w:rPr/>
      </w:pPr>
      <w:r>
        <w:rPr>
          <w:color w:val="231F20"/>
          <w:rFonts w:hint="eastAsia" w:eastAsia="宋体"/>
        </w:rPr>
        <w:t xml:space="preserve">理解与费茨定律</w:t>
      </w:r>
      <w:r>
        <w:rPr>
          <w:color w:val="231F20"/>
          <w:spacing w:val="-1"/>
        </w:rPr>
        <w:t/>
      </w:r>
      <w:r>
        <w:rPr>
          <w:color w:val="231F20"/>
        </w:rPr>
        <w:t/>
      </w:r>
    </w:p>
    <w:p>
      <w:pPr>
        <w:pStyle w:val="BodyText"/>
        <w:spacing w:before="10" w:line="249" w:lineRule="auto"/>
        <w:ind w:left="319" w:right="199"/>
        <w:jc w:val="both"/>
        <w:rPr/>
      </w:pP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7"/>
        </w:rPr>
        <w:t/>
      </w:r>
      <w:r>
        <w:rPr>
          <w:color w:val="231F20"/>
          <w:spacing w:val="-2"/>
        </w:rPr>
        <w:t/>
      </w:r>
      <w:r>
        <w:rPr>
          <w:color w:val="231F20"/>
          <w:spacing w:val="-17"/>
        </w:rPr>
        <w:t/>
      </w:r>
      <w:r>
        <w:rPr>
          <w:color w:val="231F20"/>
          <w:spacing w:val="-2"/>
        </w:rPr>
        <w:t/>
      </w:r>
      <w:r>
        <w:rPr>
          <w:color w:val="231F20"/>
          <w:spacing w:val="-17"/>
        </w:rPr>
        <w:t/>
      </w:r>
      <w:r>
        <w:rPr>
          <w:color w:val="231F20"/>
          <w:spacing w:val="-2"/>
        </w:rPr>
        <w:t/>
      </w:r>
      <w:r>
        <w:rPr>
          <w:color w:val="231F20"/>
          <w:spacing w:val="-16"/>
        </w:rPr>
        <w:t/>
      </w:r>
      <w:r>
        <w:rPr>
          <w:color w:val="231F20"/>
          <w:spacing w:val="-2"/>
        </w:rPr>
        <w:t/>
      </w:r>
      <w:r>
        <w:rPr>
          <w:color w:val="231F20"/>
          <w:spacing w:val="-17"/>
        </w:rPr>
        <w:t/>
      </w:r>
      <w:r>
        <w:rPr>
          <w:color w:val="231F20"/>
          <w:spacing w:val="-2"/>
        </w:rPr>
        <w:t/>
      </w:r>
      <w:r>
        <w:rPr>
          <w:color w:val="231F20"/>
          <w:spacing w:val="-17"/>
        </w:rPr>
        <w:t/>
      </w:r>
      <w:r>
        <w:rPr>
          <w:color w:val="231F20"/>
          <w:spacing w:val="-2"/>
        </w:rPr>
        <w:t/>
      </w:r>
      <w:r>
        <w:rPr>
          <w:color w:val="231F20"/>
          <w:spacing w:val="-17"/>
        </w:rPr>
        <w:t/>
      </w:r>
      <w:r>
        <w:rPr>
          <w:color w:val="231F20"/>
          <w:spacing w:val="-2"/>
        </w:rPr>
        <w:t/>
      </w:r>
      <w:r>
        <w:rPr>
          <w:color w:val="231F20"/>
          <w:spacing w:val="-48"/>
        </w:rPr>
        <w:t/>
      </w:r>
      <w:r>
        <w:rPr>
          <w:color w:val="231F20"/>
          <w:spacing w:val="-3"/>
        </w:rPr>
        <w:t/>
      </w:r>
      <w:r>
        <w:rPr>
          <w:color w:val="231F20"/>
          <w:spacing w:val="-15"/>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5"/>
        </w:rPr>
        <w:t/>
      </w:r>
      <w:r>
        <w:rPr>
          <w:color w:val="231F20"/>
          <w:spacing w:val="-3"/>
        </w:rPr>
        <w:t/>
      </w:r>
      <w:r>
        <w:rPr>
          <w:color w:val="231F20"/>
          <w:spacing w:val="-14"/>
        </w:rPr>
        <w:t/>
      </w:r>
      <w:r>
        <w:rPr>
          <w:color w:val="231F20"/>
          <w:spacing w:val="-3"/>
        </w:rPr>
        <w:t/>
      </w:r>
      <w:r>
        <w:rPr>
          <w:color w:val="231F20"/>
          <w:spacing w:val="-14"/>
        </w:rPr>
        <w:t/>
      </w:r>
      <w:r>
        <w:rPr>
          <w:color w:val="231F20"/>
          <w:spacing w:val="-2"/>
        </w:rPr>
        <w:t/>
      </w:r>
      <w:r>
        <w:rPr>
          <w:color w:val="231F20"/>
          <w:spacing w:val="-15"/>
        </w:rPr>
        <w:t/>
      </w:r>
      <w:r>
        <w:rPr>
          <w:color w:val="231F20"/>
          <w:spacing w:val="-2"/>
        </w:rPr>
        <w:t/>
      </w:r>
      <w:r>
        <w:rPr>
          <w:color w:val="231F20"/>
          <w:spacing w:val="-14"/>
        </w:rPr>
        <w:t/>
      </w:r>
      <w:r>
        <w:rPr>
          <w:color w:val="231F20"/>
          <w:spacing w:val="-2"/>
        </w:rPr>
        <w:t/>
      </w:r>
      <w:r>
        <w:rPr>
          <w:color w:val="231F20"/>
          <w:spacing w:val="-14"/>
        </w:rPr>
        <w:t/>
      </w:r>
      <w:r>
        <w:rPr>
          <w:color w:val="231F20"/>
          <w:spacing w:val="-2"/>
        </w:rPr>
        <w:t/>
      </w:r>
      <w:r>
        <w:rPr>
          <w:color w:val="231F20"/>
          <w:spacing w:val="-48"/>
        </w:rPr>
        <w:t/>
      </w:r>
      <w:r>
        <w:rPr>
          <w:color w:val="231F20"/>
          <w:spacing w:val="-1"/>
        </w:rPr>
        <w:t/>
      </w:r>
      <w:r>
        <w:rPr>
          <w:color w:val="231F20"/>
        </w:rPr>
        <w:t/>
      </w:r>
      <w:r>
        <w:rPr>
          <w:color w:val="231F20"/>
          <w:spacing w:val="1"/>
        </w:rPr>
        <w:t/>
      </w:r>
      <w:r>
        <w:rPr>
          <w:color w:val="231F20"/>
          <w:rFonts w:hint="eastAsia" w:eastAsia="宋体"/>
        </w:rPr>
        <w:t xml:space="preserve">关于抓取的电机控制方面，需要注意的最后一点是，它体现了速度精度的权衡特性。事实上，研究人员已经确定费茨定律始终适用于实验室任务和日常生活活动的理解。例如，在布斯马、马腾纽克、麦肯齐和扎尔(1994)的一项实验中，根据费茨定律的预测，移动距离和物体宽度会影响抓握过程中的移动时间。此外，这些物体特征影响动作的运动运动学。运动学证据的相关性在于它提供了一种方法</w:t>
      </w:r>
      <w:r>
        <w:rPr>
          <w:color w:val="231F20"/>
          <w:spacing w:val="-47"/>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p>
    <w:p>
      <w:pPr>
        <w:spacing w:after="0" w:line="249" w:lineRule="auto"/>
        <w:jc w:val="both"/>
        <w:sectPr>
          <w:type w:val="continuous"/>
          <w:pgSz w:w="12060" w:h="14580"/>
          <w:pgMar w:top="1300" w:right="1180" w:bottom="720" w:left="1220"/>
          <w:cols w:equalWidth="0" w:num="2">
            <w:col w:w="5021" w:space="40"/>
            <w:col w:w="4599"/>
          </w:cols>
        </w:sectPr>
      </w:pPr>
    </w:p>
    <w:p>
      <w:pPr>
        <w:tabs>
          <w:tab w:val="left" w:leader="none" w:pos="879"/>
        </w:tabs>
        <w:spacing w:before="97"/>
        <w:ind w:left="160" w:right="0" w:firstLine="0"/>
        <w:jc w:val="left"/>
        <w:rPr>
          <w:sz w:val="18"/>
        </w:rPr>
      </w:pPr>
      <w:r>
        <w:rPr/>
        <w:drawing>
          <wp:anchor distT="0" distB="0" distL="0" distR="0" simplePos="0" relativeHeight="15750656"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59" name="image7.png"/>
            <wp:cNvGraphicFramePr>
              <a:graphicFrameLocks noChangeAspect="1"/>
            </wp:cNvGraphicFramePr>
            <a:graphic>
              <a:graphicData uri="http://schemas.openxmlformats.org/drawingml/2006/picture">
                <pic:pic>
                  <pic:nvPicPr>
                    <pic:cNvPr id="60"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156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tbl>
      <w:tblPr>
        <w:tblW w:w="0" w:type="auto"/>
        <w:jc w:val="left"/>
        <w:tblInd w:w="1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3753"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Fonts w:hint="eastAsia" w:eastAsia="宋体"/>
              </w:rPr>
              <w:t xml:space="preserve">理解情况说明电机控制适应性</w:t>
            </w:r>
          </w:p>
          <w:p>
            <w:pPr>
              <w:pStyle w:val="TableParagraph"/>
              <w:spacing w:before="151" w:line="254" w:lineRule="auto"/>
              <w:ind w:right="221"/>
              <w:jc w:val="both"/>
              <w:rPr>
                <w:sz w:val="18"/>
              </w:rPr>
            </w:pP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Steenbergen，Marteniuk和，例如，在运输阶段，handveloc-Kalbfleisch(1995)提供了一个很好的例子，说明了速度明显更快，峰值速度更早适应电机控制系统。我们看到杯子空了。当人们改变动作的时候，对光圈时间的这种适应性也根据杯子的特性而变化。最大-一个特定的行动，以适应特点，最大限度地把握光圈发生在较早的运输任务的情况。作者询问了整杯的具体情况，这种情况要求用右手或左手抓住更多的裤子，以达到运动精度。就泡沫聚苯乙烯杯子的协调性而言，它要么是满的，要么是空的。参与动作的特定关节，参与者将裤子冻住，抓住位于肩部、肘部和腕部自由度前30厘米处的杯子，然后将杯子放在距离关节20厘米的圆形目标上，在完全向右或向左的抓握动作中。手推杯和空杯的运动分析。然而，当杯子满时，端口和抓握阶段显示出有趣的差异，参与者在移动过程中增加了稳定性——在运动水平上，取决于人们使用哪只手进行躯干姿势调整，以及杯子是满的还是空的。向前移动肩膀。</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tc>
      </w:tr>
    </w:tbl>
    <w:p>
      <w:pPr>
        <w:pStyle w:val="BodyText"/>
        <w:spacing w:before="3"/>
        <w:rPr>
          <w:sz w:val="12"/>
        </w:rPr>
      </w:pPr>
    </w:p>
    <w:p>
      <w:pPr>
        <w:spacing w:after="0"/>
        <w:rPr>
          <w:sz w:val="12"/>
        </w:rPr>
        <w:sectPr>
          <w:pgSz w:w="12060" w:h="14580"/>
          <w:pgMar w:top="1300" w:right="1180" w:bottom="720" w:left="1220" w:header="0" w:footer="523"/>
        </w:sectPr>
      </w:pPr>
    </w:p>
    <w:p>
      <w:pPr>
        <w:pStyle w:val="BodyText"/>
        <w:spacing w:before="109" w:line="249" w:lineRule="auto"/>
        <w:ind w:left="160" w:right="38"/>
        <w:jc w:val="both"/>
        <w:rPr/>
      </w:pPr>
      <w:r>
        <w:rPr/>
        <w:drawing>
          <wp:anchor distT="0" distB="0" distL="0" distR="0" simplePos="0" relativeHeight="1574963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9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9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501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9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39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Fonts w:hint="eastAsia" w:eastAsia="宋体"/>
        </w:rPr>
        <w:t xml:space="preserve">解释为什么移动时间随着物体宽度的减小而增加。运动学显示，随着物体尺寸的减小，运动减速阶段所涉及的时间增加，这表明与较小物体相关的运动时间的增加是由于人在肢体接近物体时降低了肢体的速度。这意味着，当一个人伸手去拿一个有小手柄的杯子时，不仅传输和抓握运动学不同于伸手去拿一个没有手柄的杯子，而且移动时间也会更慢，因为抓握小手柄的精度要求增加了。</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p>
    <w:p>
      <w:pPr>
        <w:pStyle w:val="BodyText"/>
        <w:spacing w:before="10" w:line="249" w:lineRule="auto"/>
        <w:ind w:left="160" w:right="38" w:firstLine="240"/>
        <w:jc w:val="both"/>
        <w:rPr/>
      </w:pPr>
      <w:r>
        <w:rPr>
          <w:color w:val="231F20"/>
          <w:spacing w:val="-3"/>
        </w:rPr>
        <w:t/>
      </w:r>
      <w:r>
        <w:rPr>
          <w:color w:val="231F20"/>
          <w:spacing w:val="-21"/>
        </w:rPr>
        <w:t/>
      </w:r>
      <w:r>
        <w:rPr>
          <w:color w:val="231F20"/>
          <w:spacing w:val="-3"/>
        </w:rPr>
        <w:t/>
      </w:r>
      <w:r>
        <w:rPr>
          <w:color w:val="231F20"/>
          <w:spacing w:val="-21"/>
        </w:rPr>
        <w:t/>
      </w:r>
      <w:r>
        <w:rPr>
          <w:color w:val="231F20"/>
          <w:spacing w:val="-3"/>
        </w:rPr>
        <w:t/>
      </w:r>
      <w:r>
        <w:rPr>
          <w:color w:val="231F20"/>
          <w:spacing w:val="-21"/>
        </w:rPr>
        <w:t/>
      </w:r>
      <w:r>
        <w:rPr>
          <w:color w:val="231F20"/>
          <w:spacing w:val="-3"/>
        </w:rPr>
        <w:t/>
      </w:r>
      <w:r>
        <w:rPr>
          <w:color w:val="231F20"/>
          <w:spacing w:val="-21"/>
        </w:rPr>
        <w:t/>
      </w:r>
      <w:r>
        <w:rPr>
          <w:color w:val="231F20"/>
          <w:spacing w:val="-3"/>
        </w:rPr>
        <w:t/>
      </w:r>
      <w:r>
        <w:rPr>
          <w:color w:val="231F20"/>
          <w:spacing w:val="-21"/>
        </w:rPr>
        <w:t/>
      </w:r>
      <w:r>
        <w:rPr>
          <w:color w:val="231F20"/>
          <w:spacing w:val="-3"/>
        </w:rPr>
        <w:t/>
      </w:r>
      <w:r>
        <w:rPr>
          <w:color w:val="231F20"/>
          <w:spacing w:val="-21"/>
        </w:rPr>
        <w:t/>
      </w:r>
      <w:r>
        <w:rPr>
          <w:color w:val="231F20"/>
          <w:spacing w:val="-2"/>
        </w:rPr>
        <w:t/>
      </w:r>
      <w:r>
        <w:rPr>
          <w:color w:val="231F20"/>
          <w:spacing w:val="-48"/>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Fonts w:hint="eastAsia" w:eastAsia="宋体"/>
        </w:rPr>
        <w:t xml:space="preserve">拉塔什和扬宗琨(2002年)报告了一种将理解行为与费茨定律联系起来的不同方法。他们开发了一种识别难度指数的方法，该指数可以解释杯子的大小和杯子里的液体量。他们推断，从杯子里伸手、抓东西和喝水需要准确性，这应该会影响手臂的运动速度以及相关肢体的协调性，这意味着费茨定律应该适用。但是这种类型的任务的精度组件不同于手动瞄准任务。用杯子或任何容器喝水，不仅涉及容器或手柄的大小，还涉及它有多满。这是因为所涉及的运动是将容器从它的位置运送到人的嘴里</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p>
    <w:p>
      <w:pPr>
        <w:pStyle w:val="BodyText"/>
        <w:spacing w:before="109" w:line="249" w:lineRule="auto"/>
        <w:ind w:left="160" w:right="980"/>
        <w:jc w:val="both"/>
        <w:rPr/>
      </w:pPr>
      <w:r>
        <w:rPr/>
        <w:br w:type="column"/>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Fonts w:hint="eastAsia" w:eastAsia="宋体"/>
        </w:rPr>
        <w:t xml:space="preserve">而不会溢出里面的东西。在他们的实验中，研究人员开发了一种杯子大小和水位的比率，可以计算出难度指数，就像费茨定律预测的从杯子最初移动到饮用者口腔的移动时间一样。</w:t>
      </w:r>
      <w:r>
        <w:rPr>
          <w:color w:val="231F20"/>
          <w:spacing w:val="1"/>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p>
    <w:p>
      <w:pPr>
        <w:pStyle w:val="Heading2"/>
        <w:spacing w:before="244"/>
      </w:pPr>
      <w:r>
        <w:rPr>
          <w:color w:val="231F20"/>
          <w:rFonts w:hint="eastAsia" w:eastAsia="宋体"/>
        </w:rPr>
        <w:t xml:space="preserve">对实践的启示</w:t>
      </w:r>
    </w:p>
    <w:p>
      <w:pPr>
        <w:pStyle w:val="BodyText"/>
        <w:spacing w:before="10" w:line="249" w:lineRule="auto"/>
        <w:ind w:left="160" w:right="979"/>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Fonts w:hint="eastAsia" w:eastAsia="宋体"/>
        </w:rPr>
        <w:t xml:space="preserve">从应用的角度来看，关于理解的运动控制研究证据对于帮助人们提高理解能力的实践条件的发展具有重要的意义。由于伸展、抓握和物体操作之间的合作关系，理解练习或治疗策略涉及功能活动是必要的(例如，吴、特罗姆布利、林、胳肢-德根，1998年；温斯坦、伍尔夫和施魏格夫，2015年)。此外，由于伸展和抓握部件的运动特征根据物体特征以各种方式相互作用，所以练习包括伸展、抓握和操纵各种物体特征和操作目标是很重要的。最后，由于理解的组成部分之间的相互依赖关系，将到达、掌握和物体操纵目标分开，这样一个人就可以分别练习每个组成部分，这是没有好处的。值得注意的是，澳大利亚的研究人员已经把</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drawing>
          <wp:anchor distT="0" distB="0" distL="0" distR="0" simplePos="0" relativeHeight="15753216" behindDoc="0" locked="0" layoutInCell="1" allowOverlap="1">
            <wp:simplePos x="0" y="0"/>
            <wp:positionH relativeFrom="page">
              <wp:posOffset>1371600</wp:posOffset>
            </wp:positionH>
            <wp:positionV relativeFrom="paragraph">
              <wp:posOffset>257573</wp:posOffset>
            </wp:positionV>
            <wp:extent cx="565150" cy="492125"/>
            <wp:effectExtent l="0" t="0" r="0" b="0"/>
            <wp:wrapNone/>
            <wp:docPr id="65" name="image7.png"/>
            <wp:cNvGraphicFramePr>
              <a:graphicFrameLocks noChangeAspect="1"/>
            </wp:cNvGraphicFramePr>
            <a:graphic>
              <a:graphicData uri="http://schemas.openxmlformats.org/drawingml/2006/picture">
                <pic:pic>
                  <pic:nvPicPr>
                    <pic:cNvPr id="66"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157</w:t>
      </w:r>
    </w:p>
    <w:p>
      <w:pPr>
        <w:spacing w:after="0"/>
        <w:jc w:val="left"/>
        <w:rPr>
          <w:sz w:val="18"/>
        </w:rPr>
        <w:sectPr>
          <w:pgSz w:w="12060" w:h="14580"/>
          <w:pgMar w:top="1300" w:right="1180" w:bottom="720" w:left="1220" w:header="0" w:footer="523"/>
        </w:sectPr>
      </w:pPr>
    </w:p>
    <w:p>
      <w:pPr>
        <w:pStyle w:val="BodyText"/>
        <w:rPr>
          <w:sz w:val="28"/>
        </w:rPr>
      </w:pPr>
      <w:r>
        <w:rPr/>
        <w:drawing>
          <wp:anchor distT="0" distB="0" distL="0" distR="0" simplePos="0" relativeHeight="1575168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39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0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5219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0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0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4"/>
        </w:rPr>
      </w:pPr>
    </w:p>
    <w:p>
      <w:pPr>
        <w:pStyle w:val="BodyText"/>
        <w:spacing w:line="249" w:lineRule="auto"/>
        <w:ind w:left="940" w:right="5"/>
        <w:jc w:val="both"/>
        <w:rPr/>
      </w:pPr>
      <w:r>
        <w:rPr/>
        <w:pict>
          <v:shape style="position:absolute;margin-left:108pt;margin-top:-180.985046pt;width:426.25pt;height:167.25pt;mso-position-horizontal-relative:page;mso-position-vertical-relative:paragraph;z-index:15752704"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3"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3041" w:hRule="atLeast"/>
                    </w:trPr>
                    <w:tc>
                      <w:tcPr>
                        <w:tcW w:w="8510" w:type="dxa"/>
                        <w:gridSpan w:val="2"/>
                        <w:tcBorders>
                          <w:top w:val="nil"/>
                        </w:tcBorders>
                      </w:tcPr>
                      <w:p>
                        <w:pPr>
                          <w:pStyle w:val="TableParagraph"/>
                          <w:spacing w:before="122"/>
                          <w:ind w:left="996"/>
                          <w:rPr>
                            <w:b/>
                            <w:sz w:val="19"/>
                          </w:rPr>
                        </w:pPr>
                        <w:r>
                          <w:rPr>
                            <w:b/>
                            <w:color w:val="231F20"/>
                            <w:sz w:val="19"/>
                          </w:rPr>
                          <w:t/>
                        </w:r>
                        <w:r>
                          <w:rPr>
                            <w:b/>
                            <w:color w:val="231F20"/>
                            <w:spacing w:val="-2"/>
                            <w:sz w:val="19"/>
                          </w:rPr>
                          <w:t/>
                        </w:r>
                        <w:r>
                          <w:rPr>
                            <w:b/>
                            <w:color w:val="231F20"/>
                            <w:sz w:val="19"/>
                          </w:rPr>
                          <w:t/>
                        </w:r>
                        <w:r>
                          <w:rPr>
                            <w:b/>
                            <w:color w:val="231F20"/>
                            <w:spacing w:val="-2"/>
                            <w:sz w:val="19"/>
                          </w:rPr>
                          <w:t/>
                        </w:r>
                        <w:r>
                          <w:rPr>
                            <w:b/>
                            <w:color w:val="231F20"/>
                            <w:sz w:val="19"/>
                            <w:rFonts w:hint="eastAsia" w:eastAsia="宋体"/>
                          </w:rPr>
                          <w:t xml:space="preserve">运动等效性的手写演示</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p>
                      <w:p>
                        <w:pPr>
                          <w:pStyle w:val="TableParagraph"/>
                          <w:tabs>
                            <w:tab w:val="left" w:leader="none" w:pos="4434"/>
                          </w:tabs>
                          <w:spacing w:before="147"/>
                          <w:jc w:val="both"/>
                          <w:rPr>
                            <w:b/>
                            <w:sz w:val="18"/>
                          </w:rPr>
                        </w:pPr>
                        <w:r>
                          <w:rPr>
                            <w:rFonts w:hint="eastAsia" w:eastAsia="宋体"/>
                            <w:b/>
                            <w:color w:val="231F20"/>
                            <w:sz w:val="18"/>
                          </w:rPr>
                          <w:t xml:space="preserve">写下你的签名</w:t>
                          <w:tab/>
                          <w:t xml:space="preserve">比较空间特征</w:t>
                        </w:r>
                      </w:p>
                      <w:p>
                        <w:pPr>
                          <w:pStyle w:val="TableParagraph"/>
                          <w:numPr>
                            <w:ilvl w:val="0"/>
                            <w:numId w:val="4"/>
                          </w:numPr>
                          <w:tabs>
                            <w:tab w:val="left" w:leader="none" w:pos="550"/>
                            <w:tab w:val="left" w:leader="none" w:pos="4434"/>
                          </w:tabs>
                          <w:spacing w:before="13" w:after="0" w:line="240" w:lineRule="auto"/>
                          <w:ind w:left="550" w:right="0" w:hanging="315"/>
                          <w:jc w:val="left"/>
                          <w:rPr>
                            <w:b/>
                            <w:sz w:val="18"/>
                          </w:rPr>
                        </w:pPr>
                        <w:r>
                          <w:rPr>
                            <w:color w:val="231F20"/>
                            <w:sz w:val="18"/>
                            <w:rFonts w:hint="eastAsia" w:eastAsia="宋体"/>
                          </w:rPr>
                          <w:t xml:space="preserve">手里拿着笔。</w:t>
                          <w:tab/>
                        </w:r>
                        <w:r>
                          <w:rPr>
                            <w:b/>
                            <w:color w:val="231F20"/>
                            <w:position w:val="11"/>
                            <w:sz w:val="18"/>
                          </w:rPr>
                          <w:t>of the Four Handwriting Samples</w:t>
                        </w:r>
                      </w:p>
                      <w:p>
                        <w:pPr>
                          <w:pStyle w:val="TableParagraph"/>
                          <w:numPr>
                            <w:ilvl w:val="0"/>
                            <w:numId w:val="4"/>
                          </w:numPr>
                          <w:tabs>
                            <w:tab w:val="left" w:leader="none" w:pos="550"/>
                            <w:tab w:val="left" w:leader="none" w:pos="4434"/>
                          </w:tabs>
                          <w:spacing w:before="13" w:after="0" w:line="240" w:lineRule="auto"/>
                          <w:ind w:left="550" w:right="0" w:hanging="315"/>
                          <w:jc w:val="left"/>
                          <w:rPr>
                            <w:sz w:val="18"/>
                          </w:rPr>
                        </w:pPr>
                        <w:r>
                          <w:rPr>
                            <w:color w:val="231F20"/>
                            <w:sz w:val="18"/>
                            <w:rFonts w:hint="eastAsia" w:eastAsia="宋体"/>
                          </w:rPr>
                          <w:t xml:space="preserve">手里拿着笔。</w:t>
                          <w:tab/>
                        </w:r>
                        <w:r>
                          <w:rPr>
                            <w:b/>
                            <w:color w:val="231F20"/>
                            <w:sz w:val="18"/>
                          </w:rPr>
                          <w:t/>
                        </w:r>
                        <w:r>
                          <w:rPr>
                            <w:b/>
                            <w:color w:val="231F20"/>
                            <w:spacing w:val="44"/>
                            <w:sz w:val="18"/>
                          </w:rPr>
                          <w:t/>
                        </w:r>
                        <w:r>
                          <w:rPr>
                            <w:color w:val="231F20"/>
                            <w:sz w:val="18"/>
                            <w:rFonts w:hint="eastAsia" w:eastAsia="宋体"/>
                          </w:rPr>
                          <w:t xml:space="preserve">1.</w:t>
                        </w:r>
                        <w:r>
                          <w:rPr>
                            <w:color w:val="231F20"/>
                            <w:sz w:val="18"/>
                            <w:rFonts w:hint="eastAsia" w:eastAsia="宋体"/>
                          </w:rPr>
                          <w:t xml:space="preserve">描述你看到的相似之处。</w:t>
                        </w:r>
                        <w:r>
                          <w:rPr>
                            <w:color w:val="231F20"/>
                            <w:sz w:val="18"/>
                            <w:rFonts w:hint="eastAsia" w:eastAsia="宋体"/>
                          </w:rPr>
                          <w:t/>
                        </w:r>
                      </w:p>
                      <w:p>
                        <w:pPr>
                          <w:pStyle w:val="TableParagraph"/>
                          <w:numPr>
                            <w:ilvl w:val="0"/>
                            <w:numId w:val="4"/>
                          </w:numPr>
                          <w:tabs>
                            <w:tab w:val="left" w:leader="none" w:pos="550"/>
                            <w:tab w:val="left" w:leader="none" w:pos="4434"/>
                          </w:tabs>
                          <w:spacing w:before="13" w:after="0" w:line="240" w:lineRule="auto"/>
                          <w:ind w:left="550" w:right="0" w:hanging="315"/>
                          <w:jc w:val="left"/>
                          <w:rPr>
                            <w:sz w:val="18"/>
                          </w:rPr>
                        </w:pPr>
                        <w:r>
                          <w:rPr>
                            <w:color w:val="231F20"/>
                            <w:sz w:val="18"/>
                            <w:rFonts w:hint="eastAsia" w:eastAsia="宋体"/>
                          </w:rPr>
                          <w:t xml:space="preserve">嘴里叼着一支笔。</w:t>
                          <w:tab/>
                        </w:r>
                        <w:r>
                          <w:rPr>
                            <w:b/>
                            <w:color w:val="231F20"/>
                            <w:sz w:val="18"/>
                          </w:rPr>
                          <w:t/>
                        </w:r>
                        <w:r>
                          <w:rPr>
                            <w:b/>
                            <w:color w:val="231F20"/>
                            <w:spacing w:val="44"/>
                            <w:sz w:val="18"/>
                          </w:rPr>
                          <w:t/>
                        </w:r>
                        <w:r>
                          <w:rPr>
                            <w:color w:val="231F20"/>
                            <w:sz w:val="18"/>
                            <w:rFonts w:hint="eastAsia" w:eastAsia="宋体"/>
                          </w:rPr>
                          <w:t xml:space="preserve">2.</w:t>
                        </w:r>
                        <w:r>
                          <w:rPr>
                            <w:color w:val="231F20"/>
                            <w:sz w:val="18"/>
                            <w:rFonts w:hint="eastAsia" w:eastAsia="宋体"/>
                          </w:rPr>
                          <w:t xml:space="preserve">描述你看到的差异。</w:t>
                        </w:r>
                        <w:r>
                          <w:rPr>
                            <w:color w:val="231F20"/>
                            <w:sz w:val="18"/>
                            <w:rFonts w:hint="eastAsia" w:eastAsia="宋体"/>
                          </w:rPr>
                          <w:t/>
                        </w:r>
                      </w:p>
                      <w:p>
                        <w:pPr>
                          <w:pStyle w:val="TableParagraph"/>
                          <w:numPr>
                            <w:ilvl w:val="0"/>
                            <w:numId w:val="4"/>
                          </w:numPr>
                          <w:tabs>
                            <w:tab w:val="left" w:leader="none" w:pos="550"/>
                          </w:tabs>
                          <w:spacing w:before="13" w:after="0" w:line="240" w:lineRule="auto"/>
                          <w:ind w:left="550" w:right="0" w:hanging="315"/>
                          <w:jc w:val="left"/>
                          <w:rPr>
                            <w:sz w:val="18"/>
                          </w:rPr>
                        </w:pPr>
                        <w:r>
                          <w:rPr>
                            <w:color w:val="231F20"/>
                            <w:sz w:val="18"/>
                            <w:rFonts w:hint="eastAsia" w:eastAsia="宋体"/>
                          </w:rPr>
                          <w:t xml:space="preserve">用你喜欢的手在黑板上。</w:t>
                        </w:r>
                      </w:p>
                      <w:p>
                        <w:pPr>
                          <w:pStyle w:val="TableParagraph"/>
                          <w:spacing w:before="5"/>
                          <w:ind w:left="0"/>
                          <w:rPr>
                            <w:sz w:val="25"/>
                          </w:rPr>
                        </w:pPr>
                      </w:p>
                      <w:p>
                        <w:pPr>
                          <w:pStyle w:val="TableParagraph"/>
                          <w:spacing w:line="254" w:lineRule="auto"/>
                          <w:ind w:right="224"/>
                          <w:jc w:val="both"/>
                          <w:rPr>
                            <w:sz w:val="18"/>
                          </w:rPr>
                        </w:pPr>
                        <w:r>
                          <w:rPr>
                            <w:color w:val="231F20"/>
                            <w:sz w:val="18"/>
                            <w:rFonts w:hint="eastAsia" w:eastAsia="宋体"/>
                          </w:rPr>
                          <w:t xml:space="preserve">毫无疑问，无论哪个肌肉群参与了书写动作，你签名的特定元素都保持不变。你能够让不同的肌肉群来书写你的签名，这证明了书写行为是如何体现运动对等的概念的。自20世纪40年代以来，研究人员已经报道了这种演示的变体(例如，拉什利，1942；Raibert，1977)。</w:t>
                        </w:r>
                        <w:r>
                          <w:rPr>
                            <w:color w:val="231F20"/>
                            <w:spacing w:val="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3"/>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p>
                    </w:tc>
                  </w:tr>
                </w:tbl>
                <w:p>
                  <w:pPr>
                    <w:pStyle w:val="BodyText"/>
                  </w:pPr>
                </w:p>
              </w:txbxContent>
            </v:textbox>
            <w10:wrap type="none"/>
          </v:shape>
        </w:pict>
      </w:r>
      <w:r>
        <w:rPr>
          <w:color w:val="231F20"/>
        </w:rPr>
        <w:t/>
      </w:r>
      <w:r>
        <w:rPr>
          <w:color w:val="231F20"/>
          <w:spacing w:val="1"/>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rFonts w:hint="eastAsia" w:eastAsia="宋体"/>
        </w:rPr>
        <w:t xml:space="preserve">这些开发虚拟现实系统的建议旨在提高创伤性脑损伤患者的接触和抓握技能。该系统(称为元素)使参与者参与各种运动，以获得虚拟对象的各种形状、大小和位置(芒福德等人，2012年)。</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p>
    <w:p>
      <w:pPr>
        <w:pStyle w:val="BodyText"/>
        <w:spacing w:before="5"/>
        <w:rPr>
          <w:sz w:val="27"/>
        </w:rPr>
      </w:pPr>
    </w:p>
    <w:p>
      <w:pPr>
        <w:pStyle w:val="Heading1"/>
        <w:spacing w:before="1"/>
        <w:ind w:left="940"/>
      </w:pPr>
      <w:r>
        <w:rPr>
          <w:color w:val="231F20"/>
          <w:rFonts w:hint="eastAsia" w:eastAsia="宋体"/>
        </w:rPr>
        <w:t xml:space="preserve">笔迹</w:t>
      </w:r>
    </w:p>
    <w:p>
      <w:pPr>
        <w:pStyle w:val="BodyText"/>
        <w:spacing w:before="127" w:line="249" w:lineRule="auto"/>
        <w:ind w:left="940" w:right="3"/>
        <w:jc w:val="both"/>
        <w:rPr/>
      </w:pPr>
      <w:r>
        <w:rPr>
          <w:color w:val="231F20"/>
          <w:rFonts w:hint="eastAsia" w:eastAsia="宋体"/>
        </w:rPr>
        <w:t xml:space="preserve">对笔迹控制机制的研究是运动控制研究中的一个突出主题。</w:t>
      </w:r>
      <w:r>
        <w:rPr>
          <w:color w:val="231F20"/>
          <w:rFonts w:hint="eastAsia" w:eastAsia="宋体"/>
        </w:rPr>
        <w:t xml:space="preserve">研究</w:t>
      </w:r>
      <w:r>
        <w:rPr>
          <w:i/>
          <w:color w:val="231F20"/>
          <w:rFonts w:hint="eastAsia" w:eastAsia="宋体"/>
        </w:rPr>
        <w:t xml:space="preserve">人</w:t>
      </w:r>
      <w:r>
        <w:rPr>
          <w:color w:val="231F20"/>
          <w:rFonts w:hint="eastAsia" w:eastAsia="宋体"/>
        </w:rPr>
        <w:t xml:space="preserve">员普遍认为，不同的控制机制参与控制人们</w:t>
      </w:r>
      <w:r>
        <w:rPr>
          <w:i/>
          <w:color w:val="231F20"/>
          <w:rFonts w:hint="eastAsia" w:eastAsia="宋体"/>
        </w:rPr>
        <w:t xml:space="preserve">写</w:t>
      </w:r>
      <w:r>
        <w:rPr>
          <w:i/>
          <w:color w:val="231F20"/>
          <w:rFonts w:hint="eastAsia" w:eastAsia="宋体"/>
        </w:rPr>
        <w:t xml:space="preserve">写</w:t>
      </w:r>
      <w:r>
        <w:rPr>
          <w:color w:val="231F20"/>
          <w:rFonts w:hint="eastAsia" w:eastAsia="宋体"/>
        </w:rPr>
        <w:t xml:space="preserve">的东西(字母、单词、数字等)。)以及</w:t>
      </w:r>
      <w:r>
        <w:rPr>
          <w:i/>
          <w:color w:val="231F20"/>
          <w:rFonts w:hint="eastAsia" w:eastAsia="宋体"/>
        </w:rPr>
        <w:t xml:space="preserve">它</w:t>
      </w:r>
      <w:r>
        <w:rPr>
          <w:color w:val="231F20"/>
          <w:rFonts w:hint="eastAsia" w:eastAsia="宋体"/>
        </w:rPr>
        <w:t xml:space="preserve">们是</w:t>
      </w:r>
      <w:r>
        <w:rPr>
          <w:i/>
          <w:color w:val="231F20"/>
          <w:rFonts w:hint="eastAsia" w:eastAsia="宋体"/>
        </w:rPr>
        <w:t xml:space="preserve">如何</w:t>
      </w:r>
      <w:r>
        <w:rPr>
          <w:color w:val="231F20"/>
          <w:rFonts w:hint="eastAsia" w:eastAsia="宋体"/>
        </w:rPr>
        <w:t xml:space="preserve">写的(产生字母、单词等的笔画。，在书写表面上)。</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4"/>
        </w:rPr>
        <w:t/>
      </w:r>
      <w:r>
        <w:rPr>
          <w:i/>
          <w:color w:val="231F20"/>
        </w:rPr>
        <w:t/>
      </w:r>
      <w:r>
        <w:rPr>
          <w:i/>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p>
    <w:p>
      <w:pPr>
        <w:pStyle w:val="BodyText"/>
        <w:spacing w:before="7"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b/>
          <w:color w:val="231F20"/>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当我们从解剖学的角度考虑书写行为时，我们发现在肢体部分的参与方面有很大的个体差异。</w:t>
      </w:r>
      <w:r>
        <w:rPr>
          <w:color w:val="231F20"/>
          <w:rFonts w:hint="eastAsia" w:eastAsia="宋体"/>
        </w:rPr>
        <w:t xml:space="preserve">但是当研究人员从一个人身上获得笔迹样本时，他们为伯恩斯坦(1967)所说的运动等效性提供了强有力的证据。</w:t>
      </w:r>
      <w:r>
        <w:rPr>
          <w:color w:val="231F20"/>
          <w:rFonts w:hint="eastAsia" w:eastAsia="宋体"/>
        </w:rPr>
        <w:t xml:space="preserve">也就是说，一个人可以适应写作环境的特定需求，并调整大小、力量、方向，甚至肌肉的参与来适应这些需求。</w:t>
      </w:r>
      <w:r>
        <w:rPr>
          <w:color w:val="231F20"/>
          <w:rFonts w:hint="eastAsia" w:eastAsia="宋体"/>
        </w:rPr>
        <w:t xml:space="preserve">值得注意的结果是，在字母形式、书写倾斜、笔画生成的相对力度和笔画之间的相对时间等特征上有很大程度的相似性。</w:t>
      </w:r>
      <w:r>
        <w:rPr>
          <w:color w:val="231F20"/>
          <w:rFonts w:hint="eastAsia" w:eastAsia="宋体"/>
        </w:rPr>
        <w:t xml:space="preserve">人们已经</w:t>
      </w:r>
      <w:r>
        <w:rPr>
          <w:color w:val="231F20"/>
          <w:rFonts w:hint="eastAsia" w:eastAsia="宋体"/>
        </w:rPr>
        <w:t/>
      </w:r>
      <w:r>
        <w:rPr>
          <w:color w:val="231F20"/>
          <w:spacing w:val="1"/>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4"/>
        </w:rPr>
      </w:pPr>
    </w:p>
    <w:p>
      <w:pPr>
        <w:pStyle w:val="BodyText"/>
        <w:spacing w:line="249" w:lineRule="auto"/>
        <w:ind w:left="314" w:right="199"/>
        <w:jc w:val="both"/>
        <w:rPr/>
      </w:pPr>
      <w:r>
        <w:rPr>
          <w:color w:val="231F20"/>
          <w:rFonts w:hint="eastAsia" w:eastAsia="宋体"/>
        </w:rPr>
        <w:t xml:space="preserve">改变移动时间和书写尺寸等特征没有什么困难。</w:t>
      </w:r>
      <w:r>
        <w:rPr>
          <w:color w:val="231F20"/>
          <w:spacing w:val="-47"/>
        </w:rPr>
        <w:t/>
      </w:r>
      <w:r>
        <w:rPr>
          <w:color w:val="231F20"/>
        </w:rPr>
        <w:t/>
      </w:r>
    </w:p>
    <w:p>
      <w:pPr>
        <w:pStyle w:val="BodyText"/>
        <w:spacing w:before="2" w:line="249" w:lineRule="auto"/>
        <w:ind w:left="314" w:right="201" w:firstLine="240"/>
        <w:jc w:val="both"/>
        <w:rPr/>
      </w:pPr>
      <w:r>
        <w:rPr>
          <w:color w:val="231F20"/>
          <w:rFonts w:hint="eastAsia" w:eastAsia="宋体"/>
        </w:rPr>
        <w:t xml:space="preserve">手写控制的复杂性使得很难开发一个简单的控制模型来描述这个过程的组成部分。一个人可以用自己喜欢的手、不喜欢的手、一只脚或嘴里含着一支笔来写自己的签名或熟悉的短语。这表明至少书写的空间特征在记忆系统中以抽象的形式表现出来。此外，这种运动等效能力表明协调结构参与了手写控制。</w:t>
      </w:r>
      <w:r>
        <w:rPr>
          <w:color w:val="231F20"/>
          <w:spacing w:val="-47"/>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7"/>
        </w:rPr>
        <w:t/>
      </w:r>
      <w:r>
        <w:rPr>
          <w:color w:val="231F20"/>
          <w:spacing w:val="-4"/>
        </w:rPr>
        <w:t/>
      </w:r>
      <w:r>
        <w:rPr>
          <w:color w:val="231F20"/>
          <w:spacing w:val="-17"/>
        </w:rPr>
        <w:t/>
      </w:r>
      <w:r>
        <w:rPr>
          <w:color w:val="231F20"/>
          <w:spacing w:val="-4"/>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48"/>
        </w:rPr>
        <w:t/>
      </w:r>
      <w:r>
        <w:rPr>
          <w:color w:val="231F20"/>
          <w:spacing w:val="-4"/>
        </w:rPr>
        <w:t/>
      </w:r>
      <w:r>
        <w:rPr>
          <w:color w:val="231F20"/>
          <w:spacing w:val="-15"/>
        </w:rPr>
        <w:t/>
      </w:r>
      <w:r>
        <w:rPr>
          <w:color w:val="231F20"/>
          <w:spacing w:val="-4"/>
        </w:rPr>
        <w:t/>
      </w:r>
      <w:r>
        <w:rPr>
          <w:color w:val="231F20"/>
          <w:spacing w:val="-15"/>
        </w:rPr>
        <w:t/>
      </w:r>
      <w:r>
        <w:rPr>
          <w:color w:val="231F20"/>
          <w:spacing w:val="-4"/>
        </w:rPr>
        <w:t/>
      </w:r>
      <w:r>
        <w:rPr>
          <w:color w:val="231F20"/>
          <w:spacing w:val="-14"/>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4"/>
        </w:rPr>
        <w:t/>
      </w:r>
      <w:r>
        <w:rPr>
          <w:color w:val="231F20"/>
          <w:spacing w:val="-3"/>
        </w:rPr>
        <w:t/>
      </w:r>
      <w:r>
        <w:rPr>
          <w:color w:val="231F20"/>
          <w:spacing w:val="-15"/>
        </w:rPr>
        <w:t/>
      </w:r>
      <w:r>
        <w:rPr>
          <w:color w:val="231F20"/>
          <w:spacing w:val="-3"/>
        </w:rPr>
        <w:t/>
      </w:r>
      <w:r>
        <w:rPr>
          <w:color w:val="231F20"/>
          <w:spacing w:val="-15"/>
        </w:rPr>
        <w:t/>
      </w:r>
      <w:r>
        <w:rPr>
          <w:color w:val="231F20"/>
          <w:spacing w:val="-3"/>
        </w:rPr>
        <w:t/>
      </w:r>
      <w:r>
        <w:rPr>
          <w:color w:val="231F20"/>
          <w:spacing w:val="-14"/>
        </w:rPr>
        <w:t/>
      </w:r>
      <w:r>
        <w:rPr>
          <w:color w:val="231F20"/>
          <w:spacing w:val="-3"/>
        </w:rPr>
        <w:t/>
      </w:r>
      <w:r>
        <w:rPr>
          <w:color w:val="231F20"/>
          <w:spacing w:val="-4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p>
    <w:p>
      <w:pPr>
        <w:pStyle w:val="BodyText"/>
        <w:spacing w:before="8" w:line="249" w:lineRule="auto"/>
        <w:ind w:left="314" w:right="199" w:firstLine="240"/>
        <w:jc w:val="both"/>
        <w:rPr/>
      </w:pP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7"/>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3"/>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spacing w:val="-2"/>
        </w:rPr>
        <w:t/>
      </w:r>
      <w:r>
        <w:rPr>
          <w:color w:val="231F20"/>
          <w:spacing w:val="-1"/>
        </w:rPr>
        <w:t/>
      </w:r>
      <w:r>
        <w:rPr>
          <w:color w:val="231F20"/>
        </w:rPr>
        <w:t/>
      </w:r>
      <w:r>
        <w:rPr>
          <w:color w:val="231F20"/>
          <w:spacing w:val="1"/>
        </w:rPr>
        <w:t/>
      </w:r>
      <w:r>
        <w:rPr>
          <w:color w:val="231F20"/>
          <w:spacing w:val="-3"/>
        </w:rPr>
        <w:t/>
      </w:r>
      <w:r>
        <w:rPr>
          <w:color w:val="231F20"/>
          <w:spacing w:val="-17"/>
        </w:rPr>
        <w:t/>
      </w:r>
      <w:r>
        <w:rPr>
          <w:color w:val="231F20"/>
          <w:spacing w:val="-3"/>
        </w:rPr>
        <w:t/>
      </w:r>
      <w:r>
        <w:rPr>
          <w:color w:val="231F20"/>
          <w:spacing w:val="-17"/>
        </w:rPr>
        <w:t/>
      </w:r>
      <w:r>
        <w:rPr>
          <w:color w:val="231F20"/>
          <w:spacing w:val="-3"/>
        </w:rPr>
        <w:t/>
      </w:r>
      <w:r>
        <w:rPr>
          <w:color w:val="231F20"/>
          <w:spacing w:val="-16"/>
        </w:rPr>
        <w:t/>
      </w:r>
      <w:r>
        <w:rPr>
          <w:color w:val="231F20"/>
          <w:spacing w:val="-3"/>
        </w:rPr>
        <w:t/>
      </w:r>
      <w:r>
        <w:rPr>
          <w:color w:val="231F20"/>
          <w:spacing w:val="-17"/>
        </w:rPr>
        <w:t/>
      </w:r>
      <w:r>
        <w:rPr>
          <w:color w:val="231F20"/>
          <w:spacing w:val="-2"/>
        </w:rPr>
        <w:t/>
      </w:r>
      <w:r>
        <w:rPr>
          <w:color w:val="231F20"/>
          <w:spacing w:val="-16"/>
        </w:rPr>
        <w:t/>
      </w:r>
      <w:r>
        <w:rPr>
          <w:color w:val="231F20"/>
          <w:spacing w:val="-2"/>
        </w:rPr>
        <w:t/>
      </w:r>
      <w:r>
        <w:rPr>
          <w:color w:val="231F20"/>
          <w:spacing w:val="-17"/>
        </w:rPr>
        <w:t/>
      </w:r>
      <w:r>
        <w:rPr>
          <w:color w:val="231F20"/>
          <w:spacing w:val="-2"/>
        </w:rPr>
        <w:t/>
      </w:r>
      <w:r>
        <w:rPr>
          <w:color w:val="231F20"/>
          <w:spacing w:val="-16"/>
        </w:rPr>
        <w:t/>
      </w:r>
      <w:r>
        <w:rPr>
          <w:color w:val="231F20"/>
          <w:spacing w:val="-2"/>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Fonts w:hint="eastAsia" w:eastAsia="宋体"/>
        </w:rPr>
        <w:t xml:space="preserve">手工操作的另一个有趣的特点是几个控制过程同时发生。要写一个句子，一个人必须使用词汇和语义认知过程，以及运动控制过程。写作需要人从记忆中提取单词。这些词必须有符合作者意图的含义。书面句子需要特定的语法结构。这些单词需要一定的拼写，这涉及到人的肢体运动，以产生特定的字母，这些字母的大小和形状与他或她正在书写的内容相称。此外，</w:t>
      </w:r>
      <w:r>
        <w:rPr>
          <w:color w:val="231F20"/>
          <w:spacing w:val="1"/>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p>
    <w:p>
      <w:pPr>
        <w:pStyle w:val="BodyText"/>
        <w:spacing w:before="10"/>
        <w:rPr>
          <w:sz w:val="28"/>
        </w:rPr>
      </w:pPr>
      <w:r>
        <w:rPr/>
        <w:pict>
          <v:group style="position:absolute;margin-left:330pt;margin-top:18.558952pt;width:204pt;height:61.5pt;mso-position-horizontal-relative:page;mso-position-vertical-relative:paragraph;z-index:-15706112;mso-wrap-distance-left:0;mso-wrap-distance-right:0" coordsize="4080,1230" coordorigin="6600,371">
            <v:line style="position:absolute" stroked="true" strokecolor="#231f20" strokeweight="4pt" from="6600,411" to="10680,411">
              <v:stroke dashstyle="solid"/>
            </v:line>
            <v:line style="position:absolute" stroked="true" strokecolor="#231f20" strokeweight=".5pt" from="6605,1591" to="6605,451">
              <v:stroke dashstyle="solid"/>
            </v:line>
            <v:line style="position:absolute" stroked="true" strokecolor="#231f20" strokeweight=".5pt" from="10675,1591" to="10675,451">
              <v:stroke dashstyle="solid"/>
            </v:line>
            <v:line style="position:absolute" stroked="true" strokecolor="#231f20" strokeweight=".5pt" from="6600,1596" to="10680,1596">
              <v:stroke dashstyle="solid"/>
            </v:line>
            <v:shape style="position:absolute;left:6610;top:451;width:4060;height:1140" filled="false" stroked="false" type="#_x0000_t202">
              <v:textbox inset="0,0,0,0">
                <w:txbxContent>
                  <w:p>
                    <w:pPr>
                      <w:spacing w:before="137" w:line="254" w:lineRule="auto"/>
                      <w:ind w:left="120" w:right="240"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b/>
                        <w:color w:val="231F20"/>
                        <w:sz w:val="18"/>
                        <w:rFonts w:hint="eastAsia" w:eastAsia="宋体"/>
                      </w:rPr>
                      <w:t xml:space="preserve">电机等效性</w:t>
                    </w:r>
                    <w:r>
                      <w:rPr>
                        <w:color w:val="231F20"/>
                        <w:sz w:val="18"/>
                        <w:rFonts w:hint="eastAsia" w:eastAsia="宋体"/>
                      </w:rPr>
                      <w:t xml:space="preserve">电机控制系统的能力，使人能够在各种情况和条件下实现行动目标(例如，用任何一只手书写签名)。</w:t>
                    </w:r>
                    <w:r>
                      <w:rPr>
                        <w:color w:val="231F20"/>
                        <w:sz w:val="18"/>
                        <w:rFonts w:hint="eastAsia" w:eastAsia="宋体"/>
                      </w:rPr>
                      <w:t/>
                    </w:r>
                    <w:r>
                      <w:rPr>
                        <w:color w:val="231F20"/>
                        <w:spacing w:val="-43"/>
                        <w:sz w:val="18"/>
                      </w:rPr>
                      <w:t/>
                    </w:r>
                    <w:r>
                      <w:rPr>
                        <w:color w:val="231F20"/>
                        <w:sz w:val="18"/>
                      </w:rPr>
                      <w:t/>
                    </w:r>
                  </w:p>
                </w:txbxContent>
              </v:textbox>
              <w10:wrap type="none"/>
            </v:shape>
            <w10:wrap type="topAndBottom"/>
          </v:group>
        </w:pict>
      </w:r>
    </w:p>
    <w:p>
      <w:pPr>
        <w:spacing w:after="0"/>
        <w:rPr>
          <w:sz w:val="28"/>
        </w:rPr>
        <w:sectPr>
          <w:type w:val="continuous"/>
          <w:pgSz w:w="12060" w:h="14580"/>
          <w:pgMar w:top="1300" w:right="1180" w:bottom="720" w:left="1220"/>
          <w:cols w:equalWidth="0" w:num="2">
            <w:col w:w="5026" w:space="40"/>
            <w:col w:w="4594"/>
          </w:cols>
        </w:sectPr>
      </w:pPr>
    </w:p>
    <w:p>
      <w:pPr>
        <w:tabs>
          <w:tab w:val="left" w:leader="none" w:pos="879"/>
        </w:tabs>
        <w:spacing w:before="97"/>
        <w:ind w:left="160" w:right="0" w:firstLine="0"/>
        <w:jc w:val="left"/>
        <w:rPr>
          <w:sz w:val="18"/>
        </w:rPr>
      </w:pPr>
      <w:r>
        <w:rPr>
          <w:color w:val="231F20"/>
          <w:sz w:val="18"/>
        </w:rPr>
        <w:t>158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26"/>
        </w:rPr>
      </w:pPr>
      <w:r>
        <w:rPr/>
        <w:drawing>
          <wp:anchor distT="0" distB="0" distL="0" distR="0" simplePos="0" relativeHeight="49" behindDoc="0" locked="0" layoutInCell="1" allowOverlap="1">
            <wp:simplePos x="0" y="0"/>
            <wp:positionH relativeFrom="page">
              <wp:posOffset>1263396</wp:posOffset>
            </wp:positionH>
            <wp:positionV relativeFrom="paragraph">
              <wp:posOffset>214984</wp:posOffset>
            </wp:positionV>
            <wp:extent cx="4633723" cy="2308098"/>
            <wp:effectExtent l="0" t="0" r="0" b="0"/>
            <wp:wrapTopAndBottom/>
            <wp:docPr id="71" name="image8.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4633723" cy="2308098"/>
                      <a:chOff x="0" y="0"/>
                      <a:chExt cx="4633723" cy="2308098"/>
                    </a:xfrm>
                  </wpg:grpSpPr>
                  <wps:wsp xmlns:wps="http://schemas.microsoft.com/office/word/2010/wordprocessingShape">
                    <a:cNvPr id="487" name="矩形 4"/>
                    <wps:cNvSpPr/>
                    <wps:spPr bwMode="auto">
                      <a:xfrm>
                        <a:off x="0" y="0"/>
                        <a:ext cx="4633723" cy="2308098"/>
                      </a:xfrm>
                      <a:prstGeom prst="rect">
                        <a:avLst/>
                      </a:prstGeom>
                      <a:blipFill>
                        <a:blip r:embed="rId1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88" name="文本框 2"/>
                    <wps:cNvSpPr txBox="1">
                      <a:spLocks noChangeArrowheads="1"/>
                    </wps:cNvSpPr>
                    <wps:spPr bwMode="auto">
                      <a:xfrm>
                        <a:off x="9906" y="114300"/>
                        <a:ext cx="2157984" cy="1291133"/>
                      </a:xfrm>
                      <a:prstGeom prst="rect">
                        <a:avLst/>
                      </a:prstGeom>
                    </wps:spPr>
                    <wps:txbx>
                      <w:txbxContent>
                        <w:p>
                          <w:pPr>
                            <w:spacing w:line="240" w:lineRule="auto"/>
                            <w:jc w:val="left"/>
                          </w:pPr>
                          <w:r>
                            <w:rPr>
                              <w:rFonts w:hint="eastAsia" w:eastAsia="宋体"/>
                              <w:color w:val="FFFFFF"/>
                              <w:sz w:val="10"/>
                            </w:rPr>
                            <w:t>a.m.b. </w:t>
                          </w:r>
                        </w:p>
                      </w:txbxContent>
                    </wps:txbx>
                    <wps:bodyPr wrap="square" lIns="0" tIns="0" rIns="0" bIns="0" anchor="ctr" anchorCtr="0">
                      <a:noAutofit/>
                    </wps:bodyPr>
                  </wps:wsp>
                  <wps:wsp xmlns:wps="http://schemas.microsoft.com/office/word/2010/wordprocessingShape">
                    <a:cNvPr id="489" name="文本框 2"/>
                    <wps:cNvSpPr txBox="1">
                      <a:spLocks noChangeArrowheads="1"/>
                    </wps:cNvSpPr>
                    <wps:spPr bwMode="auto">
                      <a:xfrm>
                        <a:off x="311658" y="1028700"/>
                        <a:ext cx="1599286" cy="221285"/>
                      </a:xfrm>
                      <a:prstGeom prst="rect">
                        <a:avLst/>
                      </a:prstGeom>
                    </wps:spPr>
                    <wps:txbx>
                      <w:txbxContent>
                        <w:p>
                          <w:pPr>
                            <w:spacing w:line="240" w:lineRule="auto"/>
                            <w:jc w:val="left"/>
                          </w:pPr>
                          <w:r>
                            <w:rPr>
                              <w:rFonts w:hint="eastAsia" w:eastAsia="宋体"/>
                              <w:color w:val="231F20"/>
                              <w:sz w:val="12"/>
                            </w:rPr>
                            <w:t>showld </w:t>
                          </w:r>
                        </w:p>
                      </w:txbxContent>
                    </wps:txbx>
                    <wps:bodyPr wrap="square" lIns="0" tIns="0" rIns="0" bIns="0" anchor="ctr" anchorCtr="0">
                      <a:noAutofit/>
                    </wps:bodyPr>
                  </wps:wsp>
                  <wps:wsp xmlns:wps="http://schemas.microsoft.com/office/word/2010/wordprocessingShape">
                    <a:cNvPr id="490" name="文本框 2"/>
                    <wps:cNvSpPr txBox="1">
                      <a:spLocks noChangeArrowheads="1"/>
                    </wps:cNvSpPr>
                    <wps:spPr bwMode="auto">
                      <a:xfrm>
                        <a:off x="276606" y="1395222"/>
                        <a:ext cx="340157" cy="177000"/>
                      </a:xfrm>
                      <a:prstGeom prst="rect">
                        <a:avLst/>
                      </a:prstGeom>
                    </wps:spPr>
                    <wps:txbx>
                      <w:txbxContent>
                        <w:p>
                          <w:pPr>
                            <w:spacing w:line="240" w:lineRule="auto"/>
                            <w:jc w:val="left"/>
                          </w:pPr>
                          <w:r>
                            <w:rPr>
                              <w:rFonts w:hint="eastAsia" w:eastAsia="宋体"/>
                              <w:color w:val="231F20"/>
                              <w:sz w:val="10"/>
                            </w:rPr>
                            <w:t>马拉维 </w:t>
                          </w:r>
                        </w:p>
                      </w:txbxContent>
                    </wps:txbx>
                    <wps:bodyPr wrap="square" lIns="0" tIns="0" rIns="0" bIns="0" anchor="ctr" anchorCtr="0">
                      <a:noAutofit/>
                    </wps:bodyPr>
                  </wps:wsp>
                  <wps:wsp xmlns:wps="http://schemas.microsoft.com/office/word/2010/wordprocessingShape">
                    <a:cNvPr id="491" name="文本框 2"/>
                    <wps:cNvSpPr txBox="1">
                      <a:spLocks noChangeArrowheads="1"/>
                    </wps:cNvSpPr>
                    <wps:spPr bwMode="auto">
                      <a:xfrm>
                        <a:off x="16764" y="1801368"/>
                        <a:ext cx="469087" cy="177000"/>
                      </a:xfrm>
                      <a:prstGeom prst="rect">
                        <a:avLst/>
                      </a:prstGeom>
                    </wps:spPr>
                    <wps:txbx>
                      <w:txbxContent>
                        <w:p>
                          <w:pPr>
                            <w:spacing w:line="240" w:lineRule="auto"/>
                            <w:jc w:val="left"/>
                          </w:pPr>
                          <w:r>
                            <w:rPr>
                              <w:rFonts w:hint="eastAsia" w:eastAsia="宋体"/>
                              <w:color w:val="231F20"/>
                              <w:sz w:val="10"/>
                            </w:rPr>
                            <w:t>d. </w:t>
                          </w:r>
                        </w:p>
                      </w:txbxContent>
                    </wps:txbx>
                    <wps:bodyPr wrap="square" lIns="0" tIns="0" rIns="0" bIns="0" anchor="ctr" anchorCtr="0">
                      <a:noAutofit/>
                    </wps:bodyPr>
                  </wps:wsp>
                  <wps:wsp xmlns:wps="http://schemas.microsoft.com/office/word/2010/wordprocessingShape">
                    <a:cNvPr id="492" name="文本框 2"/>
                    <wps:cNvSpPr txBox="1">
                      <a:spLocks noChangeArrowheads="1"/>
                    </wps:cNvSpPr>
                    <wps:spPr bwMode="auto">
                      <a:xfrm>
                        <a:off x="1202436" y="1791462"/>
                        <a:ext cx="390449" cy="177000"/>
                      </a:xfrm>
                      <a:prstGeom prst="rect">
                        <a:avLst/>
                      </a:prstGeom>
                    </wps:spPr>
                    <wps:txbx>
                      <w:txbxContent>
                        <w:p>
                          <w:pPr>
                            <w:spacing w:line="240" w:lineRule="auto"/>
                            <w:jc w:val="left"/>
                          </w:pPr>
                          <w:r>
                            <w:rPr>
                              <w:rFonts w:hint="eastAsia" w:eastAsia="宋体"/>
                              <w:color w:val="231F20"/>
                              <w:sz w:val="10"/>
                            </w:rPr>
                            <w:t>我们 </w:t>
                          </w:r>
                        </w:p>
                      </w:txbxContent>
                    </wps:txbx>
                    <wps:bodyPr wrap="square" lIns="0" tIns="0" rIns="0" bIns="0" anchor="ctr" anchorCtr="0">
                      <a:noAutofit/>
                    </wps:bodyPr>
                  </wps:wsp>
                </wpg:wgp>
              </a:graphicData>
            </a:graphic>
          </wp:anchor>
        </w:drawing>
      </w:r>
    </w:p>
    <w:p>
      <w:pPr>
        <w:spacing w:before="161" w:line="261" w:lineRule="auto"/>
        <w:ind w:left="750" w:right="1433" w:firstLine="0"/>
        <w:jc w:val="left"/>
        <w:rPr>
          <w:sz w:val="16"/>
        </w:rPr>
      </w:pPr>
      <w:r>
        <w:rPr>
          <w:b/>
          <w:color w:val="231F20"/>
          <w:spacing w:val="-1"/>
          <w:sz w:val="16"/>
        </w:rPr>
        <w:t/>
      </w:r>
      <w:r>
        <w:rPr>
          <w:b/>
          <w:color w:val="231F20"/>
          <w:spacing w:val="-9"/>
          <w:sz w:val="16"/>
        </w:rPr>
        <w:t/>
      </w:r>
      <w:r>
        <w:rPr>
          <w:b/>
          <w:color w:val="231F20"/>
          <w:spacing w:val="-1"/>
          <w:sz w:val="16"/>
        </w:rPr>
        <w:t/>
      </w:r>
      <w:r>
        <w:rPr>
          <w:b/>
          <w:color w:val="231F20"/>
          <w:spacing w:val="15"/>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37"/>
          <w:sz w:val="16"/>
        </w:rPr>
        <w:t/>
      </w:r>
      <w:r>
        <w:rPr>
          <w:color w:val="231F20"/>
          <w:sz w:val="16"/>
          <w:rFonts w:hint="eastAsia" w:eastAsia="宋体"/>
        </w:rPr>
        <w:t xml:space="preserve">图7.3Smyth和Silvers实验中的手写示例显示了与无视觉书写相关的错误[底线在</w:t>
      </w:r>
      <w:r>
        <w:rPr>
          <w:color w:val="231F20"/>
          <w:sz w:val="16"/>
          <w:rFonts w:hint="eastAsia" w:eastAsia="宋体"/>
        </w:rPr>
        <w:t xml:space="preserve">(a)；其他箭头的右侧]与用视觉书写相比。</w:t>
      </w:r>
      <w:r>
        <w:rPr>
          <w:color w:val="231F20"/>
          <w:sz w:val="16"/>
          <w:rFonts w:hint="eastAsia" w:eastAsia="宋体"/>
        </w:rPr>
        <w:t xml:space="preserve">(a)显示偏离水平方向的误差；</w:t>
      </w:r>
      <w:r>
        <w:rPr>
          <w:color w:val="231F20"/>
          <w:sz w:val="16"/>
          <w:rFonts w:hint="eastAsia" w:eastAsia="宋体"/>
        </w:rPr>
        <w:t xml:space="preserve">(b)将错误显示为添加和删除笔画；</w:t>
      </w:r>
      <w:r>
        <w:rPr>
          <w:color w:val="231F20"/>
          <w:sz w:val="16"/>
          <w:rFonts w:hint="eastAsia" w:eastAsia="宋体"/>
        </w:rPr>
        <w:t/>
      </w:r>
      <w:r>
        <w:rPr>
          <w:color w:val="231F20"/>
          <w:spacing w:val="1"/>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p>
    <w:p>
      <w:pPr>
        <w:spacing w:before="0" w:line="273" w:lineRule="auto"/>
        <w:ind w:left="750" w:right="1693" w:firstLine="0"/>
        <w:jc w:val="left"/>
        <w:rPr>
          <w:sz w:val="14"/>
        </w:rPr>
      </w:pP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37"/>
          <w:sz w:val="16"/>
        </w:rPr>
        <w:t/>
      </w:r>
      <w:r>
        <w:rPr>
          <w:color w:val="231F20"/>
          <w:sz w:val="16"/>
        </w:rPr>
        <w:t/>
      </w:r>
      <w:r>
        <w:rPr>
          <w:i/>
          <w:color w:val="231F20"/>
          <w:sz w:val="14"/>
        </w:rPr>
        <w:t/>
      </w:r>
      <w:r>
        <w:rPr>
          <w:color w:val="231F20"/>
          <w:sz w:val="14"/>
          <w:rFonts w:hint="eastAsia" w:eastAsia="宋体"/>
        </w:rPr>
        <w:t xml:space="preserve">显示添加和删除字母；</w:t>
      </w:r>
      <w:r>
        <w:rPr>
          <w:color w:val="231F20"/>
          <w:sz w:val="14"/>
          <w:rFonts w:hint="eastAsia" w:eastAsia="宋体"/>
        </w:rPr>
        <w:t xml:space="preserve">(d)显示添加或删除重复的双字母；</w:t>
      </w:r>
      <w:r>
        <w:rPr>
          <w:color w:val="231F20"/>
          <w:sz w:val="14"/>
          <w:rFonts w:hint="eastAsia" w:eastAsia="宋体"/>
        </w:rPr>
        <w:t xml:space="preserve">(e)显示字母的反转。</w:t>
      </w:r>
      <w:r>
        <w:rPr>
          <w:color w:val="231F20"/>
          <w:sz w:val="14"/>
          <w:rFonts w:hint="eastAsia" w:eastAsia="宋体"/>
        </w:rPr>
        <w:t xml:space="preserve">资料来源:Smyth，M.M.，&amp;Silvers，G.(1987)。</w:t>
      </w:r>
      <w:r>
        <w:rPr>
          <w:color w:val="231F20"/>
          <w:sz w:val="14"/>
          <w:rFonts w:hint="eastAsia" w:eastAsia="宋体"/>
        </w:rPr>
        <w:t xml:space="preserve">视觉在笔迹控制中的作用。</w:t>
      </w:r>
      <w:r>
        <w:rPr>
          <w:i/>
          <w:color w:val="231F20"/>
          <w:sz w:val="14"/>
          <w:rFonts w:hint="eastAsia" w:eastAsia="宋体"/>
        </w:rPr>
        <w:t xml:space="preserve">心理学报，65</w:t>
      </w:r>
      <w:r>
        <w:rPr>
          <w:color w:val="231F20"/>
          <w:sz w:val="14"/>
          <w:rFonts w:hint="eastAsia" w:eastAsia="宋体"/>
        </w:rPr>
        <w:t xml:space="preserve">，47–64。</w:t>
      </w:r>
      <w:r>
        <w:rPr>
          <w:color w:val="231F20"/>
          <w:sz w:val="14"/>
          <w:rFonts w:hint="eastAsia" w:eastAsia="宋体"/>
        </w:rPr>
        <w:t/>
      </w:r>
      <w:r>
        <w:rPr>
          <w:color w:val="231F20"/>
          <w:spacing w:val="1"/>
          <w:sz w:val="14"/>
        </w:rPr>
        <w:t/>
      </w:r>
      <w:r>
        <w:rPr>
          <w:i/>
          <w:color w:val="231F20"/>
          <w:sz w:val="14"/>
        </w:rPr>
        <w:t/>
      </w:r>
      <w:r>
        <w:rPr>
          <w:color w:val="231F20"/>
          <w:sz w:val="14"/>
        </w:rPr>
        <w:t/>
      </w:r>
      <w:r>
        <w:rPr>
          <w:color w:val="231F20"/>
          <w:spacing w:val="-1"/>
          <w:sz w:val="14"/>
        </w:rPr>
        <w:t/>
      </w:r>
      <w:r>
        <w:rPr>
          <w:color w:val="231F20"/>
          <w:sz w:val="14"/>
        </w:rPr>
        <w:t/>
      </w:r>
    </w:p>
    <w:p>
      <w:pPr>
        <w:pStyle w:val="BodyText"/>
        <w:spacing w:before="2"/>
        <w:rPr>
          <w:sz w:val="9"/>
        </w:rPr>
      </w:pPr>
    </w:p>
    <w:p>
      <w:pPr>
        <w:spacing w:after="0"/>
        <w:rPr>
          <w:sz w:val="9"/>
        </w:rPr>
        <w:sectPr>
          <w:pgSz w:w="12060" w:h="14580"/>
          <w:pgMar w:top="1300" w:right="1180" w:bottom="720" w:left="1220" w:header="0" w:footer="523"/>
        </w:sectPr>
      </w:pPr>
    </w:p>
    <w:p>
      <w:pPr>
        <w:pStyle w:val="BodyText"/>
        <w:spacing w:before="108" w:line="249" w:lineRule="auto"/>
        <w:ind w:left="160" w:right="38"/>
        <w:jc w:val="both"/>
        <w:rPr/>
      </w:pPr>
      <w:r>
        <w:rPr/>
        <w:drawing>
          <wp:anchor distT="0" distB="0" distL="0" distR="0" simplePos="0" relativeHeight="1575424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0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0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5475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0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0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8"/>
        </w:rPr>
        <w:t/>
      </w:r>
      <w:r>
        <w:rPr>
          <w:color w:val="231F20"/>
          <w:rFonts w:hint="eastAsia" w:eastAsia="宋体"/>
        </w:rPr>
        <w:t xml:space="preserve">个人必须用适当的力量握住书写工具，以使这些字母形成。人类在相对较短的时间内完成这些不同的认知和运动要素的能力表明了书写行为背后的控制过程的复杂性和优雅性。</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p>
    <w:p>
      <w:pPr>
        <w:pStyle w:val="Heading2"/>
        <w:spacing w:before="245"/>
        <w:rPr/>
      </w:pPr>
      <w:r>
        <w:rPr>
          <w:color w:val="231F20"/>
        </w:rPr>
        <w:t/>
      </w:r>
      <w:r>
        <w:rPr>
          <w:color w:val="231F20"/>
          <w:spacing w:val="-1"/>
        </w:rPr>
        <w:t/>
      </w:r>
      <w:r>
        <w:rPr>
          <w:color w:val="231F20"/>
          <w:rFonts w:hint="eastAsia" w:eastAsia="宋体"/>
        </w:rPr>
        <w:t xml:space="preserve">视觉和笔迹</w:t>
      </w:r>
    </w:p>
    <w:p>
      <w:pPr>
        <w:pStyle w:val="BodyText"/>
        <w:spacing w:before="10" w:line="249" w:lineRule="auto"/>
        <w:ind w:left="160" w:right="38"/>
        <w:jc w:val="both"/>
        <w:rPr/>
      </w:pP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0"/>
        </w:rPr>
        <w:t/>
      </w:r>
      <w:r>
        <w:rPr>
          <w:color w:val="231F20"/>
        </w:rPr>
        <w:t/>
      </w:r>
      <w:r>
        <w:rPr>
          <w:color w:val="231F20"/>
          <w:spacing w:val="-47"/>
        </w:rPr>
        <w:t/>
      </w:r>
      <w:r>
        <w:rPr>
          <w:color w:val="231F20"/>
          <w:rFonts w:hint="eastAsia" w:eastAsia="宋体"/>
        </w:rPr>
        <w:t xml:space="preserve">大量的研究证据表明，视觉在控制手写行为中起着重要的作用。Smyth和Silvers(1987)提供了这个角色的最好证明之一，他表明一个人被要求闭着眼睛写字时，会在一些字母上增加额外的笔画，在一些字母上省略笔画，并复制一些字母。如果一个人写作时视觉反馈被延迟，这个人会犯很多错误，包括重复和添加字母。</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p>
    <w:p>
      <w:pPr>
        <w:pStyle w:val="BodyText"/>
        <w:spacing w:before="9" w:line="249" w:lineRule="auto"/>
        <w:ind w:left="160" w:right="38" w:firstLine="240"/>
        <w:jc w:val="both"/>
        <w:rPr>
          <w:i/>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基于他们自己和其他人的研究，史密斯和西尔弗斯提出视觉在控制笔迹方面有两种不同的功能。</w:t>
      </w:r>
      <w:r>
        <w:rPr>
          <w:color w:val="231F20"/>
          <w:rFonts w:hint="eastAsia" w:eastAsia="宋体"/>
        </w:rPr>
        <w:t xml:space="preserve">一个功能是帮助作者</w:t>
      </w:r>
      <w:r>
        <w:rPr>
          <w:i/>
          <w:color w:val="231F20"/>
          <w:rFonts w:hint="eastAsia" w:eastAsia="宋体"/>
        </w:rPr>
        <w:t xml:space="preserve">控制</w:t>
      </w:r>
      <w:r>
        <w:rPr>
          <w:i/>
          <w:color w:val="231F20"/>
          <w:rFonts w:hint="eastAsia" w:eastAsia="宋体"/>
        </w:rPr>
        <w:t xml:space="preserve">单词</w:t>
      </w:r>
      <w:r>
        <w:rPr>
          <w:color w:val="231F20"/>
          <w:rFonts w:hint="eastAsia" w:eastAsia="宋体"/>
        </w:rPr>
        <w:t xml:space="preserve">的整体空间</w:t>
      </w:r>
      <w:r>
        <w:rPr>
          <w:i/>
          <w:color w:val="231F20"/>
          <w:rFonts w:hint="eastAsia" w:eastAsia="宋体"/>
        </w:rPr>
        <w:t xml:space="preserve">排列</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i/>
          <w:color w:val="231F20"/>
        </w:rPr>
        <w:t/>
      </w:r>
      <w:r>
        <w:rPr>
          <w:i/>
          <w:color w:val="231F20"/>
          <w:spacing w:val="25"/>
        </w:rPr>
        <w:t/>
      </w:r>
      <w:r>
        <w:rPr>
          <w:i/>
          <w:color w:val="231F20"/>
        </w:rPr>
        <w:t/>
      </w:r>
      <w:r>
        <w:rPr>
          <w:i/>
          <w:color w:val="231F20"/>
          <w:spacing w:val="25"/>
        </w:rPr>
        <w:t/>
      </w:r>
      <w:r>
        <w:rPr>
          <w:i/>
          <w:color w:val="231F20"/>
        </w:rPr>
        <w:t/>
      </w:r>
      <w:r>
        <w:rPr>
          <w:i/>
          <w:color w:val="231F20"/>
          <w:spacing w:val="25"/>
        </w:rPr>
        <w:t/>
      </w:r>
      <w:r>
        <w:rPr>
          <w:i/>
          <w:color w:val="231F20"/>
        </w:rPr>
        <w:t/>
      </w:r>
      <w:r>
        <w:rPr>
          <w:i/>
          <w:color w:val="231F20"/>
          <w:spacing w:val="26"/>
        </w:rPr>
        <w:t/>
      </w:r>
      <w:r>
        <w:rPr>
          <w:i/>
          <w:color w:val="231F20"/>
        </w:rPr>
        <w:t/>
      </w:r>
      <w:r>
        <w:rPr>
          <w:i/>
          <w:color w:val="231F20"/>
          <w:spacing w:val="25"/>
        </w:rPr>
        <w:t/>
      </w:r>
      <w:r>
        <w:rPr>
          <w:i/>
          <w:color w:val="231F20"/>
        </w:rPr>
        <w:t/>
      </w:r>
      <w:r>
        <w:rPr>
          <w:i/>
          <w:color w:val="231F20"/>
          <w:spacing w:val="25"/>
        </w:rPr>
        <w:t/>
      </w:r>
      <w:r>
        <w:rPr>
          <w:i/>
          <w:color w:val="231F20"/>
        </w:rPr>
        <w:t/>
      </w:r>
    </w:p>
    <w:p>
      <w:pPr>
        <w:pStyle w:val="BodyText"/>
        <w:spacing w:before="108" w:line="249" w:lineRule="auto"/>
        <w:ind w:left="160" w:right="977"/>
        <w:jc w:val="both"/>
        <w:rPr/>
      </w:pPr>
      <w:r>
        <w:rPr/>
        <w:br w:type="column"/>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在水平线上。</w:t>
      </w:r>
      <w:r>
        <w:rPr>
          <w:color w:val="231F20"/>
          <w:rFonts w:hint="eastAsia" w:eastAsia="宋体"/>
        </w:rPr>
        <w:t xml:space="preserve">我们在图7.3中看到了这个函数的一个例子，从没有视力的人身上采集的笔迹样本显示了与水平线的明显偏差。</w:t>
      </w:r>
      <w:r>
        <w:rPr>
          <w:color w:val="231F20"/>
          <w:rFonts w:hint="eastAsia" w:eastAsia="宋体"/>
        </w:rPr>
        <w:t xml:space="preserve">视觉的第二个功能是帮助书写者产生</w:t>
      </w:r>
      <w:r>
        <w:rPr>
          <w:i/>
          <w:color w:val="231F20"/>
          <w:rFonts w:hint="eastAsia" w:eastAsia="宋体"/>
        </w:rPr>
        <w:t xml:space="preserve">准确的</w:t>
      </w:r>
      <w:r>
        <w:rPr>
          <w:color w:val="231F20"/>
          <w:rFonts w:hint="eastAsia" w:eastAsia="宋体"/>
        </w:rPr>
        <w:t xml:space="preserve">书写</w:t>
      </w:r>
      <w:r>
        <w:rPr>
          <w:i/>
          <w:color w:val="231F20"/>
          <w:rFonts w:hint="eastAsia" w:eastAsia="宋体"/>
        </w:rPr>
        <w:t xml:space="preserve">模式，</w:t>
      </w:r>
      <w:r>
        <w:rPr>
          <w:color w:val="231F20"/>
          <w:rFonts w:hint="eastAsia" w:eastAsia="宋体"/>
        </w:rPr>
        <w:t xml:space="preserve">例如书写材料所需的适当的笔画和字母。</w:t>
      </w:r>
      <w:r>
        <w:rPr>
          <w:color w:val="231F20"/>
          <w:rFonts w:hint="eastAsia" w:eastAsia="宋体"/>
        </w:rPr>
        <w:t xml:space="preserve">图7.3再次证明了这一点。</w:t>
      </w:r>
      <w:r>
        <w:rPr>
          <w:color w:val="231F20"/>
          <w:rFonts w:hint="eastAsia" w:eastAsia="宋体"/>
        </w:rPr>
        <w:t xml:space="preserve">没有视力的人可以添加或省略笔画，添加额外的字母，删除字母，颠倒字母</w:t>
      </w:r>
      <w:r>
        <w:rPr>
          <w:color w:val="231F20"/>
          <w:vertAlign w:val="superscript"/>
          <w:rFonts w:hint="eastAsia" w:eastAsia="宋体"/>
        </w:rPr>
        <w:t xml:space="preserve">1</w:t>
      </w:r>
      <w:r>
        <w:rPr>
          <w:color w:val="231F20"/>
          <w:rFonts w:hint="eastAsia" w:eastAsia="宋体"/>
        </w:rPr>
        <w:t xml:space="preserve">。</w:t>
      </w:r>
      <w:r>
        <w:rPr>
          <w:color w:val="231F20"/>
          <w:rFonts w:hint="eastAsia" w:eastAsia="宋体"/>
        </w:rPr>
        <w:t/>
      </w:r>
      <w:r>
        <w:rPr>
          <w:color w:val="231F20"/>
          <w:spacing w:val="-47"/>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vertAlign w:val="superscript"/>
        </w:rPr>
        <w:t/>
      </w:r>
    </w:p>
    <w:p>
      <w:pPr>
        <w:pStyle w:val="BodyText"/>
        <w:rPr>
          <w:sz w:val="26"/>
        </w:rPr>
      </w:pPr>
    </w:p>
    <w:p>
      <w:pPr>
        <w:pStyle w:val="Heading1"/>
        <w:jc w:val="both"/>
        <w:rPr/>
      </w:pPr>
      <w:r>
        <w:rPr>
          <w:color w:val="231F20"/>
        </w:rPr>
        <w:t/>
      </w:r>
      <w:r>
        <w:rPr>
          <w:color w:val="231F20"/>
          <w:spacing w:val="-1"/>
        </w:rPr>
        <w:t/>
      </w:r>
      <w:r>
        <w:rPr>
          <w:color w:val="231F20"/>
          <w:rFonts w:hint="eastAsia" w:eastAsia="宋体"/>
        </w:rPr>
        <w:t xml:space="preserve">双手协调技能</w:t>
      </w:r>
    </w:p>
    <w:p>
      <w:pPr>
        <w:pStyle w:val="BodyText"/>
        <w:spacing w:before="128" w:line="249" w:lineRule="auto"/>
        <w:ind w:left="160" w:right="979"/>
        <w:jc w:val="both"/>
        <w:rPr/>
      </w:pP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7"/>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9"/>
        </w:rPr>
        <w:t/>
      </w:r>
      <w:r>
        <w:rPr>
          <w:color w:val="231F20"/>
          <w:spacing w:val="-2"/>
        </w:rPr>
        <w:t/>
      </w:r>
      <w:r>
        <w:rPr>
          <w:color w:val="231F20"/>
          <w:spacing w:val="-19"/>
        </w:rPr>
        <w:t/>
      </w:r>
      <w:r>
        <w:rPr>
          <w:color w:val="231F20"/>
          <w:spacing w:val="-2"/>
        </w:rPr>
        <w:t/>
      </w:r>
      <w:r>
        <w:rPr>
          <w:color w:val="231F20"/>
          <w:spacing w:val="-18"/>
        </w:rPr>
        <w:t/>
      </w:r>
      <w:r>
        <w:rPr>
          <w:color w:val="231F20"/>
          <w:spacing w:val="-2"/>
        </w:rPr>
        <w:t/>
      </w:r>
      <w:r>
        <w:rPr>
          <w:color w:val="231F20"/>
          <w:spacing w:val="-19"/>
        </w:rPr>
        <w:t/>
      </w:r>
      <w:r>
        <w:rPr>
          <w:color w:val="231F20"/>
          <w:spacing w:val="-2"/>
        </w:rPr>
        <w:t/>
      </w:r>
      <w:r>
        <w:rPr>
          <w:color w:val="231F20"/>
          <w:spacing w:val="-20"/>
        </w:rPr>
        <w:t/>
      </w:r>
      <w:r>
        <w:rPr>
          <w:b/>
          <w:color w:val="231F20"/>
          <w:spacing w:val="-2"/>
        </w:rPr>
        <w:t/>
      </w:r>
      <w:r>
        <w:rPr>
          <w:b/>
          <w:color w:val="231F20"/>
          <w:spacing w:val="-48"/>
        </w:rPr>
        <w:t/>
      </w:r>
      <w:r>
        <w:rPr>
          <w:b/>
          <w:color w:val="231F20"/>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i/>
          <w:color w:val="231F20"/>
        </w:rPr>
        <w:t/>
      </w:r>
      <w:r>
        <w:rPr>
          <w:i/>
          <w:color w:val="231F20"/>
          <w:spacing w:val="1"/>
        </w:rPr>
        <w:t/>
      </w:r>
      <w:r>
        <w:rPr>
          <w:i/>
          <w:color w:val="231F20"/>
        </w:rPr>
        <w:t/>
      </w:r>
      <w:r>
        <w:rPr>
          <w:color w:val="231F20"/>
          <w:rFonts w:hint="eastAsia" w:eastAsia="宋体"/>
        </w:rPr>
        <w:t xml:space="preserve">除了单手</w:t>
      </w:r>
      <w:r>
        <w:rPr>
          <w:b/>
          <w:color w:val="231F20"/>
          <w:rFonts w:hint="eastAsia" w:eastAsia="宋体"/>
        </w:rPr>
        <w:t xml:space="preserve">协调</w:t>
      </w:r>
      <w:r>
        <w:rPr>
          <w:color w:val="231F20"/>
          <w:rFonts w:hint="eastAsia" w:eastAsia="宋体"/>
        </w:rPr>
        <w:t xml:space="preserve">技能外，人们还会进行许多需要双臂同时动作的运动技能，也就是双手协调。</w:t>
      </w:r>
      <w:r>
        <w:rPr>
          <w:color w:val="231F20"/>
          <w:rFonts w:hint="eastAsia" w:eastAsia="宋体"/>
        </w:rPr>
        <w:t xml:space="preserve">有时两个肢体基本上做同样的事情(对称的双手协调)；这发生在有人划船或者坐轮椅的人转动轮子的时候</w:t>
      </w:r>
      <w:r>
        <w:rPr>
          <w:color w:val="231F20"/>
          <w:rFonts w:hint="eastAsia" w:eastAsia="宋体"/>
        </w:rPr>
        <w:t/>
      </w:r>
      <w:r>
        <w:rPr>
          <w:color w:val="231F20"/>
          <w:spacing w:val="1"/>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p>
    <w:p>
      <w:pPr>
        <w:spacing w:before="169" w:line="261" w:lineRule="auto"/>
        <w:ind w:left="160" w:right="979" w:firstLine="0"/>
        <w:jc w:val="both"/>
        <w:rPr>
          <w:sz w:val="16"/>
        </w:rPr>
      </w:pPr>
      <w:r>
        <w:rPr>
          <w:color w:val="231F20"/>
          <w:position w:val="7"/>
          <w:sz w:val="10"/>
        </w:rPr>
        <w:t/>
      </w:r>
      <w:r>
        <w:rPr>
          <w:color w:val="231F20"/>
          <w:sz w:val="16"/>
          <w:rFonts w:hint="eastAsia" w:eastAsia="宋体"/>
        </w:rPr>
        <w:t xml:space="preserve"> 关于手写中各种感觉反馈作用的研究综述和综合，见欧阳丹丹和韦莱(2015)</w:t>
      </w:r>
      <w:r>
        <w:rPr>
          <w:color w:val="231F20"/>
          <w:position w:val="7"/>
          <w:sz w:val="10"/>
          <w:rFonts w:hint="eastAsia" w:eastAsia="宋体"/>
        </w:rPr>
        <w:t xml:space="preserve">1</w:t>
      </w:r>
      <w:r>
        <w:rPr>
          <w:color w:val="231F20"/>
          <w:sz w:val="16"/>
          <w:rFonts w:hint="eastAsia" w:eastAsia="宋体"/>
        </w:rPr>
        <w:t xml:space="preserve">。</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p>
    <w:p>
      <w:pPr>
        <w:spacing w:after="0" w:line="261" w:lineRule="auto"/>
        <w:jc w:val="both"/>
        <w:rPr>
          <w:sz w:val="16"/>
        </w:rPr>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159</w:t>
      </w:r>
    </w:p>
    <w:p>
      <w:pPr>
        <w:spacing w:after="0"/>
        <w:jc w:val="left"/>
        <w:rPr>
          <w:sz w:val="18"/>
        </w:rPr>
        <w:sectPr>
          <w:pgSz w:w="12060" w:h="14580"/>
          <w:pgMar w:top="1300" w:right="1180" w:bottom="720" w:left="1220" w:header="0" w:footer="523"/>
        </w:sectPr>
      </w:pPr>
    </w:p>
    <w:p>
      <w:pPr>
        <w:pStyle w:val="BodyText"/>
        <w:spacing w:before="4"/>
        <w:rPr>
          <w:sz w:val="23"/>
        </w:rPr>
      </w:pPr>
      <w:r>
        <w:rPr/>
        <w:drawing>
          <wp:anchor distT="0" distB="0" distL="0" distR="0" simplePos="0" relativeHeight="1575577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0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0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5628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0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1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spacing w:before="1" w:line="249" w:lineRule="auto"/>
        <w:ind w:left="940" w:right="1"/>
        <w:jc w:val="both"/>
        <w:rPr/>
      </w:pPr>
      <w:r>
        <w:rPr>
          <w:color w:val="231F20"/>
          <w:spacing w:val="-1"/>
        </w:rPr>
        <w:t/>
      </w:r>
      <w:r>
        <w:rPr>
          <w:color w:val="231F20"/>
        </w:rPr>
        <w:t/>
      </w:r>
      <w:r>
        <w:rPr>
          <w:color w:val="231F20"/>
          <w:spacing w:val="-47"/>
        </w:rPr>
        <w:t/>
      </w:r>
      <w:r>
        <w:rPr>
          <w:color w:val="231F20"/>
          <w:spacing w:val="-1"/>
        </w:rPr>
        <w:t/>
      </w:r>
      <w:r>
        <w:rPr>
          <w:color w:val="231F20"/>
        </w:rPr>
        <w:t/>
      </w:r>
      <w:r>
        <w:rPr>
          <w:color w:val="231F20"/>
          <w:spacing w:val="1"/>
        </w:rPr>
        <w:t/>
      </w:r>
      <w:r>
        <w:rPr>
          <w:color w:val="231F20"/>
        </w:rPr>
        <w:t/>
      </w:r>
      <w:r>
        <w:rPr>
          <w:i/>
          <w:color w:val="231F20"/>
        </w:rPr>
        <w:t/>
      </w:r>
      <w:r>
        <w:rPr>
          <w:i/>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2"/>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2"/>
        </w:rPr>
        <w:t/>
      </w:r>
      <w:r>
        <w:rPr>
          <w:color w:val="231F20"/>
          <w:spacing w:val="-2"/>
        </w:rPr>
        <w:t/>
      </w:r>
      <w:r>
        <w:rPr>
          <w:color w:val="231F20"/>
          <w:spacing w:val="-13"/>
        </w:rPr>
        <w:t/>
      </w:r>
      <w:r>
        <w:rPr>
          <w:color w:val="231F20"/>
          <w:spacing w:val="-2"/>
        </w:rPr>
        <w:t/>
      </w:r>
      <w:r>
        <w:rPr>
          <w:color w:val="231F20"/>
          <w:spacing w:val="-47"/>
        </w:rPr>
        <w:t/>
      </w:r>
      <w:r>
        <w:rPr>
          <w:color w:val="231F20"/>
          <w:spacing w:val="-4"/>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Fonts w:hint="eastAsia" w:eastAsia="宋体"/>
        </w:rPr>
        <w:t xml:space="preserve">为了向前或向后移动。</w:t>
      </w:r>
      <w:r>
        <w:rPr>
          <w:color w:val="231F20"/>
          <w:rFonts w:hint="eastAsia" w:eastAsia="宋体"/>
        </w:rPr>
        <w:t xml:space="preserve">但是从运动控制的角度来看，更有趣的是不对称的双手协调情况，其中每个肢体必须做不同的事情。</w:t>
      </w:r>
      <w:r>
        <w:rPr>
          <w:color w:val="231F20"/>
          <w:rFonts w:hint="eastAsia" w:eastAsia="宋体"/>
        </w:rPr>
        <w:t xml:space="preserve">例如，吉他弹奏者用一只手握住琴弦来确定和弦，而用另一只手拨弦或打击琴弦来产生声音。</w:t>
      </w:r>
      <w:r>
        <w:rPr>
          <w:color w:val="231F20"/>
          <w:rFonts w:hint="eastAsia" w:eastAsia="宋体"/>
        </w:rPr>
        <w:t xml:space="preserve">一个熟练的鼓手可以用一只手产生一个节奏，同时用另一只手产生另一个节奏。</w:t>
      </w:r>
      <w:r>
        <w:rPr>
          <w:color w:val="231F20"/>
          <w:rFonts w:hint="eastAsia" w:eastAsia="宋体"/>
        </w:rPr>
        <w:t xml:space="preserve">网球中的发球要求运动员用一只手臂将球抛向空中，同时用另一只手臂以非常不同的运动方式移动球拍。</w:t>
      </w:r>
      <w:r>
        <w:rPr>
          <w:color w:val="231F20"/>
          <w:rFonts w:hint="eastAsia" w:eastAsia="宋体"/>
        </w:rPr>
        <w:t xml:space="preserve">从瓶子上拧开盖子需要每只手做不同的动作，因为一只手拿着瓶子。</w:t>
      </w:r>
      <w:r>
        <w:rPr>
          <w:color w:val="231F20"/>
          <w:rFonts w:hint="eastAsia" w:eastAsia="宋体"/>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8"/>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pStyle w:val="BodyText"/>
        <w:spacing w:before="7"/>
        <w:rPr>
          <w:sz w:val="23"/>
        </w:rPr>
      </w:pPr>
    </w:p>
    <w:p>
      <w:pPr>
        <w:pStyle w:val="Heading2"/>
        <w:ind w:left="940"/>
      </w:pPr>
      <w:r>
        <w:rPr>
          <w:color w:val="231F20"/>
          <w:rFonts w:hint="eastAsia" w:eastAsia="宋体"/>
        </w:rPr>
        <w:t xml:space="preserve">双手协调偏好</w:t>
      </w:r>
    </w:p>
    <w:p>
      <w:pPr>
        <w:pStyle w:val="BodyText"/>
        <w:spacing w:before="11" w:line="249" w:lineRule="auto"/>
        <w:ind w:left="940" w:right="1"/>
        <w:jc w:val="both"/>
        <w:rPr/>
      </w:pPr>
      <w:r>
        <w:rPr>
          <w:color w:val="231F20"/>
        </w:rPr>
        <w:t/>
      </w:r>
      <w:r>
        <w:rPr>
          <w:color w:val="231F20"/>
          <w:spacing w:val="1"/>
        </w:rPr>
        <w:t/>
      </w:r>
      <w:r>
        <w:rPr>
          <w:color w:val="231F20"/>
        </w:rPr>
        <w:t/>
      </w:r>
      <w:r>
        <w:rPr>
          <w:i/>
          <w:color w:val="231F20"/>
        </w:rPr>
        <w:t/>
      </w:r>
      <w:r>
        <w:rPr>
          <w:i/>
          <w:color w:val="231F20"/>
          <w:spacing w:val="-47"/>
        </w:rPr>
        <w:t/>
      </w:r>
      <w:r>
        <w:rPr>
          <w:i/>
          <w:color w:val="231F20"/>
        </w:rPr>
        <w:t/>
      </w:r>
      <w:r>
        <w:rPr>
          <w:i/>
          <w:color w:val="231F20"/>
          <w:spacing w:val="1"/>
        </w:rPr>
        <w:t/>
      </w:r>
      <w:r>
        <w:rPr>
          <w:i/>
          <w:color w:val="231F20"/>
        </w:rPr>
        <w:t/>
      </w:r>
      <w:r>
        <w:rPr>
          <w:i/>
          <w:color w:val="231F20"/>
          <w:spacing w:val="-7"/>
        </w:rPr>
        <w:t/>
      </w:r>
      <w:r>
        <w:rPr>
          <w:i/>
          <w:color w:val="231F20"/>
        </w:rPr>
        <w:t/>
      </w:r>
      <w:r>
        <w:rPr>
          <w:i/>
          <w:color w:val="231F20"/>
          <w:spacing w:val="-6"/>
        </w:rPr>
        <w:t/>
      </w:r>
      <w:r>
        <w:rPr>
          <w:i/>
          <w:color w:val="231F20"/>
        </w:rPr>
        <w:t/>
      </w:r>
      <w:r>
        <w:rPr>
          <w:i/>
          <w:color w:val="231F20"/>
          <w:spacing w:val="-7"/>
        </w:rPr>
        <w:t/>
      </w:r>
      <w:r>
        <w:rPr>
          <w:i/>
          <w:color w:val="231F20"/>
        </w:rPr>
        <w:t/>
      </w:r>
      <w:r>
        <w:rPr>
          <w:i/>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关于双手协调技能的表现，一个耐人寻味的问题是:为什么执行要求不对称的技能比对称的双手协调更难？</w:t>
      </w:r>
      <w:r>
        <w:rPr>
          <w:color w:val="231F20"/>
          <w:rFonts w:hint="eastAsia" w:eastAsia="宋体"/>
        </w:rPr>
        <w:t xml:space="preserve">例如，为什么用一只手揉肚子，同时用另一只手轻敲头顶很困难？</w:t>
      </w:r>
      <w:r>
        <w:rPr>
          <w:color w:val="231F20"/>
          <w:rFonts w:hint="eastAsia" w:eastAsia="宋体"/>
        </w:rPr>
        <w:t xml:space="preserve">这项任务显然比每只手做同样的动作更难完成(尤其是第一次尝试)。</w:t>
      </w:r>
      <w:r>
        <w:rPr>
          <w:color w:val="231F20"/>
          <w:rFonts w:hint="eastAsia" w:eastAsia="宋体"/>
        </w:rPr>
        <w:t xml:space="preserve">这个问题的答案是基于运动控制系统的一个重要特征:它对控制肢体运动的内在偏好；它更喜欢对称。</w:t>
      </w:r>
      <w:r>
        <w:rPr>
          <w:color w:val="231F20"/>
          <w:rFonts w:hint="eastAsia" w:eastAsia="宋体"/>
        </w:rPr>
        <w:t xml:space="preserve">对于两臂来说，这意味着两肢</w:t>
      </w:r>
      <w:r>
        <w:rPr>
          <w:i/>
          <w:color w:val="231F20"/>
          <w:rFonts w:hint="eastAsia" w:eastAsia="宋体"/>
        </w:rPr>
        <w:t xml:space="preserve">更喜欢</w:t>
      </w:r>
      <w:r>
        <w:rPr>
          <w:color w:val="231F20"/>
          <w:rFonts w:hint="eastAsia" w:eastAsia="宋体"/>
        </w:rPr>
        <w:t xml:space="preserve">同时做同一件事。</w:t>
      </w:r>
      <w:r>
        <w:rPr>
          <w:color w:val="231F20"/>
          <w:rFonts w:hint="eastAsia" w:eastAsia="宋体"/>
        </w:rPr>
        <w:t xml:space="preserve">这种偏好有助于对称双手技能的表现，但也会导致不对称技能的问题。</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i/>
          <w:color w:val="231F20"/>
          <w:spacing w:val="-1"/>
        </w:rPr>
        <w:t/>
      </w:r>
      <w:r>
        <w:rPr>
          <w:i/>
          <w:color w:val="231F20"/>
          <w:spacing w:val="-8"/>
        </w:rPr>
        <w:t/>
      </w:r>
      <w:r>
        <w:rPr>
          <w:color w:val="231F20"/>
          <w:spacing w:val="-1"/>
        </w:rPr>
        <w:t/>
      </w:r>
      <w:r>
        <w:rPr>
          <w:color w:val="231F20"/>
          <w:spacing w:val="-14"/>
        </w:rPr>
        <w:t/>
      </w:r>
      <w:r>
        <w:rPr>
          <w:color w:val="231F20"/>
          <w:spacing w:val="-1"/>
        </w:rPr>
        <w:t/>
      </w:r>
      <w:r>
        <w:rPr>
          <w:color w:val="231F20"/>
          <w:spacing w:val="-14"/>
        </w:rPr>
        <w:t/>
      </w:r>
      <w:r>
        <w:rPr>
          <w:color w:val="231F20"/>
          <w:spacing w:val="-1"/>
        </w:rPr>
        <w:t/>
      </w:r>
      <w:r>
        <w:rPr>
          <w:color w:val="231F20"/>
          <w:spacing w:val="-13"/>
        </w:rPr>
        <w:t/>
      </w:r>
      <w:r>
        <w:rPr>
          <w:color w:val="231F20"/>
          <w:spacing w:val="-1"/>
        </w:rPr>
        <w:t/>
      </w:r>
      <w:r>
        <w:rPr>
          <w:color w:val="231F20"/>
          <w:spacing w:val="-14"/>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BodyText"/>
        <w:spacing w:before="13"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48"/>
        </w:rPr>
        <w:t/>
      </w:r>
      <w:r>
        <w:rPr>
          <w:color w:val="231F20"/>
          <w:rFonts w:hint="eastAsia" w:eastAsia="宋体"/>
        </w:rPr>
        <w:t xml:space="preserve">最早证明电机控制系统倾向于协调两臂一起运动的研究涉及离散运动的同时表现。</w:t>
      </w:r>
      <w:r>
        <w:rPr>
          <w:color w:val="231F20"/>
          <w:rFonts w:hint="eastAsia" w:eastAsia="宋体"/>
        </w:rPr>
        <w:t xml:space="preserve">在现在被视为经典的一系列实验中，凯尔索、索萨德和古德曼(1979)让人们同时用每只手臂对具有相同或不同费茨难度指数值的目标进行快速瞄准运动。</w:t>
      </w:r>
      <w:r>
        <w:rPr>
          <w:color w:val="231F20"/>
          <w:rFonts w:hint="eastAsia" w:eastAsia="宋体"/>
        </w:rPr>
        <w:t xml:space="preserve">结果显示了双臂协调的时间基础，因为它们以相似的运动时间运动，不仅是两个目标</w:t>
      </w:r>
      <w:r>
        <w:rPr>
          <w:color w:val="231F20"/>
          <w:rFonts w:hint="eastAsia" w:eastAsia="宋体"/>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p>
    <w:p>
      <w:pPr>
        <w:pStyle w:val="BodyText"/>
        <w:spacing w:before="4"/>
        <w:rPr>
          <w:sz w:val="23"/>
        </w:rPr>
      </w:pPr>
      <w:r>
        <w:rPr/>
        <w:br w:type="column"/>
      </w:r>
      <w:r>
        <w:rPr>
          <w:sz w:val="23"/>
        </w:rPr>
      </w:r>
    </w:p>
    <w:p>
      <w:pPr>
        <w:pStyle w:val="BodyText"/>
        <w:spacing w:before="1" w:line="249" w:lineRule="auto"/>
        <w:ind w:left="318" w:right="196"/>
        <w:jc w:val="both"/>
        <w:rPr/>
      </w:pPr>
      <w:r>
        <w:rPr>
          <w:color w:val="231F20"/>
          <w:rFonts w:hint="eastAsia" w:eastAsia="宋体"/>
        </w:rPr>
        <w:t xml:space="preserve">相同的标识值，但也适用于具有不同标识值的两个目标。</w:t>
      </w:r>
      <w:r>
        <w:rPr>
          <w:color w:val="231F20"/>
          <w:spacing w:val="1"/>
        </w:rPr>
        <w:t/>
      </w:r>
      <w:r>
        <w:rPr>
          <w:color w:val="231F20"/>
        </w:rPr>
        <w:t/>
      </w:r>
      <w:r>
        <w:rPr>
          <w:color w:val="231F20"/>
          <w:spacing w:val="2"/>
        </w:rPr>
        <w:t/>
      </w:r>
      <w:r>
        <w:rPr>
          <w:color w:val="231F20"/>
        </w:rPr>
        <w:t/>
      </w:r>
      <w:r>
        <w:rPr>
          <w:color w:val="231F20"/>
          <w:spacing w:val="2"/>
        </w:rPr>
        <w:t/>
      </w:r>
      <w:r>
        <w:rPr>
          <w:color w:val="231F20"/>
        </w:rPr>
        <w:t/>
      </w:r>
    </w:p>
    <w:p>
      <w:pPr>
        <w:pStyle w:val="BodyText"/>
        <w:spacing w:before="1" w:line="249" w:lineRule="auto"/>
        <w:ind w:left="318" w:right="199" w:firstLine="240"/>
        <w:jc w:val="both"/>
        <w:rPr/>
      </w:pP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spacing w:val="-1"/>
        </w:rPr>
        <w:t/>
      </w:r>
      <w:r>
        <w:rPr>
          <w:color w:val="231F20"/>
          <w:spacing w:val="-11"/>
        </w:rPr>
        <w:t/>
      </w:r>
      <w:r>
        <w:rPr>
          <w:i/>
          <w:color w:val="231F20"/>
          <w:spacing w:val="-1"/>
        </w:rPr>
        <w:t/>
      </w:r>
      <w:r>
        <w:rPr>
          <w:i/>
          <w:color w:val="231F20"/>
          <w:spacing w:val="-10"/>
        </w:rPr>
        <w:t/>
      </w:r>
      <w:r>
        <w:rPr>
          <w:i/>
          <w:color w:val="231F20"/>
          <w:spacing w:val="-1"/>
        </w:rPr>
        <w:t/>
      </w:r>
      <w:r>
        <w:rPr>
          <w:i/>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rPr>
        <w:t/>
      </w:r>
      <w:r>
        <w:rPr>
          <w:i/>
          <w:color w:val="231F20"/>
        </w:rPr>
        <w:t/>
      </w:r>
      <w:r>
        <w:rPr>
          <w:i/>
          <w:color w:val="231F20"/>
          <w:spacing w:val="1"/>
        </w:rPr>
        <w:t/>
      </w:r>
      <w:r>
        <w:rPr>
          <w:color w:val="231F20"/>
          <w:spacing w:val="-2"/>
        </w:rPr>
        <w:t/>
      </w:r>
      <w:r>
        <w:rPr>
          <w:color w:val="231F20"/>
          <w:spacing w:val="-1"/>
        </w:rPr>
        <w:t/>
      </w:r>
      <w:r>
        <w:rPr>
          <w:color w:val="231F20"/>
          <w:spacing w:val="-47"/>
        </w:rPr>
        <w:t/>
      </w:r>
      <w:r>
        <w:rPr>
          <w:color w:val="231F20"/>
          <w:spacing w:val="-3"/>
        </w:rPr>
        <w:t/>
      </w:r>
      <w:r>
        <w:rPr>
          <w:color w:val="231F20"/>
          <w:spacing w:val="-2"/>
        </w:rPr>
        <w:t/>
      </w:r>
      <w:r>
        <w:rPr>
          <w:color w:val="231F20"/>
          <w:spacing w:val="-47"/>
        </w:rPr>
        <w:t/>
      </w:r>
      <w:r>
        <w:rPr>
          <w:color w:val="231F20"/>
          <w:spacing w:val="-1"/>
        </w:rPr>
        <w:t/>
      </w:r>
      <w:r>
        <w:rPr>
          <w:color w:val="231F20"/>
        </w:rPr>
        <w:t/>
      </w:r>
      <w:r>
        <w:rPr>
          <w:color w:val="231F20"/>
          <w:spacing w:val="1"/>
        </w:rPr>
        <w:t/>
      </w:r>
      <w:r>
        <w:rPr>
          <w:color w:val="231F20"/>
          <w:spacing w:val="-4"/>
        </w:rPr>
        <w:t/>
      </w:r>
      <w:r>
        <w:rPr>
          <w:color w:val="231F20"/>
          <w:spacing w:val="-3"/>
        </w:rPr>
        <w:t/>
      </w:r>
      <w:r>
        <w:rPr>
          <w:color w:val="231F20"/>
          <w:spacing w:val="-2"/>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8"/>
        </w:rPr>
        <w:t/>
      </w:r>
      <w:r>
        <w:rPr>
          <w:color w:val="231F20"/>
        </w:rPr>
        <w:t/>
      </w:r>
      <w:r>
        <w:rPr>
          <w:color w:val="231F20"/>
          <w:spacing w:val="1"/>
        </w:rPr>
        <w:t/>
      </w:r>
      <w:r>
        <w:rPr>
          <w:color w:val="231F20"/>
        </w:rPr>
        <w:t/>
      </w:r>
      <w:r>
        <w:rPr>
          <w:color w:val="231F20"/>
          <w:spacing w:val="1"/>
        </w:rPr>
        <w:t/>
      </w:r>
      <w:r>
        <w:rPr>
          <w:color w:val="231F20"/>
          <w:spacing w:val="-4"/>
        </w:rPr>
        <w:t/>
      </w:r>
      <w:r>
        <w:rPr>
          <w:color w:val="231F20"/>
          <w:spacing w:val="-3"/>
        </w:rPr>
        <w:t/>
      </w:r>
      <w:r>
        <w:rPr>
          <w:color w:val="231F20"/>
          <w:spacing w:val="-2"/>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Fonts w:hint="eastAsia" w:eastAsia="宋体"/>
        </w:rPr>
        <w:t xml:space="preserve">在刚才描述的双手协调任务中，两个瞄准任务中难度较大的(根据费茨定律定义)会影响手臂执行难度较小的任务的性能。</w:t>
      </w:r>
      <w:r>
        <w:rPr>
          <w:color w:val="231F20"/>
          <w:rFonts w:hint="eastAsia" w:eastAsia="宋体"/>
        </w:rPr>
        <w:t xml:space="preserve">也就是说，与只移动相同距离的手臂相比，需要移动较短距离的手臂(即难度较低的任务)会变慢。</w:t>
      </w:r>
      <w:r>
        <w:rPr>
          <w:color w:val="231F20"/>
          <w:rFonts w:hint="eastAsia" w:eastAsia="宋体"/>
        </w:rPr>
        <w:t xml:space="preserve">当</w:t>
      </w:r>
      <w:r>
        <w:rPr>
          <w:i/>
          <w:color w:val="231F20"/>
          <w:rFonts w:hint="eastAsia" w:eastAsia="宋体"/>
        </w:rPr>
        <w:t xml:space="preserve">任务复杂性</w:t>
      </w:r>
      <w:r>
        <w:rPr>
          <w:color w:val="231F20"/>
          <w:rFonts w:hint="eastAsia" w:eastAsia="宋体"/>
        </w:rPr>
        <w:t xml:space="preserve">差异表征双手协调任务时，也有类似的结果。</w:t>
      </w:r>
      <w:r>
        <w:rPr>
          <w:color w:val="231F20"/>
          <w:rFonts w:hint="eastAsia" w:eastAsia="宋体"/>
        </w:rPr>
        <w:t xml:space="preserve">例如，斯温嫩、施密特、尼科尔森和夏皮罗(1990)在一项实验中使用的任务要求参与者以不同的时空模式快速移动手臂。</w:t>
      </w:r>
      <w:r>
        <w:rPr>
          <w:color w:val="231F20"/>
          <w:rFonts w:hint="eastAsia" w:eastAsia="宋体"/>
        </w:rPr>
        <w:t xml:space="preserve">这项任务包括以简单的单向屈臂运动移动一只手臂，同时以两部分屈臂和伸展运动移动另一只手臂。</w:t>
      </w:r>
      <w:r>
        <w:rPr>
          <w:color w:val="231F20"/>
          <w:rFonts w:hint="eastAsia" w:eastAsia="宋体"/>
        </w:rPr>
        <w:t xml:space="preserve">双臂在800毫秒的运动时间内完成动作。</w:t>
      </w:r>
      <w:r>
        <w:rPr>
          <w:color w:val="231F20"/>
          <w:rFonts w:hint="eastAsia" w:eastAsia="宋体"/>
        </w:rPr>
        <w:t xml:space="preserve">在练习开始时，参与者通常用每只手臂做出相似的运动模式，这通常类似于一只手臂所需的更复杂的两部分运动。</w:t>
      </w:r>
      <w:r>
        <w:rPr>
          <w:color w:val="231F20"/>
          <w:rFonts w:hint="eastAsia" w:eastAsia="宋体"/>
        </w:rPr>
        <w:t/>
      </w:r>
      <w:r>
        <w:rPr>
          <w:color w:val="231F20"/>
          <w:spacing w:val="-47"/>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7"/>
        </w:rPr>
        <w:t/>
      </w:r>
      <w:r>
        <w:rPr>
          <w:color w:val="231F20"/>
          <w:spacing w:val="-3"/>
        </w:rPr>
        <w:t/>
      </w:r>
      <w:r>
        <w:rPr>
          <w:color w:val="231F20"/>
          <w:spacing w:val="-48"/>
        </w:rPr>
        <w:t/>
      </w:r>
      <w:r>
        <w:rPr>
          <w:color w:val="231F20"/>
          <w:spacing w:val="-1"/>
        </w:rPr>
        <w:t/>
      </w:r>
      <w:r>
        <w:rPr>
          <w:color w:val="231F20"/>
          <w:spacing w:val="-7"/>
        </w:rPr>
        <w:t/>
      </w:r>
      <w:r>
        <w:rPr>
          <w:color w:val="231F20"/>
          <w:spacing w:val="-1"/>
        </w:rPr>
        <w:t/>
      </w:r>
      <w:r>
        <w:rPr>
          <w:color w:val="231F20"/>
          <w:spacing w:val="-6"/>
        </w:rPr>
        <w:t/>
      </w:r>
      <w:r>
        <w:rPr>
          <w:color w:val="231F20"/>
          <w:spacing w:val="-1"/>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p>
    <w:p>
      <w:pPr>
        <w:pStyle w:val="BodyText"/>
        <w:spacing w:before="5"/>
        <w:rPr>
          <w:sz w:val="22"/>
        </w:rPr>
      </w:pPr>
    </w:p>
    <w:p>
      <w:pPr>
        <w:pStyle w:val="BodyText"/>
        <w:spacing w:line="249" w:lineRule="auto"/>
        <w:ind w:left="318" w:right="187"/>
        <w:rPr/>
      </w:pPr>
      <w:r>
        <w:rPr>
          <w:b/>
          <w:color w:val="231F20"/>
          <w:rFonts w:hint="eastAsia" w:eastAsia="宋体"/>
        </w:rPr>
        <w:t xml:space="preserve">双手协调的运动控制研究人员不确定双手协调是如何控制的。目前，我们知道两臂耦合成一个更倾向于时空对称的协调结构。并且两臂之间的同相关系(即两臂同时弯曲然后延伸)似乎是主要的对称模式。此外，我们知道，通过练习，一个人可以学会分开(有时被称为“分离”)两个肢体，同时不对称地移动他或她的手臂。但是，我们还不了解参与这一分解过程的控制机制。一些研究人员(例如，Verschueren等人，1999年a)报告说</w:t>
      </w:r>
      <w:r>
        <w:rPr>
          <w:b/>
          <w:color w:val="231F20"/>
          <w:spacing w:val="1"/>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19"/>
        </w:rPr>
        <w:t/>
      </w:r>
      <w:r>
        <w:rPr>
          <w:color w:val="231F20"/>
        </w:rPr>
        <w:t/>
      </w:r>
      <w:r>
        <w:rPr>
          <w:color w:val="231F20"/>
          <w:spacing w:val="-47"/>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3"/>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31"/>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6"/>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47"/>
        </w:rPr>
        <w:t/>
      </w:r>
      <w:r>
        <w:rPr>
          <w:color w:val="231F20"/>
        </w:rPr>
        <w:t/>
      </w:r>
      <w:r>
        <w:rPr>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8"/>
        </w:rPr>
        <w:t/>
      </w:r>
      <w:r>
        <w:rPr>
          <w:color w:val="231F20"/>
        </w:rPr>
        <w:t/>
      </w:r>
      <w:r>
        <w:rPr>
          <w:color w:val="231F20"/>
          <w:spacing w:val="19"/>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9"/>
        </w:rPr>
        <w:t/>
      </w:r>
      <w:r>
        <w:rPr>
          <w:color w:val="231F20"/>
        </w:rPr>
        <w:t/>
      </w:r>
      <w:r>
        <w:rPr>
          <w:color w:val="231F20"/>
          <w:spacing w:val="-47"/>
        </w:rPr>
        <w:t/>
      </w:r>
      <w:r>
        <w:rPr>
          <w:color w:val="231F20"/>
        </w:rPr>
        <w:t/>
      </w:r>
      <w:r>
        <w:rPr>
          <w:color w:val="231F20"/>
          <w:spacing w:val="33"/>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47"/>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4"/>
        </w:rPr>
        <w:t/>
      </w:r>
      <w:r>
        <w:rPr>
          <w:color w:val="231F20"/>
        </w:rPr>
        <w:t/>
      </w:r>
      <w:r>
        <w:rPr>
          <w:color w:val="231F20"/>
          <w:spacing w:val="25"/>
        </w:rPr>
        <w:t/>
      </w:r>
      <w:r>
        <w:rPr>
          <w:color w:val="231F20"/>
        </w:rPr>
        <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15"/>
        </w:rPr>
        <w:t/>
      </w:r>
      <w:r>
        <w:rPr>
          <w:color w:val="231F20"/>
        </w:rPr>
        <w:t/>
      </w:r>
      <w:r>
        <w:rPr>
          <w:color w:val="231F20"/>
          <w:spacing w:val="15"/>
        </w:rPr>
        <w:t/>
      </w:r>
      <w:r>
        <w:rPr>
          <w:color w:val="231F20"/>
        </w:rPr>
        <w:t/>
      </w:r>
      <w:r>
        <w:rPr>
          <w:color w:val="231F20"/>
          <w:spacing w:val="16"/>
        </w:rPr>
        <w:t/>
      </w:r>
      <w:r>
        <w:rPr>
          <w:color w:val="231F20"/>
        </w:rPr>
        <w:t/>
      </w:r>
      <w:r>
        <w:rPr>
          <w:color w:val="231F20"/>
          <w:spacing w:val="15"/>
        </w:rPr>
        <w:t/>
      </w:r>
      <w:r>
        <w:rPr>
          <w:color w:val="231F20"/>
        </w:rPr>
        <w:t/>
      </w:r>
      <w:r>
        <w:rPr>
          <w:color w:val="231F20"/>
          <w:spacing w:val="15"/>
        </w:rPr>
        <w:t/>
      </w:r>
      <w:r>
        <w:rPr>
          <w:color w:val="231F20"/>
        </w:rPr>
        <w:t/>
      </w:r>
      <w:r>
        <w:rPr>
          <w:color w:val="231F20"/>
          <w:spacing w:val="16"/>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2"/>
        </w:rPr>
        <w:t/>
      </w:r>
      <w:r>
        <w:rPr>
          <w:color w:val="231F20"/>
        </w:rPr>
        <w:t/>
      </w:r>
      <w:r>
        <w:rPr>
          <w:color w:val="231F20"/>
          <w:spacing w:val="6"/>
        </w:rPr>
        <w:t/>
      </w:r>
      <w:r>
        <w:rPr>
          <w:color w:val="231F20"/>
        </w:rPr>
        <w:t/>
      </w:r>
      <w:r>
        <w:rPr>
          <w:color w:val="231F20"/>
          <w:spacing w:val="6"/>
        </w:rPr>
        <w:t/>
      </w:r>
      <w:r>
        <w:rPr>
          <w:color w:val="231F20"/>
        </w:rPr>
        <w:t/>
      </w:r>
    </w:p>
    <w:p>
      <w:pPr>
        <w:pStyle w:val="BodyText"/>
        <w:spacing w:before="11"/>
        <w:rPr>
          <w:sz w:val="13"/>
        </w:rPr>
      </w:pPr>
      <w:r>
        <w:rPr/>
        <w:pict>
          <v:group style="position:absolute;margin-left:330pt;margin-top:9.984686pt;width:204pt;height:61.5pt;mso-position-horizontal-relative:page;mso-position-vertical-relative:paragraph;z-index:-15702016;mso-wrap-distance-left:0;mso-wrap-distance-right:0" coordsize="4080,1230" coordorigin="6600,200">
            <v:line style="position:absolute" stroked="true" strokecolor="#231f20" strokeweight="4pt" from="6600,240" to="10680,240">
              <v:stroke dashstyle="solid"/>
            </v:line>
            <v:line style="position:absolute" stroked="true" strokecolor="#231f20" strokeweight=".5pt" from="6605,1420" to="6605,280">
              <v:stroke dashstyle="solid"/>
            </v:line>
            <v:line style="position:absolute" stroked="true" strokecolor="#231f20" strokeweight=".5pt" from="10675,1420" to="10675,280">
              <v:stroke dashstyle="solid"/>
            </v:line>
            <v:line style="position:absolute" stroked="true" strokecolor="#231f20" strokeweight=".5pt" from="6600,1425" to="10680,1425">
              <v:stroke dashstyle="solid"/>
            </v:line>
            <v:shape style="position:absolute;left:6610;top:279;width:4060;height:1140" filled="false" stroked="false" type="#_x0000_t202">
              <v:textbox inset="0,0,0,0">
                <w:txbxContent>
                  <w:p>
                    <w:pPr>
                      <w:spacing w:before="137" w:line="254" w:lineRule="auto"/>
                      <w:ind w:left="120" w:right="141" w:firstLine="0"/>
                      <w:jc w:val="left"/>
                      <w:rPr>
                        <w:sz w:val="18"/>
                      </w:rPr>
                    </w:pPr>
                    <w:r>
                      <w:rPr>
                        <w:b/>
                        <w:color w:val="231F20"/>
                        <w:sz w:val="18"/>
                      </w:rPr>
                      <w:t/>
                    </w:r>
                    <w:r>
                      <w:rPr>
                        <w:b/>
                        <w:color w:val="231F20"/>
                        <w:spacing w:val="1"/>
                        <w:sz w:val="18"/>
                      </w:rPr>
                      <w:t/>
                    </w:r>
                    <w:r>
                      <w:rPr>
                        <w:color w:val="231F20"/>
                        <w:sz w:val="18"/>
                      </w:rPr>
                      <w:t/>
                    </w:r>
                    <w:r>
                      <w:rPr>
                        <w:color w:val="231F20"/>
                        <w:spacing w:val="-42"/>
                        <w:sz w:val="18"/>
                      </w:rPr>
                      <w:t/>
                    </w:r>
                    <w:r>
                      <w:rPr>
                        <w:b/>
                        <w:color w:val="231F20"/>
                        <w:sz w:val="18"/>
                        <w:rFonts w:hint="eastAsia" w:eastAsia="宋体"/>
                      </w:rPr>
                      <w:t xml:space="preserve">双手协调</w:t>
                    </w:r>
                    <w:r>
                      <w:rPr>
                        <w:color w:val="231F20"/>
                        <w:sz w:val="18"/>
                        <w:rFonts w:hint="eastAsia" w:eastAsia="宋体"/>
                      </w:rPr>
                      <w:t xml:space="preserve">一种需要同时使用双臂的运动技能；该技能可能需要两臂以相同或不同的空间和/或时间特征移动。</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13"/>
        </w:rPr>
        <w:sectPr>
          <w:type w:val="continuous"/>
          <w:pgSz w:w="12060" w:h="14580"/>
          <w:pgMar w:top="1300" w:right="1180" w:bottom="720" w:left="1220"/>
          <w:cols w:equalWidth="0" w:num="2">
            <w:col w:w="5022" w:space="40"/>
            <w:col w:w="4598"/>
          </w:cols>
        </w:sectPr>
      </w:pPr>
    </w:p>
    <w:p>
      <w:pPr>
        <w:tabs>
          <w:tab w:val="left" w:leader="none" w:pos="879"/>
        </w:tabs>
        <w:spacing w:before="97"/>
        <w:ind w:left="160" w:right="0" w:firstLine="0"/>
        <w:jc w:val="left"/>
        <w:rPr>
          <w:sz w:val="18"/>
        </w:rPr>
      </w:pPr>
      <w:r>
        <w:rPr/>
        <w:pict>
          <v:group style="position:absolute;margin-left:66.099998pt;margin-top:15.806344pt;width:207pt;height:137.9pt;mso-position-horizontal-relative:page;mso-position-vertical-relative:paragraph;z-index:15756800" coordsize="4140,2758" coordorigin="1322,316">
            <v:rect style="position:absolute;left:1387;top:757;width:4070;height:2312" filled="false" stroked="true" strokecolor="#231f20" strokeweight=".5pt">
              <v:stroke dashstyle="solid"/>
            </v:rect>
            <v:shape style="position:absolute;left:1322;top:316;width:660;height:660" stroked="false" type="#_x0000_t75">
              <v:imagedata o:title="" r:id="rId15"/>
            </v:shape>
            <v:shape style="position:absolute;left:1322;top:316;width:4140;height:2758"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37" w:firstLine="0"/>
                      <w:jc w:val="both"/>
                      <w:rPr>
                        <w:sz w:val="18"/>
                      </w:rPr>
                    </w:pP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在线学习中心实验手册第7章的实验7b为您提供了一个执行对称和不对称双手协调任务的机会，这将使您体验对称双手协调的内在协调特性，即使技能的行动目标的实现需要不对称双手协调。</w:t>
                    </w:r>
                    <w:r>
                      <w:rPr>
                        <w:color w:val="231F20"/>
                        <w:spacing w:val="1"/>
                        <w:sz w:val="18"/>
                      </w:rPr>
                      <w:t/>
                    </w:r>
                    <w:r>
                      <w:rPr>
                        <w:color w:val="231F20"/>
                        <w:sz w:val="18"/>
                      </w:rPr>
                      <w:t/>
                    </w:r>
                    <w:r>
                      <w:rPr>
                        <w:color w:val="231F20"/>
                        <w:spacing w:val="1"/>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43"/>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Pr>
                      <w:t/>
                    </w:r>
                  </w:p>
                </w:txbxContent>
              </v:textbox>
              <w10:wrap type="none"/>
            </v:shape>
            <v:shape style="position:absolute;left:1972;top:607;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w10:wrap type="none"/>
          </v:group>
        </w:pict>
      </w:r>
      <w:r>
        <w:rPr>
          <w:color w:val="231F20"/>
          <w:sz w:val="18"/>
        </w:rPr>
        <w:t>160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4"/>
        <w:rPr>
          <w:sz w:val="23"/>
        </w:rPr>
      </w:pPr>
    </w:p>
    <w:p>
      <w:pPr>
        <w:pStyle w:val="BodyText"/>
        <w:spacing w:before="1" w:line="249" w:lineRule="auto"/>
        <w:ind w:left="4600" w:right="979"/>
        <w:jc w:val="both"/>
        <w:rPr/>
      </w:pP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对人们来说是困难的过程。但是，作为经验和研究证据(例如，科瓦奇，布坎南和谢伊，2010年；李，斯温嫩和Verschueren，1995；Swinnen等人，1990年；沃尔特和斯温嫩，1994)告诉我们，当人们得到适当的指导、反馈和练习时，他们就能成功地运用这些技能。在第五单元和第六单元中，我们将考虑练习者可以用来促进不对称双手协调技能学习的一些策略。</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spacing w:val="-1"/>
        </w:rPr>
        <w:t/>
      </w:r>
      <w:r>
        <w:rPr>
          <w:color w:val="231F20"/>
          <w:spacing w:val="-9"/>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8"/>
        </w:rPr>
        <w:t/>
      </w:r>
      <w:r>
        <w:rPr>
          <w:color w:val="231F20"/>
          <w:spacing w:val="-1"/>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12"/>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p>
    <w:p>
      <w:pPr>
        <w:pStyle w:val="BodyText"/>
        <w:spacing w:before="9"/>
        <w:rPr>
          <w:sz w:val="18"/>
        </w:rPr>
      </w:pPr>
    </w:p>
    <w:p>
      <w:pPr>
        <w:spacing w:after="0"/>
        <w:rPr>
          <w:sz w:val="18"/>
        </w:rPr>
        <w:sectPr>
          <w:pgSz w:w="12060" w:h="14580"/>
          <w:pgMar w:top="1300" w:right="1180" w:bottom="720" w:left="1220" w:header="0" w:footer="523"/>
        </w:sectPr>
      </w:pPr>
    </w:p>
    <w:p>
      <w:pPr>
        <w:pStyle w:val="BodyText"/>
        <w:spacing w:before="10"/>
        <w:rPr>
          <w:sz w:val="21"/>
        </w:rPr>
      </w:pPr>
      <w:r>
        <w:rPr/>
        <w:drawing>
          <wp:anchor distT="0" distB="0" distL="0" distR="0" simplePos="0" relativeHeight="1575731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1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1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5782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1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1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spacing w:line="249" w:lineRule="auto"/>
        <w:ind w:left="160" w:right="38"/>
        <w:jc w:val="both"/>
        <w:rPr/>
      </w:pPr>
      <w:r>
        <w:rPr>
          <w:color w:val="231F20"/>
        </w:rPr>
        <w:t/>
      </w:r>
      <w:r>
        <w:rPr>
          <w:i/>
          <w:color w:val="231F20"/>
        </w:rPr>
        <w:t/>
      </w:r>
      <w:r>
        <w:rPr>
          <w:color w:val="231F20"/>
        </w:rPr>
        <w:t/>
      </w:r>
      <w:r>
        <w:rPr>
          <w:color w:val="231F20"/>
          <w:spacing w:val="-47"/>
        </w:rPr>
        <w:t/>
      </w:r>
      <w:r>
        <w:rPr>
          <w:color w:val="231F20"/>
          <w:spacing w:val="-1"/>
        </w:rPr>
        <w:t/>
      </w:r>
      <w:r>
        <w:rPr>
          <w:color w:val="231F20"/>
          <w:spacing w:val="-18"/>
        </w:rPr>
        <w:t/>
      </w:r>
      <w:r>
        <w:rPr>
          <w:color w:val="231F20"/>
          <w:spacing w:val="-1"/>
        </w:rPr>
        <w:t/>
      </w:r>
      <w:r>
        <w:rPr>
          <w:color w:val="231F20"/>
          <w:spacing w:val="-17"/>
        </w:rPr>
        <w:t/>
      </w:r>
      <w:r>
        <w:rPr>
          <w:color w:val="231F20"/>
          <w:spacing w:val="-1"/>
        </w:rPr>
        <w:t/>
      </w:r>
      <w:r>
        <w:rPr>
          <w:color w:val="231F20"/>
          <w:spacing w:val="-18"/>
        </w:rPr>
        <w:t/>
      </w:r>
      <w:r>
        <w:rPr>
          <w:color w:val="231F20"/>
          <w:spacing w:val="-1"/>
        </w:rPr>
        <w:t/>
      </w:r>
      <w:r>
        <w:rPr>
          <w:color w:val="231F20"/>
          <w:spacing w:val="-17"/>
        </w:rPr>
        <w:t/>
      </w:r>
      <w:r>
        <w:rPr>
          <w:color w:val="231F20"/>
        </w:rPr>
        <w:t/>
      </w:r>
      <w:r>
        <w:rPr>
          <w:color w:val="231F20"/>
          <w:spacing w:val="-17"/>
        </w:rPr>
        <w:t/>
      </w:r>
      <w:r>
        <w:rPr>
          <w:color w:val="231F20"/>
        </w:rPr>
        <w:t/>
      </w:r>
      <w:r>
        <w:rPr>
          <w:color w:val="231F20"/>
          <w:spacing w:val="-18"/>
        </w:rPr>
        <w:t/>
      </w:r>
      <w:r>
        <w:rPr>
          <w:color w:val="231F20"/>
        </w:rPr>
        <w:t/>
      </w:r>
      <w:r>
        <w:rPr>
          <w:color w:val="231F20"/>
          <w:spacing w:val="-1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本体感受反馈在这一过程中很重要的证据，而其他人(例如，迈克斯纳，克泽尔，克诺布里奇和普林茨，2001)提出视觉反馈是执行复杂的不对称双手协调的基础。</w:t>
      </w:r>
      <w:r>
        <w:rPr>
          <w:color w:val="231F20"/>
          <w:rFonts w:hint="eastAsia" w:eastAsia="宋体"/>
        </w:rPr>
        <w:t xml:space="preserve">(见谢伊，布坎南和肯尼迪，2016年，对这个问题相关研究的最新审查。)</w:t>
      </w:r>
      <w:r>
        <w:rPr>
          <w:color w:val="231F20"/>
          <w:rFonts w:hint="eastAsia" w:eastAsia="宋体"/>
        </w:rPr>
        <w:t/>
      </w:r>
      <w:r>
        <w:rPr>
          <w:color w:val="231F20"/>
          <w:spacing w:val="1"/>
        </w:rPr>
        <w:t/>
      </w:r>
      <w:r>
        <w:rPr>
          <w:color w:val="231F20"/>
        </w:rPr>
        <w:t/>
      </w:r>
    </w:p>
    <w:p>
      <w:pPr>
        <w:pStyle w:val="BodyText"/>
        <w:spacing w:before="6" w:line="249" w:lineRule="auto"/>
        <w:ind w:left="160" w:right="39" w:firstLine="240"/>
        <w:jc w:val="both"/>
        <w:rPr/>
      </w:pP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运动控制理论激发了关于人们如何学会分开四肢的两种不同观点。那些支持运动程序理论的人主张广义运动程序的参与，但对于两个新的广义运动程序的开发是否使每个手臂由一个单独的程序控制，或者一个广义运动程序的开发是否使每个手臂可以独立地执行，存在分歧。从动力系统理论来看，控制问题相当简单。臂在空间和时间上耦合的初始趋势代表了以特定相对相位关系为特征的吸引子状态。但是，在实践中，稳定的模式是不稳定的，随着新的模式变得稳定，新的吸引子出现了。(参见Boyles，Panzer&amp;Shea，2012；Oliveira&amp;Ivry，2008年；和谢伊，布坎南，肯尼迪，2016年，更深入的讨论双手运动的运动控制。)</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p>
    <w:p>
      <w:pPr>
        <w:pStyle w:val="Heading2"/>
        <w:spacing w:before="197"/>
      </w:pPr>
      <w:r>
        <w:rPr>
          <w:color w:val="231F20"/>
          <w:rFonts w:hint="eastAsia" w:eastAsia="宋体"/>
        </w:rPr>
        <w:t xml:space="preserve">对实践的启示</w:t>
      </w:r>
    </w:p>
    <w:p>
      <w:pPr>
        <w:pStyle w:val="BodyText"/>
        <w:spacing w:before="10" w:line="249" w:lineRule="auto"/>
        <w:ind w:left="160" w:right="40"/>
        <w:jc w:val="both"/>
        <w:rPr/>
      </w:pP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8"/>
        </w:rPr>
        <w:t/>
      </w:r>
      <w:r>
        <w:rPr>
          <w:color w:val="231F20"/>
          <w:rFonts w:hint="eastAsia" w:eastAsia="宋体"/>
        </w:rPr>
        <w:t xml:space="preserve">意识到双手协调倾向的教师、教练和治疗师将认识到需要特别关注那些正在学习需要手臂来执行不同时空运动模式的技能的人。双手运动所需的解链可以是</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p>
    <w:p>
      <w:pPr>
        <w:pStyle w:val="Heading1"/>
        <w:spacing w:before="103"/>
        <w:jc w:val="both"/>
        <w:rPr/>
      </w:pPr>
      <w:r>
        <w:rPr>
          <w:b w:val="0"/>
        </w:rPr>
        <w:br w:type="column"/>
      </w:r>
      <w:r>
        <w:rPr>
          <w:color w:val="231F20"/>
        </w:rPr>
        <w:t/>
      </w:r>
      <w:r>
        <w:rPr>
          <w:color w:val="231F20"/>
          <w:spacing w:val="-1"/>
        </w:rPr>
        <w:t/>
      </w:r>
      <w:r>
        <w:rPr>
          <w:color w:val="231F20"/>
          <w:rFonts w:hint="eastAsia" w:eastAsia="宋体"/>
        </w:rPr>
        <w:t xml:space="preserve">捕捉移动的物体</w:t>
      </w:r>
    </w:p>
    <w:p>
      <w:pPr>
        <w:pStyle w:val="BodyText"/>
        <w:spacing w:before="127" w:line="249" w:lineRule="auto"/>
        <w:ind w:left="160" w:right="979"/>
        <w:jc w:val="both"/>
        <w:rPr/>
      </w:pP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在许多方面，捕捉一个对象就像前面讨论的理解动作。然而，有两个重要的区别。第一，捕捉涉及到拦截一个运动物体；理解通常包括静止的物体。第二，捕捉动作对物体的把握结束动作；理解通常包括用被抓住的物体做一些事情。虽然在一些运动场合，如棒球和垒球，有时球员必须在接球后将球从手套中取出并投球，但这种情况是特定的运动和特定的情况，不包括在接球的讨论中。</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p>
    <w:p>
      <w:pPr>
        <w:pStyle w:val="Heading2"/>
        <w:spacing w:before="211"/>
      </w:pPr>
      <w:r>
        <w:rPr>
          <w:color w:val="231F20"/>
          <w:rFonts w:hint="eastAsia" w:eastAsia="宋体"/>
        </w:rPr>
        <w:t xml:space="preserve">捕捉物体的三个阶段</w:t>
      </w:r>
    </w:p>
    <w:p>
      <w:pPr>
        <w:pStyle w:val="BodyText"/>
        <w:spacing w:before="10" w:line="249" w:lineRule="auto"/>
        <w:ind w:left="160" w:right="977"/>
        <w:jc w:val="both"/>
        <w:rPr/>
      </w:pPr>
      <w:r>
        <w:rPr>
          <w:color w:val="231F20"/>
          <w:rFonts w:hint="eastAsia" w:eastAsia="宋体"/>
        </w:rPr>
        <w:t xml:space="preserve">要抓住一个物体，这个人必须首先将手臂和手移向迎面而来的物体。然后，他或她必须塑造手来抓住物体。最后，手指必须抓住物体。</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3" w:line="249" w:lineRule="auto"/>
        <w:ind w:left="160" w:right="977" w:firstLine="240"/>
        <w:jc w:val="both"/>
        <w:rPr/>
      </w:pP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威廉姆斯和麦克里(1988)提供了研究证据，证明了他们对11岁男孩试图用一只手接球的研究中的接球阶段(图7.4)。对捕捉动作的动作分析显示了以下顺序。球飞行的前160到240毫秒没有手臂运动。然后，肘部弯曲逐渐开始，并在大约80%的球飞行中缓慢而均匀地继续。大约在同一时间，手指开始伸展。手开始从迎面而来的球上收回，直到大约一半的球飞行时间过去。然后上臂绕着肩膀加速，导致手被移动到所需的空间位置</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p>
    <w:p>
      <w:pPr>
        <w:spacing w:after="0" w:line="249" w:lineRule="auto"/>
        <w:jc w:val="both"/>
        <w:sectPr>
          <w:type w:val="continuous"/>
          <w:pgSz w:w="12060" w:h="14580"/>
          <w:pgMar w:top="1300" w:right="1180" w:bottom="720" w:left="1220"/>
          <w:cols w:equalWidth="0" w:num="2">
            <w:col w:w="4283" w:space="157"/>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161</w:t>
      </w:r>
    </w:p>
    <w:p>
      <w:pPr>
        <w:spacing w:before="289"/>
        <w:ind w:left="0" w:right="244" w:firstLine="0"/>
        <w:jc w:val="right"/>
        <w:rPr>
          <w:rFonts w:ascii="Trebuchet MS"/>
          <w:sz w:val="16"/>
        </w:rPr>
      </w:pPr>
      <w:r>
        <w:rPr/>
        <w:pict>
          <v:group style="position:absolute;margin-left:108pt;margin-top:14.705736pt;width:400.95pt;height:74.6pt;mso-position-horizontal-relative:page;mso-position-vertical-relative:paragraph;z-index:15758336" coordsize="8019,1492" coordorigin="2160,294">
            <v:shape style="position:absolute;left:2160;top:532;width:8014;height:480" coordsize="8014,480" coordorigin="2160,533" filled="false" stroked="true" strokecolor="#231f20" strokeweight=".5pt" path="m2160,773l10173,773m10173,533l10173,1013m8520,533l8520,1013m6400,533l6400,1013m4280,533l4280,1013e">
              <v:path arrowok="t"/>
              <v:stroke dashstyle="solid"/>
            </v:shape>
            <v:shape style="position:absolute;left:4280;top:1012;width:4240;height:750" coordsize="4240,750" coordorigin="4280,1013" filled="false" stroked="true" strokecolor="#231f20" strokeweight=".5pt" path="m8520,1013l8520,1763m6400,1013l6400,1763m4280,1013l4280,1763e">
              <v:path arrowok="t"/>
              <v:stroke dashstyle="shortdash"/>
            </v:shape>
            <v:line style="position:absolute" stroked="true" strokecolor="#231f20" strokeweight=".5pt" from="3320,636" to="3693,636">
              <v:stroke dashstyle="solid"/>
            </v:line>
            <v:shape style="position:absolute;left:3668;top:588;width:86;height:96" coordsize="86,96" coordorigin="3668,588" filled="true" fillcolor="#231f20" stroked="false" path="m3668,588l3685,636,3668,683,3687,669,3708,656,3731,645,3754,636,3731,627,3708,615,3687,602,3668,588xe">
              <v:path arrowok="t"/>
              <v:fill type="solid"/>
            </v:shape>
            <v:shape style="position:absolute;left:4293;top:294;width:209;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25</w:t>
                    </w:r>
                  </w:p>
                </w:txbxContent>
              </v:textbox>
              <w10:wrap type="none"/>
            </v:shape>
            <v:shape style="position:absolute;left:6416;top:294;width:213;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50</w:t>
                    </w:r>
                  </w:p>
                </w:txbxContent>
              </v:textbox>
              <w10:wrap type="none"/>
            </v:shape>
            <v:shape style="position:absolute;left:8540;top:294;width:197;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75</w:t>
                    </w:r>
                  </w:p>
                </w:txbxContent>
              </v:textbox>
              <w10:wrap type="none"/>
            </v:shape>
            <v:shape style="position:absolute;left:2160;top:547;width:1454;height:879" filled="false" stroked="false" type="#_x0000_t202">
              <v:textbox inset="0,0,0,0">
                <w:txbxContent>
                  <w:p>
                    <w:pPr>
                      <w:spacing w:before="0" w:line="181" w:lineRule="exact"/>
                      <w:ind w:left="0" w:right="0" w:firstLine="0"/>
                      <w:jc w:val="left"/>
                      <w:rPr>
                        <w:sz w:val="16"/>
                        <w:rFonts w:ascii="Trebuchet MS"/>
                        <w:w w:val="90"/>
                      </w:rPr>
                    </w:pPr>
                    <w:r>
                      <w:rPr>
                        <w:color w:val="231F20"/>
                        <w:sz w:val="16"/>
                      </w:rPr>
                      <w:t/>
                    </w:r>
                    <w:r>
                      <w:rPr>
                        <w:rFonts w:ascii="Trebuchet MS"/>
                        <w:color w:val="231F20"/>
                        <w:spacing w:val="1"/>
                        <w:w w:val="90"/>
                        <w:sz w:val="16"/>
                      </w:rPr>
                      <w:t/>
                    </w:r>
                    <w:r>
                      <w:rPr>
                        <w:color w:val="231F20"/>
                        <w:sz w:val="16"/>
                      </w:rPr>
                      <w:t/>
                    </w:r>
                    <w:r>
                      <w:rPr>
                        <w:rFonts w:ascii="Trebuchet MS"/>
                        <w:color w:val="231F20"/>
                        <w:spacing w:val="2"/>
                        <w:w w:val="90"/>
                        <w:sz w:val="16"/>
                      </w:rPr>
                      <w:t/>
                    </w:r>
                    <w:r>
                      <w:rPr>
                        <w:color w:val="231F20"/>
                        <w:sz w:val="16"/>
                      </w:rPr>
                      <w:t/>
                    </w:r>
                    <w:r>
                      <w:rPr>
                        <w:rFonts w:ascii="Trebuchet MS"/>
                        <w:color w:val="231F20"/>
                        <w:spacing w:val="1"/>
                        <w:w w:val="90"/>
                        <w:sz w:val="16"/>
                      </w:rPr>
                      <w:t/>
                    </w:r>
                    <w:r>
                      <w:rPr>
                        <w:color w:val="231F20"/>
                        <w:sz w:val="16"/>
                        <w:rFonts w:hint="eastAsia" w:eastAsia="宋体"/>
                      </w:rPr>
                      <w:t xml:space="preserve">球飞行]</w:t>
                    </w:r>
                  </w:p>
                  <w:p>
                    <w:pPr>
                      <w:spacing w:before="0" w:line="240" w:lineRule="auto"/>
                      <w:rPr>
                        <w:rFonts w:ascii="Trebuchet MS"/>
                        <w:sz w:val="18"/>
                      </w:rPr>
                    </w:pPr>
                  </w:p>
                  <w:p>
                    <w:pPr>
                      <w:spacing w:before="119" w:line="232" w:lineRule="auto"/>
                      <w:ind w:left="689" w:right="0" w:firstLine="0"/>
                      <w:jc w:val="left"/>
                      <w:rPr>
                        <w:sz w:val="16"/>
                        <w:rFonts w:ascii="Trebuchet MS"/>
                      </w:rPr>
                    </w:pPr>
                    <w:r>
                      <w:rPr>
                        <w:color w:val="231F20"/>
                        <w:sz w:val="16"/>
                        <w:rFonts w:hint="eastAsia" w:eastAsia="宋体"/>
                      </w:rPr>
                      <w:t xml:space="preserve">手臂不动</w:t>
                    </w:r>
                    <w:r>
                      <w:rPr>
                        <w:rFonts w:ascii="Trebuchet MS"/>
                        <w:color w:val="231F20"/>
                        <w:spacing w:val="1"/>
                        <w:sz w:val="16"/>
                      </w:rPr>
                      <w:t/>
                    </w:r>
                    <w:r>
                      <w:rPr>
                        <w:color w:val="231F20"/>
                        <w:w w:val="95"/>
                        <w:sz w:val="16"/>
                      </w:rPr>
                      <w:t/>
                    </w:r>
                  </w:p>
                </w:txbxContent>
              </v:textbox>
              <w10:wrap type="none"/>
            </v:shape>
            <v:shape style="position:absolute;left:4725;top:1057;width:1260;height:549" filled="false" stroked="false" type="#_x0000_t202">
              <v:textbox inset="0,0,0,0">
                <w:txbxContent>
                  <w:p>
                    <w:pPr>
                      <w:spacing w:before="0" w:line="232" w:lineRule="auto"/>
                      <w:ind w:left="0" w:right="0" w:firstLine="0"/>
                      <w:jc w:val="left"/>
                      <w:rPr>
                        <w:sz w:val="16"/>
                        <w:rFonts w:ascii="Trebuchet MS"/>
                      </w:rPr>
                    </w:pPr>
                    <w:r>
                      <w:rPr>
                        <w:color w:val="231F20"/>
                        <w:sz w:val="16"/>
                        <w:rFonts w:hint="eastAsia" w:eastAsia="宋体"/>
                      </w:rPr>
                      <w:t xml:space="preserve">开始屈肘和伸指</w:t>
                    </w:r>
                    <w:r>
                      <w:rPr>
                        <w:rFonts w:ascii="Trebuchet MS"/>
                        <w:color w:val="231F20"/>
                        <w:spacing w:val="1"/>
                        <w:sz w:val="16"/>
                      </w:rPr>
                      <w:t/>
                    </w:r>
                    <w:r>
                      <w:rPr>
                        <w:color w:val="231F20"/>
                        <w:w w:val="95"/>
                        <w:sz w:val="16"/>
                      </w:rPr>
                      <w:t/>
                    </w:r>
                    <w:r>
                      <w:rPr>
                        <w:rFonts w:ascii="Trebuchet MS"/>
                        <w:color w:val="231F20"/>
                        <w:spacing w:val="1"/>
                        <w:w w:val="95"/>
                        <w:sz w:val="16"/>
                      </w:rPr>
                      <w:t/>
                    </w:r>
                    <w:r>
                      <w:rPr>
                        <w:color w:val="231F20"/>
                        <w:w w:val="95"/>
                        <w:sz w:val="16"/>
                      </w:rPr>
                      <w:t/>
                    </w:r>
                    <w:r>
                      <w:rPr>
                        <w:rFonts w:ascii="Trebuchet MS"/>
                        <w:color w:val="231F20"/>
                        <w:spacing w:val="2"/>
                        <w:w w:val="95"/>
                        <w:sz w:val="16"/>
                      </w:rPr>
                      <w:t/>
                    </w:r>
                    <w:r>
                      <w:rPr>
                        <w:color w:val="231F20"/>
                        <w:w w:val="95"/>
                        <w:sz w:val="16"/>
                      </w:rPr>
                      <w:t/>
                    </w:r>
                    <w:r>
                      <w:rPr>
                        <w:rFonts w:ascii="Trebuchet MS"/>
                        <w:color w:val="231F20"/>
                        <w:spacing w:val="-43"/>
                        <w:w w:val="95"/>
                        <w:sz w:val="16"/>
                      </w:rPr>
                      <w:t/>
                    </w:r>
                    <w:r>
                      <w:rPr>
                        <w:color w:val="231F20"/>
                        <w:w w:val="95"/>
                        <w:sz w:val="16"/>
                      </w:rPr>
                      <w:t/>
                    </w:r>
                    <w:r>
                      <w:rPr>
                        <w:rFonts w:ascii="Trebuchet MS"/>
                        <w:color w:val="231F20"/>
                        <w:spacing w:val="3"/>
                        <w:w w:val="95"/>
                        <w:sz w:val="16"/>
                      </w:rPr>
                      <w:t/>
                    </w:r>
                    <w:r>
                      <w:rPr>
                        <w:color w:val="231F20"/>
                        <w:w w:val="95"/>
                        <w:sz w:val="16"/>
                      </w:rPr>
                      <w:t/>
                    </w:r>
                  </w:p>
                </w:txbxContent>
              </v:textbox>
              <w10:wrap type="none"/>
            </v:shape>
            <v:shape style="position:absolute;left:6784;top:1057;width:1368;height:729" filled="false" stroked="false" type="#_x0000_t202">
              <v:textbox inset="0,0,0,0">
                <w:txbxContent>
                  <w:p>
                    <w:pPr>
                      <w:spacing w:before="0" w:line="232" w:lineRule="auto"/>
                      <w:ind w:left="0" w:right="282" w:firstLine="0"/>
                      <w:jc w:val="left"/>
                      <w:rPr>
                        <w:sz w:val="16"/>
                        <w:rFonts w:ascii="Trebuchet MS"/>
                      </w:rPr>
                    </w:pPr>
                    <w:r>
                      <w:rPr>
                        <w:color w:val="231F20"/>
                        <w:sz w:val="16"/>
                        <w:rFonts w:hint="eastAsia" w:eastAsia="宋体"/>
                      </w:rPr>
                      <w:t xml:space="preserve">手开始从球上收回，并且是</w:t>
                    </w:r>
                    <w:r>
                      <w:rPr>
                        <w:rFonts w:ascii="Trebuchet MS"/>
                        <w:color w:val="231F20"/>
                        <w:spacing w:val="-46"/>
                        <w:sz w:val="16"/>
                      </w:rPr>
                      <w:t/>
                    </w:r>
                    <w:r>
                      <w:rPr>
                        <w:color w:val="231F20"/>
                        <w:w w:val="95"/>
                        <w:sz w:val="16"/>
                      </w:rPr>
                      <w:t/>
                    </w:r>
                    <w:r>
                      <w:rPr>
                        <w:rFonts w:ascii="Trebuchet MS"/>
                        <w:color w:val="231F20"/>
                        <w:spacing w:val="1"/>
                        <w:w w:val="95"/>
                        <w:sz w:val="16"/>
                      </w:rPr>
                      <w:t/>
                    </w:r>
                    <w:r>
                      <w:rPr>
                        <w:color w:val="231F20"/>
                        <w:sz w:val="16"/>
                      </w:rPr>
                      <w:t/>
                    </w:r>
                    <w:r>
                      <w:rPr>
                        <w:rFonts w:ascii="Trebuchet MS"/>
                        <w:color w:val="231F20"/>
                        <w:spacing w:val="-9"/>
                        <w:sz w:val="16"/>
                      </w:rPr>
                      <w:t/>
                    </w:r>
                    <w:r>
                      <w:rPr>
                        <w:color w:val="231F20"/>
                        <w:sz w:val="16"/>
                      </w:rPr>
                      <w:t/>
                    </w:r>
                    <w:r>
                      <w:rPr>
                        <w:rFonts w:ascii="Trebuchet MS"/>
                        <w:color w:val="231F20"/>
                        <w:spacing w:val="-8"/>
                        <w:sz w:val="16"/>
                      </w:rPr>
                      <w:t/>
                    </w:r>
                    <w:r>
                      <w:rPr>
                        <w:color w:val="231F20"/>
                        <w:sz w:val="16"/>
                      </w:rPr>
                      <w:t/>
                    </w:r>
                  </w:p>
                  <w:p>
                    <w:pPr>
                      <w:spacing w:before="0" w:line="181" w:lineRule="exact"/>
                      <w:ind w:left="0" w:right="0" w:firstLine="0"/>
                      <w:jc w:val="left"/>
                      <w:rPr>
                        <w:sz w:val="16"/>
                        <w:rFonts w:ascii="Trebuchet MS"/>
                        <w:w w:val="95"/>
                      </w:rPr>
                    </w:pPr>
                    <w:r>
                      <w:rPr>
                        <w:color w:val="231F20"/>
                        <w:sz w:val="16"/>
                      </w:rPr>
                      <w:t/>
                    </w:r>
                    <w:r>
                      <w:rPr>
                        <w:rFonts w:ascii="Trebuchet MS"/>
                        <w:color w:val="231F20"/>
                        <w:spacing w:val="12"/>
                        <w:w w:val="95"/>
                        <w:sz w:val="16"/>
                      </w:rPr>
                      <w:t/>
                    </w:r>
                    <w:r>
                      <w:rPr>
                        <w:color w:val="231F20"/>
                        <w:sz w:val="16"/>
                        <w:rFonts w:hint="eastAsia" w:eastAsia="宋体"/>
                      </w:rPr>
                      <w:t xml:space="preserve">空间定位的</w:t>
                    </w:r>
                  </w:p>
                </w:txbxContent>
              </v:textbox>
              <w10:wrap type="none"/>
            </v:shape>
            <v:shape style="position:absolute;left:8951;top:1057;width:799;height:369" filled="false" stroked="false" type="#_x0000_t202">
              <v:textbox inset="0,0,0,0">
                <w:txbxContent>
                  <w:p>
                    <w:pPr>
                      <w:spacing w:before="0" w:line="232" w:lineRule="auto"/>
                      <w:ind w:left="0" w:right="13" w:firstLine="0"/>
                      <w:jc w:val="left"/>
                      <w:rPr>
                        <w:sz w:val="16"/>
                        <w:rFonts w:ascii="Trebuchet MS"/>
                        <w:w w:val="95"/>
                      </w:rPr>
                    </w:pPr>
                    <w:r>
                      <w:rPr>
                        <w:color w:val="231F20"/>
                        <w:spacing w:val="-1"/>
                        <w:sz w:val="14"/>
                        <w:rFonts w:hint="eastAsia" w:eastAsia="宋体"/>
                        <w:szCs w:val="14"/>
                      </w:rPr>
                      <w:t xml:space="preserve">最终手指定位</w:t>
                    </w:r>
                    <w:r>
                      <w:rPr>
                        <w:rFonts w:ascii="Trebuchet MS"/>
                        <w:color w:val="231F20"/>
                        <w:spacing w:val="-43"/>
                        <w:w w:val="95"/>
                        <w:sz w:val="14"/>
                        <w:szCs w:val="14"/>
                      </w:rPr>
                      <w:t/>
                    </w:r>
                    <w:r>
                      <w:rPr>
                        <w:color w:val="231F20"/>
                        <w:sz w:val="14"/>
                        <w:szCs w:val="14"/>
                      </w:rPr>
                      <w:t/>
                    </w:r>
                  </w:p>
                </w:txbxContent>
              </v:textbox>
              <w10:wrap type="none"/>
            </v:shape>
            <w10:wrap type="none"/>
          </v:group>
        </w:pict>
      </w:r>
      <w:r>
        <w:rPr>
          <w:rFonts w:hint="eastAsia" w:eastAsia="宋体"/>
          <w:color w:val="231F20"/>
          <w:sz w:val="16"/>
        </w:rPr>
        <w:t xml:space="preserve">赶上</w:t>
      </w: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4"/>
        <w:rPr>
          <w:rFonts w:ascii="Trebuchet MS"/>
          <w:sz w:val="19"/>
        </w:rPr>
      </w:pPr>
    </w:p>
    <w:p>
      <w:pPr>
        <w:spacing w:before="0" w:line="261" w:lineRule="auto"/>
        <w:ind w:left="940" w:right="434" w:firstLine="0"/>
        <w:jc w:val="left"/>
        <w:rPr>
          <w:sz w:val="14"/>
        </w:rPr>
      </w:pPr>
      <w:r>
        <w:rPr>
          <w:b/>
          <w:color w:val="231F20"/>
          <w:sz w:val="16"/>
        </w:rPr>
        <w:t/>
      </w:r>
      <w:r>
        <w:rPr>
          <w:b/>
          <w:color w:val="231F20"/>
          <w:spacing w:val="-4"/>
          <w:sz w:val="16"/>
        </w:rPr>
        <w:t/>
      </w:r>
      <w:r>
        <w:rPr>
          <w:b/>
          <w:color w:val="231F20"/>
          <w:sz w:val="16"/>
        </w:rPr>
        <w:t/>
      </w:r>
      <w:r>
        <w:rPr>
          <w:b/>
          <w:color w:val="231F20"/>
          <w:spacing w:val="27"/>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Fonts w:hint="eastAsia" w:eastAsia="宋体"/>
        </w:rPr>
        <w:t xml:space="preserve">图7.4接球时手臂、手和手指的运动特征与球飞行时间的百分比的关系。</w:t>
      </w:r>
      <w:r>
        <w:rPr>
          <w:color w:val="231F20"/>
          <w:sz w:val="16"/>
          <w:rFonts w:hint="eastAsia" w:eastAsia="宋体"/>
        </w:rPr>
        <w:t xml:space="preserve">资料来源:威廉姆斯和麦卡里(1988)的数据。</w:t>
      </w:r>
      <w:r>
        <w:rPr>
          <w:i/>
          <w:color w:val="231F20"/>
          <w:sz w:val="14"/>
          <w:rFonts w:hint="eastAsia" w:eastAsia="宋体"/>
        </w:rPr>
        <w:t xml:space="preserve">人</w:t>
      </w:r>
      <w:r>
        <w:rPr>
          <w:color w:val="231F20"/>
          <w:sz w:val="16"/>
          <w:rFonts w:hint="eastAsia" w:eastAsia="宋体"/>
        </w:rPr>
        <w:t xml:space="preserve">类</w:t>
      </w:r>
      <w:r>
        <w:rPr>
          <w:i/>
          <w:color w:val="231F20"/>
          <w:sz w:val="14"/>
          <w:rFonts w:hint="eastAsia" w:eastAsia="宋体"/>
        </w:rPr>
        <w:t xml:space="preserve">运动</w:t>
      </w:r>
      <w:r>
        <w:rPr>
          <w:color w:val="231F20"/>
          <w:sz w:val="16"/>
          <w:rFonts w:hint="eastAsia" w:eastAsia="宋体"/>
        </w:rPr>
        <w:t xml:space="preserve">研究</w:t>
      </w:r>
      <w:r>
        <w:rPr>
          <w:i/>
          <w:color w:val="231F20"/>
          <w:sz w:val="14"/>
          <w:rFonts w:hint="eastAsia" w:eastAsia="宋体"/>
        </w:rPr>
        <w:t xml:space="preserve">杂志</w:t>
      </w:r>
      <w:r>
        <w:rPr>
          <w:color w:val="231F20"/>
          <w:sz w:val="16"/>
          <w:rFonts w:hint="eastAsia" w:eastAsia="宋体"/>
        </w:rPr>
        <w:t xml:space="preserve">，14，241–247。</w:t>
      </w:r>
      <w:r>
        <w:rPr>
          <w:color w:val="231F20"/>
          <w:sz w:val="16"/>
          <w:rFonts w:hint="eastAsia" w:eastAsia="宋体"/>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37"/>
          <w:sz w:val="16"/>
        </w:rPr>
        <w:t/>
      </w:r>
      <w:r>
        <w:rPr>
          <w:color w:val="231F20"/>
          <w:sz w:val="16"/>
        </w:rPr>
        <w:t/>
      </w:r>
      <w:r>
        <w:rPr>
          <w:color w:val="231F20"/>
          <w:spacing w:val="-4"/>
          <w:sz w:val="16"/>
        </w:rPr>
        <w:t/>
      </w:r>
      <w:r>
        <w:rPr>
          <w:color w:val="231F20"/>
          <w:sz w:val="16"/>
        </w:rPr>
        <w:t/>
      </w:r>
      <w:r>
        <w:rPr>
          <w:color w:val="231F20"/>
          <w:spacing w:val="-3"/>
          <w:sz w:val="16"/>
        </w:rPr>
        <w:t/>
      </w:r>
      <w:r>
        <w:rPr>
          <w:i/>
          <w:color w:val="231F20"/>
          <w:sz w:val="14"/>
        </w:rPr>
        <w:t/>
      </w:r>
      <w:r>
        <w:rPr>
          <w:i/>
          <w:color w:val="231F20"/>
          <w:spacing w:val="-1"/>
          <w:sz w:val="14"/>
        </w:rPr>
        <w:t/>
      </w:r>
      <w:r>
        <w:rPr>
          <w:color w:val="231F20"/>
          <w:sz w:val="14"/>
        </w:rPr>
        <w:t/>
      </w:r>
      <w:r>
        <w:rPr>
          <w:color w:val="231F20"/>
          <w:spacing w:val="-3"/>
          <w:sz w:val="14"/>
        </w:rPr>
        <w:t/>
      </w:r>
      <w:r>
        <w:rPr>
          <w:color w:val="231F20"/>
          <w:sz w:val="14"/>
        </w:rPr>
        <w:t/>
      </w:r>
      <w:r>
        <w:rPr>
          <w:color w:val="231F20"/>
          <w:spacing w:val="-3"/>
          <w:sz w:val="14"/>
        </w:rPr>
        <w:t/>
      </w:r>
      <w:r>
        <w:rPr>
          <w:color w:val="231F20"/>
          <w:sz w:val="14"/>
        </w:rPr>
        <w:t/>
      </w:r>
      <w:r>
        <w:rPr>
          <w:color w:val="231F20"/>
          <w:spacing w:val="-3"/>
          <w:sz w:val="14"/>
        </w:rPr>
        <w:t/>
      </w:r>
      <w:r>
        <w:rPr>
          <w:color w:val="231F20"/>
          <w:sz w:val="14"/>
        </w:rPr>
        <w:t/>
      </w:r>
      <w:r>
        <w:rPr>
          <w:color w:val="231F20"/>
          <w:spacing w:val="-3"/>
          <w:sz w:val="14"/>
        </w:rPr>
        <w:t/>
      </w:r>
      <w:r>
        <w:rPr>
          <w:color w:val="231F20"/>
          <w:sz w:val="14"/>
        </w:rPr>
        <w:t/>
      </w:r>
      <w:r>
        <w:rPr>
          <w:color w:val="231F20"/>
          <w:spacing w:val="-3"/>
          <w:sz w:val="14"/>
        </w:rPr>
        <w:t/>
      </w:r>
      <w:r>
        <w:rPr>
          <w:color w:val="231F20"/>
          <w:sz w:val="14"/>
        </w:rPr>
        <w:t/>
      </w:r>
      <w:r>
        <w:rPr>
          <w:color w:val="231F20"/>
          <w:spacing w:val="-3"/>
          <w:sz w:val="14"/>
        </w:rPr>
        <w:t/>
      </w:r>
      <w:r>
        <w:rPr>
          <w:i/>
          <w:color w:val="231F20"/>
          <w:sz w:val="14"/>
        </w:rPr>
        <w:t/>
      </w:r>
      <w:r>
        <w:rPr>
          <w:i/>
          <w:color w:val="231F20"/>
          <w:spacing w:val="-3"/>
          <w:sz w:val="14"/>
        </w:rPr>
        <w:t/>
      </w:r>
      <w:r>
        <w:rPr>
          <w:i/>
          <w:color w:val="231F20"/>
          <w:sz w:val="14"/>
        </w:rPr>
        <w:t/>
      </w:r>
      <w:r>
        <w:rPr>
          <w:i/>
          <w:color w:val="231F20"/>
          <w:spacing w:val="-3"/>
          <w:sz w:val="14"/>
        </w:rPr>
        <w:t/>
      </w:r>
      <w:r>
        <w:rPr>
          <w:i/>
          <w:color w:val="231F20"/>
          <w:sz w:val="14"/>
        </w:rPr>
        <w:t/>
      </w:r>
      <w:r>
        <w:rPr>
          <w:i/>
          <w:color w:val="231F20"/>
          <w:spacing w:val="-3"/>
          <w:sz w:val="14"/>
        </w:rPr>
        <w:t/>
      </w:r>
      <w:r>
        <w:rPr>
          <w:i/>
          <w:color w:val="231F20"/>
          <w:sz w:val="14"/>
        </w:rPr>
        <w:t/>
      </w:r>
      <w:r>
        <w:rPr>
          <w:i/>
          <w:color w:val="231F20"/>
          <w:spacing w:val="-2"/>
          <w:sz w:val="14"/>
        </w:rPr>
        <w:t/>
      </w:r>
      <w:r>
        <w:rPr>
          <w:i/>
          <w:color w:val="231F20"/>
          <w:sz w:val="14"/>
        </w:rPr>
        <w:t/>
      </w:r>
      <w:r>
        <w:rPr>
          <w:i/>
          <w:color w:val="231F20"/>
          <w:spacing w:val="-3"/>
          <w:sz w:val="14"/>
        </w:rPr>
        <w:t/>
      </w:r>
      <w:r>
        <w:rPr>
          <w:i/>
          <w:color w:val="231F20"/>
          <w:sz w:val="14"/>
        </w:rPr>
        <w:t/>
      </w:r>
      <w:r>
        <w:rPr>
          <w:i/>
          <w:color w:val="231F20"/>
          <w:spacing w:val="-3"/>
          <w:sz w:val="14"/>
        </w:rPr>
        <w:t/>
      </w:r>
      <w:r>
        <w:rPr>
          <w:color w:val="231F20"/>
          <w:sz w:val="14"/>
        </w:rPr>
        <w:t/>
      </w:r>
    </w:p>
    <w:p>
      <w:pPr>
        <w:spacing w:after="0" w:line="261" w:lineRule="auto"/>
        <w:jc w:val="left"/>
        <w:rPr>
          <w:sz w:val="14"/>
        </w:rPr>
        <w:sectPr>
          <w:pgSz w:w="12060" w:h="14580"/>
          <w:pgMar w:top="1300" w:right="1180" w:bottom="720" w:left="1220" w:header="0" w:footer="523"/>
        </w:sectPr>
      </w:pPr>
    </w:p>
    <w:p>
      <w:pPr>
        <w:pStyle w:val="BodyText"/>
        <w:spacing w:before="193" w:line="249" w:lineRule="auto"/>
        <w:ind w:left="940" w:right="5"/>
        <w:jc w:val="both"/>
        <w:rPr/>
      </w:pPr>
      <w:r>
        <w:rPr/>
        <w:drawing>
          <wp:anchor distT="0" distB="0" distL="0" distR="0" simplePos="0" relativeHeight="1575884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1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1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5936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1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1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Fonts w:hint="eastAsia" w:eastAsia="宋体"/>
        </w:rPr>
        <w:t xml:space="preserve">拦截球。接住球的男孩比没有接住球的男孩提前80毫秒开始最后的定位动作。当75%的球飞行完成时(接触前113毫秒)，每个成功的男孩的手和手指都处于准备接球的状态。</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p>
    <w:p>
      <w:pPr>
        <w:pStyle w:val="BodyText"/>
        <w:spacing w:before="5" w:line="249" w:lineRule="auto"/>
        <w:ind w:left="940" w:right="3"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Fonts w:hint="eastAsia" w:eastAsia="宋体"/>
        </w:rPr>
        <w:t xml:space="preserve">这些结果表明，视觉提供了先进的信息，使运动控制系统能够在球到达之前在空间和时间上设置手臂、手和手指，以便个人可以接球。</w:t>
      </w:r>
      <w:r>
        <w:rPr>
          <w:color w:val="231F20"/>
          <w:rFonts w:hint="eastAsia" w:eastAsia="宋体"/>
        </w:rPr>
        <w:t xml:space="preserve">这里特别值得注意的是，人的抓握动作是基于球实际接触手之前获得的视觉信息，而不是基于球击中手之后获得的反馈。</w:t>
      </w:r>
      <w:r>
        <w:rPr>
          <w:color w:val="231F20"/>
          <w:rFonts w:hint="eastAsia" w:eastAsia="宋体"/>
        </w:rPr>
        <w:t xml:space="preserve">在触球前阶段，本体感觉的参与程度还不太清楚。</w:t>
      </w:r>
      <w:r>
        <w:rPr>
          <w:color w:val="231F20"/>
          <w:rFonts w:hint="eastAsia" w:eastAsia="宋体"/>
        </w:rPr>
        <w:t xml:space="preserve">然而，我们知道本体感受和触觉反馈在接触后变得相关，因为捕捉者需要对抓握进行调整。</w:t>
      </w:r>
      <w:r>
        <w:rPr>
          <w:color w:val="231F20"/>
          <w:rFonts w:hint="eastAsia" w:eastAsia="宋体"/>
        </w:rPr>
        <w:t xml:space="preserve">研究证据还表明，当一个人捕捉到对捕捉物体至关重要的信息时，中央视觉和周边视觉都会起作用。</w:t>
      </w:r>
      <w:r>
        <w:rPr>
          <w:color w:val="231F20"/>
          <w:rFonts w:hint="eastAsia" w:eastAsia="宋体"/>
        </w:rPr>
        <w:t/>
      </w:r>
      <w:r>
        <w:rPr>
          <w:color w:val="231F20"/>
          <w:spacing w:val="1"/>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
        <w:rPr>
          <w:sz w:val="22"/>
        </w:rPr>
      </w:pPr>
    </w:p>
    <w:p>
      <w:pPr>
        <w:pStyle w:val="Heading2"/>
        <w:ind w:left="940"/>
        <w:rPr/>
      </w:pPr>
      <w:r>
        <w:rPr>
          <w:color w:val="231F20"/>
        </w:rPr>
        <w:t/>
      </w:r>
      <w:r>
        <w:rPr>
          <w:color w:val="231F20"/>
          <w:spacing w:val="-1"/>
        </w:rPr>
        <w:t/>
      </w:r>
      <w:r>
        <w:rPr>
          <w:color w:val="231F20"/>
          <w:rFonts w:hint="eastAsia" w:eastAsia="宋体"/>
        </w:rPr>
        <w:t xml:space="preserve">物体的视觉和捕捉</w:t>
      </w:r>
    </w:p>
    <w:p>
      <w:pPr>
        <w:pStyle w:val="BodyText"/>
        <w:spacing w:before="10" w:line="249" w:lineRule="auto"/>
        <w:ind w:left="940"/>
        <w:jc w:val="both"/>
        <w:rPr/>
      </w:pP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Fonts w:hint="eastAsia" w:eastAsia="宋体"/>
        </w:rPr>
        <w:t xml:space="preserve">抓住一个物体，比如一个球，是一种复杂的感知动作技能，这给研究人员理解视觉和运动控制系统如何相互作用的努力带来了挑战。这些研究工作的结果已经确定了影响成功捕捉的几个因素，这些因素具体涉及对物体的视觉观察。</w:t>
      </w:r>
      <w:r>
        <w:rPr>
          <w:color w:val="231F20"/>
          <w:spacing w:val="-47"/>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p>
    <w:p>
      <w:pPr>
        <w:pStyle w:val="BodyText"/>
        <w:spacing w:before="9"/>
        <w:rPr>
          <w:sz w:val="22"/>
        </w:rPr>
      </w:pPr>
    </w:p>
    <w:p>
      <w:pPr>
        <w:pStyle w:val="BodyText"/>
        <w:spacing w:line="249" w:lineRule="auto"/>
        <w:ind w:left="940" w:right="4"/>
        <w:jc w:val="both"/>
        <w:rPr/>
      </w:pPr>
      <w:r>
        <w:rPr>
          <w:b/>
          <w:i/>
          <w:color w:val="231F20"/>
        </w:rPr>
        <w:t/>
      </w:r>
      <w:r>
        <w:rPr>
          <w:b/>
          <w:i/>
          <w:color w:val="231F20"/>
          <w:spacing w:val="1"/>
        </w:rPr>
        <w:t/>
      </w:r>
      <w:r>
        <w:rPr>
          <w:color w:val="231F20"/>
        </w:rPr>
        <w:t/>
      </w:r>
      <w:r>
        <w:rPr>
          <w:color w:val="231F20"/>
          <w:spacing w:val="1"/>
        </w:rPr>
        <w:t/>
      </w:r>
      <w:r>
        <w:rPr>
          <w:color w:val="231F20"/>
        </w:rPr>
        <w:t/>
      </w:r>
      <w:r>
        <w:rPr>
          <w:color w:val="231F20"/>
          <w:spacing w:val="1"/>
        </w:rPr>
        <w:t/>
      </w:r>
      <w:r>
        <w:rPr>
          <w:b/>
          <w:i/>
          <w:color w:val="231F20"/>
          <w:rFonts w:hint="eastAsia" w:eastAsia="宋体"/>
        </w:rPr>
        <w:t xml:space="preserve">视觉接触时间。</w:t>
      </w:r>
      <w:r>
        <w:rPr>
          <w:color w:val="231F20"/>
          <w:rFonts w:hint="eastAsia" w:eastAsia="宋体"/>
        </w:rPr>
        <w:t xml:space="preserve">一个因素是与运动物体视觉接触的时间。</w:t>
      </w:r>
      <w:r>
        <w:rPr>
          <w:color w:val="231F20"/>
          <w:rFonts w:hint="eastAsia" w:eastAsia="宋体"/>
        </w:rPr>
        <w:t xml:space="preserve">研究证据表明，在两个关键时期需要持续的视觉接触</w:t>
      </w:r>
      <w:r>
        <w:rPr>
          <w:color w:val="231F20"/>
          <w:rFonts w:hint="eastAsia" w:eastAsia="宋体"/>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209" w:line="249" w:lineRule="auto"/>
        <w:ind w:left="313" w:right="197"/>
        <w:jc w:val="both"/>
        <w:rPr/>
      </w:pPr>
      <w:r>
        <w:rPr/>
        <w:br w:type="column"/>
      </w:r>
      <w:r>
        <w:rPr>
          <w:color w:val="231F20"/>
          <w:rFonts w:hint="eastAsia" w:eastAsia="宋体"/>
        </w:rPr>
        <w:t xml:space="preserve">物体飞行中的时间:飞行的最初部分和与手接触之前的时间。每个时间段需要多少时间还没有确定，这无疑取决于具体情况。</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5" w:line="249" w:lineRule="auto"/>
        <w:ind w:left="313" w:right="199" w:firstLine="240"/>
        <w:jc w:val="both"/>
        <w:rPr/>
      </w:pPr>
      <w:r>
        <w:rPr>
          <w:color w:val="231F20"/>
        </w:rPr>
        <w:t/>
      </w:r>
      <w:r>
        <w:rPr>
          <w:color w:val="231F20"/>
          <w:spacing w:val="1"/>
        </w:rPr>
        <w:t/>
      </w:r>
      <w:r>
        <w:rPr>
          <w:color w:val="231F20"/>
          <w:rFonts w:hint="eastAsia" w:eastAsia="宋体"/>
        </w:rPr>
        <w:t xml:space="preserve">一些研究人员报告了一些证据，表明对初始飞行的观察应该持续到球到达顶点(阿马齐格、阿马齐格、波斯特和比克，1999)，尽管其他人指出只有最初的300毫秒的飞行才是重要的(例如，怀廷、吉尔和斯蒂芬森，1970)。这里重要的一点是，在物体的初始飞行阶段，与物体的视觉接触需要一段时间，这段时间足以获得确定飞行方向和距离的信息。(参见Lopez-Molinar等人，2010年，关于支持这一点的更多最新证据。)</w:t>
      </w:r>
      <w:r>
        <w:rPr>
          <w:color w:val="231F20"/>
          <w:spacing w:val="1"/>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spacing w:val="-4"/>
        </w:rPr>
        <w:t/>
      </w:r>
      <w:r>
        <w:rPr>
          <w:color w:val="231F20"/>
          <w:spacing w:val="-3"/>
        </w:rPr>
        <w:t/>
      </w:r>
      <w:r>
        <w:rPr>
          <w:color w:val="231F20"/>
          <w:spacing w:val="-47"/>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spacing w:val="-4"/>
        </w:rPr>
        <w:t/>
      </w:r>
      <w:r>
        <w:rPr>
          <w:color w:val="231F20"/>
          <w:spacing w:val="-11"/>
        </w:rPr>
        <w:t/>
      </w:r>
      <w:r>
        <w:rPr>
          <w:color w:val="231F20"/>
          <w:spacing w:val="-4"/>
        </w:rPr>
        <w:t/>
      </w:r>
      <w:r>
        <w:rPr>
          <w:color w:val="231F20"/>
          <w:spacing w:val="-10"/>
        </w:rPr>
        <w:t/>
      </w:r>
      <w:r>
        <w:rPr>
          <w:color w:val="231F20"/>
          <w:spacing w:val="-4"/>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11"/>
        </w:rPr>
        <w:t/>
      </w:r>
      <w:r>
        <w:rPr>
          <w:color w:val="231F20"/>
          <w:spacing w:val="-3"/>
        </w:rPr>
        <w:t/>
      </w:r>
      <w:r>
        <w:rPr>
          <w:color w:val="231F20"/>
          <w:spacing w:val="-10"/>
        </w:rPr>
        <w:t/>
      </w:r>
      <w:r>
        <w:rPr>
          <w:color w:val="231F20"/>
          <w:spacing w:val="-3"/>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p>
    <w:p>
      <w:pPr>
        <w:pStyle w:val="BodyText"/>
        <w:spacing w:before="9" w:line="249" w:lineRule="auto"/>
        <w:ind w:left="313" w:right="199" w:firstLine="240"/>
        <w:jc w:val="both"/>
        <w:rPr/>
      </w:pP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rFonts w:hint="eastAsia" w:eastAsia="宋体"/>
        </w:rPr>
        <w:t xml:space="preserve">就飞行最后阶段与物体的视觉接触而言，研究证据表明，手接触前200至300毫秒的时间段对于成功捕捉至关重要(Sav-elsbergh，Whiting，Pijpers，&amp;vanSantvoord，1993)，尽管精确的时间量可能取决于情况的具体特征，特别是物体飞行的时间长度和速度(见Bennett，Davids，&amp;Craig，1999)。在球飞行的最后阶段需要看到球，这是为了获得手和手指最终空间定位的具体接触时间信息，以及在抓住物体的过程中手指闭合的时间。</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p>
    <w:p>
      <w:pPr>
        <w:pStyle w:val="BodyText"/>
        <w:spacing w:before="12" w:line="249" w:lineRule="auto"/>
        <w:ind w:left="313" w:right="199" w:firstLine="240"/>
        <w:jc w:val="both"/>
        <w:rPr/>
      </w:pPr>
      <w:r>
        <w:rPr>
          <w:color w:val="231F20"/>
        </w:rPr>
        <w:t/>
      </w:r>
      <w:r>
        <w:rPr>
          <w:color w:val="231F20"/>
          <w:spacing w:val="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1"/>
        </w:rPr>
        <w:t/>
      </w:r>
      <w:r>
        <w:rPr>
          <w:color w:val="231F20"/>
        </w:rPr>
        <w:t/>
      </w:r>
      <w:r>
        <w:rPr>
          <w:color w:val="231F20"/>
          <w:spacing w:val="-47"/>
        </w:rPr>
        <w:t/>
      </w:r>
      <w:r>
        <w:rPr>
          <w:color w:val="231F20"/>
          <w:rFonts w:hint="eastAsia" w:eastAsia="宋体"/>
        </w:rPr>
        <w:t xml:space="preserve">在这两个时间段之间与飞行中物体的视觉接触呢？</w:t>
      </w:r>
      <w:r>
        <w:rPr>
          <w:color w:val="231F20"/>
          <w:rFonts w:hint="eastAsia" w:eastAsia="宋体"/>
        </w:rPr>
        <w:t xml:space="preserve">埃利奥特和他的同事(例如埃利奥特，祖贝里克和米尔格拉姆，1994)的研究表明，在这段时间内与球的连续视觉接触并</w:t>
      </w:r>
      <w:r>
        <w:rPr>
          <w:i/>
          <w:color w:val="231F20"/>
          <w:rFonts w:hint="eastAsia" w:eastAsia="宋体"/>
        </w:rPr>
        <w:t xml:space="preserve">不</w:t>
      </w:r>
      <w:r>
        <w:rPr>
          <w:color w:val="231F20"/>
          <w:rFonts w:hint="eastAsia" w:eastAsia="宋体"/>
        </w:rPr>
        <w:t xml:space="preserve">重要。</w:t>
      </w:r>
      <w:r>
        <w:rPr>
          <w:color w:val="231F20"/>
          <w:rFonts w:hint="eastAsia" w:eastAsia="宋体"/>
        </w:rPr>
        <w:t xml:space="preserve">埃利奥特等人(1994)的研究表明</w:t>
      </w:r>
      <w:r>
        <w:rPr>
          <w:color w:val="231F20"/>
          <w:rFonts w:hint="eastAsia" w:eastAsia="宋体"/>
        </w:rPr>
        <w:t/>
      </w:r>
      <w:r>
        <w:rPr>
          <w:color w:val="231F20"/>
          <w:spacing w:val="-47"/>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i/>
          <w:color w:val="231F20"/>
        </w:rPr>
        <w:t/>
      </w:r>
      <w:r>
        <w:rPr>
          <w:i/>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p>
    <w:p>
      <w:pPr>
        <w:spacing w:after="0" w:line="249" w:lineRule="auto"/>
        <w:jc w:val="both"/>
        <w:sectPr>
          <w:type w:val="continuous"/>
          <w:pgSz w:w="12060" w:h="14580"/>
          <w:pgMar w:top="1300" w:right="1180" w:bottom="720" w:left="1220"/>
          <w:cols w:equalWidth="0" w:num="2">
            <w:col w:w="5027" w:space="40"/>
            <w:col w:w="4593"/>
          </w:cols>
        </w:sectPr>
      </w:pPr>
    </w:p>
    <w:p>
      <w:pPr>
        <w:tabs>
          <w:tab w:val="left" w:leader="none" w:pos="879"/>
        </w:tabs>
        <w:spacing w:before="97"/>
        <w:ind w:left="160" w:right="0" w:firstLine="0"/>
        <w:jc w:val="left"/>
        <w:rPr>
          <w:sz w:val="18"/>
        </w:rPr>
      </w:pPr>
      <w:r>
        <w:rPr/>
        <w:pict>
          <v:group style="position:absolute;margin-left:66pt;margin-top:15.802343pt;width:207pt;height:93.55pt;mso-position-horizontal-relative:page;mso-position-vertical-relative:paragraph;z-index:15759872" coordsize="4140,1871" coordorigin="1320,316">
            <v:rect style="position:absolute;left:1385;top:757;width:4070;height:1425" filled="false" stroked="true" strokecolor="#231f20" strokeweight=".5pt">
              <v:stroke dashstyle="solid"/>
            </v:rect>
            <v:shape style="position:absolute;left:1320;top:316;width:660;height:660" stroked="false" type="#_x0000_t75">
              <v:imagedata o:title="" r:id="rId15"/>
            </v:shape>
            <v:shape style="position:absolute;left:1320;top:316;width:4140;height:1871"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37" w:firstLine="0"/>
                      <w:jc w:val="both"/>
                      <w:rPr>
                        <w:sz w:val="18"/>
                      </w:rPr>
                    </w:pP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2"/>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2"/>
                        <w:sz w:val="18"/>
                      </w:rPr>
                      <w:t/>
                    </w:r>
                    <w:r>
                      <w:rPr>
                        <w:color w:val="231F20"/>
                        <w:sz w:val="18"/>
                        <w:rFonts w:hint="eastAsia" w:eastAsia="宋体"/>
                      </w:rPr>
                      <w:t xml:space="preserve">在线学习中心实验手册中的实验7c为您提供了一个机会，让您可以比较什么时候可以接球，什么时候看不到手。</w:t>
                    </w:r>
                    <w:r>
                      <w:rPr>
                        <w:color w:val="231F20"/>
                        <w:spacing w:val="-42"/>
                        <w:sz w:val="18"/>
                      </w:rPr>
                      <w:t/>
                    </w:r>
                    <w:r>
                      <w:rPr>
                        <w:color w:val="231F20"/>
                        <w:sz w:val="18"/>
                      </w:rPr>
                      <w:t/>
                    </w:r>
                  </w:p>
                </w:txbxContent>
              </v:textbox>
              <w10:wrap type="none"/>
            </v:shape>
            <v:shape style="position:absolute;left:1970;top:607;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w10:wrap type="none"/>
          </v:group>
        </w:pict>
      </w:r>
      <w:r>
        <w:rPr>
          <w:color w:val="231F20"/>
          <w:sz w:val="18"/>
        </w:rPr>
        <w:t>162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4"/>
        <w:rPr>
          <w:sz w:val="23"/>
        </w:rPr>
      </w:pPr>
    </w:p>
    <w:p>
      <w:pPr>
        <w:pStyle w:val="BodyText"/>
        <w:spacing w:before="1" w:line="249" w:lineRule="auto"/>
        <w:ind w:left="4600" w:right="97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虽然计算tau的数学显然更为复杂，但它为确定捕捞时间提供了直观的依据。</w:t>
      </w:r>
      <w:r>
        <w:rPr>
          <w:color w:val="231F20"/>
          <w:rFonts w:hint="eastAsia" w:eastAsia="宋体"/>
        </w:rPr>
        <w:t/>
      </w:r>
      <w:r>
        <w:rPr>
          <w:i/>
          <w:color w:val="231F20"/>
        </w:rPr>
        <w:t/>
      </w:r>
      <w:r>
        <w:rPr>
          <w:color w:val="231F20"/>
        </w:rPr>
        <w:t/>
      </w:r>
      <w:r>
        <w:rPr>
          <w:color w:val="231F20"/>
          <w:spacing w:val="1"/>
        </w:rPr>
        <w:t/>
      </w:r>
      <w:r>
        <w:rPr>
          <w:color w:val="231F20"/>
        </w:rPr>
        <w:t/>
      </w:r>
      <w:r>
        <w:rPr>
          <w:color w:val="231F20"/>
          <w:spacing w:val="-1"/>
        </w:rPr>
        <w:t/>
      </w:r>
      <w:r>
        <w:rPr>
          <w:color w:val="231F20"/>
        </w:rPr>
        <w:t/>
      </w:r>
    </w:p>
    <w:p>
      <w:pPr>
        <w:spacing w:before="198" w:line="249" w:lineRule="auto"/>
        <w:ind w:left="4600" w:right="979" w:firstLine="0"/>
        <w:jc w:val="both"/>
        <w:rPr>
          <w:sz w:val="20"/>
        </w:rPr>
      </w:pPr>
      <w:r>
        <w:rPr>
          <w:b/>
          <w:i/>
          <w:color w:val="231F20"/>
          <w:sz w:val="20"/>
        </w:rPr>
        <w:t/>
      </w:r>
      <w:r>
        <w:rPr>
          <w:color w:val="231F20"/>
          <w:sz w:val="20"/>
        </w:rPr>
        <w:t/>
      </w:r>
      <w:r>
        <w:rPr>
          <w:color w:val="231F20"/>
          <w:spacing w:val="1"/>
          <w:sz w:val="20"/>
        </w:rPr>
        <w:t/>
      </w:r>
      <w:r>
        <w:rPr>
          <w:color w:val="231F20"/>
          <w:sz w:val="20"/>
          <w:rFonts w:hint="eastAsia" w:eastAsia="宋体"/>
        </w:rPr>
        <w:t xml:space="preserve">手的视觉和捕捉。</w:t>
      </w:r>
      <w:r>
        <w:rPr>
          <w:color w:val="231F20"/>
          <w:sz w:val="20"/>
          <w:rFonts w:hint="eastAsia" w:eastAsia="宋体"/>
        </w:rPr>
        <w:t xml:space="preserve">与接</w:t>
      </w:r>
      <w:r>
        <w:rPr>
          <w:i/>
          <w:color w:val="231F20"/>
          <w:sz w:val="20"/>
          <w:rFonts w:hint="eastAsia" w:eastAsia="宋体"/>
        </w:rPr>
        <w:t xml:space="preserve">球</w:t>
      </w:r>
      <w:r>
        <w:rPr>
          <w:color w:val="231F20"/>
          <w:sz w:val="20"/>
          <w:rFonts w:hint="eastAsia" w:eastAsia="宋体"/>
        </w:rPr>
        <w:t xml:space="preserve">相关的一个重要问题</w:t>
      </w:r>
      <w:r>
        <w:rPr>
          <w:i/>
          <w:color w:val="231F20"/>
          <w:sz w:val="20"/>
          <w:rFonts w:hint="eastAsia" w:eastAsia="宋体"/>
        </w:rPr>
        <w:t xml:space="preserve">是</w:t>
      </w:r>
      <w:r>
        <w:rPr>
          <w:color w:val="231F20"/>
          <w:sz w:val="20"/>
          <w:rFonts w:hint="eastAsia" w:eastAsia="宋体"/>
        </w:rPr>
        <w:t xml:space="preserve">:一个人必须能够在球的整个</w:t>
      </w:r>
      <w:r>
        <w:rPr>
          <w:i/>
          <w:color w:val="231F20"/>
          <w:sz w:val="20"/>
          <w:rFonts w:hint="eastAsia" w:eastAsia="宋体"/>
        </w:rPr>
        <w:t xml:space="preserve">飞行</w:t>
      </w:r>
      <w:r>
        <w:rPr>
          <w:color w:val="231F20"/>
          <w:sz w:val="20"/>
          <w:rFonts w:hint="eastAsia" w:eastAsia="宋体"/>
        </w:rPr>
        <w:t xml:space="preserve">过程中</w:t>
      </w:r>
      <w:r>
        <w:rPr>
          <w:i/>
          <w:color w:val="231F20"/>
          <w:sz w:val="20"/>
          <w:rFonts w:hint="eastAsia" w:eastAsia="宋体"/>
        </w:rPr>
        <w:t xml:space="preserve">看到</w:t>
      </w:r>
      <w:r>
        <w:rPr>
          <w:color w:val="231F20"/>
          <w:sz w:val="20"/>
          <w:rFonts w:hint="eastAsia" w:eastAsia="宋体"/>
        </w:rPr>
        <w:t xml:space="preserve">他</w:t>
      </w:r>
      <w:r>
        <w:rPr>
          <w:i/>
          <w:color w:val="231F20"/>
          <w:sz w:val="20"/>
          <w:rFonts w:hint="eastAsia" w:eastAsia="宋体"/>
        </w:rPr>
        <w:t xml:space="preserve">或</w:t>
      </w:r>
      <w:r>
        <w:rPr>
          <w:i/>
          <w:color w:val="231F20"/>
          <w:sz w:val="20"/>
          <w:rFonts w:hint="eastAsia" w:eastAsia="宋体"/>
        </w:rPr>
        <w:t xml:space="preserve">她</w:t>
      </w:r>
      <w:r>
        <w:rPr>
          <w:color w:val="231F20"/>
          <w:sz w:val="20"/>
          <w:rFonts w:hint="eastAsia" w:eastAsia="宋体"/>
        </w:rPr>
        <w:t xml:space="preserve">的</w:t>
      </w:r>
      <w:r>
        <w:rPr>
          <w:i/>
          <w:color w:val="231F20"/>
          <w:sz w:val="20"/>
          <w:rFonts w:hint="eastAsia" w:eastAsia="宋体"/>
        </w:rPr>
        <w:t xml:space="preserve">手</w:t>
      </w:r>
      <w:r>
        <w:rPr>
          <w:color w:val="231F20"/>
          <w:sz w:val="20"/>
          <w:rFonts w:hint="eastAsia" w:eastAsia="宋体"/>
        </w:rPr>
        <w:t xml:space="preserve">才能成功接球吗？</w:t>
      </w:r>
      <w:r>
        <w:rPr>
          <w:color w:val="231F20"/>
          <w:sz w:val="20"/>
          <w:rFonts w:hint="eastAsia" w:eastAsia="宋体"/>
        </w:rPr>
        <w:t xml:space="preserve">在其中一个</w:t>
      </w:r>
      <w:r>
        <w:rPr>
          <w:color w:val="231F20"/>
          <w:sz w:val="20"/>
          <w:rFonts w:hint="eastAsia" w:eastAsia="宋体"/>
        </w:rPr>
        <w:t/>
      </w:r>
      <w:r>
        <w:rPr>
          <w:i/>
          <w:color w:val="231F20"/>
          <w:sz w:val="20"/>
        </w:rPr>
        <w:t/>
      </w:r>
      <w:r>
        <w:rPr>
          <w:i/>
          <w:color w:val="231F20"/>
          <w:spacing w:val="1"/>
          <w:sz w:val="20"/>
        </w:rPr>
        <w:t/>
      </w:r>
      <w:r>
        <w:rPr>
          <w:i/>
          <w:color w:val="231F20"/>
          <w:sz w:val="20"/>
        </w:rPr>
        <w:t/>
      </w:r>
      <w:r>
        <w:rPr>
          <w:i/>
          <w:color w:val="231F20"/>
          <w:spacing w:val="-9"/>
          <w:sz w:val="20"/>
        </w:rPr>
        <w:t/>
      </w:r>
      <w:r>
        <w:rPr>
          <w:i/>
          <w:color w:val="231F20"/>
          <w:sz w:val="20"/>
        </w:rPr>
        <w:t/>
      </w:r>
      <w:r>
        <w:rPr>
          <w:i/>
          <w:color w:val="231F20"/>
          <w:spacing w:val="-9"/>
          <w:sz w:val="20"/>
        </w:rPr>
        <w:t/>
      </w:r>
      <w:r>
        <w:rPr>
          <w:i/>
          <w:color w:val="231F20"/>
          <w:sz w:val="20"/>
        </w:rPr>
        <w:t/>
      </w:r>
      <w:r>
        <w:rPr>
          <w:i/>
          <w:color w:val="231F20"/>
          <w:spacing w:val="-8"/>
          <w:sz w:val="20"/>
        </w:rPr>
        <w:t/>
      </w:r>
      <w:r>
        <w:rPr>
          <w:i/>
          <w:color w:val="231F20"/>
          <w:sz w:val="20"/>
        </w:rPr>
        <w:t/>
      </w:r>
      <w:r>
        <w:rPr>
          <w:i/>
          <w:color w:val="231F20"/>
          <w:spacing w:val="-9"/>
          <w:sz w:val="20"/>
        </w:rPr>
        <w:t/>
      </w:r>
      <w:r>
        <w:rPr>
          <w:i/>
          <w:color w:val="231F20"/>
          <w:sz w:val="20"/>
        </w:rPr>
        <w:t/>
      </w:r>
      <w:r>
        <w:rPr>
          <w:i/>
          <w:color w:val="231F20"/>
          <w:spacing w:val="-8"/>
          <w:sz w:val="20"/>
        </w:rPr>
        <w:t/>
      </w:r>
      <w:r>
        <w:rPr>
          <w:i/>
          <w:color w:val="231F20"/>
          <w:sz w:val="20"/>
        </w:rPr>
        <w:t/>
      </w:r>
      <w:r>
        <w:rPr>
          <w:i/>
          <w:color w:val="231F20"/>
          <w:spacing w:val="-9"/>
          <w:sz w:val="20"/>
        </w:rPr>
        <w:t/>
      </w:r>
      <w:r>
        <w:rPr>
          <w:i/>
          <w:color w:val="231F20"/>
          <w:sz w:val="20"/>
        </w:rPr>
        <w:t/>
      </w:r>
      <w:r>
        <w:rPr>
          <w:i/>
          <w:color w:val="231F20"/>
          <w:spacing w:val="-8"/>
          <w:sz w:val="20"/>
        </w:rPr>
        <w:t/>
      </w:r>
      <w:r>
        <w:rPr>
          <w:i/>
          <w:color w:val="231F20"/>
          <w:sz w:val="20"/>
        </w:rPr>
        <w:t/>
      </w:r>
      <w:r>
        <w:rPr>
          <w:i/>
          <w:color w:val="231F20"/>
          <w:spacing w:val="-9"/>
          <w:sz w:val="20"/>
        </w:rPr>
        <w:t/>
      </w:r>
      <w:r>
        <w:rPr>
          <w:i/>
          <w:color w:val="231F20"/>
          <w:sz w:val="20"/>
        </w:rPr>
        <w:t/>
      </w:r>
      <w:r>
        <w:rPr>
          <w:i/>
          <w:color w:val="231F20"/>
          <w:spacing w:val="-8"/>
          <w:sz w:val="20"/>
        </w:rPr>
        <w:t/>
      </w:r>
      <w:r>
        <w:rPr>
          <w:i/>
          <w:color w:val="231F20"/>
          <w:sz w:val="20"/>
        </w:rPr>
        <w:t/>
      </w:r>
      <w:r>
        <w:rPr>
          <w:i/>
          <w:color w:val="231F20"/>
          <w:spacing w:val="-9"/>
          <w:sz w:val="20"/>
        </w:rPr>
        <w:t/>
      </w:r>
      <w:r>
        <w:rPr>
          <w:i/>
          <w:color w:val="231F20"/>
          <w:sz w:val="20"/>
        </w:rPr>
        <w:t/>
      </w:r>
      <w:r>
        <w:rPr>
          <w:i/>
          <w:color w:val="231F20"/>
          <w:spacing w:val="-48"/>
          <w:sz w:val="20"/>
        </w:rPr>
        <w:t/>
      </w:r>
      <w:r>
        <w:rPr>
          <w:i/>
          <w:color w:val="231F20"/>
          <w:sz w:val="20"/>
        </w:rPr>
        <w:t/>
      </w:r>
      <w:r>
        <w:rPr>
          <w:i/>
          <w:color w:val="231F20"/>
          <w:spacing w:val="-11"/>
          <w:sz w:val="20"/>
        </w:rPr>
        <w:t/>
      </w:r>
      <w:r>
        <w:rPr>
          <w:i/>
          <w:color w:val="231F20"/>
          <w:sz w:val="20"/>
        </w:rPr>
        <w:t/>
      </w:r>
      <w:r>
        <w:rPr>
          <w:i/>
          <w:color w:val="231F20"/>
          <w:spacing w:val="-11"/>
          <w:sz w:val="20"/>
        </w:rPr>
        <w:t/>
      </w:r>
      <w:r>
        <w:rPr>
          <w:i/>
          <w:color w:val="231F20"/>
          <w:sz w:val="20"/>
        </w:rPr>
        <w:t/>
      </w:r>
      <w:r>
        <w:rPr>
          <w:i/>
          <w:color w:val="231F20"/>
          <w:spacing w:val="-10"/>
          <w:sz w:val="20"/>
        </w:rPr>
        <w:t/>
      </w:r>
      <w:r>
        <w:rPr>
          <w:i/>
          <w:color w:val="231F20"/>
          <w:sz w:val="20"/>
        </w:rPr>
        <w:t/>
      </w:r>
      <w:r>
        <w:rPr>
          <w:i/>
          <w:color w:val="231F20"/>
          <w:spacing w:val="-11"/>
          <w:sz w:val="20"/>
        </w:rPr>
        <w:t/>
      </w:r>
      <w:r>
        <w:rPr>
          <w:i/>
          <w:color w:val="231F20"/>
          <w:sz w:val="20"/>
        </w:rPr>
        <w:t/>
      </w:r>
      <w:r>
        <w:rPr>
          <w:i/>
          <w:color w:val="231F20"/>
          <w:spacing w:val="-11"/>
          <w:sz w:val="20"/>
        </w:rPr>
        <w:t/>
      </w:r>
      <w:r>
        <w:rPr>
          <w:i/>
          <w:color w:val="231F20"/>
          <w:sz w:val="20"/>
        </w:rPr>
        <w:t/>
      </w:r>
      <w:r>
        <w:rPr>
          <w:i/>
          <w:color w:val="231F20"/>
          <w:spacing w:val="-10"/>
          <w:sz w:val="20"/>
        </w:rPr>
        <w:t/>
      </w:r>
      <w:r>
        <w:rPr>
          <w:i/>
          <w:color w:val="231F20"/>
          <w:sz w:val="20"/>
        </w:rPr>
        <w:t/>
      </w:r>
      <w:r>
        <w:rPr>
          <w:i/>
          <w:color w:val="231F20"/>
          <w:spacing w:val="-11"/>
          <w:sz w:val="20"/>
        </w:rPr>
        <w:t/>
      </w:r>
      <w:r>
        <w:rPr>
          <w:i/>
          <w:color w:val="231F20"/>
          <w:sz w:val="20"/>
        </w:rPr>
        <w:t/>
      </w:r>
      <w:r>
        <w:rPr>
          <w:i/>
          <w:color w:val="231F20"/>
          <w:spacing w:val="-12"/>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p>
    <w:p>
      <w:pPr>
        <w:spacing w:after="0" w:line="249" w:lineRule="auto"/>
        <w:jc w:val="both"/>
        <w:rPr>
          <w:sz w:val="20"/>
        </w:rPr>
        <w:sectPr>
          <w:pgSz w:w="12060" w:h="14580"/>
          <w:pgMar w:top="1300" w:right="1180" w:bottom="720" w:left="1220" w:header="0" w:footer="523"/>
        </w:sectPr>
      </w:pPr>
    </w:p>
    <w:p>
      <w:pPr>
        <w:pStyle w:val="BodyText"/>
        <w:spacing w:before="47" w:line="249" w:lineRule="auto"/>
        <w:ind w:left="160" w:right="38"/>
        <w:jc w:val="both"/>
        <w:rPr/>
      </w:pPr>
      <w:r>
        <w:rPr/>
        <w:drawing>
          <wp:anchor distT="0" distB="0" distL="0" distR="0" simplePos="0" relativeHeight="1576038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1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2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6089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2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2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10"/>
        </w:rPr>
        <w:t/>
      </w:r>
      <w:r>
        <w:rPr>
          <w:i/>
          <w:color w:val="231F20"/>
        </w:rPr>
        <w:t/>
      </w:r>
      <w:r>
        <w:rPr>
          <w:i/>
          <w:color w:val="231F20"/>
          <w:spacing w:val="-10"/>
        </w:rPr>
        <w:t/>
      </w:r>
      <w:r>
        <w:rPr>
          <w:i/>
          <w:color w:val="231F20"/>
        </w:rPr>
        <w:t/>
      </w:r>
      <w:r>
        <w:rPr>
          <w:i/>
          <w:color w:val="231F20"/>
          <w:spacing w:val="-9"/>
        </w:rPr>
        <w:t/>
      </w:r>
      <w:r>
        <w:rPr>
          <w:i/>
          <w:color w:val="231F20"/>
        </w:rPr>
        <w:t/>
      </w:r>
      <w:r>
        <w:rPr>
          <w:i/>
          <w:color w:val="231F20"/>
          <w:spacing w:val="-10"/>
        </w:rPr>
        <w:t/>
      </w:r>
      <w:r>
        <w:rPr>
          <w:i/>
          <w:color w:val="231F20"/>
        </w:rPr>
        <w:t/>
      </w:r>
      <w:r>
        <w:rPr>
          <w:i/>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人们可以通过每80毫秒</w:t>
      </w:r>
      <w:r>
        <w:rPr>
          <w:i/>
          <w:color w:val="231F20"/>
          <w:rFonts w:hint="eastAsia" w:eastAsia="宋体"/>
        </w:rPr>
        <w:t xml:space="preserve">间歇地</w:t>
      </w:r>
      <w:r>
        <w:rPr>
          <w:color w:val="231F20"/>
          <w:rFonts w:hint="eastAsia" w:eastAsia="宋体"/>
        </w:rPr>
        <w:t xml:space="preserve">看到球飞行的短暂“快照”(大约20毫秒)来捕捉飞行时间为1秒的球。</w:t>
      </w:r>
      <w:r>
        <w:rPr>
          <w:color w:val="231F20"/>
          <w:rFonts w:hint="eastAsia" w:eastAsia="宋体"/>
        </w:rPr>
        <w:t xml:space="preserve">因此，人们可以使用球飞行特征的视觉样本来获得接球所需的信息。</w:t>
      </w:r>
      <w:r>
        <w:rPr>
          <w:color w:val="231F20"/>
          <w:rFonts w:hint="eastAsia" w:eastAsia="宋体"/>
        </w:rPr>
        <w:t xml:space="preserve">这种使用手套间视觉检测信息来捕捉物体的能力有助于我们理解冰球守门员如何捕捉冰球，或者足球守门员如何捕捉球，即使他或她必须通过几对腿在通往球门的途中视觉跟踪球。</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p>
    <w:p>
      <w:pPr>
        <w:pStyle w:val="BodyText"/>
        <w:spacing w:before="209" w:line="249" w:lineRule="auto"/>
        <w:ind w:left="160" w:right="38"/>
        <w:jc w:val="both"/>
        <w:rPr/>
      </w:pPr>
      <w:r>
        <w:rPr>
          <w:b/>
          <w:color w:val="231F20"/>
        </w:rPr>
        <w:t/>
      </w:r>
      <w:r>
        <w:rPr>
          <w:b/>
          <w:i/>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τ和抓。</w:t>
      </w:r>
      <w:r>
        <w:rPr>
          <w:color w:val="231F20"/>
          <w:rFonts w:hint="eastAsia" w:eastAsia="宋体"/>
        </w:rPr>
        <w:t xml:space="preserve">关于物体视觉和捕捉的另一个重要的运动控制问题是:运动控制系统是否使用视觉变量τ来使人们能够捕捉物体？</w:t>
      </w:r>
      <w:r>
        <w:rPr>
          <w:color w:val="231F20"/>
          <w:rFonts w:hint="eastAsia" w:eastAsia="宋体"/>
        </w:rPr>
        <w:t xml:space="preserve">尽管对于这个问题的答案有相当多的争论(见Caljouw，vanderRamp&amp;Saversbergh，2004，关于这个问题的更完整的讨论)，大量的研究证据表明，当捕捉一个物体时，tau参与解决接触时间的问题，尽管tau本身似乎不足以解释视觉在捕捉中的作用(Mazyn，Lenoir，Montagne，Saversbergh，2004)。</w:t>
      </w:r>
      <w:r>
        <w:rPr>
          <w:color w:val="231F20"/>
          <w:rFonts w:hint="eastAsia" w:eastAsia="宋体"/>
        </w:rPr>
        <w:t/>
      </w:r>
      <w:r>
        <w:rPr>
          <w:color w:val="231F20"/>
          <w:spacing w:val="-47"/>
        </w:rPr>
        <w:t/>
      </w:r>
      <w:r>
        <w:rPr>
          <w:color w:val="231F20"/>
        </w:rPr>
        <w:t/>
      </w:r>
      <w:r>
        <w:rPr>
          <w:i/>
          <w:color w:val="231F20"/>
        </w:rPr>
        <w:t/>
      </w:r>
      <w:r>
        <w:rPr>
          <w:color w:val="231F20"/>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18"/>
        </w:rPr>
        <w:t/>
      </w:r>
      <w:r>
        <w:rPr>
          <w:i/>
          <w:color w:val="231F20"/>
        </w:rPr>
        <w:t/>
      </w:r>
      <w:r>
        <w:rPr>
          <w:i/>
          <w:color w:val="231F20"/>
          <w:spacing w:val="17"/>
        </w:rPr>
        <w:t/>
      </w:r>
      <w:r>
        <w:rPr>
          <w:color w:val="231F20"/>
        </w:rPr>
        <w:t/>
      </w:r>
      <w:r>
        <w:rPr>
          <w:color w:val="231F20"/>
          <w:spacing w:val="17"/>
        </w:rPr>
        <w:t/>
      </w:r>
      <w:r>
        <w:rPr>
          <w:color w:val="231F20"/>
        </w:rPr>
        <w:t/>
      </w:r>
      <w:r>
        <w:rPr>
          <w:color w:val="231F20"/>
          <w:spacing w:val="18"/>
        </w:rPr>
        <w:t/>
      </w:r>
      <w:r>
        <w:rPr>
          <w:color w:val="231F20"/>
        </w:rPr>
        <w:t/>
      </w:r>
      <w:r>
        <w:rPr>
          <w:color w:val="231F20"/>
          <w:spacing w:val="17"/>
        </w:rPr>
        <w:t/>
      </w:r>
      <w:r>
        <w:rPr>
          <w:color w:val="231F20"/>
        </w:rPr>
        <w:t/>
      </w:r>
      <w:r>
        <w:rPr>
          <w:color w:val="231F20"/>
          <w:spacing w:val="-48"/>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p>
    <w:p>
      <w:pPr>
        <w:pStyle w:val="BodyText"/>
        <w:spacing w:before="11" w:line="249" w:lineRule="auto"/>
        <w:ind w:left="160" w:right="38" w:firstLine="240"/>
        <w:jc w:val="both"/>
        <w:rPr/>
      </w:pP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spacing w:val="-1"/>
        </w:rPr>
        <w:t/>
      </w:r>
      <w:r>
        <w:rPr>
          <w:color w:val="231F20"/>
          <w:spacing w:val="-14"/>
        </w:rPr>
        <w:t/>
      </w:r>
      <w:r>
        <w:rPr>
          <w:color w:val="231F20"/>
          <w:spacing w:val="-1"/>
        </w:rPr>
        <w:t/>
      </w:r>
      <w:r>
        <w:rPr>
          <w:color w:val="231F20"/>
          <w:spacing w:val="-14"/>
        </w:rPr>
        <w:t/>
      </w:r>
      <w:r>
        <w:rPr>
          <w:color w:val="231F20"/>
          <w:spacing w:val="-1"/>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当一个物体直接向人移动时，物体在视网膜上的投影尺寸会随着物体的靠近而以非线性的速度扩大。</w:t>
      </w:r>
      <w:r>
        <w:rPr>
          <w:color w:val="231F20"/>
          <w:rFonts w:hint="eastAsia" w:eastAsia="宋体"/>
        </w:rPr>
        <w:t xml:space="preserve">当物体离得很远时，它膨胀得更慢，但当它越来越近时，它的膨胀率就越来越大。</w:t>
      </w:r>
      <w:r>
        <w:rPr>
          <w:color w:val="231F20"/>
          <w:rFonts w:hint="eastAsia" w:eastAsia="宋体"/>
        </w:rPr>
        <w:t xml:space="preserve">视觉系统正是利用这种通常被称为隐现的角度大小的扩展速率来确定物体何时会与人发生碰撞。</w:t>
      </w:r>
      <w:r>
        <w:rPr>
          <w:color w:val="231F20"/>
          <w:rFonts w:hint="eastAsia" w:eastAsia="宋体"/>
        </w:rPr>
        <w:t xml:space="preserve">对于捕捉动作，这种光学扩展确定了何时必须开始移动，以及必须多快完成才能捕捉到物体。</w:t>
      </w:r>
      <w:r>
        <w:rPr>
          <w:color w:val="231F20"/>
          <w:rFonts w:hint="eastAsia" w:eastAsia="宋体"/>
        </w:rPr>
        <w:t xml:space="preserve">对于不直接向人移动但需要人跑去抓住它们的物体，τ也</w:t>
      </w:r>
      <w:r>
        <w:rPr>
          <w:color w:val="231F20"/>
          <w:rFonts w:hint="eastAsia" w:eastAsia="宋体"/>
        </w:rPr>
        <w:t/>
      </w:r>
      <w:r>
        <w:rPr>
          <w:color w:val="231F20"/>
          <w:spacing w:val="1"/>
        </w:rPr>
        <w:t/>
      </w:r>
      <w:r>
        <w:rPr>
          <w:color w:val="231F20"/>
        </w:rPr>
        <w:t/>
      </w:r>
      <w:r>
        <w:rPr>
          <w:i/>
          <w:color w:val="231F20"/>
        </w:rPr>
        <w:t/>
      </w:r>
      <w:r>
        <w:rPr>
          <w:color w:val="231F20"/>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i/>
          <w:color w:val="231F20"/>
        </w:rPr>
        <w:t/>
      </w:r>
      <w:r>
        <w:rPr>
          <w:i/>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7"/>
        </w:rPr>
        <w:t/>
      </w:r>
      <w:r>
        <w:rPr>
          <w:color w:val="231F20"/>
        </w:rPr>
        <w:t/>
      </w:r>
      <w:r>
        <w:rPr>
          <w:color w:val="231F20"/>
          <w:spacing w:val="28"/>
        </w:rPr>
        <w:t/>
      </w:r>
      <w:r>
        <w:rPr>
          <w:i/>
          <w:color w:val="231F20"/>
        </w:rPr>
        <w:t/>
      </w:r>
      <w:r>
        <w:rPr>
          <w:i/>
          <w:color w:val="231F20"/>
          <w:spacing w:val="27"/>
        </w:rPr>
        <w:t/>
      </w:r>
      <w:r>
        <w:rPr>
          <w:color w:val="231F20"/>
        </w:rPr>
        <w:t/>
      </w:r>
    </w:p>
    <w:p>
      <w:pPr>
        <w:pStyle w:val="BodyText"/>
        <w:spacing w:before="7" w:line="249" w:lineRule="auto"/>
        <w:ind w:left="160" w:right="977"/>
        <w:jc w:val="both"/>
        <w:rPr/>
      </w:pPr>
      <w:r>
        <w:rPr/>
        <w:br w:type="column"/>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Smyth和Marriott(1982)在研究这个问题的第一个实验中，在摄像机上安装了一个屏幕，这样他们就可以看到迎面而来的球，但看不到他们的手。</w:t>
      </w:r>
      <w:r>
        <w:rPr>
          <w:color w:val="231F20"/>
          <w:rFonts w:hint="eastAsia" w:eastAsia="宋体"/>
        </w:rPr>
        <w:t xml:space="preserve">当参与者能够看到他们的手时，他们平均得到20个球中的17.5个。</w:t>
      </w:r>
      <w:r>
        <w:rPr>
          <w:color w:val="231F20"/>
          <w:rFonts w:hint="eastAsia" w:eastAsia="宋体"/>
        </w:rPr>
        <w:t xml:space="preserve">然而，当他们看</w:t>
      </w:r>
      <w:r>
        <w:rPr>
          <w:i/>
          <w:color w:val="231F20"/>
          <w:rFonts w:hint="eastAsia" w:eastAsia="宋体"/>
        </w:rPr>
        <w:t xml:space="preserve">不</w:t>
      </w:r>
      <w:r>
        <w:rPr>
          <w:color w:val="231F20"/>
          <w:rFonts w:hint="eastAsia" w:eastAsia="宋体"/>
        </w:rPr>
        <w:t xml:space="preserve">到自己的手时，他们能够抓住平均</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i/>
          <w:color w:val="231F20"/>
        </w:rPr>
        <w:t/>
      </w:r>
      <w:r>
        <w:rPr>
          <w:i/>
          <w:color w:val="231F20"/>
          <w:spacing w:val="-5"/>
        </w:rPr>
        <w:t/>
      </w:r>
      <w:r>
        <w:rPr>
          <w:color w:val="231F20"/>
        </w:rPr>
        <w:t/>
      </w:r>
      <w:r>
        <w:rPr>
          <w:color w:val="231F20"/>
          <w:spacing w:val="-47"/>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p>
    <w:p>
      <w:pPr>
        <w:pStyle w:val="BodyText"/>
        <w:spacing w:before="6" w:line="249" w:lineRule="auto"/>
        <w:ind w:left="160" w:right="977"/>
        <w:jc w:val="right"/>
        <w:rPr/>
      </w:pP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i/>
          <w:color w:val="231F20"/>
        </w:rPr>
        <w:t/>
      </w:r>
      <w:r>
        <w:rPr>
          <w:i/>
          <w:color w:val="231F20"/>
          <w:spacing w:val="23"/>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4"/>
        </w:rPr>
        <w:t/>
      </w:r>
      <w:r>
        <w:rPr>
          <w:color w:val="231F20"/>
        </w:rPr>
        <w:t/>
      </w:r>
      <w:r>
        <w:rPr>
          <w:color w:val="231F20"/>
          <w:spacing w:val="23"/>
        </w:rPr>
        <w:t/>
      </w:r>
      <w:r>
        <w:rPr>
          <w:color w:val="231F20"/>
        </w:rPr>
        <w:t/>
      </w:r>
      <w:r>
        <w:rPr>
          <w:color w:val="231F20"/>
          <w:spacing w:val="-47"/>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1"/>
        </w:rPr>
        <w:t/>
      </w:r>
      <w:r>
        <w:rPr>
          <w:color w:val="231F20"/>
        </w:rPr>
        <w:t/>
      </w:r>
      <w:r>
        <w:rPr>
          <w:color w:val="231F20"/>
          <w:spacing w:val="42"/>
        </w:rPr>
        <w:t/>
      </w:r>
      <w:r>
        <w:rPr>
          <w:color w:val="231F20"/>
        </w:rPr>
        <w:t/>
      </w:r>
      <w:r>
        <w:rPr>
          <w:color w:val="231F20"/>
          <w:spacing w:val="42"/>
        </w:rPr>
        <w:t/>
      </w:r>
      <w:r>
        <w:rPr>
          <w:color w:val="231F20"/>
        </w:rPr>
        <w:t/>
      </w:r>
      <w:r>
        <w:rPr>
          <w:color w:val="231F20"/>
          <w:spacing w:val="-47"/>
        </w:rPr>
        <w:t/>
      </w: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47"/>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47"/>
        </w:rPr>
        <w:t/>
      </w:r>
      <w:r>
        <w:rPr>
          <w:color w:val="231F20"/>
          <w:rFonts w:hint="eastAsia" w:eastAsia="宋体"/>
        </w:rPr>
        <w:t xml:space="preserve">9.2 20个球。</w:t>
      </w:r>
      <w:r>
        <w:rPr>
          <w:color w:val="231F20"/>
          <w:rFonts w:hint="eastAsia" w:eastAsia="宋体"/>
        </w:rPr>
        <w:t xml:space="preserve">更重要的是，当参与者看</w:t>
      </w:r>
      <w:r>
        <w:rPr>
          <w:i/>
          <w:color w:val="231F20"/>
          <w:rFonts w:hint="eastAsia" w:eastAsia="宋体"/>
        </w:rPr>
        <w:t xml:space="preserve">不</w:t>
      </w:r>
      <w:r>
        <w:rPr>
          <w:color w:val="231F20"/>
          <w:rFonts w:hint="eastAsia" w:eastAsia="宋体"/>
        </w:rPr>
        <w:t xml:space="preserve">到他们的手时，他们通常会犯一个手的位置错误:他们不能把他们的手放在正确的空间位置来拦截球。</w:t>
      </w:r>
      <w:r>
        <w:rPr>
          <w:color w:val="231F20"/>
          <w:rFonts w:hint="eastAsia" w:eastAsia="宋体"/>
        </w:rPr>
        <w:t xml:space="preserve">但是当他们能看到自己的手时，他们的典型错误包括抓球:他们过早地开始了抓球所需的手指弯曲。</w:t>
      </w:r>
      <w:r>
        <w:rPr>
          <w:color w:val="231F20"/>
          <w:rFonts w:hint="eastAsia" w:eastAsia="宋体"/>
        </w:rPr>
        <w:t xml:space="preserve">史密斯和万豪的研究结果可能很有趣，因为他们的研究表明，当一个人看不见自己的手时，经验是影响他或她成功的重要因素。</w:t>
      </w:r>
      <w:r>
        <w:rPr>
          <w:color w:val="231F20"/>
          <w:rFonts w:hint="eastAsia" w:eastAsia="宋体"/>
        </w:rPr>
        <w:t xml:space="preserve">正如戴维斯(1988)所说，我们可能会这样想，因为有效利用周边视觉是年龄和经验的函数。</w:t>
      </w:r>
      <w:r>
        <w:rPr>
          <w:color w:val="231F20"/>
          <w:rFonts w:hint="eastAsia" w:eastAsia="宋体"/>
        </w:rPr>
        <w:t xml:space="preserve">因为当我们试图抓住一个迎面而来的物体时，我们用周边视觉来看我们的手，所以我们需要看到我们的手抓住一个球是符合逻辑的</w:t>
      </w:r>
      <w:r>
        <w:rPr>
          <w:color w:val="231F20"/>
          <w:rFonts w:hint="eastAsia" w:eastAsia="宋体"/>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i/>
          <w:color w:val="231F20"/>
        </w:rPr>
        <w:t/>
      </w:r>
      <w:r>
        <w:rPr>
          <w:i/>
          <w:color w:val="231F20"/>
          <w:spacing w:val="-47"/>
        </w:rPr>
        <w:t/>
      </w:r>
      <w:r>
        <w:rPr>
          <w:i/>
          <w:color w:val="231F20"/>
        </w:rPr>
        <w:t/>
      </w:r>
      <w:r>
        <w:rPr>
          <w:i/>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7"/>
        </w:rPr>
        <w:t/>
      </w:r>
      <w:r>
        <w:rPr>
          <w:color w:val="231F20"/>
        </w:rPr>
        <w:t/>
      </w:r>
      <w:r>
        <w:rPr>
          <w:color w:val="231F20"/>
          <w:spacing w:val="-47"/>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p>
    <w:p>
      <w:pPr>
        <w:pStyle w:val="BodyText"/>
        <w:spacing w:before="14"/>
        <w:ind w:left="160"/>
        <w:jc w:val="both"/>
        <w:rPr/>
      </w:pP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Fonts w:hint="eastAsia" w:eastAsia="宋体"/>
        </w:rPr>
        <w:t xml:space="preserve">取决于我们的年龄和经验。</w:t>
      </w:r>
    </w:p>
    <w:p>
      <w:pPr>
        <w:pStyle w:val="BodyText"/>
        <w:spacing w:before="10" w:line="249" w:lineRule="auto"/>
        <w:ind w:left="160" w:right="975"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费奇曼和施耐德(1985)提供了支持经验影响的经验证据。使用与史密斯和万豪相同的实验程序，他们包括在大学棒球队或垒球队至少有五年经验的参与者。这个实验的结果(图7.5)表明，尽管当有经验的人看不见他们的手时，捕获量减少了，但错误的类型并不取决于参与者是否能看到他们的手。然而，对于没有经验的接球手来说，当他们看不到自己的手时，会出现比抓球错误更多的定位错误。</w:t>
      </w:r>
      <w:r>
        <w:rPr>
          <w:color w:val="231F20"/>
          <w:spacing w:val="1"/>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163</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rPr>
          <w:sz w:val="18"/>
        </w:rPr>
      </w:pPr>
    </w:p>
    <w:p>
      <w:pPr>
        <w:tabs>
          <w:tab w:val="left" w:leader="none" w:pos="8039"/>
        </w:tabs>
        <w:spacing w:before="0"/>
        <w:ind w:left="817" w:right="0" w:firstLine="0"/>
        <w:jc w:val="left"/>
        <w:rPr>
          <w:rFonts w:ascii="Trebuchet MS"/>
          <w:sz w:val="16"/>
        </w:rPr>
      </w:pPr>
      <w:r>
        <w:rPr/>
        <w:pict>
          <v:group style="position:absolute;margin-left:150.685104pt;margin-top:3.699218pt;width:344.15pt;height:233.2pt;mso-position-horizontal-relative:page;mso-position-vertical-relative:paragraph;z-index:-16645120" coordsize="6883,4664" coordorigin="3014,74">
            <v:shape style="position:absolute;left:3033;top:88;width:120;height:4176" coordsize="120,4176" coordorigin="3034,89" filled="false" stroked="true" strokecolor="#231f20" strokeweight=".5pt" path="m3034,89l3154,89m3034,553l3154,553m3034,1017l3154,1017m3034,1481l3154,1481m3034,4265l3154,4265e">
              <v:path arrowok="t"/>
              <v:stroke dashstyle="solid"/>
            </v:shape>
            <v:line style="position:absolute" stroked="true" strokecolor="#231f20" strokeweight=".5pt" from="3034,1945" to="3154,1945">
              <v:stroke dashstyle="solid"/>
            </v:line>
            <v:line style="position:absolute" stroked="true" strokecolor="#231f20" strokeweight=".5pt" from="3034,2409" to="3154,2409">
              <v:stroke dashstyle="solid"/>
            </v:line>
            <v:line style="position:absolute" stroked="true" strokecolor="#231f20" strokeweight=".5pt" from="3034,2873" to="3154,2873">
              <v:stroke dashstyle="solid"/>
            </v:line>
            <v:line style="position:absolute" stroked="true" strokecolor="#231f20" strokeweight=".5pt" from="3034,3337" to="3154,3337">
              <v:stroke dashstyle="solid"/>
            </v:line>
            <v:shape style="position:absolute;left:3033;top:552;width:6847;height:3712" coordsize="6847,3712" coordorigin="3034,553" filled="false" stroked="true" strokecolor="#231f20" strokeweight=".5pt" path="m3034,3801l3154,3801m9760,553l9880,553m9760,1017l9880,1017m9760,1481l9880,1481m9760,4265l9880,4265m9760,1945l9880,1945m9760,2409l9880,2409m9760,2873l9880,2873m9760,3337l9880,3337m9760,3801l9880,3801e">
              <v:path arrowok="t"/>
              <v:stroke dashstyle="solid"/>
            </v:shape>
            <v:line style="position:absolute" stroked="true" strokecolor="#231f20" strokeweight=".5pt" from="9766,94" to="9886,94">
              <v:stroke dashstyle="solid"/>
            </v:line>
            <v:rect style="position:absolute;left:3273;top:238;width:480;height:4490" filled="true" fillcolor="#c7c8ca" stroked="false">
              <v:fill type="solid"/>
            </v:rect>
            <v:rect style="position:absolute;left:3273;top:238;width:480;height:4490" filled="false" stroked="true" strokecolor="#231f20" strokeweight=".5pt">
              <v:stroke dashstyle="solid"/>
            </v:rect>
            <v:rect style="position:absolute;left:3753;top:1138;width:480;height:3590" filled="true" fillcolor="#939598" stroked="false">
              <v:fill type="solid"/>
            </v:rect>
            <v:rect style="position:absolute;left:3753;top:1138;width:480;height:3590" filled="false" stroked="true" strokecolor="#231f20" strokeweight=".5pt">
              <v:stroke dashstyle="solid"/>
            </v:rect>
            <v:rect style="position:absolute;left:4733;top:1038;width:480;height:3690" filled="true" fillcolor="#c7c8ca" stroked="false">
              <v:fill type="solid"/>
            </v:rect>
            <v:rect style="position:absolute;left:4733;top:1038;width:480;height:3690" filled="false" stroked="true" strokecolor="#231f20" strokeweight=".5pt">
              <v:stroke dashstyle="solid"/>
            </v:rect>
            <v:rect style="position:absolute;left:5213;top:1538;width:480;height:3190" filled="true" fillcolor="#939598" stroked="false">
              <v:fill type="solid"/>
            </v:rect>
            <v:rect style="position:absolute;left:5213;top:1538;width:480;height:3190" filled="false" stroked="true" strokecolor="#231f20" strokeweight=".5pt">
              <v:stroke dashstyle="solid"/>
            </v:rect>
            <v:rect style="position:absolute;left:6873;top:3948;width:480;height:780" filled="true" fillcolor="#c7c8ca" stroked="false">
              <v:fill type="solid"/>
            </v:rect>
            <v:rect style="position:absolute;left:6873;top:3948;width:480;height:780" filled="false" stroked="true" strokecolor="#231f20" strokeweight=".5pt">
              <v:stroke dashstyle="solid"/>
            </v:rect>
            <v:rect style="position:absolute;left:7353;top:1098;width:480;height:3630" filled="true" fillcolor="#939598" stroked="false">
              <v:fill type="solid"/>
            </v:rect>
            <v:rect style="position:absolute;left:7353;top:1098;width:480;height:3630" filled="false" stroked="true" strokecolor="#231f20" strokeweight=".5pt">
              <v:stroke dashstyle="solid"/>
            </v:rect>
            <v:rect style="position:absolute;left:8283;top:1035;width:480;height:3694" filled="true" fillcolor="#c7c8ca" stroked="false">
              <v:fill type="solid"/>
            </v:rect>
            <v:rect style="position:absolute;left:8283;top:1035;width:480;height:3694" filled="false" stroked="true" strokecolor="#231f20" strokeweight=".5pt">
              <v:stroke dashstyle="solid"/>
            </v:rect>
            <v:rect style="position:absolute;left:8763;top:388;width:480;height:4340" filled="true" fillcolor="#939598" stroked="false">
              <v:fill type="solid"/>
            </v:rect>
            <v:rect style="position:absolute;left:8763;top:388;width:480;height:4340" filled="false" stroked="true" strokecolor="#231f20" strokeweight=".5pt">
              <v:stroke dashstyle="solid"/>
            </v:rect>
            <v:shape style="position:absolute;left:3023;top:83;width:6863;height:4645" coordsize="6863,4645" coordorigin="3024,84" filled="false" stroked="true" strokecolor="#231f20" strokeweight="1pt" path="m6394,89l6394,4729m3024,84l3024,4728,9886,4728,9886,88e">
              <v:path arrowok="t"/>
              <v:stroke dashstyle="solid"/>
            </v:shape>
            <v:shape style="position:absolute;left:6873;top:1196;width:2373;height:3533" coordsize="2373,3533" coordorigin="6874,1197" filled="false" stroked="true" strokecolor="#231f20" strokeweight=".5pt" path="m6874,4506l7354,4506m7120,4506l6904,4722m7347,4506l7130,4722m7360,4062l7840,4062m7667,4062l7834,4246m7434,4066l7834,4472m7354,4209l7834,4699m7354,4439l7630,4719m8284,3202l8764,3202m8414,3202l8284,3329m8634,3209l8284,3555m8767,3302l8284,3781m8764,3530l8284,4007m8767,3756l8284,4234m8767,3962l8284,4460m8760,4189l8284,4686m8767,4416l8447,4729m8767,4636l8680,4729m9241,1197l8764,1197m9197,3262l9246,3313m8764,3061l9246,3534m8764,2845l9246,3318m8764,2629l9246,3102m8764,2413l9246,2886m8764,2196l9246,2669m8764,1980l9246,2453m8764,1764l9246,2237m8764,1548l9246,2021m8780,1349l9246,1804m8854,1206l9246,1598m9074,1206l9246,1378m8765,3306l9246,3774m8765,3522l9246,4000m8772,3756l9246,4226m8772,3962l9246,4453m8778,4189l9246,4679m8772,4416l9092,4729m8772,4636l8859,4729e">
              <v:path arrowok="t"/>
              <v:stroke dashstyle="solid"/>
            </v:shape>
            <v:shape style="position:absolute;left:6563;top:3883;width:135;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G</w:t>
                    </w:r>
                  </w:p>
                </w:txbxContent>
              </v:textbox>
              <w10:wrap type="none"/>
            </v:shape>
            <v:shape style="position:absolute;left:6572;top:4493;width:114;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P</w:t>
                    </w:r>
                  </w:p>
                </w:txbxContent>
              </v:textbox>
              <w10:wrap type="none"/>
            </v:shape>
            <w10:wrap type="none"/>
          </v:group>
        </w:pict>
      </w:r>
      <w:r>
        <w:rPr/>
        <w:pict>
          <v:shape style="position:absolute;margin-left:169.926102pt;margin-top:-37.986786pt;width:11.45pt;height:45.95pt;mso-position-horizontal-relative:page;mso-position-vertical-relative:paragraph;z-index:-16643072" filled="false" stroked="false" type="#_x0000_t202">
            <v:textbox style="layout-flow:vertical;mso-layout-flow-alt:bottom-to-top" inset="0,0,0,0">
              <w:txbxContent>
                <w:p>
                  <w:pPr>
                    <w:spacing w:before="15"/>
                    <w:ind w:left="20" w:right="0" w:firstLine="0"/>
                    <w:jc w:val="left"/>
                    <w:rPr>
                      <w:rFonts w:ascii="Trebuchet MS"/>
                      <w:sz w:val="16"/>
                    </w:rPr>
                  </w:pPr>
                  <w:r>
                    <w:rPr>
                      <w:rFonts w:hint="eastAsia" w:eastAsia="宋体"/>
                      <w:color w:val="231F20"/>
                      <w:sz w:val="15"/>
                      <w:szCs w:val="15"/>
                    </w:rPr>
                    <w:t xml:space="preserve">有经验的</w:t>
                  </w:r>
                </w:p>
              </w:txbxContent>
            </v:textbox>
            <w10:wrap type="none"/>
          </v:shape>
        </w:pict>
      </w:r>
      <w:r>
        <w:rPr/>
        <w:pict>
          <v:shape style="position:absolute;margin-left:195.926102pt;margin-top:-7.086785pt;width:11.45pt;height:60.55pt;mso-position-horizontal-relative:page;mso-position-vertical-relative:paragraph;z-index:-16642560" filled="false" stroked="false" type="#_x0000_t202">
            <v:textbox style="layout-flow:vertical;mso-layout-flow-alt:bottom-to-top" inset="0,0,0,0">
              <w:txbxContent>
                <w:p>
                  <w:pPr>
                    <w:spacing w:before="15"/>
                    <w:ind w:left="20" w:right="0" w:firstLine="0"/>
                    <w:jc w:val="left"/>
                    <w:rPr>
                      <w:rFonts w:ascii="Trebuchet MS"/>
                      <w:sz w:val="16"/>
                    </w:rPr>
                  </w:pPr>
                  <w:r>
                    <w:rPr>
                      <w:rFonts w:hint="eastAsia" w:eastAsia="宋体"/>
                      <w:color w:val="231F20"/>
                      <w:sz w:val="15"/>
                      <w:szCs w:val="15"/>
                    </w:rPr>
                    <w:t xml:space="preserve">无经验的</w:t>
                  </w:r>
                </w:p>
              </w:txbxContent>
            </v:textbox>
            <w10:wrap type="none"/>
          </v:shape>
        </w:pict>
      </w:r>
      <w:r>
        <w:rPr/>
        <w:pict>
          <v:shape style="position:absolute;margin-left:375.430115pt;margin-top:-11.582786pt;width:11.45pt;height:60.55pt;mso-position-horizontal-relative:page;mso-position-vertical-relative:paragraph;z-index:-16641536" filled="false" stroked="false" type="#_x0000_t202">
            <v:textbox style="layout-flow:vertical;mso-layout-flow-alt:bottom-to-top" inset="0,0,0,0">
              <w:txbxContent>
                <w:p>
                  <w:pPr>
                    <w:spacing w:before="15"/>
                    <w:ind w:left="20" w:right="0" w:firstLine="0"/>
                    <w:jc w:val="left"/>
                    <w:rPr>
                      <w:rFonts w:ascii="Trebuchet MS"/>
                      <w:sz w:val="16"/>
                    </w:rPr>
                  </w:pPr>
                  <w:r>
                    <w:rPr>
                      <w:rFonts w:hint="eastAsia" w:eastAsia="宋体"/>
                      <w:color w:val="231F20"/>
                      <w:sz w:val="15"/>
                      <w:szCs w:val="15"/>
                    </w:rPr>
                    <w:t xml:space="preserve">无经验的</w:t>
                  </w:r>
                </w:p>
              </w:txbxContent>
            </v:textbox>
            <w10:wrap type="none"/>
          </v:shape>
        </w:pict>
      </w:r>
      <w:r>
        <w:rPr>
          <w:rFonts w:ascii="Trebuchet MS"/>
          <w:color w:val="231F20"/>
          <w:sz w:val="16"/>
        </w:rPr>
        <w:t>20</w:t>
        <w:tab/>
        <w:t>20</w:t>
      </w:r>
    </w:p>
    <w:p>
      <w:pPr>
        <w:pStyle w:val="BodyText"/>
        <w:spacing w:before="11"/>
        <w:rPr>
          <w:rFonts w:ascii="Trebuchet MS"/>
          <w:sz w:val="23"/>
        </w:rPr>
      </w:pPr>
    </w:p>
    <w:p>
      <w:pPr>
        <w:tabs>
          <w:tab w:val="left" w:leader="none" w:pos="7994"/>
        </w:tabs>
        <w:spacing w:before="0"/>
        <w:ind w:left="817" w:right="0" w:firstLine="0"/>
        <w:jc w:val="left"/>
        <w:rPr>
          <w:rFonts w:ascii="Trebuchet MS"/>
          <w:sz w:val="16"/>
        </w:rPr>
      </w:pPr>
      <w:r>
        <w:rPr>
          <w:rFonts w:ascii="Trebuchet MS"/>
          <w:color w:val="231F20"/>
          <w:sz w:val="16"/>
        </w:rPr>
        <w:t>18</w:t>
        <w:tab/>
        <w:t>18</w:t>
      </w:r>
    </w:p>
    <w:p>
      <w:pPr>
        <w:pStyle w:val="BodyText"/>
        <w:spacing w:before="11"/>
        <w:rPr>
          <w:rFonts w:ascii="Trebuchet MS"/>
          <w:sz w:val="23"/>
        </w:rPr>
      </w:pPr>
    </w:p>
    <w:p>
      <w:pPr>
        <w:tabs>
          <w:tab w:val="left" w:leader="none" w:pos="7995"/>
        </w:tabs>
        <w:spacing w:before="0"/>
        <w:ind w:left="817" w:right="0" w:firstLine="0"/>
        <w:jc w:val="left"/>
        <w:rPr>
          <w:rFonts w:ascii="Trebuchet MS"/>
          <w:sz w:val="16"/>
        </w:rPr>
      </w:pPr>
      <w:r>
        <w:rPr>
          <w:rFonts w:ascii="Trebuchet MS"/>
          <w:color w:val="231F20"/>
          <w:sz w:val="16"/>
        </w:rPr>
        <w:t>16</w:t>
        <w:tab/>
        <w:t>16</w:t>
      </w:r>
    </w:p>
    <w:p>
      <w:pPr>
        <w:pStyle w:val="BodyText"/>
        <w:spacing w:before="11"/>
        <w:rPr>
          <w:rFonts w:ascii="Trebuchet MS"/>
          <w:sz w:val="23"/>
        </w:rPr>
      </w:pPr>
    </w:p>
    <w:p>
      <w:pPr>
        <w:tabs>
          <w:tab w:val="left" w:leader="none" w:pos="7990"/>
        </w:tabs>
        <w:spacing w:before="0"/>
        <w:ind w:left="817" w:right="0" w:firstLine="0"/>
        <w:jc w:val="left"/>
        <w:rPr>
          <w:rFonts w:ascii="Trebuchet MS"/>
          <w:sz w:val="16"/>
        </w:rPr>
      </w:pPr>
      <w:r>
        <w:rPr/>
        <w:pict>
          <v:shape style="position:absolute;margin-left:119.410103pt;margin-top:-4.227777pt;width:11.6pt;height:110.3pt;mso-position-horizontal-relative:page;mso-position-vertical-relative:paragraph;z-index:15762944"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5"/>
                      <w:szCs w:val="15"/>
                    </w:rPr>
                    <w:t/>
                  </w:r>
                  <w:r>
                    <w:rPr>
                      <w:rFonts w:ascii="Trebuchet MS"/>
                      <w:b/>
                      <w:color w:val="231F20"/>
                      <w:spacing w:val="3"/>
                      <w:w w:val="95"/>
                      <w:sz w:val="15"/>
                      <w:szCs w:val="15"/>
                    </w:rPr>
                    <w:t/>
                  </w:r>
                  <w:r>
                    <w:rPr>
                      <w:b/>
                      <w:color w:val="231F20"/>
                      <w:sz w:val="15"/>
                      <w:szCs w:val="15"/>
                    </w:rPr>
                    <w:t/>
                  </w:r>
                  <w:r>
                    <w:rPr>
                      <w:rFonts w:ascii="Trebuchet MS"/>
                      <w:b/>
                      <w:color w:val="231F20"/>
                      <w:spacing w:val="3"/>
                      <w:w w:val="95"/>
                      <w:sz w:val="15"/>
                      <w:szCs w:val="15"/>
                    </w:rPr>
                    <w:t/>
                  </w:r>
                  <w:r>
                    <w:rPr>
                      <w:b/>
                      <w:color w:val="231F20"/>
                      <w:sz w:val="15"/>
                      <w:rFonts w:hint="eastAsia" w:eastAsia="宋体"/>
                      <w:szCs w:val="15"/>
                    </w:rPr>
                    <w:t xml:space="preserve">渔获量(共20个)</w:t>
                  </w:r>
                  <w:r>
                    <w:rPr>
                      <w:rFonts w:ascii="Trebuchet MS"/>
                      <w:b/>
                      <w:color w:val="231F20"/>
                      <w:spacing w:val="3"/>
                      <w:w w:val="95"/>
                      <w:sz w:val="15"/>
                      <w:szCs w:val="15"/>
                    </w:rPr>
                    <w:t/>
                  </w:r>
                  <w:r>
                    <w:rPr>
                      <w:b/>
                      <w:color w:val="231F20"/>
                      <w:sz w:val="15"/>
                      <w:szCs w:val="15"/>
                    </w:rPr>
                    <w:t/>
                  </w:r>
                  <w:r>
                    <w:rPr>
                      <w:rFonts w:ascii="Trebuchet MS"/>
                      <w:b/>
                      <w:color w:val="231F20"/>
                      <w:spacing w:val="3"/>
                      <w:w w:val="95"/>
                      <w:sz w:val="15"/>
                      <w:szCs w:val="15"/>
                    </w:rPr>
                    <w:t/>
                  </w:r>
                  <w:r>
                    <w:rPr>
                      <w:b/>
                      <w:color w:val="231F20"/>
                      <w:sz w:val="15"/>
                      <w:szCs w:val="15"/>
                    </w:rPr>
                    <w:t/>
                  </w:r>
                  <w:r>
                    <w:rPr>
                      <w:rFonts w:ascii="Trebuchet MS"/>
                      <w:b/>
                      <w:color w:val="231F20"/>
                      <w:spacing w:val="3"/>
                      <w:w w:val="95"/>
                      <w:sz w:val="15"/>
                      <w:szCs w:val="15"/>
                    </w:rPr>
                    <w:t/>
                  </w:r>
                  <w:r>
                    <w:rPr>
                      <w:b/>
                      <w:color w:val="231F20"/>
                      <w:sz w:val="15"/>
                      <w:szCs w:val="15"/>
                    </w:rPr>
                    <w:t/>
                  </w:r>
                </w:p>
              </w:txbxContent>
            </v:textbox>
            <w10:wrap type="none"/>
          </v:shape>
        </w:pict>
      </w:r>
      <w:r>
        <w:rPr/>
        <w:pict>
          <v:shape style="position:absolute;margin-left:510.410095pt;margin-top:12.812225pt;width:11.6pt;height:76.150pt;mso-position-horizontal-relative:page;mso-position-vertical-relative:paragraph;z-index:15765504"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5"/>
                      <w:rFonts w:hint="eastAsia" w:eastAsia="宋体"/>
                      <w:szCs w:val="15"/>
                    </w:rPr>
                    <w:t xml:space="preserve">错误百分比</w:t>
                  </w:r>
                  <w:r>
                    <w:rPr>
                      <w:rFonts w:ascii="Trebuchet MS"/>
                      <w:b/>
                      <w:color w:val="231F20"/>
                      <w:spacing w:val="3"/>
                      <w:w w:val="95"/>
                      <w:sz w:val="15"/>
                      <w:szCs w:val="15"/>
                    </w:rPr>
                    <w:t/>
                  </w:r>
                  <w:r>
                    <w:rPr>
                      <w:b/>
                      <w:color w:val="231F20"/>
                      <w:sz w:val="15"/>
                      <w:szCs w:val="15"/>
                    </w:rPr>
                    <w:t/>
                  </w:r>
                  <w:r>
                    <w:rPr>
                      <w:rFonts w:ascii="Trebuchet MS"/>
                      <w:b/>
                      <w:color w:val="231F20"/>
                      <w:spacing w:val="4"/>
                      <w:w w:val="95"/>
                      <w:sz w:val="15"/>
                      <w:szCs w:val="15"/>
                    </w:rPr>
                    <w:t/>
                  </w:r>
                  <w:r>
                    <w:rPr>
                      <w:b/>
                      <w:color w:val="231F20"/>
                      <w:sz w:val="15"/>
                      <w:szCs w:val="15"/>
                    </w:rPr>
                    <w:t/>
                  </w:r>
                </w:p>
              </w:txbxContent>
            </v:textbox>
            <w10:wrap type="none"/>
          </v:shape>
        </w:pict>
      </w:r>
      <w:r>
        <w:rPr>
          <w:rFonts w:ascii="Trebuchet MS"/>
          <w:color w:val="231F20"/>
          <w:w w:val="95"/>
          <w:sz w:val="16"/>
        </w:rPr>
        <w:t>14</w:t>
        <w:tab/>
        <w:t>14</w:t>
      </w:r>
    </w:p>
    <w:p>
      <w:pPr>
        <w:pStyle w:val="BodyText"/>
        <w:spacing w:before="11"/>
        <w:rPr>
          <w:rFonts w:ascii="Trebuchet MS"/>
          <w:sz w:val="23"/>
        </w:rPr>
      </w:pPr>
    </w:p>
    <w:p>
      <w:pPr>
        <w:tabs>
          <w:tab w:val="left" w:leader="none" w:pos="7995"/>
        </w:tabs>
        <w:spacing w:before="0"/>
        <w:ind w:left="817" w:right="0" w:firstLine="0"/>
        <w:jc w:val="left"/>
        <w:rPr>
          <w:rFonts w:ascii="Trebuchet MS"/>
          <w:sz w:val="16"/>
        </w:rPr>
      </w:pPr>
      <w:r>
        <w:rPr>
          <w:rFonts w:ascii="Trebuchet MS"/>
          <w:color w:val="231F20"/>
          <w:sz w:val="16"/>
        </w:rPr>
        <w:t>12</w:t>
        <w:tab/>
        <w:t>12</w:t>
      </w:r>
    </w:p>
    <w:p>
      <w:pPr>
        <w:pStyle w:val="BodyText"/>
        <w:spacing w:before="11"/>
        <w:rPr>
          <w:rFonts w:ascii="Trebuchet MS"/>
          <w:sz w:val="23"/>
        </w:rPr>
      </w:pPr>
    </w:p>
    <w:p>
      <w:pPr>
        <w:tabs>
          <w:tab w:val="left" w:leader="none" w:pos="7999"/>
        </w:tabs>
        <w:spacing w:before="0"/>
        <w:ind w:left="817" w:right="0" w:firstLine="0"/>
        <w:jc w:val="left"/>
        <w:rPr>
          <w:rFonts w:ascii="Trebuchet MS"/>
          <w:sz w:val="16"/>
        </w:rPr>
      </w:pPr>
      <w:r>
        <w:rPr>
          <w:rFonts w:ascii="Trebuchet MS"/>
          <w:color w:val="231F20"/>
          <w:sz w:val="16"/>
        </w:rPr>
        <w:t>10</w:t>
        <w:tab/>
        <w:t>10</w:t>
      </w:r>
    </w:p>
    <w:p>
      <w:pPr>
        <w:pStyle w:val="BodyText"/>
        <w:rPr>
          <w:rFonts w:ascii="Trebuchet MS"/>
          <w:sz w:val="24"/>
        </w:rPr>
      </w:pPr>
    </w:p>
    <w:p>
      <w:pPr>
        <w:tabs>
          <w:tab w:val="left" w:leader="none" w:pos="7940"/>
        </w:tabs>
        <w:spacing w:before="0"/>
        <w:ind w:left="817" w:right="0" w:firstLine="0"/>
        <w:jc w:val="left"/>
        <w:rPr>
          <w:rFonts w:ascii="Trebuchet MS"/>
          <w:sz w:val="16"/>
        </w:rPr>
      </w:pPr>
      <w:r>
        <w:rPr/>
        <w:pict>
          <v:shape style="position:absolute;margin-left:349.926086pt;margin-top:9.350709pt;width:11.45pt;height:45.95pt;mso-position-horizontal-relative:page;mso-position-vertical-relative:paragraph;z-index:-16642048" filled="false" stroked="false" type="#_x0000_t202">
            <v:textbox style="layout-flow:vertical;mso-layout-flow-alt:bottom-to-top" inset="0,0,0,0">
              <w:txbxContent>
                <w:p>
                  <w:pPr>
                    <w:spacing w:before="15"/>
                    <w:ind w:left="20" w:right="0" w:firstLine="0"/>
                    <w:jc w:val="left"/>
                    <w:rPr>
                      <w:rFonts w:ascii="Trebuchet MS"/>
                      <w:sz w:val="16"/>
                    </w:rPr>
                  </w:pPr>
                  <w:r>
                    <w:rPr>
                      <w:rFonts w:hint="eastAsia" w:eastAsia="宋体"/>
                      <w:color w:val="231F20"/>
                      <w:sz w:val="15"/>
                      <w:szCs w:val="15"/>
                    </w:rPr>
                    <w:t xml:space="preserve">有经验的</w:t>
                  </w:r>
                </w:p>
              </w:txbxContent>
            </v:textbox>
            <w10:wrap type="none"/>
          </v:shape>
        </w:pict>
      </w:r>
      <w:r>
        <w:rPr>
          <w:rFonts w:ascii="Trebuchet MS"/>
          <w:color w:val="231F20"/>
          <w:sz w:val="16"/>
        </w:rPr>
        <w:t>8</w:t>
        <w:tab/>
        <w:t>8</w:t>
      </w:r>
    </w:p>
    <w:p>
      <w:pPr>
        <w:pStyle w:val="BodyText"/>
        <w:spacing w:before="11"/>
        <w:rPr>
          <w:rFonts w:ascii="Trebuchet MS"/>
          <w:sz w:val="23"/>
        </w:rPr>
      </w:pPr>
    </w:p>
    <w:p>
      <w:pPr>
        <w:tabs>
          <w:tab w:val="left" w:leader="none" w:pos="7941"/>
        </w:tabs>
        <w:spacing w:before="0"/>
        <w:ind w:left="817" w:right="0" w:firstLine="0"/>
        <w:jc w:val="left"/>
        <w:rPr>
          <w:rFonts w:ascii="Trebuchet MS"/>
          <w:sz w:val="16"/>
        </w:rPr>
      </w:pPr>
      <w:r>
        <w:rPr>
          <w:rFonts w:ascii="Trebuchet MS"/>
          <w:color w:val="231F20"/>
          <w:sz w:val="16"/>
        </w:rPr>
        <w:t>6</w:t>
        <w:tab/>
        <w:t>6</w:t>
      </w:r>
    </w:p>
    <w:p>
      <w:pPr>
        <w:pStyle w:val="BodyText"/>
        <w:spacing w:before="11"/>
        <w:rPr>
          <w:rFonts w:ascii="Trebuchet MS"/>
          <w:sz w:val="23"/>
        </w:rPr>
      </w:pPr>
    </w:p>
    <w:p>
      <w:pPr>
        <w:tabs>
          <w:tab w:val="left" w:leader="none" w:pos="7936"/>
        </w:tabs>
        <w:spacing w:before="0"/>
        <w:ind w:left="817" w:right="0" w:firstLine="0"/>
        <w:jc w:val="left"/>
        <w:rPr>
          <w:rFonts w:ascii="Trebuchet MS"/>
          <w:sz w:val="16"/>
        </w:rPr>
      </w:pPr>
      <w:r>
        <w:rPr>
          <w:rFonts w:ascii="Trebuchet MS"/>
          <w:color w:val="231F20"/>
          <w:sz w:val="16"/>
        </w:rPr>
        <w:t>4</w:t>
        <w:tab/>
        <w:t>4</w:t>
      </w:r>
    </w:p>
    <w:p>
      <w:pPr>
        <w:pStyle w:val="BodyText"/>
        <w:spacing w:before="11"/>
        <w:rPr>
          <w:rFonts w:ascii="Trebuchet MS"/>
          <w:sz w:val="23"/>
        </w:rPr>
      </w:pPr>
    </w:p>
    <w:p>
      <w:pPr>
        <w:tabs>
          <w:tab w:val="left" w:leader="none" w:pos="7941"/>
        </w:tabs>
        <w:spacing w:before="0"/>
        <w:ind w:left="817" w:right="0" w:firstLine="0"/>
        <w:jc w:val="left"/>
        <w:rPr>
          <w:rFonts w:ascii="Trebuchet MS"/>
          <w:sz w:val="16"/>
        </w:rPr>
      </w:pPr>
      <w:r>
        <w:rPr>
          <w:rFonts w:ascii="Trebuchet MS"/>
          <w:color w:val="231F20"/>
          <w:sz w:val="16"/>
        </w:rPr>
        <w:t>2</w:t>
        <w:tab/>
        <w:t>2</w:t>
      </w:r>
    </w:p>
    <w:p>
      <w:pPr>
        <w:pStyle w:val="BodyText"/>
        <w:spacing w:before="8"/>
        <w:rPr>
          <w:rFonts w:ascii="Trebuchet MS"/>
          <w:sz w:val="15"/>
        </w:rPr>
      </w:pPr>
    </w:p>
    <w:p>
      <w:pPr>
        <w:spacing w:after="0"/>
        <w:rPr>
          <w:rFonts w:ascii="Trebuchet MS"/>
          <w:sz w:val="15"/>
        </w:rPr>
        <w:sectPr>
          <w:pgSz w:w="12060" w:h="14580"/>
          <w:pgMar w:top="1300" w:right="1180" w:bottom="720" w:left="1220" w:header="0" w:footer="523"/>
        </w:sectPr>
      </w:pPr>
    </w:p>
    <w:p>
      <w:pPr>
        <w:spacing w:before="96" w:line="165" w:lineRule="exact"/>
        <w:ind w:left="613" w:right="0" w:firstLine="0"/>
        <w:jc w:val="center"/>
        <w:rPr>
          <w:rFonts w:ascii="Trebuchet MS"/>
          <w:sz w:val="16"/>
        </w:rPr>
      </w:pPr>
      <w:r>
        <w:rPr>
          <w:rFonts w:ascii="Trebuchet MS"/>
          <w:color w:val="231F20"/>
          <w:sz w:val="16"/>
        </w:rPr>
        <w:t>0</w:t>
      </w:r>
    </w:p>
    <w:p>
      <w:pPr>
        <w:spacing w:before="0" w:line="162" w:lineRule="exact"/>
        <w:ind w:left="2331" w:right="0" w:firstLine="0"/>
        <w:jc w:val="center"/>
        <w:rPr>
          <w:rFonts w:ascii="Trebuchet MS"/>
          <w:sz w:val="16"/>
        </w:rPr>
      </w:pPr>
      <w:r>
        <w:rPr>
          <w:rFonts w:hint="eastAsia" w:eastAsia="宋体"/>
          <w:color w:val="231F20"/>
          <w:sz w:val="16"/>
        </w:rPr>
        <w:t xml:space="preserve">满的</w:t>
      </w:r>
    </w:p>
    <w:p>
      <w:pPr>
        <w:spacing w:before="0" w:line="183" w:lineRule="exact"/>
        <w:ind w:left="2331" w:right="0" w:firstLine="0"/>
        <w:jc w:val="center"/>
        <w:rPr>
          <w:rFonts w:ascii="Trebuchet MS"/>
          <w:sz w:val="16"/>
        </w:rPr>
      </w:pPr>
      <w:r>
        <w:rPr>
          <w:rFonts w:hint="eastAsia" w:eastAsia="宋体"/>
          <w:color w:val="231F20"/>
          <w:w w:val="95"/>
          <w:sz w:val="16"/>
        </w:rPr>
        <w:t xml:space="preserve">视觉</w:t>
      </w:r>
    </w:p>
    <w:p>
      <w:pPr>
        <w:pStyle w:val="BodyText"/>
        <w:rPr>
          <w:rFonts w:ascii="Trebuchet MS"/>
          <w:sz w:val="21"/>
        </w:rPr>
      </w:pPr>
      <w:r>
        <w:rPr/>
        <w:br w:type="column"/>
      </w:r>
      <w:r>
        <w:rPr>
          <w:rFonts w:ascii="Trebuchet MS"/>
          <w:sz w:val="21"/>
        </w:rPr>
      </w:r>
    </w:p>
    <w:p>
      <w:pPr>
        <w:spacing w:before="0" w:line="232" w:lineRule="auto"/>
        <w:ind w:left="952" w:right="-13" w:hanging="60"/>
        <w:jc w:val="left"/>
        <w:rPr>
          <w:sz w:val="16"/>
          <w:rFonts w:ascii="Trebuchet MS"/>
        </w:rPr>
      </w:pPr>
      <w:r>
        <w:rPr>
          <w:color w:val="231F20"/>
          <w:sz w:val="16"/>
          <w:rFonts w:hint="eastAsia" w:eastAsia="宋体"/>
        </w:rPr>
        <w:t xml:space="preserve">没有手的视觉</w:t>
      </w:r>
      <w:r>
        <w:rPr>
          <w:rFonts w:ascii="Trebuchet MS"/>
          <w:color w:val="231F20"/>
          <w:spacing w:val="-46"/>
          <w:sz w:val="16"/>
        </w:rPr>
        <w:t/>
      </w:r>
      <w:r>
        <w:rPr>
          <w:color w:val="231F20"/>
          <w:sz w:val="16"/>
        </w:rPr>
        <w:t/>
      </w:r>
      <w:r>
        <w:rPr>
          <w:rFonts w:ascii="Trebuchet MS"/>
          <w:color w:val="231F20"/>
          <w:spacing w:val="-9"/>
          <w:sz w:val="16"/>
        </w:rPr>
        <w:t/>
      </w:r>
      <w:r>
        <w:rPr>
          <w:color w:val="231F20"/>
          <w:sz w:val="16"/>
        </w:rPr>
        <w:t/>
      </w:r>
    </w:p>
    <w:p>
      <w:pPr>
        <w:pStyle w:val="BodyText"/>
        <w:rPr>
          <w:rFonts w:ascii="Trebuchet MS"/>
          <w:sz w:val="21"/>
        </w:rPr>
      </w:pPr>
      <w:r>
        <w:rPr/>
        <w:br w:type="column"/>
      </w:r>
      <w:r>
        <w:rPr>
          <w:rFonts w:ascii="Trebuchet MS"/>
          <w:sz w:val="21"/>
        </w:rPr>
      </w:r>
    </w:p>
    <w:p>
      <w:pPr>
        <w:spacing w:before="0" w:line="232" w:lineRule="auto"/>
        <w:ind w:left="1572" w:right="-2" w:firstLine="78"/>
        <w:jc w:val="left"/>
        <w:rPr>
          <w:sz w:val="16"/>
          <w:rFonts w:ascii="Trebuchet MS"/>
        </w:rPr>
      </w:pPr>
      <w:r>
        <w:rPr>
          <w:color w:val="231F20"/>
          <w:sz w:val="16"/>
          <w:rFonts w:hint="eastAsia" w:eastAsia="宋体"/>
        </w:rPr>
        <w:t xml:space="preserve">全视野</w:t>
      </w:r>
      <w:r>
        <w:rPr>
          <w:rFonts w:ascii="Trebuchet MS"/>
          <w:color w:val="231F20"/>
          <w:spacing w:val="1"/>
          <w:sz w:val="16"/>
        </w:rPr>
        <w:t/>
      </w:r>
      <w:r>
        <w:rPr>
          <w:color w:val="231F20"/>
          <w:w w:val="95"/>
          <w:sz w:val="16"/>
        </w:rPr>
        <w:t/>
      </w:r>
    </w:p>
    <w:p>
      <w:pPr>
        <w:spacing w:before="95" w:line="165" w:lineRule="exact"/>
        <w:ind w:left="2377" w:right="0" w:firstLine="0"/>
        <w:jc w:val="left"/>
        <w:rPr>
          <w:rFonts w:ascii="Trebuchet MS"/>
          <w:sz w:val="16"/>
        </w:rPr>
      </w:pPr>
      <w:r>
        <w:rPr/>
        <w:br w:type="column"/>
      </w:r>
      <w:r>
        <w:rPr>
          <w:rFonts w:ascii="Trebuchet MS"/>
          <w:color w:val="231F20"/>
          <w:sz w:val="16"/>
        </w:rPr>
        <w:t>0</w:t>
      </w:r>
    </w:p>
    <w:p>
      <w:pPr>
        <w:spacing w:before="0" w:line="162" w:lineRule="exact"/>
        <w:ind w:left="842" w:right="0" w:firstLine="0"/>
        <w:jc w:val="left"/>
        <w:rPr>
          <w:sz w:val="16"/>
          <w:rFonts w:ascii="Trebuchet MS"/>
        </w:rPr>
      </w:pPr>
      <w:r>
        <w:rPr>
          <w:color w:val="231F20"/>
          <w:sz w:val="16"/>
        </w:rPr>
        <w:t/>
      </w:r>
      <w:r>
        <w:rPr>
          <w:rFonts w:ascii="Trebuchet MS"/>
          <w:color w:val="231F20"/>
          <w:spacing w:val="-2"/>
          <w:sz w:val="16"/>
        </w:rPr>
        <w:t/>
      </w:r>
      <w:r>
        <w:rPr>
          <w:color w:val="231F20"/>
          <w:sz w:val="16"/>
          <w:rFonts w:hint="eastAsia" w:eastAsia="宋体"/>
        </w:rPr>
        <w:t xml:space="preserve">没有视觉</w:t>
      </w:r>
    </w:p>
    <w:p>
      <w:pPr>
        <w:spacing w:before="0" w:line="183" w:lineRule="exact"/>
        <w:ind w:left="902" w:right="0" w:firstLine="0"/>
        <w:jc w:val="left"/>
        <w:rPr>
          <w:sz w:val="16"/>
          <w:rFonts w:ascii="Trebuchet MS"/>
        </w:rPr>
      </w:pPr>
      <w:r>
        <w:rPr>
          <w:color w:val="231F20"/>
          <w:sz w:val="16"/>
        </w:rPr>
        <w:t/>
      </w:r>
      <w:r>
        <w:rPr>
          <w:rFonts w:ascii="Trebuchet MS"/>
          <w:color w:val="231F20"/>
          <w:spacing w:val="-9"/>
          <w:sz w:val="16"/>
        </w:rPr>
        <w:t/>
      </w:r>
      <w:r>
        <w:rPr>
          <w:color w:val="231F20"/>
          <w:sz w:val="16"/>
          <w:rFonts w:hint="eastAsia" w:eastAsia="宋体"/>
        </w:rPr>
        <w:t xml:space="preserve">手的</w:t>
      </w:r>
    </w:p>
    <w:p>
      <w:pPr>
        <w:spacing w:after="0" w:line="183" w:lineRule="exact"/>
        <w:jc w:val="left"/>
        <w:rPr>
          <w:rFonts w:ascii="Trebuchet MS"/>
          <w:sz w:val="16"/>
        </w:rPr>
        <w:sectPr>
          <w:type w:val="continuous"/>
          <w:pgSz w:w="12060" w:h="14580"/>
          <w:pgMar w:top="1300" w:right="1180" w:bottom="720" w:left="1220"/>
          <w:cols w:equalWidth="0" w:num="4">
            <w:col w:w="2736" w:space="40"/>
            <w:col w:w="1543" w:space="39"/>
            <w:col w:w="1978" w:space="40"/>
            <w:col w:w="3284"/>
          </w:cols>
        </w:sectPr>
      </w:pPr>
    </w:p>
    <w:p>
      <w:pPr>
        <w:pStyle w:val="BodyText"/>
        <w:spacing w:before="1"/>
        <w:rPr>
          <w:rFonts w:ascii="Trebuchet MS"/>
          <w:sz w:val="17"/>
        </w:rPr>
      </w:pPr>
    </w:p>
    <w:p>
      <w:pPr>
        <w:spacing w:before="0" w:line="266" w:lineRule="auto"/>
        <w:ind w:left="1200" w:right="434" w:firstLine="0"/>
        <w:jc w:val="left"/>
        <w:rPr>
          <w:sz w:val="14"/>
        </w:rPr>
      </w:pPr>
      <w:r>
        <w:rPr>
          <w:b/>
          <w:color w:val="231F20"/>
          <w:sz w:val="16"/>
        </w:rPr>
        <w:t/>
      </w:r>
      <w:r>
        <w:rPr>
          <w:b/>
          <w:color w:val="231F20"/>
          <w:spacing w:val="-4"/>
          <w:sz w:val="16"/>
        </w:rPr>
        <w:t/>
      </w:r>
      <w:r>
        <w:rPr>
          <w:b/>
          <w:color w:val="231F20"/>
          <w:sz w:val="16"/>
        </w:rPr>
        <w:t/>
      </w:r>
      <w:r>
        <w:rPr>
          <w:b/>
          <w:color w:val="231F20"/>
          <w:spacing w:val="27"/>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37"/>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1"/>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1"/>
          <w:sz w:val="16"/>
        </w:rPr>
        <w:t/>
      </w:r>
      <w:r>
        <w:rPr>
          <w:color w:val="231F20"/>
          <w:sz w:val="16"/>
        </w:rPr>
        <w:t/>
      </w:r>
      <w:r>
        <w:rPr>
          <w:i/>
          <w:color w:val="231F20"/>
          <w:sz w:val="14"/>
        </w:rPr>
        <w:t/>
      </w:r>
      <w:r>
        <w:rPr>
          <w:color w:val="231F20"/>
          <w:sz w:val="14"/>
          <w:rFonts w:hint="eastAsia" w:eastAsia="宋体"/>
        </w:rPr>
        <w:t xml:space="preserve">图7.5费奇曼和施耐德的实验结果显示了有经验的垒球/棒球运动员和没有经验的受试者(20次机会中)右手接球的数量，以及当受试者看不见手或看不见手时，每组犯的错误百分比(基于360次尝试)被归类为定位(P)或抓握(G)错误。</w:t>
      </w:r>
      <w:r>
        <w:rPr>
          <w:color w:val="231F20"/>
          <w:sz w:val="14"/>
          <w:rFonts w:hint="eastAsia" w:eastAsia="宋体"/>
        </w:rPr>
        <w:t xml:space="preserve">资料来源:费奇曼公司和施耐德公司的数据(1985年)。</w:t>
      </w:r>
      <w:r>
        <w:rPr>
          <w:color w:val="231F20"/>
          <w:sz w:val="14"/>
          <w:rFonts w:hint="eastAsia" w:eastAsia="宋体"/>
        </w:rPr>
        <w:t xml:space="preserve">简单单手接球的技能水平、视力和本体感觉。</w:t>
      </w:r>
      <w:r>
        <w:rPr>
          <w:i/>
          <w:color w:val="231F20"/>
          <w:sz w:val="14"/>
          <w:rFonts w:hint="eastAsia" w:eastAsia="宋体"/>
        </w:rPr>
        <w:t xml:space="preserve">运动行为杂志，17，</w:t>
      </w:r>
      <w:r>
        <w:rPr>
          <w:color w:val="231F20"/>
          <w:sz w:val="14"/>
          <w:rFonts w:hint="eastAsia" w:eastAsia="宋体"/>
        </w:rPr>
        <w:t xml:space="preserve">219–299。</w:t>
      </w:r>
      <w:r>
        <w:rPr>
          <w:color w:val="231F20"/>
          <w:sz w:val="14"/>
          <w:rFonts w:hint="eastAsia" w:eastAsia="宋体"/>
        </w:rPr>
        <w:t/>
      </w:r>
      <w:r>
        <w:rPr>
          <w:color w:val="231F20"/>
          <w:spacing w:val="1"/>
          <w:sz w:val="14"/>
        </w:rPr>
        <w:t/>
      </w:r>
      <w:r>
        <w:rPr>
          <w:color w:val="231F20"/>
          <w:sz w:val="14"/>
        </w:rPr>
        <w:t/>
      </w:r>
      <w:r>
        <w:rPr>
          <w:i/>
          <w:color w:val="231F20"/>
          <w:sz w:val="14"/>
        </w:rPr>
        <w:t/>
      </w:r>
      <w:r>
        <w:rPr>
          <w:i/>
          <w:color w:val="231F20"/>
          <w:spacing w:val="-1"/>
          <w:sz w:val="14"/>
        </w:rPr>
        <w:t/>
      </w:r>
      <w:r>
        <w:rPr>
          <w:color w:val="231F20"/>
          <w:sz w:val="14"/>
        </w:rPr>
        <w:t/>
      </w:r>
    </w:p>
    <w:p>
      <w:pPr>
        <w:pStyle w:val="BodyText"/>
        <w:rPr>
          <w:sz w:val="15"/>
        </w:rPr>
      </w:pPr>
    </w:p>
    <w:p>
      <w:pPr>
        <w:spacing w:after="0"/>
        <w:rPr>
          <w:sz w:val="15"/>
        </w:rPr>
        <w:sectPr>
          <w:type w:val="continuous"/>
          <w:pgSz w:w="12060" w:h="14580"/>
          <w:pgMar w:top="1300" w:right="1180" w:bottom="720" w:left="1220"/>
        </w:sectPr>
      </w:pPr>
    </w:p>
    <w:p>
      <w:pPr>
        <w:pStyle w:val="BodyText"/>
        <w:spacing w:before="108" w:line="249" w:lineRule="auto"/>
        <w:ind w:left="940" w:firstLine="240"/>
        <w:jc w:val="both"/>
        <w:rPr/>
      </w:pPr>
      <w:r>
        <w:rPr/>
        <w:drawing>
          <wp:anchor distT="0" distB="0" distL="0" distR="0" simplePos="0" relativeHeight="1576192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2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2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6243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2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2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Fonts w:hint="eastAsia" w:eastAsia="宋体"/>
        </w:rPr>
        <w:t xml:space="preserve">研究人员现在普遍认为，接球经验和技术水平都会影响一个人接球时看手的需要(见贝内特、戴维斯和克雷格，1999)。经验丰富、技术娴熟的捕手不需要看手；缺乏经验和低技能的捕手需要对他们的手有所了解。这种差异的原因似乎与父子使用本体感受反馈来捕捉运动物体的能力有关。经验不足、技术水平低的人需要视觉反馈来帮助使用本体感受反馈来空间定位他或她的手臂和手，并有效地抓住物体。就帮助人们提高他们的捕捉技能而言，经验和对手的视觉需求之间的关系表明</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p>
    <w:p>
      <w:pPr>
        <w:pStyle w:val="BodyText"/>
        <w:spacing w:before="108" w:line="249" w:lineRule="auto"/>
        <w:ind w:left="319" w:right="197"/>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初学者和技术水平较低的人应该主要在这样的情况下练习接球，在整个球飞行过程中，从球离开投掷者的手的位置开始，直到球被抓住。</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7"/>
        </w:rPr>
        <w:t/>
      </w:r>
      <w:r>
        <w:rPr>
          <w:color w:val="231F20"/>
        </w:rPr>
        <w:t/>
      </w:r>
    </w:p>
    <w:p>
      <w:pPr>
        <w:pStyle w:val="BodyText"/>
        <w:rPr>
          <w:sz w:val="30"/>
        </w:rPr>
      </w:pPr>
    </w:p>
    <w:p>
      <w:pPr>
        <w:pStyle w:val="Heading1"/>
        <w:ind w:left="319"/>
        <w:jc w:val="both"/>
        <w:rPr/>
      </w:pPr>
      <w:r>
        <w:rPr>
          <w:color w:val="231F20"/>
        </w:rPr>
        <w:t/>
      </w:r>
      <w:r>
        <w:rPr>
          <w:color w:val="231F20"/>
          <w:spacing w:val="-1"/>
        </w:rPr>
        <w:t/>
      </w:r>
      <w:r>
        <w:rPr>
          <w:color w:val="231F20"/>
          <w:rFonts w:hint="eastAsia" w:eastAsia="宋体"/>
        </w:rPr>
        <w:t xml:space="preserve">击打移动的物体</w:t>
      </w:r>
    </w:p>
    <w:p>
      <w:pPr>
        <w:pStyle w:val="BodyText"/>
        <w:spacing w:before="128" w:line="249" w:lineRule="auto"/>
        <w:ind w:left="319" w:right="197"/>
        <w:jc w:val="both"/>
        <w:rPr/>
      </w:pP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和捕捉运动物体的动作一样，打击运动物体也涉及到对物体的空间和时间截取。而且，正如我们讨论的捕捉，这个动作的运动控制涉及到动作的协调，这些动作以特定的方式受到视觉的影响。两个研究移动物体撞击的实验说明了视觉是如何影响对这一动作的控制的。</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p>
    <w:p>
      <w:pPr>
        <w:spacing w:after="0" w:line="249" w:lineRule="auto"/>
        <w:jc w:val="both"/>
        <w:sectPr>
          <w:type w:val="continuous"/>
          <w:pgSz w:w="12060" w:h="14580"/>
          <w:pgMar w:top="1300" w:right="1180" w:bottom="720" w:left="1220"/>
          <w:cols w:equalWidth="0" w:num="2">
            <w:col w:w="5021" w:space="40"/>
            <w:col w:w="4599"/>
          </w:cols>
        </w:sectPr>
      </w:pPr>
    </w:p>
    <w:p>
      <w:pPr>
        <w:tabs>
          <w:tab w:val="left" w:leader="none" w:pos="879"/>
        </w:tabs>
        <w:spacing w:before="97"/>
        <w:ind w:left="160" w:right="0" w:firstLine="0"/>
        <w:jc w:val="left"/>
        <w:rPr>
          <w:sz w:val="18"/>
        </w:rPr>
      </w:pPr>
      <w:r>
        <w:rPr/>
        <w:drawing>
          <wp:anchor distT="0" distB="0" distL="0" distR="0" simplePos="0" relativeHeight="15766528" behindDoc="0" locked="0" layoutInCell="1" allowOverlap="1">
            <wp:simplePos x="0" y="0"/>
            <wp:positionH relativeFrom="page">
              <wp:posOffset>876300</wp:posOffset>
            </wp:positionH>
            <wp:positionV relativeFrom="paragraph">
              <wp:posOffset>257687</wp:posOffset>
            </wp:positionV>
            <wp:extent cx="565150" cy="492125"/>
            <wp:effectExtent l="0" t="0" r="0" b="0"/>
            <wp:wrapNone/>
            <wp:docPr id="97" name="image7.png"/>
            <wp:cNvGraphicFramePr>
              <a:graphicFrameLocks noChangeAspect="1"/>
            </wp:cNvGraphicFramePr>
            <a:graphic>
              <a:graphicData uri="http://schemas.openxmlformats.org/drawingml/2006/picture">
                <pic:pic>
                  <pic:nvPicPr>
                    <pic:cNvPr id="98"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164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6" w:after="1"/>
        <w:rPr>
          <w:sz w:val="26"/>
        </w:rPr>
      </w:pPr>
    </w:p>
    <w:p>
      <w:pPr>
        <w:pStyle w:val="BodyText"/>
        <w:tabs>
          <w:tab w:val="left" w:leader="none" w:pos="160"/>
        </w:tabs>
        <w:ind w:left="-1190"/>
      </w:pPr>
      <w:r>
        <w:rPr>
          <w:position w:val="290"/>
        </w:rPr>
        <w:drawing>
          <wp:inline distT="0" distB="0" distL="0" distR="0">
            <wp:extent cx="152400" cy="152400"/>
            <wp:effectExtent l="0" t="0" r="0" b="0"/>
            <wp:docPr id="9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2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2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position w:val="290"/>
        </w:rPr>
      </w:r>
      <w:r>
        <w:rPr>
          <w:position w:val="290"/>
        </w:rPr>
        <w:tab/>
      </w:r>
      <w:r>
        <w:rPr/>
        <w:pict>
          <v:shape style="width:426.25pt;height:419.7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4"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23"/>
                          <w:ind w:left="115"/>
                          <w:rPr>
                            <w:b/>
                            <w:sz w:val="20"/>
                          </w:rPr>
                        </w:pPr>
                        <w:r>
                          <w:rPr>
                            <w:b/>
                            <w:color w:val="FFFFFF"/>
                            <w:sz w:val="20"/>
                            <w:rFonts w:hint="eastAsia" w:eastAsia="宋体"/>
                          </w:rPr>
                          <w:t xml:space="preserve">仔细看看</w:t>
                        </w:r>
                      </w:p>
                    </w:tc>
                  </w:tr>
                  <w:tr>
                    <w:trPr>
                      <w:trHeight w:val="8078" w:hRule="atLeast"/>
                    </w:trPr>
                    <w:tc>
                      <w:tcPr>
                        <w:tcW w:w="8510" w:type="dxa"/>
                        <w:gridSpan w:val="2"/>
                        <w:tcBorders>
                          <w:top w:val="nil"/>
                        </w:tcBorders>
                      </w:tcPr>
                      <w:p>
                        <w:pPr>
                          <w:pStyle w:val="TableParagraph"/>
                          <w:spacing w:before="119"/>
                          <w:ind w:left="1001"/>
                          <w:rPr>
                            <w:b/>
                            <w:sz w:val="19"/>
                          </w:rPr>
                        </w:pP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Fonts w:hint="eastAsia" w:eastAsia="宋体"/>
                          </w:rPr>
                          <w:t xml:space="preserve">一个人如何接住一个需要跑步才能接住的球？</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p>
                      <w:p>
                        <w:pPr>
                          <w:pStyle w:val="TableParagraph"/>
                          <w:spacing w:before="147" w:line="254" w:lineRule="auto"/>
                          <w:ind w:right="222"/>
                          <w:jc w:val="both"/>
                          <w:rPr>
                            <w:sz w:val="18"/>
                          </w:rPr>
                        </w:pPr>
                        <w:r>
                          <w:rPr>
                            <w:color w:val="231F20"/>
                            <w:sz w:val="18"/>
                            <w:rFonts w:hint="eastAsia" w:eastAsia="宋体"/>
                          </w:rPr>
                          <w:t xml:space="preserve">在许多运动中，运动员必须跑着去接球。</w:t>
                        </w:r>
                        <w:r>
                          <w:rPr>
                            <w:color w:val="231F20"/>
                            <w:sz w:val="18"/>
                            <w:rFonts w:hint="eastAsia" w:eastAsia="宋体"/>
                          </w:rPr>
                          <w:t xml:space="preserve">一个关于这种情况的运动控制问题引起了科学家们多年的兴趣:一个人用什么控制策略来接球，需要跑一段距离才能接住它？</w:t>
                        </w:r>
                        <w:r>
                          <w:rPr>
                            <w:color w:val="231F20"/>
                            <w:sz w:val="18"/>
                            <w:rFonts w:hint="eastAsia" w:eastAsia="宋体"/>
                          </w:rPr>
                          <w:t xml:space="preserve">这个问题引起了人们的兴趣，因为人们似乎能够相对容易地学会成功地执行这项技能，这在我们观察儿童学习这项技能的速度时是显而易见的。</w:t>
                        </w:r>
                        <w:r>
                          <w:rPr>
                            <w:color w:val="231F20"/>
                            <w:sz w:val="18"/>
                            <w:rFonts w:hint="eastAsia" w:eastAsia="宋体"/>
                          </w:rPr>
                          <w:t xml:space="preserve">科学家回答这个问题的主要方法是开发数学模型，确定这项技能中涉及的关键优势，并描述电机控制系统如何管理这些因素。</w:t>
                        </w:r>
                        <w:r>
                          <w:rPr>
                            <w:color w:val="231F20"/>
                            <w:sz w:val="18"/>
                            <w:rFonts w:hint="eastAsia" w:eastAsia="宋体"/>
                          </w:rPr>
                          <w:t/>
                        </w:r>
                        <w:r>
                          <w:rPr>
                            <w:color w:val="231F20"/>
                            <w:spacing w:val="1"/>
                            <w:sz w:val="18"/>
                          </w:rPr>
                          <w:t/>
                        </w:r>
                        <w:r>
                          <w:rPr>
                            <w:color w:val="231F20"/>
                            <w:sz w:val="18"/>
                          </w:rPr>
                          <w:t/>
                        </w:r>
                        <w:r>
                          <w:rPr>
                            <w:i/>
                            <w:color w:val="231F20"/>
                            <w:sz w:val="18"/>
                          </w:rPr>
                          <w:t/>
                        </w:r>
                        <w:r>
                          <w:rPr>
                            <w:i/>
                            <w:color w:val="231F20"/>
                            <w:spacing w:val="1"/>
                            <w:sz w:val="18"/>
                          </w:rPr>
                          <w:t/>
                        </w:r>
                        <w:r>
                          <w:rPr>
                            <w:i/>
                            <w:color w:val="231F20"/>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1"/>
                            <w:sz w:val="18"/>
                          </w:rPr>
                          <w:t/>
                        </w:r>
                        <w:r>
                          <w:rPr>
                            <w:color w:val="231F20"/>
                            <w:sz w:val="18"/>
                          </w:rPr>
                          <w:t/>
                        </w:r>
                        <w:r>
                          <w:rPr>
                            <w:color w:val="231F20"/>
                            <w:spacing w:val="-43"/>
                            <w:sz w:val="18"/>
                          </w:rPr>
                          <w:t/>
                        </w:r>
                        <w:r>
                          <w:rPr>
                            <w:color w:val="231F20"/>
                            <w:sz w:val="18"/>
                          </w:rPr>
                          <w:t/>
                        </w:r>
                      </w:p>
                      <w:p>
                        <w:pPr>
                          <w:pStyle w:val="TableParagraph"/>
                          <w:spacing w:before="4" w:line="254" w:lineRule="auto"/>
                          <w:ind w:right="224" w:firstLine="240"/>
                          <w:jc w:val="both"/>
                          <w:rPr>
                            <w:sz w:val="18"/>
                          </w:rPr>
                        </w:pP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Fonts w:hint="eastAsia" w:eastAsia="宋体"/>
                          </w:rPr>
                          <w:t xml:space="preserve">数学模型将两个三角形的两个角确定为这种捕捉情况中涉及的关键因素(参见麦克劳德、里德和戴恩斯，2001)。这些三角形和角度如图7.6所示。</w:t>
                        </w:r>
                      </w:p>
                      <w:p>
                        <w:pPr>
                          <w:pStyle w:val="TableParagraph"/>
                          <w:numPr>
                            <w:ilvl w:val="0"/>
                            <w:numId w:val="5"/>
                          </w:numPr>
                          <w:tabs>
                            <w:tab w:val="left" w:leader="none" w:pos="390"/>
                            <w:tab w:val="left" w:leader="none" w:pos="4589"/>
                          </w:tabs>
                          <w:spacing w:before="143" w:after="0" w:line="254" w:lineRule="auto"/>
                          <w:ind w:left="390" w:right="418" w:hanging="155"/>
                          <w:jc w:val="left"/>
                          <w:rPr>
                            <w:sz w:val="18"/>
                          </w:rPr>
                        </w:pPr>
                        <w:r>
                          <w:rPr>
                            <w:i/>
                            <w:color w:val="231F20"/>
                            <w:sz w:val="18"/>
                          </w:rPr>
                          <w:t/>
                        </w:r>
                        <w:r>
                          <w:rPr>
                            <w:color w:val="231F20"/>
                            <w:sz w:val="18"/>
                            <w:rFonts w:hint="eastAsia" w:eastAsia="宋体"/>
                          </w:rPr>
                          <w:t xml:space="preserve">三角形1包括球的飞行和外野手的</w:t>
                        </w:r>
                        <w:r>
                          <w:rPr>
                            <w:color w:val="231F20"/>
                            <w:sz w:val="18"/>
                            <w:rFonts w:hint="eastAsia" w:eastAsia="宋体"/>
                          </w:rPr>
                          <w:t/>
                        </w:r>
                        <w:r>
                          <w:t/>
                          <w:tab/>
                        </w:r>
                        <w:r>
                          <w:rPr>
                            <w:color w:val="231F20"/>
                            <w:spacing w:val="-42"/>
                            <w:sz w:val="18"/>
                          </w:rPr>
                          <w:t/>
                        </w:r>
                        <w:r>
                          <w:rPr>
                            <w:color w:val="231F20"/>
                            <w:sz w:val="18"/>
                            <w:rFonts w:hint="eastAsia" w:eastAsia="宋体"/>
                          </w:rPr>
                          <w:t xml:space="preserve">因为外野手的位置就是位置。在这个三角形中，临界角是</w:t>
                          <w:tab/>
                          <w:t/>
                        </w:r>
                        <w:r>
                          <w:rPr>
                            <w:color w:val="231F20"/>
                            <w:sz w:val="18"/>
                            <w:vertAlign w:val="subscript"/>
                          </w:rPr>
                          <w:t/>
                        </w:r>
                        <w:r>
                          <w:rPr>
                            <w:color w:val="231F20"/>
                            <w:sz w:val="18"/>
                            <w:vertAlign w:val="baseline"/>
                            <w:rFonts w:hint="eastAsia" w:eastAsia="宋体"/>
                          </w:rPr>
                          <w:t xml:space="preserve">沿A</w:t>
                        </w:r>
                        <w:r>
                          <w:rPr>
                            <w:color w:val="231F20"/>
                            <w:sz w:val="18"/>
                            <w:vertAlign w:val="subscript"/>
                            <w:rFonts w:hint="eastAsia" w:eastAsia="宋体"/>
                          </w:rPr>
                          <w:t xml:space="preserve">2</w:t>
                        </w:r>
                        <w:r>
                          <w:rPr>
                            <w:color w:val="231F20"/>
                            <w:sz w:val="18"/>
                            <w:vertAlign w:val="baseline"/>
                            <w:rFonts w:hint="eastAsia" w:eastAsia="宋体"/>
                          </w:rPr>
                          <w:t xml:space="preserve">及其延长线。</w:t>
                        </w:r>
                        <w:r>
                          <w:rPr>
                            <w:color w:val="231F20"/>
                            <w:sz w:val="18"/>
                            <w:vertAlign w:val="baseline"/>
                            <w:rFonts w:hint="eastAsia" w:eastAsia="宋体"/>
                          </w:rPr>
                          <w:t xml:space="preserve">外野手计时</w:t>
                        </w:r>
                        <w:r>
                          <w:rPr>
                            <w:color w:val="231F20"/>
                            <w:sz w:val="18"/>
                            <w:vertAlign w:val="baseline"/>
                            <w:rFonts w:hint="eastAsia" w:eastAsia="宋体"/>
                          </w:rPr>
                          <w:t/>
                        </w:r>
                      </w:p>
                      <w:p>
                        <w:pPr>
                          <w:pStyle w:val="TableParagraph"/>
                          <w:tabs>
                            <w:tab w:val="left" w:leader="none" w:pos="4434"/>
                            <w:tab w:val="left" w:leader="none" w:pos="4589"/>
                          </w:tabs>
                          <w:spacing w:before="1" w:line="254" w:lineRule="auto"/>
                          <w:ind w:left="390" w:right="223"/>
                          <w:rPr>
                            <w:sz w:val="18"/>
                          </w:rPr>
                        </w:pPr>
                        <w:r>
                          <w:rPr>
                            <w:rFonts w:hint="eastAsia" w:eastAsia="宋体"/>
                            <w:color w:val="231F20"/>
                            <w:sz w:val="18"/>
                          </w:rPr>
                          <w:t xml:space="preserve">外野手注视点的仰角</w:t>
                          <w:tab/>
                          <w:tab/>
                          <w:t xml:space="preserve">通过在水平面上向前或向后跑到达球(角度α)。这个角度是-</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tab/>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速度保持α在0到90之间。由空中球位置的直线确定</w:t>
                          <w:tab/>
                          <w:t/>
                        </w:r>
                        <w:r>
                          <w:rPr>
                            <w:color w:val="231F20"/>
                            <w:spacing w:val="6"/>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2"/>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2"/>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color w:val="231F20"/>
                            <w:sz w:val="18"/>
                            <w:rFonts w:hint="eastAsia" w:eastAsia="宋体"/>
                          </w:rPr>
                          <w:t xml:space="preserve">要接球，需要跑到旁边，随时到外野手在地上的位置</w:t>
                        </w:r>
                        <w:r>
                          <w:rPr>
                            <w:color w:val="231F20"/>
                            <w:sz w:val="18"/>
                            <w:rFonts w:hint="eastAsia" w:eastAsia="宋体"/>
                          </w:rPr>
                          <w:t/>
                        </w:r>
                        <w:r>
                          <w:t/>
                          <w:tab/>
                          <w:tab/>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rFonts w:hint="eastAsia" w:eastAsia="宋体"/>
                            <w:color w:val="231F20"/>
                            <w:sz w:val="18"/>
                          </w:rPr>
                          <w:t xml:space="preserve">角度α和β都很关键。就像当时的情况和外野手位置的一条线-</w:t>
                          <w:tab/>
                          <w:tab/>
                          <w:t xml:space="preserve">其中外野手必须向前或向后跑，到达地面正下方的位置</w:t>
                        </w:r>
                        <w:r>
                          <w:rPr>
                            <w:color w:val="231F20"/>
                            <w:spacing w:val="-42"/>
                            <w:sz w:val="18"/>
                          </w:rPr>
                          <w:t/>
                        </w:r>
                        <w:r>
                          <w:rPr>
                            <w:color w:val="231F20"/>
                            <w:sz w:val="18"/>
                            <w:rFonts w:hint="eastAsia" w:eastAsia="宋体"/>
                          </w:rPr>
                          <w:t/>
                          <w:tab/>
                          <w:tab/>
                          <w:t xml:space="preserve">外场手通过奔跑来确定他们到达球的时间</w:t>
                        </w:r>
                      </w:p>
                      <w:p>
                        <w:pPr>
                          <w:pStyle w:val="TableParagraph"/>
                          <w:tabs>
                            <w:tab w:val="left" w:leader="none" w:pos="4589"/>
                          </w:tabs>
                          <w:spacing w:before="4"/>
                          <w:ind w:left="390"/>
                          <w:rPr>
                            <w:sz w:val="18"/>
                          </w:rPr>
                        </w:pPr>
                        <w:r>
                          <w:rPr>
                            <w:color w:val="231F20"/>
                            <w:sz w:val="18"/>
                            <w:rFonts w:hint="eastAsia" w:eastAsia="宋体"/>
                          </w:rPr>
                          <w:t xml:space="preserve">球。</w:t>
                          <w:tab/>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以保持α的速度向前或向后</w:t>
                        </w:r>
                        <w:r>
                          <w:rPr>
                            <w:color w:val="231F20"/>
                            <w:spacing w:val="1"/>
                            <w:sz w:val="18"/>
                          </w:rPr>
                          <w:t/>
                        </w:r>
                        <w:r>
                          <w:rPr>
                            <w:color w:val="231F20"/>
                            <w:sz w:val="18"/>
                          </w:rPr>
                          <w:t/>
                        </w:r>
                      </w:p>
                      <w:p>
                        <w:pPr>
                          <w:pStyle w:val="TableParagraph"/>
                          <w:numPr>
                            <w:ilvl w:val="0"/>
                            <w:numId w:val="5"/>
                          </w:numPr>
                          <w:tabs>
                            <w:tab w:val="left" w:leader="none" w:pos="390"/>
                            <w:tab w:val="left" w:leader="none" w:pos="4589"/>
                          </w:tabs>
                          <w:spacing w:before="13" w:after="0" w:line="254" w:lineRule="auto"/>
                          <w:ind w:left="390" w:right="323" w:hanging="155"/>
                          <w:jc w:val="left"/>
                          <w:rPr>
                            <w:sz w:val="18"/>
                          </w:rPr>
                        </w:pPr>
                        <w:r>
                          <w:rPr>
                            <w:i/>
                            <w:color w:val="231F20"/>
                            <w:sz w:val="18"/>
                            <w:rFonts w:hint="eastAsia" w:eastAsia="宋体"/>
                          </w:rPr>
                          <w:t xml:space="preserve">三角形2包括球的飞行，球的投射-</w:t>
                        </w:r>
                        <w:r>
                          <w:rPr>
                            <w:i/>
                            <w:color w:val="231F20"/>
                            <w:spacing w:val="-11"/>
                            <w:sz w:val="18"/>
                          </w:rPr>
                          <w:t/>
                        </w:r>
                        <w:r>
                          <w:rPr>
                            <w:i/>
                            <w:color w:val="231F20"/>
                            <w:sz w:val="18"/>
                          </w:rPr>
                          <w:t/>
                        </w:r>
                        <w:r>
                          <w:rPr>
                            <w:i/>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w:tab/>
                          <w:t xml:space="preserve">介于0和90之间。然而，研究人员没有指出外野手的位置。在这个范围内</w:t>
                        </w:r>
                        <w:r>
                          <w:rPr>
                            <w:color w:val="231F20"/>
                            <w:spacing w:val="-42"/>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tab/>
                          <w:t/>
                        </w:r>
                        <w:r>
                          <w:rPr>
                            <w:color w:val="231F20"/>
                            <w:spacing w:val="1"/>
                            <w:sz w:val="18"/>
                          </w:rPr>
                          <w:t/>
                        </w:r>
                        <w:r>
                          <w:rPr>
                            <w:color w:val="231F20"/>
                            <w:sz w:val="18"/>
                            <w:rFonts w:hint="eastAsia" w:eastAsia="宋体"/>
                          </w:rPr>
                          <w:t xml:space="preserve">然而知道为什么外野手选择空间路径三角形，临界角(β)是由</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Fonts w:hint="eastAsia" w:eastAsia="宋体"/>
                          </w:rPr>
                          <w:t/>
                          <w:tab/>
                          <w:t xml:space="preserve">他们跟着去接球，包括从球投射点到外野手的一条线</w:t>
                        </w:r>
                        <w:r>
                          <w:rPr>
                            <w:color w:val="231F20"/>
                            <w:spacing w:val="-42"/>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w:tab/>
                          <w:t xml:space="preserve">β的控制。</w:t>
                        </w:r>
                      </w:p>
                      <w:p>
                        <w:pPr>
                          <w:pStyle w:val="TableParagraph"/>
                          <w:tabs>
                            <w:tab w:val="left" w:leader="none" w:pos="4279"/>
                            <w:tab w:val="left" w:leader="none" w:pos="4434"/>
                          </w:tabs>
                          <w:spacing w:before="2" w:line="254" w:lineRule="auto"/>
                          <w:ind w:right="220" w:firstLine="155"/>
                          <w:jc w:val="right"/>
                          <w:rPr>
                            <w:sz w:val="18"/>
                          </w:rPr>
                        </w:pP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位置和从外野手的位置到</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tab/>
                          <w:tab/>
                          <w:t/>
                        </w:r>
                        <w:r>
                          <w:rPr>
                            <w:color w:val="231F20"/>
                            <w:spacing w:val="26"/>
                            <w:sz w:val="18"/>
                          </w:rPr>
                          <w:t/>
                        </w:r>
                        <w:r>
                          <w:rPr>
                            <w:color w:val="231F20"/>
                            <w:sz w:val="18"/>
                          </w:rPr>
                          <w:t/>
                        </w:r>
                        <w:r>
                          <w:rPr>
                            <w:color w:val="231F20"/>
                            <w:spacing w:val="27"/>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r>
                        <w:r>
                          <w:rPr>
                            <w:color w:val="231F20"/>
                            <w:spacing w:val="-42"/>
                            <w:sz w:val="18"/>
                          </w:rPr>
                          <w:t/>
                        </w:r>
                        <w:r>
                          <w:rPr>
                            <w:color w:val="231F20"/>
                            <w:sz w:val="18"/>
                            <w:rFonts w:hint="eastAsia" w:eastAsia="宋体"/>
                          </w:rPr>
                          <w:t xml:space="preserve">麦克劳德、里德和迪恩斯(2001)总结了球正下方的地面位置。</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Fonts w:hint="eastAsia" w:eastAsia="宋体"/>
                          </w:rPr>
                          <w:t xml:space="preserve">基于这种数学模型的问题研究</w:t>
                        </w:r>
                        <w:r>
                          <w:rPr>
                            <w:color w:val="231F20"/>
                            <w:spacing w:val="19"/>
                            <w:sz w:val="18"/>
                          </w:rPr>
                          <w:t/>
                        </w:r>
                        <w:r>
                          <w:rPr>
                            <w:color w:val="231F20"/>
                            <w:sz w:val="18"/>
                          </w:rPr>
                          <w:t/>
                          <w:tab/>
                          <w:tab/>
                          <w:t/>
                        </w:r>
                        <w:r>
                          <w:rPr>
                            <w:color w:val="231F20"/>
                            <w:spacing w:val="29"/>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4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Fonts w:hint="eastAsia" w:eastAsia="宋体"/>
                          </w:rPr>
                          <w:t xml:space="preserve">人们跑去接球的方式是这样的:“我们和第一章达成了一些共识</w:t>
                        </w:r>
                        <w:r>
                          <w:rPr>
                            <w:color w:val="231F20"/>
                            <w:spacing w:val="22"/>
                            <w:sz w:val="18"/>
                          </w:rPr>
                          <w:t/>
                        </w:r>
                        <w:r>
                          <w:rPr>
                            <w:color w:val="231F20"/>
                            <w:sz w:val="18"/>
                          </w:rPr>
                          <w:t/>
                        </w:r>
                        <w:r>
                          <w:rPr>
                            <w:color w:val="231F20"/>
                            <w:spacing w:val="22"/>
                            <w:sz w:val="18"/>
                          </w:rPr>
                          <w:t/>
                        </w:r>
                        <w:r>
                          <w:rPr>
                            <w:color w:val="231F20"/>
                            <w:sz w:val="18"/>
                            <w:rFonts w:hint="eastAsia" w:eastAsia="宋体"/>
                          </w:rPr>
                          <w:t/>
                          <w:tab/>
                          <w:tab/>
                          <w:t xml:space="preserve">理解α是如何被控制的，而不是β”(第1355页)。男子(1968)捕捉场景的原始模型</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42"/>
                            <w:sz w:val="18"/>
                          </w:rPr>
                          <w:t/>
                        </w:r>
                        <w:r>
                          <w:rPr>
                            <w:color w:val="231F20"/>
                            <w:sz w:val="18"/>
                          </w:rPr>
                          <w:t/>
                        </w:r>
                        <w:r>
                          <w:rPr>
                            <w:color w:val="231F20"/>
                            <w:spacing w:val="21"/>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Fonts w:hint="eastAsia" w:eastAsia="宋体"/>
                          </w:rPr>
                          <w:t/>
                          <w:tab/>
                          <w:tab/>
                          <w:t xml:space="preserve">不管这个问题是如何解决的，重要的是这个人必须直截了当地向前跑</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42"/>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r>
                        <w:r>
                          <w:rPr>
                            <w:color w:val="231F20"/>
                            <w:spacing w:val="27"/>
                            <w:sz w:val="18"/>
                          </w:rPr>
                          <w:t/>
                        </w:r>
                        <w:r>
                          <w:rPr>
                            <w:color w:val="231F20"/>
                            <w:sz w:val="18"/>
                          </w:rPr>
                          <w:t/>
                          <w:tab/>
                          <w:tab/>
                          <w:t/>
                        </w:r>
                        <w:r>
                          <w:rPr>
                            <w:color w:val="231F20"/>
                            <w:spacing w:val="19"/>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19"/>
                            <w:sz w:val="18"/>
                          </w:rPr>
                          <w:t/>
                        </w:r>
                        <w:r>
                          <w:rPr>
                            <w:color w:val="231F20"/>
                            <w:sz w:val="18"/>
                          </w:rPr>
                          <w:t/>
                        </w:r>
                        <w:r>
                          <w:rPr>
                            <w:color w:val="231F20"/>
                            <w:spacing w:val="20"/>
                            <w:sz w:val="18"/>
                          </w:rPr>
                          <w:t/>
                        </w:r>
                        <w:r>
                          <w:rPr>
                            <w:color w:val="231F20"/>
                            <w:sz w:val="18"/>
                            <w:rFonts w:hint="eastAsia" w:eastAsia="宋体"/>
                          </w:rPr>
                          <w:t xml:space="preserve">本章讨论的重点或后向。然而，各国之间没有达成共识</w:t>
                        </w:r>
                        <w:r>
                          <w:rPr>
                            <w:color w:val="231F20"/>
                            <w:spacing w:val="20"/>
                            <w:sz w:val="18"/>
                          </w:rPr>
                          <w:t/>
                        </w:r>
                        <w:r>
                          <w:rPr>
                            <w:color w:val="231F20"/>
                            <w:sz w:val="18"/>
                          </w:rPr>
                          <w:t/>
                        </w:r>
                        <w:r>
                          <w:rPr>
                            <w:color w:val="231F20"/>
                            <w:spacing w:val="19"/>
                            <w:sz w:val="18"/>
                          </w:rPr>
                          <w:t/>
                        </w:r>
                        <w:r>
                          <w:rPr>
                            <w:color w:val="231F20"/>
                            <w:sz w:val="18"/>
                          </w:rPr>
                          <w:t/>
                        </w:r>
                        <w:r>
                          <w:rPr>
                            <w:color w:val="231F20"/>
                            <w:spacing w:val="20"/>
                            <w:sz w:val="18"/>
                          </w:rPr>
                          <w:t/>
                        </w:r>
                        <w:r>
                          <w:rPr>
                            <w:color w:val="231F20"/>
                            <w:sz w:val="18"/>
                          </w:rPr>
                          <w:t/>
                        </w:r>
                        <w:r>
                          <w:rPr>
                            <w:color w:val="231F20"/>
                            <w:spacing w:val="-42"/>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tab/>
                          <w:tab/>
                          <w:t/>
                        </w:r>
                        <w:r>
                          <w:rPr>
                            <w:color w:val="231F20"/>
                            <w:spacing w:val="7"/>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Fonts w:hint="eastAsia" w:eastAsia="宋体"/>
                          </w:rPr>
                          <w:t xml:space="preserve">视觉系统的关键参与。科学家们发现在这种情况下人必须</w:t>
                        </w:r>
                        <w:r>
                          <w:rPr>
                            <w:color w:val="231F20"/>
                            <w:spacing w:val="7"/>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42"/>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tab/>
                          <w:tab/>
                          <w:t/>
                        </w:r>
                        <w:r>
                          <w:rPr>
                            <w:color w:val="231F20"/>
                            <w:spacing w:val="12"/>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Pr>
                          <w:t/>
                        </w:r>
                        <w:r>
                          <w:rPr>
                            <w:color w:val="231F20"/>
                            <w:spacing w:val="-42"/>
                            <w:sz w:val="18"/>
                          </w:rPr>
                          <w:t/>
                        </w:r>
                        <w:r>
                          <w:rPr>
                            <w:color w:val="231F20"/>
                            <w:sz w:val="18"/>
                            <w:rFonts w:hint="eastAsia" w:eastAsia="宋体"/>
                          </w:rPr>
                          <w:t xml:space="preserve">视觉似乎以一种需要跑到一边去接球的方式参与进来。</w:t>
                          <w:tab/>
                          <w:tab/>
                          <w:t/>
                        </w:r>
                        <w:r>
                          <w:rPr>
                            <w:color w:val="231F20"/>
                            <w:spacing w:val="18"/>
                            <w:sz w:val="18"/>
                          </w:rPr>
                          <w:t/>
                        </w:r>
                        <w:r>
                          <w:rPr>
                            <w:color w:val="231F20"/>
                            <w:sz w:val="18"/>
                            <w:rFonts w:hint="eastAsia" w:eastAsia="宋体"/>
                          </w:rPr>
                          <w:t xml:space="preserve">很少有意识地控制那些必须</w:t>
                        </w:r>
                        <w:r>
                          <w:rPr>
                            <w:color w:val="231F20"/>
                            <w:spacing w:val="19"/>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p>
                      <w:p>
                        <w:pPr>
                          <w:pStyle w:val="TableParagraph"/>
                          <w:numPr>
                            <w:ilvl w:val="0"/>
                            <w:numId w:val="5"/>
                          </w:numPr>
                          <w:tabs>
                            <w:tab w:val="left" w:leader="none" w:pos="390"/>
                            <w:tab w:val="left" w:leader="none" w:pos="4199"/>
                          </w:tabs>
                          <w:spacing w:before="6" w:after="0" w:line="240" w:lineRule="auto"/>
                          <w:ind w:left="390" w:right="221" w:hanging="390"/>
                          <w:jc w:val="right"/>
                          <w:rPr>
                            <w:sz w:val="18"/>
                          </w:rPr>
                        </w:pPr>
                        <w:r>
                          <w:rPr>
                            <w:i/>
                            <w:color w:val="231F20"/>
                            <w:sz w:val="18"/>
                            <w:rFonts w:hint="eastAsia" w:eastAsia="宋体"/>
                          </w:rPr>
                          <w:t xml:space="preserve">要接住一个需要直接跑动的球-</w:t>
                          <w:tab/>
                        </w:r>
                        <w:r>
                          <w:rPr>
                            <w:color w:val="231F20"/>
                            <w:sz w:val="18"/>
                          </w:rPr>
                          <w:t/>
                        </w:r>
                        <w:r>
                          <w:rPr>
                            <w:color w:val="231F20"/>
                            <w:spacing w:val="8"/>
                            <w:sz w:val="18"/>
                          </w:rPr>
                          <w:t/>
                        </w:r>
                        <w:r>
                          <w:rPr>
                            <w:color w:val="231F20"/>
                            <w:sz w:val="18"/>
                            <w:rFonts w:hint="eastAsia" w:eastAsia="宋体"/>
                          </w:rPr>
                          <w:t xml:space="preserve">被执行以使一个人能够完成该动作</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p>
                      <w:p>
                        <w:pPr>
                          <w:pStyle w:val="TableParagraph"/>
                          <w:tabs>
                            <w:tab w:val="left" w:leader="none" w:pos="4434"/>
                          </w:tabs>
                          <w:spacing w:before="13"/>
                          <w:ind w:left="390"/>
                          <w:rPr>
                            <w:sz w:val="18"/>
                          </w:rPr>
                        </w:pPr>
                        <w:r>
                          <w:rPr>
                            <w:i/>
                            <w:color w:val="231F20"/>
                            <w:sz w:val="18"/>
                            <w:rFonts w:hint="eastAsia" w:eastAsia="宋体"/>
                          </w:rPr>
                          <w:t xml:space="preserve">向前或向后，角度α是主要角度</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w:tab/>
                          <w:t xml:space="preserve">目标。</w:t>
                        </w:r>
                      </w:p>
                    </w:tc>
                  </w:tr>
                </w:tbl>
                <w:p>
                  <w:pPr>
                    <w:pStyle w:val="BodyText"/>
                  </w:pPr>
                </w:p>
              </w:txbxContent>
            </v:textbox>
          </v:shape>
        </w:pict>
      </w:r>
      <w:r>
        <w:rPr/>
      </w:r>
    </w:p>
    <w:p>
      <w:pPr>
        <w:pStyle w:val="BodyText"/>
        <w:spacing w:before="5"/>
        <w:rPr>
          <w:sz w:val="11"/>
        </w:rPr>
      </w:pPr>
    </w:p>
    <w:p>
      <w:pPr>
        <w:spacing w:after="0"/>
        <w:rPr>
          <w:sz w:val="11"/>
        </w:rPr>
        <w:sectPr>
          <w:pgSz w:w="12060" w:h="14580"/>
          <w:pgMar w:top="1300" w:right="1180" w:bottom="720" w:left="1220" w:header="0" w:footer="523"/>
        </w:sectPr>
      </w:pPr>
    </w:p>
    <w:p>
      <w:pPr>
        <w:pStyle w:val="Heading2"/>
        <w:spacing w:before="108"/>
        <w:rPr/>
      </w:pPr>
      <w:r>
        <w:rPr/>
        <w:drawing>
          <wp:anchor distT="0" distB="0" distL="0" distR="0" simplePos="0" relativeHeight="1576601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2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3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Pr>
        <w:t/>
      </w:r>
      <w:r>
        <w:rPr>
          <w:color w:val="231F20"/>
          <w:spacing w:val="-1"/>
        </w:rPr>
        <w:t/>
      </w:r>
      <w:r>
        <w:rPr>
          <w:color w:val="231F20"/>
          <w:rFonts w:hint="eastAsia" w:eastAsia="宋体"/>
        </w:rPr>
        <w:t xml:space="preserve">视觉与棒球击球</w:t>
      </w:r>
    </w:p>
    <w:p>
      <w:pPr>
        <w:pStyle w:val="BodyText"/>
        <w:spacing w:before="10" w:line="249" w:lineRule="auto"/>
        <w:ind w:left="160" w:right="38"/>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48"/>
        </w:rPr>
        <w:t/>
      </w:r>
      <w:r>
        <w:rPr>
          <w:color w:val="231F20"/>
          <w:rFonts w:hint="eastAsia" w:eastAsia="宋体"/>
        </w:rPr>
        <w:t xml:space="preserve">哈伯德和森(1954)多年前进行了一项与视觉在棒球击球中的作用有关的经典实验。使用电影摄影技术，他们发现职业棒球运动员只跟踪球到一个点，在这个点上他们挥杆。这一点与球棒与球接触的点不一致。每个击球手都倾向于使向前一步的开始与</w:t>
      </w:r>
      <w:r>
        <w:rPr>
          <w:color w:val="231F20"/>
          <w:spacing w:val="1"/>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8"/>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p>
    <w:p>
      <w:pPr>
        <w:pStyle w:val="BodyText"/>
        <w:spacing w:before="108" w:line="249" w:lineRule="auto"/>
        <w:ind w:left="160" w:right="975"/>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Fonts w:hint="eastAsia" w:eastAsia="宋体"/>
        </w:rPr>
        <w:t xml:space="preserve">球从投手手中的释放。</w:t>
      </w:r>
      <w:r>
        <w:rPr>
          <w:color w:val="231F20"/>
          <w:rFonts w:hint="eastAsia" w:eastAsia="宋体"/>
        </w:rPr>
        <w:t xml:space="preserve">也许最重要的是，击球手的挥杆持续时间在不同的挥杆中非常一致，这表明击球手是根据即将到来的投球速度来调整挥杆的开始。</w:t>
      </w:r>
      <w:r>
        <w:rPr>
          <w:color w:val="231F20"/>
          <w:rFonts w:hint="eastAsia" w:eastAsia="宋体"/>
        </w:rPr>
        <w:t xml:space="preserve">有趣的是，这些发现与基于tau的击球策略的预期完全一致。</w:t>
      </w:r>
      <w:r>
        <w:rPr>
          <w:color w:val="231F20"/>
          <w:rFonts w:hint="eastAsia" w:eastAsia="宋体"/>
        </w:rPr>
        <w:t xml:space="preserve">也就是说，击球动作的开始发生在接触的关键时刻。</w:t>
      </w:r>
      <w:r>
        <w:rPr>
          <w:color w:val="231F20"/>
          <w:rFonts w:hint="eastAsia" w:eastAsia="宋体"/>
        </w:rPr>
        <w:t/>
      </w:r>
      <w:r>
        <w:rPr>
          <w:color w:val="231F20"/>
          <w:spacing w:val="1"/>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p>
    <w:p>
      <w:pPr>
        <w:spacing w:after="0" w:line="249" w:lineRule="auto"/>
        <w:jc w:val="both"/>
        <w:sectPr>
          <w:type w:val="continuous"/>
          <w:pgSz w:w="12060" w:h="14580"/>
          <w:pgMar w:top="1300" w:right="1180" w:bottom="720" w:left="1220"/>
          <w:cols w:equalWidth="0" w:num="2">
            <w:col w:w="4283" w:space="157"/>
            <w:col w:w="5220"/>
          </w:cols>
        </w:sectPr>
      </w:pPr>
    </w:p>
    <w:p>
      <w:pPr>
        <w:tabs>
          <w:tab w:val="right" w:leader="none" w:pos="9459"/>
        </w:tabs>
        <w:spacing w:before="97"/>
        <w:ind w:left="2472" w:right="0" w:firstLine="0"/>
        <w:jc w:val="left"/>
        <w:rPr>
          <w:sz w:val="18"/>
        </w:rPr>
      </w:pPr>
      <w:r>
        <w:rPr/>
        <w:drawing>
          <wp:anchor distT="0" distB="0" distL="0" distR="0" simplePos="0" relativeHeight="15770112" behindDoc="0" locked="0" layoutInCell="1" allowOverlap="1">
            <wp:simplePos x="0" y="0"/>
            <wp:positionH relativeFrom="page">
              <wp:posOffset>1371600</wp:posOffset>
            </wp:positionH>
            <wp:positionV relativeFrom="paragraph">
              <wp:posOffset>255934</wp:posOffset>
            </wp:positionV>
            <wp:extent cx="565150" cy="492125"/>
            <wp:effectExtent l="0" t="0" r="0" b="0"/>
            <wp:wrapNone/>
            <wp:docPr id="103" name="image10.png"/>
            <wp:cNvGraphicFramePr>
              <a:graphicFrameLocks noChangeAspect="1"/>
            </wp:cNvGraphicFramePr>
            <a:graphic>
              <a:graphicData uri="http://schemas.openxmlformats.org/drawingml/2006/picture">
                <pic:pic>
                  <pic:nvPicPr>
                    <pic:cNvPr id="104" name="image10.png"/>
                    <pic:cNvPicPr/>
                  </pic:nvPicPr>
                  <pic:blipFill>
                    <a:blip r:embed="rId16"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165</w:t>
      </w:r>
    </w:p>
    <w:p>
      <w:pPr>
        <w:spacing w:after="0"/>
        <w:jc w:val="left"/>
        <w:rPr>
          <w:sz w:val="18"/>
        </w:rPr>
        <w:sectPr>
          <w:pgSz w:w="12060" w:h="14580"/>
          <w:pgMar w:top="1300" w:right="1180" w:bottom="720" w:left="1220" w:header="0" w:footer="523"/>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6" w:line="249" w:lineRule="auto"/>
        <w:ind w:left="940" w:firstLine="240"/>
        <w:jc w:val="both"/>
        <w:rPr/>
      </w:pPr>
      <w:r>
        <w:rPr/>
        <w:pict>
          <v:shape style="position:absolute;margin-left:108pt;margin-top:-193.647369pt;width:426.25pt;height:191.8pt;mso-position-horizontal-relative:page;mso-position-vertical-relative:paragraph;z-index:15769600"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2"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1"/>
                          <w:ind w:left="115"/>
                          <w:rPr>
                            <w:b/>
                            <w:sz w:val="20"/>
                          </w:rPr>
                        </w:pPr>
                        <w:r>
                          <w:rPr>
                            <w:b/>
                            <w:color w:val="FFFFFF"/>
                            <w:sz w:val="20"/>
                            <w:rFonts w:hint="eastAsia" w:eastAsia="宋体"/>
                          </w:rPr>
                          <w:t xml:space="preserve">仔细看看</w:t>
                        </w:r>
                      </w:p>
                    </w:tc>
                  </w:tr>
                  <w:tr>
                    <w:trPr>
                      <w:trHeight w:val="3532" w:hRule="atLeast"/>
                    </w:trPr>
                    <w:tc>
                      <w:tcPr>
                        <w:tcW w:w="8510" w:type="dxa"/>
                        <w:gridSpan w:val="2"/>
                        <w:tcBorders>
                          <w:top w:val="nil"/>
                        </w:tcBorders>
                      </w:tcPr>
                      <w:p>
                        <w:pPr>
                          <w:pStyle w:val="TableParagraph"/>
                          <w:spacing w:before="122"/>
                          <w:ind w:left="996"/>
                          <w:rPr>
                            <w:b/>
                            <w:sz w:val="19"/>
                          </w:rPr>
                        </w:pPr>
                        <w:r>
                          <w:rPr>
                            <w:b/>
                            <w:color w:val="231F20"/>
                            <w:sz w:val="19"/>
                            <w:rFonts w:hint="eastAsia" w:eastAsia="宋体"/>
                          </w:rPr>
                          <w:t xml:space="preserve">"看着球一直到你的球棒！"</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p>
                      <w:p>
                        <w:pPr>
                          <w:pStyle w:val="TableParagraph"/>
                          <w:tabs>
                            <w:tab w:val="left" w:leader="none" w:pos="4674"/>
                          </w:tabs>
                          <w:spacing w:before="147" w:line="254" w:lineRule="auto"/>
                          <w:ind w:right="222"/>
                          <w:jc w:val="both"/>
                          <w:rPr>
                            <w:sz w:val="18"/>
                          </w:rPr>
                        </w:pPr>
                        <w:r>
                          <w:rPr>
                            <w:color w:val="231F20"/>
                            <w:sz w:val="18"/>
                          </w:rPr>
                          <w:t/>
                        </w:r>
                        <w:r>
                          <w:rPr>
                            <w:color w:val="231F20"/>
                            <w:spacing w:val="26"/>
                            <w:sz w:val="18"/>
                          </w:rPr>
                          <w:t/>
                        </w:r>
                        <w:r>
                          <w:rPr>
                            <w:color w:val="231F20"/>
                            <w:sz w:val="18"/>
                          </w:rPr>
                          <w:t/>
                        </w:r>
                        <w:r>
                          <w:rPr>
                            <w:color w:val="231F20"/>
                            <w:spacing w:val="26"/>
                            <w:sz w:val="18"/>
                          </w:rPr>
                          <w:t/>
                        </w:r>
                        <w:r>
                          <w:rPr>
                            <w:color w:val="231F20"/>
                            <w:sz w:val="18"/>
                            <w:rFonts w:hint="eastAsia" w:eastAsia="宋体"/>
                          </w:rPr>
                          <w:t xml:space="preserve">教练在教学时给出的一个常见指导</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tab/>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4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1"/>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43"/>
                            <w:sz w:val="18"/>
                          </w:rPr>
                          <w:t/>
                        </w:r>
                        <w:r>
                          <w:rPr>
                            <w:color w:val="231F20"/>
                            <w:sz w:val="18"/>
                            <w:rFonts w:hint="eastAsia" w:eastAsia="宋体"/>
                          </w:rPr>
                          <w:t xml:space="preserve">值得注意的是，在棒球比赛中，技术较高的击球手观察击球是为了告诉球员，“观察球的时间比技术较低的击球手长。”有鉴于此，是利益相关者。初学者倾向于用球棒挥杆，因为他们注意到研究(如Bahill&amp;LaRitz，1984)击球动作会影响他们的头部位置，并表明击球者可能永远不会看到球棒击中“拉”他们的头部离开位置来看到球/球棒球。如果他们这样做了，那是因为他们已经跳进了接触区。</w:t>
                        </w:r>
                        <w:r>
                          <w:rPr>
                            <w:color w:val="231F20"/>
                            <w:spacing w:val="1"/>
                            <w:sz w:val="18"/>
                          </w:rPr>
                          <w:t/>
                        </w:r>
                        <w:r>
                          <w:rPr>
                            <w:color w:val="231F20"/>
                            <w:sz w:val="18"/>
                          </w:rPr>
                          <w:t/>
                        </w:r>
                        <w:r>
                          <w:rPr>
                            <w:color w:val="231F20"/>
                            <w:spacing w:val="1"/>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1"/>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4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5"/>
                            <w:sz w:val="18"/>
                          </w:rPr>
                          <w:t/>
                        </w:r>
                        <w:r>
                          <w:rPr>
                            <w:color w:val="231F20"/>
                            <w:sz w:val="18"/>
                          </w:rPr>
                          <w:t/>
                        </w:r>
                      </w:p>
                      <w:p>
                        <w:pPr>
                          <w:pStyle w:val="TableParagraph"/>
                          <w:tabs>
                            <w:tab w:val="left" w:leader="none" w:pos="4434"/>
                            <w:tab w:val="left" w:leader="none" w:pos="4674"/>
                          </w:tabs>
                          <w:spacing w:before="3" w:line="254" w:lineRule="auto"/>
                          <w:ind w:right="224"/>
                          <w:jc w:val="both"/>
                          <w:rPr>
                            <w:sz w:val="18"/>
                          </w:rPr>
                        </w:pPr>
                        <w:r>
                          <w:rPr>
                            <w:color w:val="231F20"/>
                            <w:sz w:val="18"/>
                          </w:rPr>
                          <w:t/>
                        </w:r>
                        <w:r>
                          <w:rPr>
                            <w:color w:val="231F20"/>
                            <w:spacing w:val="-2"/>
                            <w:sz w:val="18"/>
                          </w:rPr>
                          <w:t/>
                        </w:r>
                        <w:r>
                          <w:rPr>
                            <w:color w:val="231F20"/>
                            <w:sz w:val="18"/>
                            <w:rFonts w:hint="eastAsia" w:eastAsia="宋体"/>
                          </w:rPr>
                          <w:t xml:space="preserve">他们的视觉焦点从球飞行到</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tab/>
                          <w:tab/>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15"/>
                            <w:sz w:val="18"/>
                          </w:rPr>
                          <w:t/>
                        </w:r>
                        <w:r>
                          <w:rPr>
                            <w:color w:val="231F20"/>
                            <w:spacing w:val="-2"/>
                            <w:sz w:val="18"/>
                          </w:rPr>
                          <w:t/>
                        </w:r>
                        <w:r>
                          <w:rPr>
                            <w:color w:val="231F20"/>
                            <w:spacing w:val="-14"/>
                            <w:sz w:val="18"/>
                          </w:rPr>
                          <w:t/>
                        </w:r>
                        <w:r>
                          <w:rPr>
                            <w:color w:val="231F20"/>
                            <w:spacing w:val="-2"/>
                            <w:sz w:val="18"/>
                          </w:rPr>
                          <w:t/>
                        </w:r>
                        <w:r>
                          <w:rPr>
                            <w:color w:val="231F20"/>
                            <w:spacing w:val="-14"/>
                            <w:sz w:val="18"/>
                          </w:rPr>
                          <w:t/>
                        </w:r>
                        <w:r>
                          <w:rPr>
                            <w:color w:val="231F20"/>
                            <w:spacing w:val="-2"/>
                            <w:sz w:val="18"/>
                          </w:rPr>
                          <w:t/>
                        </w:r>
                        <w:r>
                          <w:rPr>
                            <w:color w:val="231F20"/>
                            <w:spacing w:val="-14"/>
                            <w:sz w:val="18"/>
                          </w:rPr>
                          <w:t/>
                        </w:r>
                        <w:r>
                          <w:rPr>
                            <w:color w:val="231F20"/>
                            <w:spacing w:val="-2"/>
                            <w:sz w:val="18"/>
                          </w:rPr>
                          <w:t/>
                        </w:r>
                        <w:r>
                          <w:rPr>
                            <w:color w:val="231F20"/>
                            <w:spacing w:val="-14"/>
                            <w:sz w:val="18"/>
                          </w:rPr>
                          <w:t/>
                        </w:r>
                        <w:r>
                          <w:rPr>
                            <w:color w:val="231F20"/>
                            <w:spacing w:val="-2"/>
                            <w:sz w:val="18"/>
                          </w:rPr>
                          <w:t/>
                        </w:r>
                        <w:r>
                          <w:rPr>
                            <w:color w:val="231F20"/>
                            <w:spacing w:val="-14"/>
                            <w:sz w:val="18"/>
                          </w:rPr>
                          <w:t/>
                        </w:r>
                        <w:r>
                          <w:rPr>
                            <w:color w:val="231F20"/>
                            <w:spacing w:val="-1"/>
                            <w:sz w:val="18"/>
                          </w:rPr>
                          <w:t/>
                        </w:r>
                        <w:r>
                          <w:rPr>
                            <w:color w:val="231F20"/>
                            <w:spacing w:val="-14"/>
                            <w:sz w:val="18"/>
                          </w:rPr>
                          <w:t/>
                        </w:r>
                        <w:r>
                          <w:rPr>
                            <w:color w:val="231F20"/>
                            <w:spacing w:val="-1"/>
                            <w:sz w:val="18"/>
                          </w:rPr>
                          <w:t/>
                        </w:r>
                        <w:r>
                          <w:rPr>
                            <w:color w:val="231F20"/>
                            <w:spacing w:val="-14"/>
                            <w:sz w:val="18"/>
                          </w:rPr>
                          <w:t/>
                        </w:r>
                        <w:r>
                          <w:rPr>
                            <w:color w:val="231F20"/>
                            <w:spacing w:val="-1"/>
                            <w:sz w:val="18"/>
                          </w:rPr>
                          <w:t/>
                        </w:r>
                        <w:r>
                          <w:rPr>
                            <w:color w:val="231F20"/>
                            <w:spacing w:val="-14"/>
                            <w:sz w:val="18"/>
                          </w:rPr>
                          <w:t/>
                        </w:r>
                        <w:r>
                          <w:rPr>
                            <w:color w:val="231F20"/>
                            <w:spacing w:val="-1"/>
                            <w:sz w:val="18"/>
                          </w:rPr>
                          <w:t/>
                        </w:r>
                        <w:r>
                          <w:rPr>
                            <w:color w:val="231F20"/>
                            <w:spacing w:val="-14"/>
                            <w:sz w:val="18"/>
                          </w:rPr>
                          <w:t/>
                        </w:r>
                        <w:r>
                          <w:rPr>
                            <w:color w:val="231F20"/>
                            <w:spacing w:val="-1"/>
                            <w:sz w:val="18"/>
                          </w:rPr>
                          <w:t/>
                        </w:r>
                        <w:r>
                          <w:rPr>
                            <w:color w:val="231F20"/>
                            <w:sz w:val="18"/>
                            <w:rFonts w:hint="eastAsia" w:eastAsia="宋体"/>
                          </w:rPr>
                          <w:t xml:space="preserve">从指令的角度来看，这些字符——蝙蝠接触点。</w:t>
                        </w:r>
                        <w:r>
                          <w:rPr>
                            <w:color w:val="231F20"/>
                            <w:sz w:val="18"/>
                            <w:rFonts w:hint="eastAsia" w:eastAsia="宋体"/>
                          </w:rPr>
                          <w:t xml:space="preserve">他们没有直观地跟踪系统，这表明指导一个人，一路连续击球接触是值得的，因为“看着球一直打到你的球棒。”</w:t>
                        </w:r>
                        <w:r>
                          <w:rPr>
                            <w:color w:val="231F20"/>
                            <w:sz w:val="18"/>
                            <w:rFonts w:hint="eastAsia" w:eastAsia="宋体"/>
                          </w:rPr>
                          <w:t xml:space="preserve">尽管这实际上是不可能的。</w:t>
                        </w:r>
                        <w:r>
                          <w:rPr>
                            <w:color w:val="231F20"/>
                            <w:sz w:val="18"/>
                            <w:rFonts w:hint="eastAsia" w:eastAsia="宋体"/>
                          </w:rPr>
                          <w:t xml:space="preserve">击球手不能真正做到这一点，这一指令指导一个人将球跟踪到某一点，然后视觉人的视觉注意力，这样这个人就可以跟踪盟友跳到一个点，在这个点上，他们预测球会在身体上尽可能长的时间内击球，并保持与球棒的接触。</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29"/>
                            <w:sz w:val="18"/>
                          </w:rPr>
                          <w:t/>
                        </w:r>
                        <w:r>
                          <w:rPr>
                            <w:color w:val="231F20"/>
                            <w:sz w:val="18"/>
                          </w:rPr>
                          <w:t/>
                        </w:r>
                        <w:r>
                          <w:rPr>
                            <w:color w:val="231F20"/>
                            <w:spacing w:val="16"/>
                            <w:sz w:val="18"/>
                          </w:rPr>
                          <w:t/>
                        </w:r>
                        <w:r>
                          <w:rPr>
                            <w:color w:val="231F20"/>
                            <w:sz w:val="18"/>
                          </w:rPr>
                          <w:t/>
                        </w:r>
                        <w:r>
                          <w:rPr>
                            <w:color w:val="231F20"/>
                            <w:spacing w:val="17"/>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7"/>
                            <w:sz w:val="18"/>
                          </w:rPr>
                          <w:t/>
                        </w:r>
                        <w:r>
                          <w:rPr>
                            <w:color w:val="231F20"/>
                            <w:sz w:val="18"/>
                          </w:rPr>
                          <w:t/>
                        </w:r>
                        <w:r>
                          <w:rPr>
                            <w:color w:val="231F20"/>
                            <w:spacing w:val="-43"/>
                            <w:sz w:val="18"/>
                          </w:rPr>
                          <w:t/>
                        </w:r>
                        <w:r>
                          <w:rPr>
                            <w:color w:val="231F20"/>
                            <w:sz w:val="18"/>
                          </w:rPr>
                          <w:t/>
                          <w:tab/>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或者她的头处于能够看到球/球棒接触区域的位置。</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p>
                    </w:tc>
                  </w:tr>
                </w:tbl>
                <w:p>
                  <w:pPr>
                    <w:pStyle w:val="BodyText"/>
                  </w:pPr>
                </w:p>
              </w:txbxContent>
            </v:textbox>
            <w10:wrap type="none"/>
          </v:shape>
        </w:pic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48"/>
        </w:rPr>
        <w:t/>
      </w:r>
      <w:r>
        <w:rPr>
          <w:color w:val="231F20"/>
          <w:rFonts w:hint="eastAsia" w:eastAsia="宋体"/>
        </w:rPr>
        <w:t xml:space="preserve">哈伯德和森的一些发现已经在他们的研究报告中得到验证或扩展。例如，三十年后，Bahill和LarTz(1984)使用了更复杂的技术来密切监控一个大联盟棒球运动员和几个大学棒球运动员的眼睛和头部运动。这项研究是在实验室环境下进行的，模拟了球员对左手投手投给右手击球手的高外线快速球的反应。大联盟球员在视觉上追踪球的时间比大学球员长。大学运动员</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7"/>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8"/>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16" w:line="249" w:lineRule="auto"/>
        <w:ind w:left="319" w:right="199"/>
        <w:jc w:val="both"/>
        <w:rPr/>
      </w:pPr>
      <w:r>
        <w:rPr>
          <w:color w:val="231F20"/>
          <w:rFonts w:hint="eastAsia" w:eastAsia="宋体"/>
        </w:rPr>
        <w:t xml:space="preserve">跟踪球到板前约9英尺处，此时他们的视觉跟踪开始落后于球。这位大联盟球员一直追着球跑，直到球到达本垒板前约5.5英尺的位置，才在他的跑道上落后。此外，无论投球速度如何，这位大联盟球员都遵循同样的视觉跟踪模式，在准备投球时采取的每一个姿势都非常一致。在跟踪球时，他的头部位置在所有的投球中变化不到1度，但他从未移动过身体。</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48"/>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p>
    <w:p>
      <w:pPr>
        <w:pStyle w:val="BodyText"/>
        <w:spacing w:before="9" w:line="249" w:lineRule="auto"/>
        <w:ind w:left="319" w:right="19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击球还涉及知觉-动作耦合，正如苏门答腊(2008)的研究所示。两个时序特征显示了这种耦合。首先，正如其他研究人员报道的那样，用前脚开始踩踏的时间和相关的体重变化是</w:t>
      </w:r>
      <w:r>
        <w:rPr>
          <w:color w:val="231F20"/>
          <w:spacing w:val="-47"/>
        </w:rPr>
        <w:t/>
      </w:r>
      <w:r>
        <w:rPr>
          <w:color w:val="231F20"/>
        </w:rPr>
        <w:t/>
      </w:r>
      <w:r>
        <w:rPr>
          <w:color w:val="231F20"/>
          <w:spacing w:val="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p>
    <w:p>
      <w:pPr>
        <w:spacing w:after="0" w:line="249" w:lineRule="auto"/>
        <w:jc w:val="both"/>
        <w:sectPr>
          <w:type w:val="continuous"/>
          <w:pgSz w:w="12060" w:h="14580"/>
          <w:pgMar w:top="1300" w:right="1180" w:bottom="720" w:left="1220"/>
          <w:cols w:equalWidth="0" w:num="2">
            <w:col w:w="5021" w:space="40"/>
            <w:col w:w="4599"/>
          </w:cols>
        </w:sectPr>
      </w:pPr>
    </w:p>
    <w:p>
      <w:pPr>
        <w:pStyle w:val="BodyText"/>
        <w:spacing w:before="1"/>
        <w:rPr>
          <w:sz w:val="13"/>
        </w:rPr>
      </w:pPr>
    </w:p>
    <w:p>
      <w:pPr>
        <w:spacing w:after="0"/>
        <w:rPr>
          <w:sz w:val="13"/>
        </w:rPr>
        <w:sectPr>
          <w:type w:val="continuous"/>
          <w:pgSz w:w="12060" w:h="14580"/>
          <w:pgMar w:top="1300" w:right="1180" w:bottom="720" w:left="1220"/>
        </w:sectPr>
      </w:pPr>
    </w:p>
    <w:p>
      <w:pPr>
        <w:pStyle w:val="BodyText"/>
        <w:rPr>
          <w:sz w:val="18"/>
        </w:rPr>
      </w:pPr>
      <w:r>
        <w:rPr/>
        <w:drawing>
          <wp:anchor distT="0" distB="0" distL="0" distR="0" simplePos="0" relativeHeight="1576857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3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3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6908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3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3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rPr>
          <w:sz w:val="18"/>
        </w:rPr>
      </w:pPr>
    </w:p>
    <w:p>
      <w:pPr>
        <w:pStyle w:val="BodyText"/>
        <w:spacing w:before="9"/>
        <w:rPr>
          <w:sz w:val="14"/>
        </w:rPr>
      </w:pPr>
    </w:p>
    <w:p>
      <w:pPr>
        <w:spacing w:before="0" w:line="232" w:lineRule="auto"/>
        <w:ind w:left="1280" w:right="0" w:firstLine="0"/>
        <w:jc w:val="left"/>
        <w:rPr>
          <w:sz w:val="16"/>
          <w:rFonts w:ascii="Trebuchet MS"/>
        </w:rPr>
      </w:pPr>
      <w:r>
        <w:rPr>
          <w:color w:val="231F20"/>
          <w:sz w:val="16"/>
        </w:rPr>
        <w:t/>
      </w:r>
      <w:r>
        <w:rPr>
          <w:rFonts w:ascii="Trebuchet MS"/>
          <w:color w:val="231F20"/>
          <w:spacing w:val="1"/>
          <w:sz w:val="16"/>
        </w:rPr>
        <w:t/>
      </w:r>
      <w:r>
        <w:rPr>
          <w:color w:val="231F20"/>
          <w:w w:val="90"/>
          <w:sz w:val="16"/>
        </w:rPr>
        <w:t/>
      </w:r>
      <w:r>
        <w:rPr>
          <w:rFonts w:ascii="Trebuchet MS"/>
          <w:color w:val="231F20"/>
          <w:spacing w:val="-41"/>
          <w:w w:val="90"/>
          <w:sz w:val="16"/>
        </w:rPr>
        <w:t/>
      </w:r>
      <w:r>
        <w:rPr>
          <w:color w:val="231F20"/>
          <w:sz w:val="16"/>
          <w:rFonts w:hint="eastAsia" w:eastAsia="宋体"/>
        </w:rPr>
        <w:t xml:space="preserve">球投影点</w:t>
      </w:r>
    </w:p>
    <w:p>
      <w:pPr>
        <w:pStyle w:val="BodyText"/>
        <w:rPr>
          <w:rFonts w:ascii="Trebuchet MS"/>
          <w:sz w:val="18"/>
        </w:rPr>
      </w:pPr>
    </w:p>
    <w:p>
      <w:pPr>
        <w:pStyle w:val="BodyText"/>
        <w:rPr>
          <w:rFonts w:ascii="Trebuchet MS"/>
          <w:sz w:val="18"/>
        </w:rPr>
      </w:pPr>
    </w:p>
    <w:p>
      <w:pPr>
        <w:pStyle w:val="BodyText"/>
        <w:spacing w:before="11"/>
        <w:rPr>
          <w:rFonts w:ascii="Trebuchet MS"/>
          <w:sz w:val="23"/>
        </w:rPr>
      </w:pPr>
    </w:p>
    <w:p>
      <w:pPr>
        <w:spacing w:before="0" w:line="232" w:lineRule="auto"/>
        <w:ind w:left="940" w:right="257" w:firstLine="0"/>
        <w:jc w:val="left"/>
        <w:rPr>
          <w:sz w:val="16"/>
          <w:rFonts w:ascii="Trebuchet MS"/>
        </w:rPr>
      </w:pPr>
      <w:r>
        <w:rPr>
          <w:color w:val="231F20"/>
          <w:sz w:val="16"/>
          <w:rFonts w:hint="eastAsia" w:eastAsia="宋体"/>
        </w:rPr>
        <w:t xml:space="preserve">外野手起点</w:t>
      </w:r>
      <w:r>
        <w:rPr>
          <w:rFonts w:ascii="Trebuchet MS"/>
          <w:color w:val="231F20"/>
          <w:spacing w:val="1"/>
          <w:sz w:val="16"/>
        </w:rPr>
        <w:t/>
      </w:r>
      <w:r>
        <w:rPr>
          <w:color w:val="231F20"/>
          <w:w w:val="90"/>
          <w:sz w:val="16"/>
        </w:rPr>
        <w:t/>
      </w:r>
      <w:r>
        <w:rPr>
          <w:rFonts w:ascii="Trebuchet MS"/>
          <w:color w:val="231F20"/>
          <w:spacing w:val="2"/>
          <w:w w:val="90"/>
          <w:sz w:val="16"/>
        </w:rPr>
        <w:t/>
      </w:r>
      <w:r>
        <w:rPr>
          <w:color w:val="231F20"/>
          <w:w w:val="90"/>
          <w:sz w:val="16"/>
        </w:rPr>
        <w:t/>
      </w:r>
    </w:p>
    <w:p>
      <w:pPr>
        <w:pStyle w:val="BodyText"/>
        <w:rPr>
          <w:rFonts w:ascii="Trebuchet MS"/>
        </w:rPr>
      </w:pPr>
      <w:r>
        <w:rPr/>
        <w:br w:type="column"/>
      </w:r>
      <w:r>
        <w:rPr>
          <w:rFonts w:ascii="Trebuchet MS"/>
        </w:rPr>
      </w:r>
    </w:p>
    <w:p>
      <w:pPr>
        <w:spacing w:before="144"/>
        <w:ind w:left="975" w:right="0" w:firstLine="0"/>
        <w:jc w:val="center"/>
        <w:rPr>
          <w:sz w:val="10"/>
          <w:rFonts w:ascii="Trebuchet MS"/>
        </w:rPr>
      </w:pPr>
      <w:r>
        <w:rPr>
          <w:color w:val="231F20"/>
          <w:sz w:val="16"/>
        </w:rPr>
        <w:t>A</w:t>
      </w:r>
      <w:r>
        <w:rPr>
          <w:color w:val="231F20"/>
          <w:position w:val="-3"/>
          <w:sz w:val="10"/>
        </w:rPr>
        <w:t>1</w:t>
      </w:r>
    </w:p>
    <w:p>
      <w:pPr>
        <w:pStyle w:val="BodyText"/>
        <w:spacing w:before="10"/>
        <w:rPr>
          <w:rFonts w:ascii="Trebuchet MS"/>
          <w:sz w:val="28"/>
        </w:rPr>
      </w:pPr>
    </w:p>
    <w:p>
      <w:pPr>
        <w:spacing w:before="0"/>
        <w:ind w:left="655" w:right="691" w:firstLine="0"/>
        <w:jc w:val="center"/>
        <w:rPr>
          <w:sz w:val="10"/>
          <w:rFonts w:ascii="Trebuchet MS"/>
          <w:w w:val="115"/>
        </w:rPr>
      </w:pPr>
      <w:r>
        <w:rPr/>
        <w:pict>
          <v:group style="position:absolute;margin-left:146.912292pt;margin-top:-99.748337pt;width:121.5pt;height:163.15pt;mso-position-horizontal-relative:page;mso-position-vertical-relative:paragraph;z-index:-16639488" coordsize="2430,3263" coordorigin="2938,-1995">
            <v:shape style="position:absolute;left:3350;top:-1990;width:1962;height:2908" coordsize="1962,2908" coordorigin="3351,-1990" filled="false" stroked="true" strokecolor="#231f20" strokeweight=".5pt" path="m4884,703l5308,918,5310,867,5311,816,5312,765,5312,713,5312,661,5310,555,5306,449,5301,342,5294,234,5285,125,5274,17,5262,-91,5248,-199,5232,-306,5215,-412,5196,-517,5176,-620,5154,-722,5131,-822,5106,-919,5080,-1014,5053,-1106,5024,-1195,4994,-1280,4963,-1362,4930,-1441,4897,-1515,4862,-1584,4826,-1650,4789,-1710,4751,-1765,4711,-1815,4651,-1879,4588,-1929,4523,-1965,4456,-1985,4411,-1990,4388,-1990,4317,-1977,4245,-1946,4172,-1896,4122,-1852,4072,-1799,4021,-1736,3969,-1664,3918,-1582,3865,-1490,3812,-1388,3786,-1333,3759,-1275,3732,-1215,3706,-1151,3679,-1085,3652,-1017,3625,-945,3597,-870,3570,-793,3543,-712,3516,-629,3488,-543,3461,-453,3433,-361,3406,-265,3378,-166,3351,-64e">
              <v:path arrowok="t"/>
              <v:stroke dashstyle="dash"/>
            </v:shape>
            <v:shape style="position:absolute;left:3256;top:931;width:2045;height:304" coordsize="2045,304" coordorigin="3257,931" filled="false" stroked="true" strokecolor="#231f20" strokeweight=".5pt" path="m3257,1194l3898,1235,4324,1221,4728,1128,5301,931e">
              <v:path arrowok="t"/>
              <v:stroke dashstyle="dash"/>
            </v:shape>
            <v:shape style="position:absolute;left:5246;top:863;width:116;height:116" coordsize="116,116" coordorigin="5247,863" filled="true" fillcolor="#ffffff" stroked="false" path="m5305,863l5282,868,5264,880,5251,899,5247,921,5251,944,5263,963,5281,975,5305,979,5327,974,5345,962,5358,944,5362,921,5358,899,5345,880,5327,868,5305,863xe">
              <v:path arrowok="t"/>
              <v:fill type="solid"/>
            </v:shape>
            <v:shape style="position:absolute;left:5246;top:863;width:116;height:116" coordsize="116,116" coordorigin="5247,863" filled="false" stroked="true" strokecolor="#231f20" strokeweight=".5pt" path="m5305,979l5327,974,5345,962,5358,944,5362,921,5358,899,5345,880,5327,868,5305,863,5282,868,5264,880,5251,899,5247,921,5251,944,5263,963,5281,975,5305,979xe">
              <v:path arrowok="t"/>
              <v:stroke dashstyle="solid"/>
            </v:shape>
            <v:shape style="position:absolute;left:4536;top:1050;width:126;height:126" stroked="false" type="#_x0000_t75">
              <v:imagedata o:title="" r:id="rId17"/>
            </v:shape>
            <v:shape style="position:absolute;left:4135;top:1105;width:126;height:126" stroked="false" type="#_x0000_t75">
              <v:imagedata o:title="" r:id="rId18"/>
            </v:shape>
            <v:shape style="position:absolute;left:3693;top:1135;width:126;height:126" stroked="false" type="#_x0000_t75">
              <v:imagedata o:title="" r:id="rId19"/>
            </v:shape>
            <v:shape style="position:absolute;left:4916;top:967;width:126;height:126" stroked="false" type="#_x0000_t75">
              <v:imagedata o:title="" r:id="rId20"/>
            </v:shape>
            <v:shape style="position:absolute;left:3345;top:1142;width:126;height:126" stroked="false" type="#_x0000_t75">
              <v:imagedata o:title="" r:id="rId19"/>
            </v:shape>
            <v:shape style="position:absolute;left:3309;top:-1976;width:2037;height:2939" coordsize="2037,2939" coordorigin="3309,-1976" filled="true" fillcolor="#231f20" stroked="false" path="m3392,-64l3389,-80,3380,-93,3367,-102,3351,-105,3335,-102,3322,-93,3313,-80,3309,-64,3313,-48,3322,-35,3335,-26,3351,-23,3367,-26,3380,-35,3389,-48,3392,-64xm3574,-682l3570,-698,3562,-711,3549,-720,3532,-723,3516,-720,3503,-711,3494,-698,3491,-682,3494,-666,3503,-653,3516,-644,3532,-640,3549,-644,3562,-653,3570,-666,3574,-682xm3792,-1257l3789,-1273,3780,-1287,3767,-1295,3751,-1299,3735,-1295,3721,-1287,3713,-1273,3709,-1257,3713,-1241,3721,-1228,3735,-1219,3751,-1216,3767,-1219,3780,-1228,3789,-1241,3792,-1257xm4079,-1755l4076,-1771,4067,-1784,4054,-1793,4038,-1797,4022,-1793,4009,-1784,4000,-1771,3997,-1755,4000,-1739,4009,-1726,4022,-1717,4038,-1714,4054,-1717,4067,-1726,4076,-1739,4079,-1755xm4616,-1935l4613,-1951,4604,-1964,4591,-1973,4575,-1976,4559,-1973,4545,-1964,4537,-1951,4533,-1935,4537,-1919,4545,-1905,4559,-1897,4575,-1893,4591,-1897,4604,-1905,4613,-1919,4616,-1935xm5003,-1359l5000,-1375,4991,-1388,4978,-1397,4962,-1400,4946,-1397,4933,-1388,4924,-1375,4921,-1359,4924,-1343,4933,-1330,4946,-1321,4962,-1318,4978,-1321,4991,-1330,5000,-1343,5003,-1359xm5218,-603l5215,-619,5206,-632,5193,-641,5177,-644,5161,-641,5147,-632,5139,-619,5135,-603,5139,-587,5147,-574,5161,-565,5177,-561,5193,-565,5206,-574,5215,-587,5218,-603xm5323,131l5320,115,5311,101,5298,93,5282,89,5266,93,5253,101,5244,115,5241,131,5244,147,5253,160,5266,169,5282,172,5298,169,5311,160,5320,147,5323,131xm5346,921l5343,905,5334,892,5321,883,5305,880,5289,883,5275,892,5267,905,5263,921,5267,937,5275,950,5289,959,5305,962,5321,959,5334,950,5343,937,5346,921xe">
              <v:path arrowok="t"/>
              <v:fill type="solid"/>
            </v:shape>
            <v:shape style="position:absolute;left:2938;top:1117;width:321;height:146" stroked="false" type="#_x0000_t75">
              <v:imagedata o:title="" r:id="rId21"/>
            </v:shape>
            <v:shape style="position:absolute;left:3284;top:-1359;width:1678;height:2526" coordsize="1678,2526" coordorigin="3285,-1359" filled="false" stroked="true" strokecolor="#231f20" strokeweight=".5pt" path="m3351,-64l4191,1167,4884,703,3351,-64xm4197,1163l4962,-1359,4884,703,4197,1163xm4022,919l4157,853,4249,838,4341,880,4473,984m4360,622l4485,675,4547,724,4563,799,4550,927m4797,760l4790,656,4891,595m3417,2l3285,2,3285,-130,3417,-130,3417,2xe">
              <v:path arrowok="t"/>
              <v:stroke dashstyle="solid"/>
            </v:shape>
            <w10:wrap type="none"/>
          </v:group>
        </w:pict>
      </w:r>
      <w:r>
        <w:rPr>
          <w:color w:val="231F20"/>
          <w:sz w:val="16"/>
        </w:rPr>
        <w:t>C</w:t>
      </w:r>
      <w:r>
        <w:rPr>
          <w:color w:val="231F20"/>
          <w:position w:val="-3"/>
          <w:sz w:val="10"/>
        </w:rPr>
        <w:t>2</w:t>
      </w:r>
    </w:p>
    <w:p>
      <w:pPr>
        <w:pStyle w:val="BodyText"/>
        <w:spacing w:before="9"/>
        <w:rPr>
          <w:rFonts w:ascii="Trebuchet MS"/>
          <w:sz w:val="24"/>
        </w:rPr>
      </w:pPr>
    </w:p>
    <w:p>
      <w:pPr>
        <w:spacing w:before="1" w:line="212" w:lineRule="exact"/>
        <w:ind w:left="296" w:right="0" w:firstLine="0"/>
        <w:jc w:val="left"/>
        <w:rPr>
          <w:sz w:val="10"/>
          <w:rFonts w:ascii="Trebuchet MS"/>
          <w:w w:val="110"/>
        </w:rPr>
      </w:pPr>
      <w:r>
        <w:rPr>
          <w:color w:val="231F20"/>
          <w:sz w:val="16"/>
        </w:rPr>
        <w:t>A</w:t>
      </w:r>
      <w:r>
        <w:rPr>
          <w:color w:val="231F20"/>
          <w:position w:val="-3"/>
          <w:sz w:val="10"/>
        </w:rPr>
        <w:t>2</w:t>
      </w:r>
    </w:p>
    <w:p>
      <w:pPr>
        <w:tabs>
          <w:tab w:val="left" w:leader="none" w:pos="1456"/>
        </w:tabs>
        <w:spacing w:before="0" w:line="237" w:lineRule="auto"/>
        <w:ind w:left="892" w:right="0" w:firstLine="0"/>
        <w:jc w:val="left"/>
        <w:rPr>
          <w:rFonts w:ascii="Trebuchet MS" w:hAnsi="Trebuchet MS"/>
          <w:sz w:val="16"/>
        </w:rPr>
      </w:pPr>
      <w:r>
        <w:rPr>
          <w:rFonts w:ascii="Cambria" w:hAnsi="Cambria"/>
          <w:color w:val="231F20"/>
          <w:position w:val="-16"/>
          <w:sz w:val="16"/>
        </w:rPr>
        <w:t/>
      </w:r>
      <w:r>
        <w:rPr>
          <w:rFonts w:ascii="Cambria" w:hAnsi="Cambria"/>
          <w:color w:val="231F20"/>
          <w:spacing w:val="2"/>
          <w:position w:val="-16"/>
          <w:sz w:val="16"/>
        </w:rPr>
        <w:t/>
      </w:r>
      <w:r>
        <w:rPr>
          <w:rFonts w:hint="eastAsia" w:eastAsia="宋体"/>
          <w:color w:val="231F20"/>
          <w:sz w:val="16"/>
        </w:rPr>
        <w:t xml:space="preserve"> α</w:t>
      </w:r>
      <w:r>
        <w:rPr>
          <w:color w:val="231F20"/>
          <w:position w:val="-16"/>
          <w:sz w:val="16"/>
          <w:rFonts w:hint="eastAsia" w:eastAsia="宋体"/>
        </w:rPr>
        <w:t xml:space="preserve">β   </w:t>
      </w:r>
      <w:r>
        <w:rPr>
          <w:rFonts w:hint="eastAsia" w:eastAsia="宋体"/>
          <w:color w:val="231F20"/>
          <w:sz w:val="16"/>
        </w:rPr>
        <w:t/>
      </w:r>
      <w:r>
        <w:tab/>
      </w:r>
      <w:r>
        <w:rPr>
          <w:rFonts w:ascii="Trebuchet MS" w:hAnsi="Trebuchet MS"/>
          <w:color w:val="231F20"/>
          <w:position w:val="-12"/>
          <w:sz w:val="16"/>
        </w:rPr>
        <w:t>B</w:t>
      </w:r>
    </w:p>
    <w:p>
      <w:pPr>
        <w:pStyle w:val="BodyText"/>
        <w:rPr>
          <w:rFonts w:ascii="Trebuchet MS"/>
        </w:rPr>
      </w:pPr>
      <w:r>
        <w:rPr/>
        <w:br w:type="column"/>
      </w:r>
      <w:r>
        <w:rPr>
          <w:rFonts w:ascii="Trebuchet MS"/>
        </w:rPr>
      </w:r>
    </w:p>
    <w:p>
      <w:pPr>
        <w:pStyle w:val="BodyText"/>
        <w:rPr>
          <w:rFonts w:ascii="Trebuchet MS"/>
        </w:rPr>
      </w:pPr>
    </w:p>
    <w:p>
      <w:pPr>
        <w:pStyle w:val="BodyText"/>
        <w:spacing w:before="7"/>
        <w:rPr>
          <w:rFonts w:ascii="Trebuchet MS"/>
        </w:rPr>
      </w:pPr>
    </w:p>
    <w:p>
      <w:pPr>
        <w:spacing w:before="0"/>
        <w:ind w:left="139" w:right="0" w:firstLine="0"/>
        <w:jc w:val="left"/>
        <w:rPr>
          <w:sz w:val="10"/>
          <w:rFonts w:ascii="Trebuchet MS"/>
        </w:rPr>
      </w:pPr>
      <w:r>
        <w:rPr>
          <w:color w:val="231F20"/>
          <w:sz w:val="16"/>
        </w:rPr>
        <w:t>C</w:t>
      </w:r>
      <w:r>
        <w:rPr>
          <w:color w:val="231F20"/>
          <w:position w:val="-3"/>
          <w:sz w:val="10"/>
        </w:rPr>
        <w:t>1</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sz w:val="22"/>
        </w:rPr>
      </w:pPr>
    </w:p>
    <w:p>
      <w:pPr>
        <w:spacing w:before="1" w:line="232" w:lineRule="auto"/>
        <w:ind w:left="240" w:right="-12" w:firstLine="0"/>
        <w:jc w:val="left"/>
        <w:rPr>
          <w:rFonts w:ascii="Trebuchet MS"/>
          <w:sz w:val="16"/>
        </w:rPr>
      </w:pPr>
      <w:r>
        <w:rPr/>
        <w:pict>
          <v:shape style="position:absolute;margin-left:245.880997pt;margin-top:2.377269pt;width:4.150pt;height:4.150pt;mso-position-horizontal-relative:page;mso-position-vertical-relative:paragraph;z-index:15767552" coordsize="83,83" coordorigin="4918,48" filled="true" fillcolor="#231f20" stroked="false" path="m4959,48l4943,51,4930,60,4921,73,4918,89,4921,105,4930,118,4943,127,4959,130,4975,127,4988,118,4997,105,5000,89,4997,73,4988,60,4975,51,4959,48xe">
            <v:path arrowok="t"/>
            <v:fill type="solid"/>
            <w10:wrap type="none"/>
          </v:shape>
        </w:pict>
      </w:r>
      <w:r>
        <w:rPr/>
        <w:drawing>
          <wp:anchor distT="0" distB="0" distL="0" distR="0" simplePos="0" relativeHeight="15768064" behindDoc="0" locked="0" layoutInCell="1" allowOverlap="1">
            <wp:simplePos x="0" y="0"/>
            <wp:positionH relativeFrom="page">
              <wp:posOffset>3109040</wp:posOffset>
            </wp:positionH>
            <wp:positionV relativeFrom="paragraph">
              <wp:posOffset>130229</wp:posOffset>
            </wp:positionV>
            <wp:extent cx="79692" cy="79692"/>
            <wp:effectExtent l="0" t="0" r="0" b="0"/>
            <wp:wrapNone/>
            <wp:docPr id="109" name="image16.png"/>
            <wp:cNvGraphicFramePr>
              <a:graphicFrameLocks noChangeAspect="1"/>
            </wp:cNvGraphicFramePr>
            <a:graphic>
              <a:graphicData uri="http://schemas.openxmlformats.org/drawingml/2006/picture">
                <pic:pic>
                  <pic:nvPicPr>
                    <pic:cNvPr id="110" name="image16.png"/>
                    <pic:cNvPicPr/>
                  </pic:nvPicPr>
                  <pic:blipFill>
                    <a:blip r:embed="rId22" cstate="print"/>
                    <a:stretch>
                      <a:fillRect/>
                    </a:stretch>
                  </pic:blipFill>
                  <pic:spPr>
                    <a:xfrm>
                      <a:off x="0" y="0"/>
                      <a:ext cx="79692" cy="79692"/>
                    </a:xfrm>
                    <a:prstGeom prst="rect">
                      <a:avLst/>
                    </a:prstGeom>
                  </pic:spPr>
                </pic:pic>
              </a:graphicData>
            </a:graphic>
          </wp:anchor>
        </w:drawing>
      </w:r>
      <w:r>
        <w:rPr>
          <w:rFonts w:hint="eastAsia" w:eastAsia="宋体"/>
          <w:color w:val="231F20"/>
          <w:sz w:val="16"/>
        </w:rPr>
        <w:t xml:space="preserve">接球手</w:t>
      </w:r>
      <w:r>
        <w:rPr>
          <w:rFonts w:ascii="Trebuchet MS"/>
          <w:color w:val="231F20"/>
          <w:spacing w:val="1"/>
          <w:sz w:val="16"/>
        </w:rPr>
        <w:t/>
      </w:r>
      <w:r>
        <w:rPr>
          <w:rFonts w:ascii="Trebuchet MS"/>
          <w:color w:val="231F20"/>
          <w:w w:val="95"/>
          <w:sz w:val="16"/>
        </w:rPr>
        <w:t/>
      </w:r>
    </w:p>
    <w:p>
      <w:pPr>
        <w:spacing w:before="106" w:line="261" w:lineRule="auto"/>
        <w:ind w:left="210" w:right="334" w:firstLine="0"/>
        <w:jc w:val="left"/>
        <w:rPr>
          <w:sz w:val="16"/>
        </w:rPr>
      </w:pPr>
      <w:r>
        <w:rPr/>
        <w:br w:type="column"/>
      </w:r>
      <w:r>
        <w:rPr>
          <w:b/>
          <w:color w:val="231F20"/>
          <w:sz w:val="16"/>
        </w:rPr>
        <w:t/>
      </w:r>
      <w:r>
        <w:rPr>
          <w:b/>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b/>
          <w:color w:val="231F20"/>
          <w:sz w:val="16"/>
          <w:rFonts w:hint="eastAsia" w:eastAsia="宋体"/>
        </w:rPr>
        <w:t xml:space="preserve">图7.6</w:t>
      </w:r>
      <w:r>
        <w:rPr>
          <w:color w:val="231F20"/>
          <w:sz w:val="16"/>
          <w:rFonts w:hint="eastAsia" w:eastAsia="宋体"/>
        </w:rPr>
        <w:t xml:space="preserve">描述了麦克劳德、里德和迪恩斯提出的马达控制系统必须控制的临界角，这样外野手才能跑着接球。</w:t>
      </w:r>
      <w:r>
        <w:rPr>
          <w:color w:val="231F20"/>
          <w:sz w:val="16"/>
          <w:rFonts w:hint="eastAsia" w:eastAsia="宋体"/>
        </w:rPr>
        <w:t xml:space="preserve">实心圆代表球飞行时的位置；空心圆圈代表必须跑去接球的外野手的位置。</w:t>
      </w:r>
      <w:r>
        <w:rPr>
          <w:color w:val="231F20"/>
          <w:sz w:val="16"/>
          <w:rFonts w:hint="eastAsia" w:eastAsia="宋体"/>
        </w:rPr>
        <w:t xml:space="preserve">该图显示一个球击中了</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p>
    <w:p>
      <w:pPr>
        <w:spacing w:before="0" w:line="266" w:lineRule="auto"/>
        <w:ind w:left="210" w:right="243" w:firstLine="0"/>
        <w:jc w:val="left"/>
        <w:rPr>
          <w:sz w:val="14"/>
        </w:rPr>
      </w:pP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37"/>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z w:val="16"/>
          <w:vertAlign w:val="subscript"/>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color w:val="231F20"/>
          <w:spacing w:val="1"/>
          <w:sz w:val="16"/>
          <w:vertAlign w:val="baseline"/>
        </w:rPr>
        <w:t/>
      </w:r>
      <w:r>
        <w:rPr>
          <w:color w:val="231F20"/>
          <w:sz w:val="16"/>
          <w:vertAlign w:val="baseline"/>
        </w:rPr>
        <w:t/>
      </w:r>
      <w:r>
        <w:rPr>
          <w:i/>
          <w:color w:val="231F20"/>
          <w:sz w:val="14"/>
          <w:vertAlign w:val="baseline"/>
        </w:rPr>
        <w:t/>
      </w:r>
      <w:r>
        <w:rPr>
          <w:color w:val="231F20"/>
          <w:sz w:val="14"/>
          <w:vertAlign w:val="baseline"/>
        </w:rPr>
        <w:t/>
      </w:r>
      <w:r>
        <w:rPr>
          <w:color w:val="231F20"/>
          <w:spacing w:val="1"/>
          <w:sz w:val="14"/>
          <w:vertAlign w:val="baseline"/>
        </w:rPr>
        <w:t/>
      </w:r>
      <w:r>
        <w:rPr>
          <w:color w:val="231F20"/>
          <w:sz w:val="14"/>
          <w:vertAlign w:val="baseline"/>
          <w:rFonts w:hint="eastAsia" w:eastAsia="宋体"/>
        </w:rPr>
        <w:t xml:space="preserve">菲尔德是对的。</w:t>
      </w:r>
      <w:r>
        <w:rPr>
          <w:color w:val="231F20"/>
          <w:sz w:val="14"/>
          <w:vertAlign w:val="baseline"/>
          <w:rFonts w:hint="eastAsia" w:eastAsia="宋体"/>
        </w:rPr>
        <w:t xml:space="preserve">为了使该图形表示沿着外场员正前方或正后方的线击球，会聚形成角度α和β(在最终球和外场员位置的左侧)的线将在最终球和外场员位置的前方或后方沿着线C</w:t>
      </w:r>
      <w:r>
        <w:rPr>
          <w:color w:val="231F20"/>
          <w:sz w:val="16"/>
          <w:vertAlign w:val="subscript"/>
          <w:rFonts w:hint="eastAsia" w:eastAsia="宋体"/>
        </w:rPr>
        <w:t xml:space="preserve">2</w:t>
      </w:r>
      <w:r>
        <w:rPr>
          <w:color w:val="231F20"/>
          <w:sz w:val="14"/>
          <w:vertAlign w:val="baseline"/>
          <w:rFonts w:hint="eastAsia" w:eastAsia="宋体"/>
        </w:rPr>
        <w:t xml:space="preserve">会聚形成这些角度。</w:t>
      </w:r>
      <w:r>
        <w:rPr>
          <w:color w:val="231F20"/>
          <w:sz w:val="14"/>
          <w:vertAlign w:val="baseline"/>
          <w:rFonts w:hint="eastAsia" w:eastAsia="宋体"/>
        </w:rPr>
        <w:t xml:space="preserve">资料来源:经修改的图1，第1348页，载于麦克劳德出版社、里德出版社和迪恩斯出版社(2001年)。</w:t>
      </w:r>
      <w:r>
        <w:rPr>
          <w:color w:val="231F20"/>
          <w:sz w:val="14"/>
          <w:vertAlign w:val="baseline"/>
          <w:rFonts w:hint="eastAsia" w:eastAsia="宋体"/>
        </w:rPr>
        <w:t xml:space="preserve">走向统一的外场员理论:我们还不知道什么</w:t>
      </w:r>
      <w:r>
        <w:rPr>
          <w:color w:val="231F20"/>
          <w:sz w:val="14"/>
          <w:vertAlign w:val="baseline"/>
          <w:rFonts w:hint="eastAsia" w:eastAsia="宋体"/>
        </w:rPr>
        <w:t/>
      </w:r>
    </w:p>
    <w:p>
      <w:pPr>
        <w:spacing w:before="16" w:line="297" w:lineRule="auto"/>
        <w:ind w:left="210" w:right="266" w:firstLine="0"/>
        <w:jc w:val="left"/>
        <w:rPr>
          <w:sz w:val="14"/>
        </w:rPr>
      </w:pPr>
      <w:r>
        <w:rPr>
          <w:color w:val="231F20"/>
          <w:sz w:val="14"/>
        </w:rPr>
        <w:t/>
      </w:r>
      <w:r>
        <w:rPr>
          <w:i/>
          <w:color w:val="231F20"/>
          <w:sz w:val="14"/>
          <w:rFonts w:hint="eastAsia" w:eastAsia="宋体"/>
        </w:rPr>
        <w:t xml:space="preserve">人们如何跑去接球。实验心理学杂志:人类感知和行为，27，1347–1355。</w:t>
      </w:r>
      <w:r>
        <w:rPr>
          <w:i/>
          <w:color w:val="231F20"/>
          <w:spacing w:val="-32"/>
          <w:sz w:val="14"/>
        </w:rPr>
        <w:t/>
      </w:r>
      <w:r>
        <w:rPr>
          <w:i/>
          <w:color w:val="231F20"/>
          <w:sz w:val="14"/>
        </w:rPr>
        <w:t/>
      </w:r>
      <w:r>
        <w:rPr>
          <w:i/>
          <w:color w:val="231F20"/>
          <w:spacing w:val="-1"/>
          <w:sz w:val="14"/>
        </w:rPr>
        <w:t/>
      </w:r>
      <w:r>
        <w:rPr>
          <w:color w:val="231F20"/>
          <w:sz w:val="14"/>
        </w:rPr>
        <w:t/>
      </w:r>
    </w:p>
    <w:p>
      <w:pPr>
        <w:spacing w:after="0" w:line="297" w:lineRule="auto"/>
        <w:jc w:val="left"/>
        <w:rPr>
          <w:sz w:val="14"/>
        </w:rPr>
        <w:sectPr>
          <w:type w:val="continuous"/>
          <w:pgSz w:w="12060" w:h="14580"/>
          <w:pgMar w:top="1300" w:right="1180" w:bottom="720" w:left="1220"/>
          <w:cols w:equalWidth="0" w:num="4">
            <w:col w:w="1984" w:space="40"/>
            <w:col w:w="1557" w:space="39"/>
            <w:col w:w="726" w:space="40"/>
            <w:col w:w="5274"/>
          </w:cols>
        </w:sectPr>
      </w:pPr>
    </w:p>
    <w:p>
      <w:pPr>
        <w:tabs>
          <w:tab w:val="left" w:leader="none" w:pos="879"/>
        </w:tabs>
        <w:spacing w:before="97"/>
        <w:ind w:left="160" w:right="0" w:firstLine="0"/>
        <w:jc w:val="left"/>
        <w:rPr>
          <w:sz w:val="18"/>
        </w:rPr>
      </w:pPr>
      <w:r>
        <w:rPr/>
        <w:drawing>
          <wp:anchor distT="0" distB="0" distL="0" distR="0" simplePos="0" relativeHeight="15771648" behindDoc="0" locked="0" layoutInCell="1" allowOverlap="1">
            <wp:simplePos x="0" y="0"/>
            <wp:positionH relativeFrom="page">
              <wp:posOffset>876300</wp:posOffset>
            </wp:positionH>
            <wp:positionV relativeFrom="paragraph">
              <wp:posOffset>258728</wp:posOffset>
            </wp:positionV>
            <wp:extent cx="565150" cy="492125"/>
            <wp:effectExtent l="0" t="0" r="0" b="0"/>
            <wp:wrapNone/>
            <wp:docPr id="111" name="image7.png"/>
            <wp:cNvGraphicFramePr>
              <a:graphicFrameLocks noChangeAspect="1"/>
            </wp:cNvGraphicFramePr>
            <a:graphic>
              <a:graphicData uri="http://schemas.openxmlformats.org/drawingml/2006/picture">
                <pic:pic>
                  <pic:nvPicPr>
                    <pic:cNvPr id="112"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166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6"/>
        <w:rPr>
          <w:sz w:val="26"/>
        </w:rPr>
      </w:pPr>
    </w:p>
    <w:tbl>
      <w:tblPr>
        <w:tblW w:w="0" w:type="auto"/>
        <w:jc w:val="left"/>
        <w:tblInd w:w="1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4"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23"/>
              <w:ind w:left="115"/>
              <w:rPr>
                <w:b/>
                <w:sz w:val="20"/>
              </w:rPr>
            </w:pPr>
            <w:r>
              <w:rPr>
                <w:b/>
                <w:color w:val="FFFFFF"/>
                <w:sz w:val="20"/>
                <w:rFonts w:hint="eastAsia" w:eastAsia="宋体"/>
              </w:rPr>
              <w:t xml:space="preserve">仔细看看</w:t>
            </w:r>
          </w:p>
        </w:tc>
      </w:tr>
      <w:tr>
        <w:trPr>
          <w:trHeight w:val="4553" w:hRule="atLeast"/>
        </w:trPr>
        <w:tc>
          <w:tcPr>
            <w:tcW w:w="8510" w:type="dxa"/>
            <w:gridSpan w:val="2"/>
            <w:tcBorders>
              <w:top w:val="nil"/>
            </w:tcBorders>
          </w:tcPr>
          <w:p>
            <w:pPr>
              <w:pStyle w:val="TableParagraph"/>
              <w:spacing w:before="123"/>
              <w:ind w:left="995"/>
              <w:rPr>
                <w:b/>
                <w:sz w:val="19"/>
              </w:rPr>
            </w:pP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Fonts w:hint="eastAsia" w:eastAsia="宋体"/>
              </w:rPr>
              <w:t xml:space="preserve">运动员的一般视力训练计划:</w:t>
            </w:r>
          </w:p>
          <w:p>
            <w:pPr>
              <w:pStyle w:val="TableParagraph"/>
              <w:spacing w:before="1"/>
              <w:ind w:left="995"/>
              <w:rPr>
                <w:b/>
                <w:sz w:val="19"/>
              </w:rPr>
            </w:pP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Fonts w:hint="eastAsia" w:eastAsia="宋体"/>
              </w:rPr>
              <w:t xml:space="preserve">他们提高运动成绩了吗？</w:t>
            </w:r>
          </w:p>
          <w:p>
            <w:pPr>
              <w:pStyle w:val="TableParagraph"/>
              <w:spacing w:before="146" w:line="254" w:lineRule="auto"/>
              <w:ind w:right="222"/>
              <w:jc w:val="both"/>
              <w:rPr>
                <w:sz w:val="18"/>
              </w:rPr>
            </w:pPr>
            <w:r>
              <w:rPr>
                <w:color w:val="231F20"/>
                <w:sz w:val="18"/>
              </w:rPr>
              <w:t/>
            </w:r>
            <w:r>
              <w:rPr>
                <w:color w:val="231F20"/>
                <w:spacing w:val="1"/>
                <w:sz w:val="18"/>
              </w:rPr>
              <w:t/>
            </w:r>
            <w:r>
              <w:rPr>
                <w:color w:val="231F20"/>
                <w:sz w:val="18"/>
                <w:rFonts w:hint="eastAsia" w:eastAsia="宋体"/>
              </w:rPr>
              <w:t xml:space="preserve">澳大利亚昆士兰大学的布鲁斯·阿伯内西和他的同事多年来一直宣称，尽管普通视力训练项目(如眼科学)可能有助于改善某些基本的视力功能，但它们并不能提高特定运动的表现。阿伯内西和伍德(2001)提出了三条推理路线，所有这些都有研究证据支持，作为他们立场的基础:</w:t>
            </w:r>
            <w:r>
              <w:rPr>
                <w:color w:val="231F20"/>
                <w:spacing w:val="1"/>
                <w:sz w:val="18"/>
              </w:rPr>
              <w:t/>
            </w:r>
            <w:r>
              <w:rPr>
                <w:color w:val="231F20"/>
                <w:sz w:val="18"/>
              </w:rPr>
              <w:t/>
            </w:r>
            <w:r>
              <w:rPr>
                <w:color w:val="231F20"/>
                <w:spacing w:val="1"/>
                <w:sz w:val="18"/>
              </w:rPr>
              <w:t/>
            </w:r>
            <w:r>
              <w:rPr>
                <w:color w:val="231F20"/>
                <w:sz w:val="18"/>
              </w:rPr>
              <w:t/>
            </w:r>
          </w:p>
          <w:p>
            <w:pPr>
              <w:pStyle w:val="TableParagraph"/>
              <w:numPr>
                <w:ilvl w:val="0"/>
                <w:numId w:val="6"/>
              </w:numPr>
              <w:tabs>
                <w:tab w:val="left" w:leader="none" w:pos="390"/>
                <w:tab w:val="left" w:leader="none" w:pos="4589"/>
              </w:tabs>
              <w:spacing w:before="144" w:after="0" w:line="254" w:lineRule="auto"/>
              <w:ind w:left="390" w:right="438" w:hanging="155"/>
              <w:jc w:val="left"/>
              <w:rPr>
                <w:sz w:val="18"/>
              </w:rPr>
            </w:pPr>
            <w:r>
              <w:rPr>
                <w:color w:val="231F20"/>
                <w:sz w:val="18"/>
                <w:rFonts w:hint="eastAsia" w:eastAsia="宋体"/>
              </w:rPr>
              <w:t xml:space="preserve">高于正常的基本视觉功能(如视网膜中央凹</w:t>
              <w:tab/>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Fonts w:hint="eastAsia" w:eastAsia="宋体"/>
              </w:rPr>
              <w:t xml:space="preserve">与外周视力、对比敏感度相同或相似的程序)</w:t>
              <w:tab/>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xml:space="preserve">用于评估功能的测试。</w:t>
            </w:r>
          </w:p>
          <w:p>
            <w:pPr>
              <w:pStyle w:val="TableParagraph"/>
              <w:tabs>
                <w:tab w:val="left" w:leader="none" w:pos="4434"/>
                <w:tab w:val="left" w:leader="none" w:pos="4589"/>
              </w:tabs>
              <w:spacing w:before="1" w:line="254" w:lineRule="auto"/>
              <w:ind w:left="390" w:right="383"/>
              <w:rPr>
                <w:sz w:val="18"/>
              </w:rPr>
            </w:pPr>
            <w:r>
              <w:rPr>
                <w:color w:val="231F20"/>
                <w:sz w:val="18"/>
                <w:rFonts w:hint="eastAsia" w:eastAsia="宋体"/>
              </w:rPr>
              <w:t xml:space="preserve">不喜欢精英运动员。大量的</w:t>
              <w:tab/>
            </w:r>
            <w:r>
              <w:rPr>
                <w:color w:val="231F20"/>
                <w:w w:val="110"/>
                <w:sz w:val="18"/>
              </w:rPr>
              <w:t/>
            </w:r>
            <w:r>
              <w:rPr>
                <w:color w:val="231F20"/>
                <w:spacing w:val="45"/>
                <w:w w:val="110"/>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缺乏实验证据来验证研究表明的视觉优势</w:t>
              <w:tab/>
              <w:tab/>
              <w:t/>
            </w:r>
            <w:r>
              <w:rPr>
                <w:color w:val="231F20"/>
                <w:spacing w:val="-42"/>
                <w:sz w:val="18"/>
              </w:rPr>
              <w:t/>
            </w:r>
            <w:r>
              <w:rPr>
                <w:color w:val="231F20"/>
                <w:sz w:val="18"/>
                <w:rFonts w:hint="eastAsia" w:eastAsia="宋体"/>
              </w:rPr>
              <w:t xml:space="preserve">优秀运动员的一般视力训练项目的有效性在以下方面是特定运动和感知的</w:t>
              <w:tab/>
              <w:tab/>
              <w:t/>
            </w:r>
            <w:r>
              <w:rPr>
                <w:color w:val="231F20"/>
                <w:spacing w:val="-42"/>
                <w:sz w:val="18"/>
              </w:rPr>
              <w:t/>
            </w:r>
            <w:r>
              <w:rPr>
                <w:rFonts w:hint="eastAsia" w:eastAsia="宋体"/>
                <w:color w:val="231F20"/>
                <w:sz w:val="18"/>
              </w:rPr>
              <w:t xml:space="preserve">提高运动成绩。事实上，在本质上，也就是视觉的诠释和运用</w:t>
              <w:tab/>
              <w:tab/>
              <w:t xml:space="preserve">本文报道了两个具体体育活动的视觉信息实验。</w:t>
            </w:r>
            <w:r>
              <w:rPr>
                <w:color w:val="231F20"/>
                <w:spacing w:val="1"/>
                <w:sz w:val="18"/>
              </w:rPr>
              <w:t/>
            </w:r>
            <w:r>
              <w:rPr>
                <w:color w:val="231F20"/>
                <w:sz w:val="18"/>
                <w:rFonts w:hint="eastAsia" w:eastAsia="宋体"/>
              </w:rPr>
              <w:t/>
              <w:tab/>
              <w:tab/>
              <w:t xml:space="preserve">训练项目(运动视觉和眼科学)</w:t>
            </w:r>
          </w:p>
          <w:p>
            <w:pPr>
              <w:pStyle w:val="TableParagraph"/>
              <w:numPr>
                <w:ilvl w:val="0"/>
                <w:numId w:val="6"/>
              </w:numPr>
              <w:tabs>
                <w:tab w:val="left" w:leader="none" w:pos="390"/>
                <w:tab w:val="left" w:leader="none" w:pos="4589"/>
              </w:tabs>
              <w:spacing w:before="3" w:after="0" w:line="254" w:lineRule="auto"/>
              <w:ind w:left="390" w:right="418" w:hanging="155"/>
              <w:jc w:val="left"/>
              <w:rPr>
                <w:sz w:val="18"/>
              </w:rPr>
            </w:pPr>
            <w:r>
              <w:rPr>
                <w:color w:val="231F20"/>
                <w:spacing w:val="-1"/>
                <w:sz w:val="18"/>
                <w:rFonts w:hint="eastAsia" w:eastAsia="宋体"/>
              </w:rPr>
              <w:t xml:space="preserve">尽管许多通常测量的视觉功能</w:t>
            </w:r>
            <w:r>
              <w:rPr>
                <w:color w:val="231F20"/>
                <w:spacing w:val="-11"/>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w:tab/>
              <w:t xml:space="preserve">通过训练和重复练习，性能得到了前所未有的提高</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w:tab/>
              <w:t xml:space="preserve">比起阅读和观看电视直播的泰斯，许多报道的改进发生在</w:t>
            </w:r>
            <w:r>
              <w:rPr>
                <w:color w:val="231F20"/>
                <w:spacing w:val="-42"/>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w:tab/>
              <w:t xml:space="preserve">在为期四周的训练中，有视力缺陷的人可以参加网球比赛。并且，练习使用</w:t>
            </w:r>
            <w:r>
              <w:rPr>
                <w:color w:val="231F20"/>
                <w:spacing w:val="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Fonts w:hint="eastAsia" w:eastAsia="宋体"/>
              </w:rPr>
              <w:t/>
              <w:tab/>
              <w:t xml:space="preserve">时间，包括四次20分钟的会议</w:t>
            </w:r>
          </w:p>
          <w:p>
            <w:pPr>
              <w:pStyle w:val="TableParagraph"/>
              <w:tabs>
                <w:tab w:val="left" w:leader="none" w:pos="4589"/>
              </w:tabs>
              <w:spacing w:before="2"/>
              <w:ind w:left="390"/>
              <w:rPr>
                <w:sz w:val="18"/>
              </w:rPr>
            </w:pP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Fonts w:hint="eastAsia" w:eastAsia="宋体"/>
              </w:rPr>
              <w:t xml:space="preserve">为了训练特定的视觉功能</w:t>
            </w:r>
            <w:r>
              <w:rPr>
                <w:color w:val="231F20"/>
                <w:spacing w:val="-11"/>
                <w:sz w:val="18"/>
              </w:rPr>
              <w:t/>
            </w:r>
            <w:r>
              <w:rPr>
                <w:color w:val="231F20"/>
                <w:sz w:val="18"/>
              </w:rPr>
              <w:t/>
            </w:r>
            <w:r>
              <w:rPr>
                <w:color w:val="231F20"/>
                <w:spacing w:val="-11"/>
                <w:sz w:val="18"/>
              </w:rPr>
              <w:t/>
            </w:r>
            <w:r>
              <w:rPr>
                <w:color w:val="231F20"/>
                <w:sz w:val="18"/>
                <w:rFonts w:hint="eastAsia" w:eastAsia="宋体"/>
              </w:rPr>
              <w:t/>
              <w:tab/>
              <w:t xml:space="preserve">每周。</w:t>
            </w:r>
          </w:p>
        </w:tc>
      </w:tr>
    </w:tbl>
    <w:p>
      <w:pPr>
        <w:pStyle w:val="BodyText"/>
        <w:spacing w:before="10"/>
        <w:rPr>
          <w:sz w:val="25"/>
        </w:rPr>
      </w:pPr>
    </w:p>
    <w:p>
      <w:pPr>
        <w:spacing w:after="0"/>
        <w:rPr>
          <w:sz w:val="25"/>
        </w:rPr>
        <w:sectPr>
          <w:pgSz w:w="12060" w:h="14580"/>
          <w:pgMar w:top="1300" w:right="1180" w:bottom="720" w:left="1220" w:header="0" w:footer="523"/>
        </w:sectPr>
      </w:pPr>
    </w:p>
    <w:p>
      <w:pPr>
        <w:pStyle w:val="BodyText"/>
        <w:spacing w:before="108" w:line="249" w:lineRule="auto"/>
        <w:ind w:left="160" w:right="38"/>
        <w:jc w:val="both"/>
        <w:rPr/>
      </w:pPr>
      <w:r>
        <w:rPr/>
        <w:drawing>
          <wp:anchor distT="0" distB="0" distL="0" distR="0" simplePos="0" relativeHeight="157706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3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3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711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3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3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受投球速度的影响；慢速音高比快速音高开始的时间晚。第二，不管投球速度如何，击球手向前移动前脚的开始时间和挥动球棒的开始时间的协调是一致的。因此，这些事件的暂时耦合为投球棒球的击球动作建立了一个发展良好的协调结构。</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Heading2"/>
        <w:spacing w:before="247"/>
        <w:rPr/>
      </w:pPr>
      <w:r>
        <w:rPr>
          <w:color w:val="231F20"/>
        </w:rPr>
        <w:t/>
      </w:r>
      <w:r>
        <w:rPr>
          <w:color w:val="231F20"/>
          <w:spacing w:val="-1"/>
        </w:rPr>
        <w:t/>
      </w:r>
      <w:r>
        <w:rPr>
          <w:color w:val="231F20"/>
          <w:rFonts w:hint="eastAsia" w:eastAsia="宋体"/>
        </w:rPr>
        <w:t xml:space="preserve">视觉与乒乓球击球</w:t>
      </w:r>
    </w:p>
    <w:p>
      <w:pPr>
        <w:pStyle w:val="BodyText"/>
        <w:spacing w:before="10" w:line="249" w:lineRule="auto"/>
        <w:ind w:left="160" w:right="38"/>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在一项对荷兰五名顶级乒乓球运动员的研究中，布斯马和范维林根(1990，2010)显示了运动员击球动作的不一致性，因为他们使用了在线视觉控制。为了尽可能快而准确地击球，球员们似乎在弥补他们挥杆起始时间的差异。例如，当挥杆开始时球和球拍之间的接触时间较短时，球员通过更快地挥杆来补偿。有证据表明，其中一些球员在移动时对他们的挥杆进行了非常精细的调整。因此，尽管视觉</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p>
    <w:p>
      <w:pPr>
        <w:pStyle w:val="BodyText"/>
        <w:spacing w:before="108" w:line="249" w:lineRule="auto"/>
        <w:ind w:left="160" w:right="977"/>
        <w:jc w:val="both"/>
        <w:rPr/>
      </w:pPr>
      <w:r>
        <w:rPr/>
        <w:br w:type="column"/>
      </w:r>
      <w:r>
        <w:rPr>
          <w:color w:val="231F20"/>
          <w:rFonts w:hint="eastAsia" w:eastAsia="宋体"/>
        </w:rPr>
        <w:t xml:space="preserve">信息可以触发挥杆的开始，并提供关于挥杆的基本特征的信息。视觉还提供在线反馈信息，玩家可以使用这些信息对开始的挥杆进行细微的补偿调整。</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BodyText"/>
        <w:spacing w:before="10"/>
        <w:rPr>
          <w:sz w:val="30"/>
        </w:rPr>
      </w:pPr>
    </w:p>
    <w:p>
      <w:pPr>
        <w:pStyle w:val="Heading1"/>
      </w:pPr>
      <w:r>
        <w:rPr>
          <w:color w:val="231F20"/>
          <w:rFonts w:hint="eastAsia" w:eastAsia="宋体"/>
        </w:rPr>
        <w:t xml:space="preserve">运动</w:t>
      </w:r>
    </w:p>
    <w:p>
      <w:pPr>
        <w:pStyle w:val="BodyText"/>
        <w:spacing w:before="128" w:line="249" w:lineRule="auto"/>
        <w:ind w:left="160" w:right="977"/>
        <w:jc w:val="both"/>
        <w:rPr/>
      </w:pPr>
      <w:r>
        <w:rPr>
          <w:color w:val="231F20"/>
          <w:rFonts w:hint="eastAsia" w:eastAsia="宋体"/>
        </w:rPr>
        <w:t xml:space="preserve">人们普遍认为，在神经系统水平上，脊髓中的中枢</w:t>
      </w:r>
      <w:r>
        <w:rPr>
          <w:i/>
          <w:color w:val="231F20"/>
          <w:rFonts w:hint="eastAsia" w:eastAsia="宋体"/>
        </w:rPr>
        <w:t xml:space="preserve">模式</w:t>
      </w:r>
      <w:r>
        <w:rPr>
          <w:color w:val="231F20"/>
          <w:rFonts w:hint="eastAsia" w:eastAsia="宋体"/>
        </w:rPr>
        <w:t xml:space="preserve">发生器(CPGs)参与了对人类运动的控制，这种运动有时被称为步态(参见Zehr&amp;Duysens，2004；罗希诺尔、杜布克和戈萨德(2006年)和齐斯金德-康海姆和霍奇曼(2017年)对CpG进行了评论。</w:t>
      </w:r>
      <w:r>
        <w:rPr>
          <w:color w:val="231F20"/>
          <w:rFonts w:hint="eastAsia" w:eastAsia="宋体"/>
        </w:rPr>
        <w:t xml:space="preserve">这些机制为刻板的运动模式，如行走和跑步，提供了基础。</w:t>
      </w:r>
      <w:r>
        <w:rPr>
          <w:color w:val="231F20"/>
          <w:rFonts w:hint="eastAsia" w:eastAsia="宋体"/>
        </w:rPr>
        <w:t xml:space="preserve">我们可以将这种脊椎控制水平的证据追溯到十九世纪末二十世纪初英国诺贝尔奖获得者查尔斯·谢灵顿爵士及其同事的工作(例如，谢灵顿，1906)。</w:t>
      </w:r>
      <w:r>
        <w:rPr>
          <w:color w:val="231F20"/>
          <w:rFonts w:hint="eastAsia" w:eastAsia="宋体"/>
        </w:rPr>
        <w:t/>
      </w:r>
      <w:r>
        <w:rPr>
          <w:color w:val="231F20"/>
          <w:spacing w:val="-47"/>
        </w:rPr>
        <w:t/>
      </w:r>
      <w:r>
        <w:rPr>
          <w:color w:val="231F20"/>
        </w:rPr>
        <w:t/>
      </w:r>
      <w:r>
        <w:rPr>
          <w:color w:val="231F20"/>
          <w:spacing w:val="-5"/>
        </w:rPr>
        <w:t/>
      </w:r>
      <w:r>
        <w:rPr>
          <w:color w:val="231F20"/>
        </w:rPr>
        <w:t/>
      </w:r>
      <w:r>
        <w:rPr>
          <w:color w:val="231F20"/>
          <w:spacing w:val="-6"/>
        </w:rPr>
        <w:t/>
      </w:r>
      <w:r>
        <w:rPr>
          <w:i/>
          <w:color w:val="231F20"/>
        </w:rPr>
        <w:t/>
      </w:r>
      <w:r>
        <w:rPr>
          <w:i/>
          <w:color w:val="231F20"/>
          <w:spacing w:val="-5"/>
        </w:rPr>
        <w:t/>
      </w:r>
      <w:r>
        <w:rPr>
          <w:i/>
          <w:color w:val="231F20"/>
        </w:rPr>
        <w:t/>
      </w:r>
      <w:r>
        <w:rPr>
          <w:i/>
          <w:color w:val="231F20"/>
          <w:spacing w:val="-5"/>
        </w:rPr>
        <w:t/>
      </w:r>
      <w:r>
        <w:rPr>
          <w:i/>
          <w:color w:val="231F20"/>
        </w:rPr>
        <w:t/>
      </w:r>
      <w:r>
        <w:rPr>
          <w:i/>
          <w:color w:val="231F20"/>
          <w:spacing w:val="-6"/>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p>
    <w:p>
      <w:pPr>
        <w:pStyle w:val="BodyText"/>
        <w:spacing w:before="11" w:line="249" w:lineRule="auto"/>
        <w:ind w:left="160" w:right="97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使用一种叫做去脑术的方法，包括切断脑干和脊髓</w:t>
      </w:r>
      <w:r>
        <w:rPr>
          <w:color w:val="231F20"/>
          <w:spacing w:val="1"/>
        </w:rPr>
        <w:t/>
      </w:r>
      <w:r>
        <w:rPr>
          <w:color w:val="231F20"/>
        </w:rPr>
        <w:t/>
      </w:r>
      <w:r>
        <w:rPr>
          <w:color w:val="231F20"/>
          <w:spacing w:val="19"/>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pict>
          <v:shape style="position:absolute;margin-left:108pt;margin-top:30.518343pt;width:426.25pt;height:148.2pt;mso-position-horizontal-relative:page;mso-position-vertical-relative:paragraph;z-index:15773184"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9"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2653"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Fonts w:hint="eastAsia" w:eastAsia="宋体"/>
                          </w:rPr>
                          <w:t xml:space="preserve">步态控制的动态系统观在物理治疗干预中的应用</w:t>
                        </w:r>
                      </w:p>
                      <w:p>
                        <w:pPr>
                          <w:pStyle w:val="TableParagraph"/>
                          <w:tabs>
                            <w:tab w:val="left" w:leader="none" w:pos="4674"/>
                          </w:tabs>
                          <w:spacing w:before="151" w:line="254" w:lineRule="auto"/>
                          <w:ind w:right="220"/>
                          <w:jc w:val="both"/>
                          <w:rPr>
                            <w:sz w:val="18"/>
                          </w:rPr>
                        </w:pP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Fonts w:hint="eastAsia" w:eastAsia="宋体"/>
                          </w:rPr>
                          <w:t xml:space="preserve">我们可以看到参与运动控制的</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tab/>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瓦格纳尔和毕克(1992)展示了一个人和环境之间动态互动的例子——这个过程的有效性。他们在治疗策略的有效性中使用了环境，即节拍器为偏瘫患者呈现节律，有助于重建正常的节律步态。基于病人。当作者系统地将动力系统控制视角、瓦格纳尔和节奏节拍从每分钟60步增加到96步时，范·埃米里克(1994)建议治疗师利用这些患者改善的各种方法的相位关系来帮助患者获得自发的手臂和腿；这反过来又积极地影响了特定躯干旋转的适当节律结构的产生。</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6"/>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pacing w:val="-2"/>
                            <w:sz w:val="18"/>
                          </w:rPr>
                          <w:t/>
                        </w:r>
                        <w:r>
                          <w:rPr>
                            <w:color w:val="231F20"/>
                            <w:spacing w:val="-12"/>
                            <w:sz w:val="18"/>
                          </w:rPr>
                          <w:t/>
                        </w:r>
                        <w:r>
                          <w:rPr>
                            <w:color w:val="231F20"/>
                            <w:spacing w:val="-2"/>
                            <w:sz w:val="18"/>
                          </w:rPr>
                          <w:t/>
                        </w:r>
                        <w:r>
                          <w:rPr>
                            <w:color w:val="231F20"/>
                            <w:spacing w:val="-12"/>
                            <w:sz w:val="18"/>
                          </w:rPr>
                          <w:t/>
                        </w:r>
                        <w:r>
                          <w:rPr>
                            <w:color w:val="231F20"/>
                            <w:spacing w:val="-2"/>
                            <w:sz w:val="18"/>
                          </w:rPr>
                          <w:t/>
                        </w:r>
                        <w:r>
                          <w:rPr>
                            <w:color w:val="231F20"/>
                            <w:spacing w:val="-12"/>
                            <w:sz w:val="18"/>
                          </w:rPr>
                          <w:t/>
                        </w:r>
                        <w:r>
                          <w:rPr>
                            <w:color w:val="231F20"/>
                            <w:spacing w:val="-2"/>
                            <w:sz w:val="18"/>
                          </w:rPr>
                          <w:t/>
                        </w:r>
                        <w:r>
                          <w:rPr>
                            <w:color w:val="231F20"/>
                            <w:spacing w:val="-12"/>
                            <w:sz w:val="18"/>
                          </w:rPr>
                          <w:t/>
                        </w:r>
                        <w:r>
                          <w:rPr>
                            <w:color w:val="231F20"/>
                            <w:spacing w:val="-2"/>
                            <w:sz w:val="18"/>
                          </w:rPr>
                          <w:t/>
                        </w:r>
                        <w:r>
                          <w:rPr>
                            <w:color w:val="231F20"/>
                            <w:spacing w:val="-12"/>
                            <w:sz w:val="18"/>
                          </w:rPr>
                          <w:t/>
                        </w:r>
                        <w:r>
                          <w:rPr>
                            <w:color w:val="231F20"/>
                            <w:spacing w:val="-1"/>
                            <w:sz w:val="18"/>
                          </w:rPr>
                          <w:t/>
                        </w:r>
                        <w:r>
                          <w:rPr>
                            <w:color w:val="231F20"/>
                            <w:spacing w:val="-12"/>
                            <w:sz w:val="18"/>
                          </w:rPr>
                          <w:t/>
                        </w:r>
                        <w:r>
                          <w:rPr>
                            <w:color w:val="231F20"/>
                            <w:spacing w:val="-1"/>
                            <w:sz w:val="18"/>
                          </w:rPr>
                          <w:t/>
                        </w:r>
                        <w:r>
                          <w:rPr>
                            <w:color w:val="231F20"/>
                            <w:spacing w:val="-12"/>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pacing w:val="-1"/>
                            <w:sz w:val="18"/>
                          </w:rPr>
                          <w:t/>
                        </w:r>
                        <w:r>
                          <w:rPr>
                            <w:color w:val="231F20"/>
                            <w:spacing w:val="41"/>
                            <w:sz w:val="18"/>
                          </w:rPr>
                          <w:t/>
                        </w:r>
                        <w:r>
                          <w:rPr>
                            <w:color w:val="231F20"/>
                            <w:spacing w:val="-1"/>
                            <w:sz w:val="18"/>
                          </w:rPr>
                          <w:t/>
                        </w:r>
                        <w:r>
                          <w:rPr>
                            <w:color w:val="231F20"/>
                            <w:spacing w:val="41"/>
                            <w:sz w:val="18"/>
                          </w:rPr>
                          <w:t/>
                        </w:r>
                        <w:r>
                          <w:rPr>
                            <w:color w:val="231F20"/>
                            <w:spacing w:val="-1"/>
                            <w:sz w:val="18"/>
                          </w:rPr>
                          <w:t/>
                        </w:r>
                        <w:r>
                          <w:rPr>
                            <w:color w:val="231F20"/>
                            <w:spacing w:val="42"/>
                            <w:sz w:val="18"/>
                          </w:rPr>
                          <w:t/>
                        </w:r>
                        <w:r>
                          <w:rPr>
                            <w:color w:val="231F20"/>
                            <w:spacing w:val="-1"/>
                            <w:sz w:val="18"/>
                          </w:rPr>
                          <w:t/>
                        </w:r>
                        <w:r>
                          <w:rPr>
                            <w:color w:val="231F20"/>
                            <w:spacing w:val="41"/>
                            <w:sz w:val="18"/>
                          </w:rPr>
                          <w:t/>
                        </w:r>
                        <w:r>
                          <w:rPr>
                            <w:color w:val="231F20"/>
                            <w:spacing w:val="-1"/>
                            <w:sz w:val="18"/>
                          </w:rPr>
                          <w:t/>
                        </w:r>
                        <w:r>
                          <w:rPr>
                            <w:color w:val="231F20"/>
                            <w:spacing w:val="41"/>
                            <w:sz w:val="18"/>
                          </w:rPr>
                          <w:t/>
                        </w:r>
                        <w:r>
                          <w:rPr>
                            <w:color w:val="231F20"/>
                            <w:spacing w:val="-1"/>
                            <w:sz w:val="18"/>
                          </w:rPr>
                          <w:t/>
                        </w:r>
                        <w:r>
                          <w:rPr>
                            <w:color w:val="231F20"/>
                            <w:spacing w:val="41"/>
                            <w:sz w:val="18"/>
                          </w:rPr>
                          <w:t/>
                        </w:r>
                        <w:r>
                          <w:rPr>
                            <w:color w:val="231F20"/>
                            <w:spacing w:val="-1"/>
                            <w:sz w:val="18"/>
                          </w:rPr>
                          <w:t/>
                        </w:r>
                        <w:r>
                          <w:rPr>
                            <w:color w:val="231F20"/>
                            <w:spacing w:val="42"/>
                            <w:sz w:val="18"/>
                          </w:rPr>
                          <w:t/>
                        </w:r>
                        <w:r>
                          <w:rPr>
                            <w:color w:val="231F20"/>
                            <w:spacing w:val="-1"/>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3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TableParagraph"/>
                          <w:spacing w:before="4"/>
                          <w:jc w:val="both"/>
                          <w:rPr>
                            <w:sz w:val="18"/>
                          </w:rPr>
                        </w:pPr>
                        <w:r>
                          <w:rPr>
                            <w:color w:val="231F20"/>
                            <w:spacing w:val="-4"/>
                            <w:sz w:val="18"/>
                            <w:rFonts w:hint="eastAsia" w:eastAsia="宋体"/>
                          </w:rPr>
                          <w:t xml:space="preserve">通过系统地改变步态速度来确定步态模式。</w:t>
                        </w:r>
                        <w:r>
                          <w:rPr>
                            <w:color w:val="231F20"/>
                            <w:spacing w:val="-6"/>
                            <w:sz w:val="18"/>
                          </w:rPr>
                          <w:t/>
                        </w:r>
                        <w:r>
                          <w:rPr>
                            <w:color w:val="231F20"/>
                            <w:spacing w:val="-4"/>
                            <w:sz w:val="18"/>
                          </w:rPr>
                          <w:t/>
                        </w:r>
                        <w:r>
                          <w:rPr>
                            <w:color w:val="231F20"/>
                            <w:spacing w:val="-6"/>
                            <w:sz w:val="18"/>
                          </w:rPr>
                          <w:t/>
                        </w:r>
                        <w:r>
                          <w:rPr>
                            <w:color w:val="231F20"/>
                            <w:spacing w:val="-4"/>
                            <w:sz w:val="18"/>
                          </w:rPr>
                          <w:t/>
                        </w:r>
                        <w:r>
                          <w:rPr>
                            <w:color w:val="231F20"/>
                            <w:spacing w:val="-6"/>
                            <w:sz w:val="18"/>
                          </w:rPr>
                          <w:t/>
                        </w:r>
                        <w:r>
                          <w:rPr>
                            <w:color w:val="231F20"/>
                            <w:spacing w:val="-4"/>
                            <w:sz w:val="18"/>
                          </w:rPr>
                          <w:t/>
                        </w:r>
                        <w:r>
                          <w:rPr>
                            <w:color w:val="231F20"/>
                            <w:spacing w:val="-6"/>
                            <w:sz w:val="18"/>
                          </w:rPr>
                          <w:t/>
                        </w:r>
                        <w:r>
                          <w:rPr>
                            <w:color w:val="231F20"/>
                            <w:spacing w:val="-4"/>
                            <w:sz w:val="18"/>
                          </w:rPr>
                          <w:t/>
                        </w:r>
                        <w:r>
                          <w:rPr>
                            <w:color w:val="231F20"/>
                            <w:spacing w:val="-6"/>
                            <w:sz w:val="18"/>
                          </w:rPr>
                          <w:t/>
                        </w:r>
                        <w:r>
                          <w:rPr>
                            <w:color w:val="231F20"/>
                            <w:spacing w:val="-3"/>
                            <w:sz w:val="18"/>
                          </w:rPr>
                          <w:t/>
                        </w:r>
                        <w:r>
                          <w:rPr>
                            <w:color w:val="231F20"/>
                            <w:spacing w:val="-6"/>
                            <w:sz w:val="18"/>
                          </w:rPr>
                          <w:t/>
                        </w:r>
                        <w:r>
                          <w:rPr>
                            <w:color w:val="231F20"/>
                            <w:spacing w:val="-3"/>
                            <w:sz w:val="18"/>
                          </w:rPr>
                          <w:t/>
                        </w:r>
                        <w:r>
                          <w:rPr>
                            <w:color w:val="231F20"/>
                            <w:spacing w:val="-6"/>
                            <w:sz w:val="18"/>
                          </w:rPr>
                          <w:t/>
                        </w:r>
                        <w:r>
                          <w:rPr>
                            <w:color w:val="231F20"/>
                            <w:spacing w:val="-3"/>
                            <w:sz w:val="18"/>
                          </w:rPr>
                          <w:t/>
                        </w:r>
                      </w:p>
                    </w:tc>
                  </w:tr>
                </w:tbl>
                <w:p>
                  <w:pPr>
                    <w:pStyle w:val="BodyText"/>
                  </w:pPr>
                </w:p>
              </w:txbxContent>
            </v:textbox>
            <w10:wrap type="none"/>
          </v:shape>
        </w:pict>
      </w:r>
      <w:r>
        <w:rPr/>
        <w:drawing>
          <wp:anchor distT="0" distB="0" distL="0" distR="0" simplePos="0" relativeHeight="15773696" behindDoc="0" locked="0" layoutInCell="1" allowOverlap="1">
            <wp:simplePos x="0" y="0"/>
            <wp:positionH relativeFrom="page">
              <wp:posOffset>1371600</wp:posOffset>
            </wp:positionH>
            <wp:positionV relativeFrom="paragraph">
              <wp:posOffset>258037</wp:posOffset>
            </wp:positionV>
            <wp:extent cx="565150" cy="492130"/>
            <wp:effectExtent l="0" t="0" r="0" b="0"/>
            <wp:wrapNone/>
            <wp:docPr id="117" name="image7.png"/>
            <wp:cNvGraphicFramePr>
              <a:graphicFrameLocks noChangeAspect="1"/>
            </wp:cNvGraphicFramePr>
            <a:graphic>
              <a:graphicData uri="http://schemas.openxmlformats.org/drawingml/2006/picture">
                <pic:pic>
                  <pic:nvPicPr>
                    <pic:cNvPr id="118" name="image7.png"/>
                    <pic:cNvPicPr/>
                  </pic:nvPicPr>
                  <pic:blipFill>
                    <a:blip r:embed="rId13" cstate="print"/>
                    <a:stretch>
                      <a:fillRect/>
                    </a:stretch>
                  </pic:blipFill>
                  <pic:spPr>
                    <a:xfrm>
                      <a:off x="0" y="0"/>
                      <a:ext cx="565150" cy="492130"/>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167</w:t>
      </w:r>
    </w:p>
    <w:p>
      <w:pPr>
        <w:spacing w:after="0"/>
        <w:jc w:val="left"/>
        <w:rPr>
          <w:sz w:val="18"/>
        </w:rPr>
        <w:sectPr>
          <w:pgSz w:w="12060" w:h="14580"/>
          <w:pgMar w:top="1300" w:right="1180" w:bottom="720" w:left="1220" w:header="0" w:footer="523"/>
        </w:sectPr>
      </w:pPr>
    </w:p>
    <w:p>
      <w:pPr>
        <w:pStyle w:val="BodyText"/>
        <w:rPr>
          <w:sz w:val="28"/>
        </w:rPr>
      </w:pPr>
      <w:r>
        <w:rPr/>
        <w:drawing>
          <wp:anchor distT="0" distB="0" distL="0" distR="0" simplePos="0" relativeHeight="157721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3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4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726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4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4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8"/>
        </w:rPr>
      </w:pPr>
    </w:p>
    <w:p>
      <w:pPr>
        <w:pStyle w:val="BodyText"/>
        <w:spacing w:line="249" w:lineRule="auto"/>
        <w:ind w:left="940"/>
        <w:jc w:val="both"/>
        <w:rPr/>
      </w:pPr>
      <w:r>
        <w:rPr>
          <w:color w:val="231F20"/>
        </w:rPr>
        <w:t/>
      </w:r>
      <w:r>
        <w:rPr>
          <w:color w:val="231F20"/>
          <w:spacing w:val="-47"/>
        </w:rPr>
        <w:t/>
      </w:r>
      <w:r>
        <w:rPr>
          <w:color w:val="231F20"/>
        </w:rPr>
        <w:t/>
      </w:r>
      <w:r>
        <w:rPr>
          <w:color w:val="231F20"/>
          <w:spacing w:val="1"/>
        </w:rPr>
        <w:t/>
      </w:r>
      <w:r>
        <w:rPr>
          <w:color w:val="231F20"/>
          <w:spacing w:val="-1"/>
        </w:rPr>
        <w:t/>
      </w:r>
      <w:r>
        <w:rPr>
          <w:color w:val="231F20"/>
          <w:spacing w:val="-14"/>
        </w:rPr>
        <w:t/>
      </w:r>
      <w:r>
        <w:rPr>
          <w:color w:val="231F20"/>
          <w:spacing w:val="-1"/>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Fonts w:hint="eastAsia" w:eastAsia="宋体"/>
        </w:rPr>
        <w:t xml:space="preserve">谢灵顿从前脑观察到，去大脑的猫表现出类似于完整动物的运动节律性肌肉活动。后来，布朗(1911)更进一步，额外切断了猫的脊髓感觉通路；尽管如此，这只猫还是表现出了适合行走的有节奏的腿部收缩。最近的研究(如格里尔纳，1981，1985)证实并扩展了这些早期的观察结果(参见菲尔德-福特，2000，关于脊髓在运动控制中的作用的极好综述)。</w:t>
      </w:r>
      <w:r>
        <w:rPr>
          <w:color w:val="231F20"/>
          <w:spacing w:val="-47"/>
        </w:rPr>
        <w:t/>
      </w:r>
      <w:r>
        <w:rPr>
          <w:color w:val="231F20"/>
        </w:rPr>
        <w:t/>
      </w:r>
      <w:r>
        <w:rPr>
          <w:color w:val="231F20"/>
          <w:spacing w:val="-47"/>
        </w:rPr>
        <w:t/>
      </w:r>
      <w:r>
        <w:rPr>
          <w:color w:val="231F20"/>
        </w:rPr>
        <w:t/>
      </w:r>
      <w:r>
        <w:rPr>
          <w:color w:val="231F20"/>
          <w:spacing w:val="-47"/>
        </w:rPr>
        <w:t/>
      </w:r>
      <w:r>
        <w:rPr>
          <w:color w:val="231F20"/>
        </w:rPr>
        <w:t/>
      </w:r>
    </w:p>
    <w:p>
      <w:pPr>
        <w:pStyle w:val="BodyText"/>
        <w:spacing w:before="9" w:line="249" w:lineRule="auto"/>
        <w:ind w:left="940" w:firstLine="240"/>
        <w:jc w:val="both"/>
        <w:rPr/>
      </w:pP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Fonts w:hint="eastAsia" w:eastAsia="宋体"/>
        </w:rPr>
        <w:t xml:space="preserve">值得注意的是，CPG是一个用来指运动神经元活动的“功能网络，产生节律并形成模式”的术语(Zehr&amp;Duysens，2004，第348页)。</w:t>
      </w:r>
      <w:r>
        <w:rPr>
          <w:color w:val="231F20"/>
          <w:rFonts w:hint="eastAsia" w:eastAsia="宋体"/>
        </w:rPr>
        <w:t xml:space="preserve">对于运动，假设我们每条腿至少有一个位于脊髓中的CPG。</w:t>
      </w:r>
      <w:r>
        <w:rPr>
          <w:color w:val="231F20"/>
          <w:rFonts w:hint="eastAsia" w:eastAsia="宋体"/>
        </w:rPr>
        <w:t xml:space="preserve">尽管研究证据支持基于CPG的人类运动控制，但也有证据表明CPG不是这种控制的唯一基础。</w:t>
      </w:r>
      <w:r>
        <w:rPr>
          <w:color w:val="231F20"/>
          <w:rFonts w:hint="eastAsia" w:eastAsia="宋体"/>
        </w:rPr>
        <w:t xml:space="preserve">几项研究的结果表明，来自肌梭和高尔基腱器官的本体感受反馈可以影响运动运动模式(参见Zehr&amp;Duysens，2004，对这项研究的优秀综述，以及临床意义)。</w:t>
      </w:r>
      <w:r>
        <w:rPr>
          <w:color w:val="231F20"/>
          <w:rFonts w:hint="eastAsia" w:eastAsia="宋体"/>
        </w:rPr>
        <w:t xml:space="preserve">例如，Dietz，Müller和Colombo(2002)机械诱导截瘫和四肢瘫痪患者在跑步机上产生步进运动，并从肌电图记录中发现来自髋关节的传入反馈是运动活动的重要部分的证据。</w:t>
      </w:r>
      <w:r>
        <w:rPr>
          <w:color w:val="231F20"/>
          <w:rFonts w:hint="eastAsia" w:eastAsia="宋体"/>
        </w:rPr>
        <w:t xml:space="preserve">使用钢筋束振动的不同方法</w:t>
      </w:r>
      <w:r>
        <w:rPr>
          <w:color w:val="231F20"/>
          <w:rFonts w:hint="eastAsia" w:eastAsia="宋体"/>
        </w:rPr>
        <w:t/>
      </w:r>
      <w:r>
        <w:rPr>
          <w:color w:val="231F20"/>
          <w:spacing w:val="1"/>
        </w:rPr>
        <w:t/>
      </w:r>
      <w:r>
        <w:rPr>
          <w:color w:val="231F20"/>
        </w:rPr>
        <w:t/>
      </w:r>
      <w:r>
        <w:rPr>
          <w:rFonts w:ascii="Gill Sans MT" w:hAnsi="Gill Sans MT"/>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8"/>
        </w:rPr>
      </w:pPr>
    </w:p>
    <w:p>
      <w:pPr>
        <w:pStyle w:val="BodyText"/>
        <w:spacing w:line="249" w:lineRule="auto"/>
        <w:ind w:left="319" w:right="199"/>
        <w:jc w:val="both"/>
        <w:rPr/>
      </w:pP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在第6章中描述的技术，健康的参与者(韦尔舒伦，斯温嫩，德卢维尔和德伊森斯，2003)。研究人员表明，特定腿部肌肉的肌腱振动影响行走的摆动和站立阶段肌肉的肌电图振幅和肌肉活动开始时间。</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p>
    <w:p>
      <w:pPr>
        <w:pStyle w:val="Heading2"/>
        <w:spacing w:before="246"/>
        <w:ind w:left="319"/>
      </w:pPr>
      <w:r>
        <w:rPr>
          <w:color w:val="231F20"/>
          <w:rFonts w:hint="eastAsia" w:eastAsia="宋体"/>
        </w:rPr>
        <w:t xml:space="preserve">运动的节奏结构</w:t>
      </w:r>
    </w:p>
    <w:p>
      <w:pPr>
        <w:pStyle w:val="BodyText"/>
        <w:spacing w:before="10" w:line="249" w:lineRule="auto"/>
        <w:ind w:left="319" w:right="199"/>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为了理解人类如何控制他们能够控制的大范围步态，我们必须考虑更高级别的神经系统参与，以及肌肉骨骼动力学和环境相互作用。运动动作的节奏结构是一个重要的特征，可以用来说明这些不同因素的作用。</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p>
    <w:p>
      <w:pPr>
        <w:pStyle w:val="BodyText"/>
        <w:spacing w:before="6" w:line="249" w:lineRule="auto"/>
        <w:ind w:left="319" w:right="198" w:firstLine="240"/>
        <w:jc w:val="both"/>
        <w:rPr/>
      </w:pPr>
      <w:r>
        <w:rPr>
          <w:color w:val="231F20"/>
        </w:rPr>
        <w:t/>
      </w:r>
      <w:r>
        <w:rPr>
          <w:color w:val="231F20"/>
          <w:spacing w:val="1"/>
        </w:rPr>
        <w:t/>
      </w:r>
      <w:r>
        <w:rPr>
          <w:color w:val="231F20"/>
          <w:rFonts w:hint="eastAsia" w:eastAsia="宋体"/>
        </w:rPr>
        <w:t xml:space="preserve">在夏皮罗等人(1981)的研究的第五章的讨论中，你看到，根据对菲利普森步周期的四个组成部分的分析，行走和跑步各有一个独特的节奏结构。事实上，这种节奏特征在行走和跑步步态中非常常见，以至于已经开发了数学模型来描述它们的结构。开发这些模型的人认为行走和跑步步态中的腿部运动类似于钟摆的操作(见瓦格纳尔&amp;范·埃米里克，1994；和Donker等人，2001年，关于这些模型的讨论)。</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p>
    <w:p>
      <w:pPr>
        <w:spacing w:before="10" w:line="249" w:lineRule="auto"/>
        <w:ind w:left="319" w:right="197" w:firstLine="240"/>
        <w:jc w:val="both"/>
        <w:rPr>
          <w:i/>
          <w:sz w:val="20"/>
        </w:rPr>
      </w:pPr>
      <w:r>
        <w:rPr>
          <w:color w:val="231F20"/>
          <w:sz w:val="20"/>
          <w:rFonts w:hint="eastAsia" w:eastAsia="宋体"/>
        </w:rPr>
        <w:t xml:space="preserve">步态模式的节奏结构不限于腿部运动。</w:t>
      </w:r>
      <w:r>
        <w:rPr>
          <w:color w:val="231F20"/>
          <w:sz w:val="20"/>
          <w:rFonts w:hint="eastAsia" w:eastAsia="宋体"/>
        </w:rPr>
        <w:t xml:space="preserve">例如，当一个人走路时，手臂的</w:t>
      </w:r>
      <w:r>
        <w:rPr>
          <w:i/>
          <w:color w:val="231F20"/>
          <w:sz w:val="20"/>
          <w:rFonts w:hint="eastAsia" w:eastAsia="宋体"/>
        </w:rPr>
        <w:t xml:space="preserve">运动</w:t>
      </w:r>
      <w:r>
        <w:rPr>
          <w:color w:val="231F20"/>
          <w:sz w:val="20"/>
          <w:rFonts w:hint="eastAsia" w:eastAsia="宋体"/>
        </w:rPr>
        <w:t xml:space="preserve">和其他动作之间</w:t>
      </w:r>
      <w:r>
        <w:rPr>
          <w:i/>
          <w:color w:val="231F20"/>
          <w:sz w:val="20"/>
          <w:rFonts w:hint="eastAsia" w:eastAsia="宋体"/>
        </w:rPr>
        <w:t xml:space="preserve">存在</w:t>
      </w:r>
      <w:r>
        <w:rPr>
          <w:color w:val="231F20"/>
          <w:sz w:val="20"/>
          <w:rFonts w:hint="eastAsia" w:eastAsia="宋体"/>
        </w:rPr>
        <w:t xml:space="preserve">明显的节奏</w:t>
      </w:r>
      <w:r>
        <w:rPr>
          <w:i/>
          <w:color w:val="231F20"/>
          <w:sz w:val="20"/>
          <w:rFonts w:hint="eastAsia" w:eastAsia="宋体"/>
        </w:rPr>
        <w:t xml:space="preserve">关系</w:t>
      </w:r>
      <w:r>
        <w:rPr>
          <w:color w:val="231F20"/>
          <w:sz w:val="20"/>
          <w:rFonts w:hint="eastAsia" w:eastAsia="宋体"/>
        </w:rPr>
        <w:t/>
      </w:r>
      <w:r>
        <w:rPr>
          <w:color w:val="231F20"/>
          <w:spacing w:val="1"/>
          <w:sz w:val="20"/>
        </w:rPr>
        <w:t/>
      </w:r>
      <w:r>
        <w:rPr>
          <w:color w:val="231F20"/>
          <w:sz w:val="20"/>
        </w:rPr>
        <w:t/>
      </w:r>
      <w:r>
        <w:rPr>
          <w:color w:val="231F20"/>
          <w:spacing w:val="15"/>
          <w:sz w:val="20"/>
        </w:rPr>
        <w:t/>
      </w:r>
      <w:r>
        <w:rPr>
          <w:color w:val="231F20"/>
          <w:sz w:val="20"/>
        </w:rPr>
        <w:t/>
      </w:r>
      <w:r>
        <w:rPr>
          <w:color w:val="231F20"/>
          <w:spacing w:val="64"/>
          <w:sz w:val="20"/>
        </w:rPr>
        <w:t/>
      </w:r>
      <w:r>
        <w:rPr>
          <w:color w:val="231F20"/>
          <w:sz w:val="20"/>
        </w:rPr>
        <w:t/>
      </w:r>
      <w:r>
        <w:rPr>
          <w:color w:val="231F20"/>
          <w:spacing w:val="64"/>
          <w:sz w:val="20"/>
        </w:rPr>
        <w:t/>
      </w:r>
      <w:r>
        <w:rPr>
          <w:color w:val="231F20"/>
          <w:sz w:val="20"/>
        </w:rPr>
        <w:t/>
      </w:r>
      <w:r>
        <w:rPr>
          <w:color w:val="231F20"/>
          <w:spacing w:val="65"/>
          <w:sz w:val="20"/>
        </w:rPr>
        <w:t/>
      </w:r>
      <w:r>
        <w:rPr>
          <w:color w:val="231F20"/>
          <w:sz w:val="20"/>
        </w:rPr>
        <w:t/>
      </w:r>
      <w:r>
        <w:rPr>
          <w:color w:val="231F20"/>
          <w:spacing w:val="64"/>
          <w:sz w:val="20"/>
        </w:rPr>
        <w:t/>
      </w:r>
      <w:r>
        <w:rPr>
          <w:color w:val="231F20"/>
          <w:sz w:val="20"/>
        </w:rPr>
        <w:t/>
      </w:r>
      <w:r>
        <w:rPr>
          <w:color w:val="231F20"/>
          <w:spacing w:val="65"/>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r>
        <w:rPr>
          <w:i/>
          <w:color w:val="231F20"/>
          <w:spacing w:val="23"/>
          <w:sz w:val="20"/>
        </w:rPr>
        <w:t/>
      </w:r>
      <w:r>
        <w:rPr>
          <w:i/>
          <w:color w:val="231F20"/>
          <w:sz w:val="20"/>
        </w:rPr>
        <w:t/>
      </w:r>
    </w:p>
    <w:p>
      <w:pPr>
        <w:spacing w:after="0" w:line="249" w:lineRule="auto"/>
        <w:jc w:val="both"/>
        <w:rPr>
          <w:sz w:val="20"/>
        </w:rPr>
        <w:sectPr>
          <w:type w:val="continuous"/>
          <w:pgSz w:w="12060" w:h="14580"/>
          <w:pgMar w:top="1300" w:right="1180" w:bottom="720" w:left="1220"/>
          <w:cols w:equalWidth="0" w:num="2">
            <w:col w:w="5021" w:space="40"/>
            <w:col w:w="4599"/>
          </w:cols>
        </w:sectPr>
      </w:pPr>
    </w:p>
    <w:p>
      <w:pPr>
        <w:tabs>
          <w:tab w:val="left" w:leader="none" w:pos="879"/>
        </w:tabs>
        <w:spacing w:before="97"/>
        <w:ind w:left="160" w:right="0" w:firstLine="0"/>
        <w:jc w:val="left"/>
        <w:rPr>
          <w:sz w:val="18"/>
        </w:rPr>
      </w:pPr>
      <w:r>
        <w:rPr>
          <w:color w:val="231F20"/>
          <w:sz w:val="18"/>
        </w:rPr>
        <w:t>168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1180" w:bottom="720" w:left="1220" w:header="0" w:footer="523"/>
        </w:sectPr>
      </w:pPr>
    </w:p>
    <w:p>
      <w:pPr>
        <w:pStyle w:val="BodyText"/>
        <w:spacing w:before="108" w:line="249" w:lineRule="auto"/>
        <w:ind w:left="160" w:right="38"/>
        <w:jc w:val="both"/>
        <w:rPr/>
      </w:pPr>
      <w:r>
        <w:rPr/>
        <w:drawing>
          <wp:anchor distT="0" distB="0" distL="0" distR="0" simplePos="0" relativeHeight="157742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2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4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4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747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4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4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这种关系的具体特征与行走速度有关。</w:t>
      </w:r>
      <w:r>
        <w:rPr>
          <w:color w:val="231F20"/>
          <w:rFonts w:hint="eastAsia" w:eastAsia="宋体"/>
        </w:rPr>
        <w:t xml:space="preserve">Craik、Herman和Finley(1976)首次证明了这种关系，他们提供了证据，证明行走有两种手臂-腿部协调模式:非常慢的行走有2:1的比例(即每条腿的步幅摆动两次)，速度大于0.75米/秒(1.7英里/小时，或2.72公里/小时)的行走有1:1的比例。</w:t>
      </w:r>
      <w:r>
        <w:rPr>
          <w:color w:val="231F20"/>
          <w:rFonts w:hint="eastAsia" w:eastAsia="宋体"/>
        </w:rPr>
        <w:t xml:space="preserve">范·埃米里克和瓦格纳尔(1996)报告说，额外的研究已经确定，从2:1到1:1的臂-腿关系的转换发生在0.2到1.2米/秒(0.5到2.7英里/小时，或0.3到4.32公里/小时)的步行速度范围内。</w:t>
      </w:r>
      <w:r>
        <w:rPr>
          <w:color w:val="231F20"/>
          <w:rFonts w:hint="eastAsia" w:eastAsia="宋体"/>
        </w:rPr>
        <w:t xml:space="preserve">除了胳膊和腿的关系，骨盆和胸部在行走过程中也表现出有节奏的关系。</w:t>
      </w:r>
      <w:r>
        <w:rPr>
          <w:color w:val="231F20"/>
          <w:rFonts w:hint="eastAsia" w:eastAsia="宋体"/>
        </w:rPr>
        <w:t xml:space="preserve">在较低的速度下，它们彼此同相运动，但在较高的行走速度下会异相。</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33"/>
        </w:rPr>
        <w:t/>
      </w:r>
      <w:r>
        <w:rPr>
          <w:color w:val="231F20"/>
        </w:rPr>
        <w:t/>
      </w:r>
      <w:r>
        <w:rPr>
          <w:color w:val="231F20"/>
          <w:spacing w:val="34"/>
        </w:rPr>
        <w:t/>
      </w:r>
      <w:r>
        <w:rPr>
          <w:color w:val="231F20"/>
        </w:rPr>
        <w:t/>
      </w:r>
      <w:r>
        <w:rPr>
          <w:color w:val="231F20"/>
          <w:spacing w:val="34"/>
        </w:rPr>
        <w:t/>
      </w:r>
      <w:r>
        <w:rPr>
          <w:color w:val="231F20"/>
        </w:rPr>
        <w:t/>
      </w:r>
      <w:r>
        <w:rPr>
          <w:color w:val="231F20"/>
          <w:spacing w:val="33"/>
        </w:rPr>
        <w:t/>
      </w:r>
      <w:r>
        <w:rPr>
          <w:color w:val="231F20"/>
        </w:rPr>
        <w:t/>
      </w:r>
      <w:r>
        <w:rPr>
          <w:color w:val="231F20"/>
          <w:spacing w:val="34"/>
        </w:rPr>
        <w:t/>
      </w:r>
      <w:r>
        <w:rPr>
          <w:color w:val="231F20"/>
        </w:rPr>
        <w:t/>
      </w:r>
      <w:r>
        <w:rPr>
          <w:color w:val="231F20"/>
          <w:spacing w:val="34"/>
        </w:rPr>
        <w:t/>
      </w:r>
      <w:r>
        <w:rPr>
          <w:color w:val="231F20"/>
        </w:rPr>
        <w:t/>
      </w:r>
      <w:r>
        <w:rPr>
          <w:color w:val="231F20"/>
          <w:spacing w:val="33"/>
        </w:rPr>
        <w:t/>
      </w:r>
      <w:r>
        <w:rPr>
          <w:color w:val="231F20"/>
        </w:rPr>
        <w:t/>
      </w:r>
      <w:r>
        <w:rPr>
          <w:color w:val="231F20"/>
          <w:spacing w:val="34"/>
        </w:rPr>
        <w:t/>
      </w:r>
      <w:r>
        <w:rPr>
          <w:color w:val="231F20"/>
        </w:rPr>
        <w:t/>
      </w:r>
      <w:r>
        <w:rPr>
          <w:color w:val="231F20"/>
          <w:spacing w:val="-48"/>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9"/>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20"/>
        </w:rPr>
        <w:t/>
      </w:r>
      <w:r>
        <w:rPr>
          <w:color w:val="231F20"/>
        </w:rPr>
        <w:t/>
      </w:r>
      <w:r>
        <w:rPr>
          <w:color w:val="231F20"/>
          <w:spacing w:val="19"/>
        </w:rPr>
        <w:t/>
      </w:r>
      <w:r>
        <w:rPr>
          <w:color w:val="231F20"/>
        </w:rPr>
        <w:t/>
      </w:r>
      <w:r>
        <w:rPr>
          <w:color w:val="231F20"/>
          <w:spacing w:val="19"/>
        </w:rPr>
        <w:t/>
      </w:r>
      <w:r>
        <w:rPr>
          <w:color w:val="231F20"/>
        </w:rPr>
        <w:t/>
      </w:r>
      <w:r>
        <w:rPr>
          <w:color w:val="231F20"/>
          <w:spacing w:val="-47"/>
        </w:rPr>
        <w:t/>
      </w:r>
      <w:r>
        <w:rPr>
          <w:color w:val="231F20"/>
        </w:rPr>
        <w:t/>
      </w:r>
      <w:r>
        <w:rPr>
          <w:color w:val="231F20"/>
          <w:spacing w:val="-48"/>
        </w:rPr>
        <w:t/>
      </w:r>
      <w:r>
        <w:rPr>
          <w:color w:val="231F20"/>
        </w:rPr>
        <w:t/>
      </w:r>
    </w:p>
    <w:p>
      <w:pPr>
        <w:pStyle w:val="BodyText"/>
        <w:spacing w:before="15" w:line="249" w:lineRule="auto"/>
        <w:ind w:left="16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Fonts w:hint="eastAsia" w:eastAsia="宋体"/>
        </w:rPr>
        <w:t xml:space="preserve">了解步态模式的这些各种协调特征有什么实际好处？范·埃默里克和瓦格纳尔(1996)提出了一个极好的论点，并附有研究证据，以支持他们的观点，即了解这些特征并将其用作评估技术，使我们能够识别躯干和四肢的协调问题，特别是对于帕金森氏病患者。例如，当以优选的速度行走时，帕金森病患者的骨盆和胸部相位关系与上一段中描述的健康人完全相反。</w:t>
      </w:r>
      <w:r>
        <w:rPr>
          <w:color w:val="231F20"/>
          <w:spacing w:val="1"/>
        </w:rPr>
        <w:t/>
      </w:r>
      <w:r>
        <w:rPr>
          <w:color w:val="231F20"/>
        </w:rPr>
        <w:t/>
      </w:r>
    </w:p>
    <w:p>
      <w:pPr>
        <w:pStyle w:val="BodyText"/>
        <w:spacing w:before="11" w:line="249" w:lineRule="auto"/>
        <w:ind w:left="160" w:right="38" w:firstLine="240"/>
        <w:jc w:val="both"/>
        <w:rPr/>
      </w:pP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步态模式的协调特征的另一个临床应用的例子是在一项对最近经历过前交叉韧带置换手术的人的研究中提出的(库尔茨，斯特吉奥，布奇和乔治古利斯，2005)。研究人员计算了脚小腿段和小腿大腿段的相对相位(第二章中讨论的协调量化技术)。结果显示前交叉韧带重建膝关节的相对相位特征不同于正常膝关节。这些差异导致研究人员得出结论，对重建膝关节相关相位动力学的分析将为患者在不同康复阶段的表现提供临床重要信息。</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2"/>
        </w:rPr>
        <w:t/>
      </w:r>
      <w:r>
        <w:rPr>
          <w:color w:val="231F20"/>
          <w:spacing w:val="-8"/>
        </w:rPr>
        <w:t/>
      </w:r>
      <w:r>
        <w:rPr>
          <w:color w:val="231F20"/>
          <w:spacing w:val="-2"/>
        </w:rPr>
        <w:t/>
      </w:r>
      <w:r>
        <w:rPr>
          <w:color w:val="231F20"/>
          <w:spacing w:val="-48"/>
        </w:rPr>
        <w:t/>
      </w:r>
      <w:r>
        <w:rPr>
          <w:color w:val="231F20"/>
          <w:spacing w:val="-1"/>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p>
    <w:p>
      <w:pPr>
        <w:pStyle w:val="BodyText"/>
        <w:spacing w:before="108" w:line="249" w:lineRule="auto"/>
        <w:ind w:left="160" w:right="979" w:firstLine="240"/>
        <w:jc w:val="both"/>
        <w:rPr/>
      </w:pPr>
      <w:r>
        <w:rPr/>
        <w:br w:type="column"/>
      </w:r>
      <w:r>
        <w:rPr>
          <w:color w:val="231F20"/>
          <w:spacing w:val="-3"/>
        </w:rPr>
        <w:t/>
      </w:r>
      <w:r>
        <w:rPr>
          <w:color w:val="231F20"/>
          <w:spacing w:val="-22"/>
        </w:rPr>
        <w:t/>
      </w:r>
      <w:r>
        <w:rPr>
          <w:color w:val="231F20"/>
          <w:spacing w:val="-3"/>
        </w:rPr>
        <w:t/>
      </w:r>
      <w:r>
        <w:rPr>
          <w:color w:val="231F20"/>
          <w:spacing w:val="-21"/>
        </w:rPr>
        <w:t/>
      </w:r>
      <w:r>
        <w:rPr>
          <w:color w:val="231F20"/>
          <w:spacing w:val="-3"/>
        </w:rPr>
        <w:t/>
      </w:r>
      <w:r>
        <w:rPr>
          <w:color w:val="231F20"/>
          <w:spacing w:val="-22"/>
        </w:rPr>
        <w:t/>
      </w:r>
      <w:r>
        <w:rPr>
          <w:color w:val="231F20"/>
          <w:spacing w:val="-3"/>
        </w:rPr>
        <w:t/>
      </w:r>
      <w:r>
        <w:rPr>
          <w:color w:val="231F20"/>
          <w:spacing w:val="-21"/>
        </w:rPr>
        <w:t/>
      </w:r>
      <w:r>
        <w:rPr>
          <w:color w:val="231F20"/>
          <w:spacing w:val="-3"/>
        </w:rPr>
        <w:t/>
      </w:r>
      <w:r>
        <w:rPr>
          <w:color w:val="231F20"/>
          <w:spacing w:val="-22"/>
        </w:rPr>
        <w:t/>
      </w:r>
      <w:r>
        <w:rPr>
          <w:color w:val="231F20"/>
          <w:spacing w:val="-3"/>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8"/>
        </w:rPr>
        <w:t/>
      </w:r>
      <w:r>
        <w:rPr>
          <w:color w:val="231F20"/>
          <w:spacing w:val="-1"/>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Fonts w:hint="eastAsia" w:eastAsia="宋体"/>
        </w:rPr>
        <w:t xml:space="preserve">理解步态的节奏协调特征的另一个应用是利用这种理解来开发训练或治疗策略，练习者可以用来帮助人们改善他们的步态。例如，福特、瓦格纳尔和纽维尔(2007)报告的一项实验结果表明，中风后患者在跑步机训练后，步态的几个方面都有所改善，节拍器设置在特定的节奏频率(当跑步机以恒定速度运行时，节拍器系统地增加和减少)，并指示他们根据节拍器的节拍移动手臂和腿。这些改进包括步态节奏、步幅长度、臂-腿摆动协调以及骨盆-胸部旋转的相位关系。(关于中风后干预和步态控制的研究综述，见霍兰兹、佩尔顿、泰森、霍兰兹和范·弗利特，2012年。)</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p>
    <w:p>
      <w:pPr>
        <w:pStyle w:val="BodyText"/>
        <w:spacing w:before="2"/>
        <w:rPr>
          <w:sz w:val="22"/>
        </w:rPr>
      </w:pPr>
    </w:p>
    <w:p>
      <w:pPr>
        <w:pStyle w:val="Heading2"/>
      </w:pPr>
      <w:r>
        <w:rPr>
          <w:color w:val="231F20"/>
          <w:rFonts w:hint="eastAsia" w:eastAsia="宋体"/>
        </w:rPr>
        <w:t xml:space="preserve">头部稳定性和运动</w:t>
      </w:r>
    </w:p>
    <w:p>
      <w:pPr>
        <w:pStyle w:val="BodyText"/>
        <w:spacing w:before="10" w:line="249" w:lineRule="auto"/>
        <w:ind w:left="160" w:right="977"/>
        <w:jc w:val="both"/>
        <w:rPr/>
      </w:pPr>
      <w:r>
        <w:rPr>
          <w:color w:val="231F20"/>
        </w:rPr>
        <w:t/>
      </w:r>
      <w:r>
        <w:rPr>
          <w:color w:val="231F20"/>
          <w:spacing w:val="1"/>
        </w:rPr>
        <w:t/>
      </w:r>
      <w:r>
        <w:rPr>
          <w:color w:val="231F20"/>
          <w:spacing w:val="-1"/>
        </w:rPr>
        <w:t/>
      </w:r>
      <w:r>
        <w:rPr>
          <w:color w:val="231F20"/>
          <w:spacing w:val="-9"/>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i/>
          <w:color w:val="231F20"/>
        </w:rPr>
        <w:t/>
      </w:r>
      <w:r>
        <w:rPr>
          <w:i/>
          <w:color w:val="231F20"/>
          <w:spacing w:val="-11"/>
        </w:rPr>
        <w:t/>
      </w:r>
      <w:r>
        <w:rPr>
          <w:i/>
          <w:color w:val="231F20"/>
        </w:rPr>
        <w:t/>
      </w:r>
      <w:r>
        <w:rPr>
          <w:i/>
          <w:color w:val="231F20"/>
          <w:spacing w:val="-48"/>
        </w:rPr>
        <w:t/>
      </w:r>
      <w:r>
        <w:rPr>
          <w:i/>
          <w:color w:val="231F20"/>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7"/>
        </w:rPr>
        <w:t/>
      </w:r>
      <w:r>
        <w:rPr>
          <w:color w:val="231F20"/>
          <w:rFonts w:hint="eastAsia" w:eastAsia="宋体"/>
        </w:rPr>
        <w:t xml:space="preserve">当一个人从事运动活动时，运动控制系统的目标是保持</w:t>
      </w:r>
      <w:r>
        <w:rPr>
          <w:i/>
          <w:color w:val="231F20"/>
          <w:rFonts w:hint="eastAsia" w:eastAsia="宋体"/>
        </w:rPr>
        <w:t xml:space="preserve">头</w:t>
      </w:r>
      <w:r>
        <w:rPr>
          <w:color w:val="231F20"/>
          <w:rFonts w:hint="eastAsia" w:eastAsia="宋体"/>
        </w:rPr>
        <w:t xml:space="preserve">部稳定。</w:t>
      </w:r>
      <w:r>
        <w:rPr>
          <w:color w:val="231F20"/>
          <w:rFonts w:hint="eastAsia" w:eastAsia="宋体"/>
        </w:rPr>
        <w:t xml:space="preserve">研究人员已经证明，在行走、原地行走、原地跑步和跳跃等运动动作中，通过垂直方向和最小水平运动来测量的头部稳定性得以保持(关于该研究文献的简要综述，见克伦威尔、牛顿和卡尔顿，2001；和霍尔特，拉特克利夫，詹格，1999年)。</w:t>
      </w:r>
      <w:r>
        <w:rPr>
          <w:color w:val="231F20"/>
          <w:rFonts w:hint="eastAsia" w:eastAsia="宋体"/>
        </w:rPr>
        <w:t xml:space="preserve">此外，研究人员调查了以他们的优选速度行走的人的头部稳定性特征，发现在优选的行走速度下，头部在垂直和前后平面上的移动量最小(例如，Latt，Menz，Fung，&amp;Lord，2008)。</w:t>
      </w:r>
      <w:r>
        <w:rPr>
          <w:color w:val="231F20"/>
          <w:rFonts w:hint="eastAsia" w:eastAsia="宋体"/>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p>
    <w:p>
      <w:pPr>
        <w:pStyle w:val="BodyText"/>
        <w:spacing w:before="12" w:line="249" w:lineRule="auto"/>
        <w:ind w:left="160" w:right="979" w:firstLine="240"/>
        <w:jc w:val="both"/>
        <w:rPr/>
      </w:pP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48"/>
        </w:rPr>
        <w:t/>
      </w:r>
      <w:r>
        <w:rPr>
          <w:color w:val="231F20"/>
        </w:rPr>
        <w:t/>
      </w:r>
      <w:r>
        <w:rPr>
          <w:color w:val="231F20"/>
          <w:spacing w:val="-47"/>
        </w:rPr>
        <w:t/>
      </w:r>
      <w:r>
        <w:rPr>
          <w:color w:val="231F20"/>
          <w:rFonts w:hint="eastAsia" w:eastAsia="宋体"/>
        </w:rPr>
        <w:t xml:space="preserve">为什么头部稳定性对保持运动如此重要？答案与头部扮演的角色有关。当我们考虑到头部包含复杂的感觉和运动神经系统组件时，这些组件对于我们在环境中导航和保持姿势稳定以使我们不摔倒是必不可少的，很明显，在运动过程中保持头部的稳定性是很重要的。此外，在运动过程中保持稳定的头部位置可以优化视觉在动作中的使用，在这些动作中，跑步时对物体的视觉是必不可少的</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169</w:t>
      </w:r>
    </w:p>
    <w:p>
      <w:pPr>
        <w:pStyle w:val="BodyText"/>
        <w:spacing w:before="269" w:line="249" w:lineRule="auto"/>
        <w:ind w:left="5380" w:right="195"/>
        <w:jc w:val="both"/>
        <w:rPr/>
      </w:pPr>
      <w:r>
        <w:rPr/>
        <w:drawing>
          <wp:anchor distT="0" distB="0" distL="0" distR="0" simplePos="0" relativeHeight="15775232" behindDoc="0" locked="0" layoutInCell="1" allowOverlap="1">
            <wp:simplePos x="0" y="0"/>
            <wp:positionH relativeFrom="page">
              <wp:posOffset>1371600</wp:posOffset>
            </wp:positionH>
            <wp:positionV relativeFrom="paragraph">
              <wp:posOffset>194131</wp:posOffset>
            </wp:positionV>
            <wp:extent cx="2590787" cy="3922776"/>
            <wp:effectExtent l="0" t="0" r="0" b="0"/>
            <wp:wrapNone/>
            <wp:docPr id="127" name="image17.png"/>
            <wp:cNvGraphicFramePr>
              <a:graphicFrameLocks noChangeAspect="1"/>
            </wp:cNvGraphicFramePr>
            <a:graphic>
              <a:graphicData uri="http://schemas.openxmlformats.org/drawingml/2006/picture">
                <pic:pic>
                  <pic:nvPicPr>
                    <pic:cNvPr id="128" name="image17.png"/>
                    <pic:cNvPicPr/>
                  </pic:nvPicPr>
                  <pic:blipFill>
                    <a:blip r:embed="rId23" cstate="print"/>
                    <a:stretch>
                      <a:fillRect/>
                    </a:stretch>
                  </pic:blipFill>
                  <pic:spPr>
                    <a:xfrm>
                      <a:off x="0" y="0"/>
                      <a:ext cx="2590787" cy="3922776"/>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反之亦然)。虽然这些自发的步态转换对所有人来说都是常见的，但转换发生的速度因人而异。有些人继续以比其他人更高的速度行走，而有些人继续以比其他人更低的速度奔跑。此外，从步行到跑步的转换通常比从跑步到步行的转换速度更快。(关于从步行到跑步转换的运动学特征的更深入的讨论，以及跑步机上的转换与地面上的转换的差异，请参阅DeSmet，塞格斯，Lenoir&amp;DeClercq，2009。)</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pStyle w:val="BodyText"/>
        <w:spacing w:before="311" w:line="249" w:lineRule="auto"/>
        <w:ind w:left="5380" w:right="197"/>
        <w:jc w:val="both"/>
        <w:rPr/>
      </w:pPr>
      <w:r>
        <w:rPr>
          <w:b/>
          <w:i/>
          <w:color w:val="231F20"/>
          <w:spacing w:val="-2"/>
        </w:rPr>
        <w:t/>
      </w:r>
      <w:r>
        <w:rPr>
          <w:b/>
          <w:i/>
          <w:color w:val="231F20"/>
          <w:spacing w:val="-10"/>
        </w:rPr>
        <w:t/>
      </w:r>
      <w:r>
        <w:rPr>
          <w:b/>
          <w:i/>
          <w:color w:val="231F20"/>
          <w:spacing w:val="-2"/>
        </w:rPr>
        <w:t/>
      </w:r>
      <w:r>
        <w:rPr>
          <w:b/>
          <w:i/>
          <w:color w:val="231F20"/>
          <w:spacing w:val="-10"/>
        </w:rPr>
        <w:t/>
      </w:r>
      <w:r>
        <w:rPr>
          <w:b/>
          <w:i/>
          <w:color w:val="231F20"/>
          <w:spacing w:val="-2"/>
        </w:rPr>
        <w:t/>
      </w:r>
      <w:r>
        <w:rPr>
          <w:b/>
          <w:i/>
          <w:color w:val="231F20"/>
          <w:spacing w:val="-9"/>
        </w:rPr>
        <w:t/>
      </w:r>
      <w:r>
        <w:rPr>
          <w:b/>
          <w:i/>
          <w:color w:val="231F20"/>
          <w:spacing w:val="-2"/>
        </w:rPr>
        <w:t/>
      </w:r>
      <w:r>
        <w:rPr>
          <w:b/>
          <w:i/>
          <w:color w:val="231F20"/>
          <w:spacing w:val="-10"/>
        </w:rPr>
        <w:t/>
      </w:r>
      <w:r>
        <w:rPr>
          <w:b/>
          <w:i/>
          <w:color w:val="231F20"/>
          <w:spacing w:val="-2"/>
        </w:rPr>
        <w:t/>
      </w:r>
      <w:r>
        <w:rPr>
          <w:b/>
          <w:i/>
          <w:color w:val="231F20"/>
          <w:spacing w:val="-10"/>
        </w:rPr>
        <w:t/>
      </w:r>
      <w:r>
        <w:rPr>
          <w:b/>
          <w:i/>
          <w:color w:val="231F20"/>
          <w:spacing w:val="-1"/>
        </w:rPr>
        <w:t/>
      </w:r>
      <w:r>
        <w:rPr>
          <w:color w:val="231F20"/>
          <w:spacing w:val="-1"/>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vertAlign w:val="subscript"/>
        </w:rPr>
        <w:t/>
      </w:r>
      <w:r>
        <w:rPr>
          <w:color w:val="231F20"/>
          <w:vertAlign w:val="baseline"/>
        </w:rPr>
        <w:t/>
      </w:r>
      <w:r>
        <w:rPr>
          <w:color w:val="231F20"/>
          <w:spacing w:val="1"/>
          <w:vertAlign w:val="baseline"/>
        </w:rPr>
        <w:t/>
      </w:r>
      <w:r>
        <w:rPr>
          <w:color w:val="231F20"/>
          <w:vertAlign w:val="baseline"/>
        </w:rPr>
        <w:t/>
      </w:r>
      <w:r>
        <w:rPr>
          <w:color w:val="231F20"/>
          <w:spacing w:val="-47"/>
          <w:vertAlign w:val="baseline"/>
        </w:rPr>
        <w:t/>
      </w:r>
      <w:r>
        <w:rPr>
          <w:b/>
          <w:i/>
          <w:color w:val="231F20"/>
          <w:rFonts w:hint="eastAsia" w:eastAsia="宋体"/>
        </w:rPr>
        <w:t xml:space="preserve">为什么</w:t>
      </w:r>
      <w:r>
        <w:rPr>
          <w:color w:val="231F20"/>
          <w:vertAlign w:val="baseline"/>
          <w:rFonts w:hint="eastAsia" w:eastAsia="宋体"/>
        </w:rPr>
        <w:t xml:space="preserve">会出现自发的步态转换？</w:t>
      </w:r>
      <w:r>
        <w:rPr>
          <w:color w:val="231F20"/>
          <w:vertAlign w:val="baseline"/>
          <w:rFonts w:hint="eastAsia" w:eastAsia="宋体"/>
        </w:rPr>
        <w:t xml:space="preserve">研究人员已经开发并测试了几种假设来解释步态转换(见Guerin&amp;Bardy，2008，对这些假设的概述)。</w:t>
      </w:r>
      <w:r>
        <w:rPr>
          <w:color w:val="231F20"/>
          <w:vertAlign w:val="baseline"/>
          <w:rFonts w:hint="eastAsia" w:eastAsia="宋体"/>
        </w:rPr>
        <w:t xml:space="preserve">其中最普遍的是，这种转变是为了最大限度地减少代谢能量消耗(即VO)</w:t>
      </w:r>
      <w:r>
        <w:rPr>
          <w:color w:val="231F20"/>
          <w:vertAlign w:val="subscript"/>
          <w:rFonts w:hint="eastAsia" w:eastAsia="宋体"/>
        </w:rPr>
        <w:t xml:space="preserve">2</w:t>
      </w:r>
      <w:r>
        <w:rPr>
          <w:color w:val="231F20"/>
          <w:vertAlign w:val="baseline"/>
          <w:rFonts w:hint="eastAsia" w:eastAsia="宋体"/>
        </w:rPr>
        <w:t xml:space="preserve">。</w:t>
      </w:r>
      <w:r>
        <w:rPr>
          <w:color w:val="231F20"/>
          <w:vertAlign w:val="baseline"/>
          <w:rFonts w:hint="eastAsia" w:eastAsia="宋体"/>
        </w:rPr>
        <w:t xml:space="preserve">尽管研究人员已经提供了支持这一假设的证据，但其他人报告的结果却未能支持这一假设(见Hreljac，1993)。</w:t>
      </w:r>
      <w:r>
        <w:rPr>
          <w:color w:val="231F20"/>
          <w:vertAlign w:val="baseline"/>
          <w:rFonts w:hint="eastAsia" w:eastAsia="宋体"/>
        </w:rPr>
        <w:t xml:space="preserve">目前，还没有确定步态转变的单一原因。</w:t>
      </w:r>
      <w:r>
        <w:rPr>
          <w:color w:val="231F20"/>
          <w:vertAlign w:val="baseline"/>
          <w:rFonts w:hint="eastAsia" w:eastAsia="宋体"/>
        </w:rPr>
        <w:t xml:space="preserve">有趣的是，特威等人(1999年)表示怀疑一个单一的原因</w:t>
      </w:r>
      <w:r>
        <w:rPr>
          <w:color w:val="231F20"/>
          <w:vertAlign w:val="baseline"/>
          <w:rFonts w:hint="eastAsia" w:eastAsia="宋体"/>
        </w:rPr>
        <w:t/>
      </w:r>
      <w:r>
        <w:rPr>
          <w:color w:val="231F20"/>
          <w:spacing w:val="1"/>
          <w:vertAlign w:val="baseline"/>
        </w:rPr>
        <w:t/>
      </w:r>
      <w:r>
        <w:rPr>
          <w:color w:val="231F20"/>
          <w:vertAlign w:val="baseline"/>
        </w:rPr>
        <w:t/>
      </w:r>
      <w:r>
        <w:rPr>
          <w:color w:val="231F20"/>
          <w:spacing w:val="1"/>
          <w:vertAlign w:val="baseline"/>
        </w:rPr>
        <w:t/>
      </w:r>
      <w:r>
        <w:rPr>
          <w:color w:val="231F20"/>
          <w:vertAlign w:val="baseline"/>
        </w:rPr>
        <w:t/>
      </w:r>
      <w:r>
        <w:rPr>
          <w:color w:val="231F20"/>
          <w:spacing w:val="35"/>
          <w:vertAlign w:val="baseline"/>
        </w:rPr>
        <w:t/>
      </w:r>
      <w:r>
        <w:rPr>
          <w:color w:val="231F20"/>
          <w:vertAlign w:val="baseline"/>
        </w:rPr>
        <w:t/>
      </w:r>
      <w:r>
        <w:rPr>
          <w:color w:val="231F20"/>
          <w:spacing w:val="36"/>
          <w:vertAlign w:val="baseline"/>
        </w:rPr>
        <w:t/>
      </w:r>
      <w:r>
        <w:rPr>
          <w:color w:val="231F20"/>
          <w:vertAlign w:val="baseline"/>
        </w:rPr>
        <w:t/>
      </w:r>
      <w:r>
        <w:rPr>
          <w:color w:val="231F20"/>
          <w:spacing w:val="36"/>
          <w:vertAlign w:val="baseline"/>
        </w:rPr>
        <w:t/>
      </w:r>
      <w:r>
        <w:rPr>
          <w:color w:val="231F20"/>
          <w:vertAlign w:val="baseline"/>
        </w:rPr>
        <w:t/>
      </w:r>
      <w:r>
        <w:rPr>
          <w:color w:val="231F20"/>
          <w:spacing w:val="36"/>
          <w:vertAlign w:val="baseline"/>
        </w:rPr>
        <w:t/>
      </w:r>
      <w:r>
        <w:rPr>
          <w:color w:val="231F20"/>
          <w:vertAlign w:val="baseline"/>
        </w:rPr>
        <w:t/>
      </w:r>
      <w:r>
        <w:rPr>
          <w:color w:val="231F20"/>
          <w:spacing w:val="36"/>
          <w:vertAlign w:val="baseline"/>
        </w:rPr>
        <w:t/>
      </w:r>
      <w:r>
        <w:rPr>
          <w:color w:val="231F20"/>
          <w:vertAlign w:val="baseline"/>
        </w:rPr>
        <w:t/>
      </w:r>
      <w:r>
        <w:rPr>
          <w:color w:val="231F20"/>
          <w:spacing w:val="-47"/>
          <w:vertAlign w:val="baseline"/>
        </w:rPr>
        <w:t/>
      </w:r>
      <w:r>
        <w:rPr>
          <w:color w:val="231F20"/>
          <w:vertAlign w:val="baseline"/>
        </w:rPr>
        <w:t/>
      </w:r>
      <w:r>
        <w:rPr>
          <w:color w:val="231F20"/>
          <w:spacing w:val="-8"/>
          <w:vertAlign w:val="baseline"/>
        </w:rPr>
        <w:t/>
      </w:r>
      <w:r>
        <w:rPr>
          <w:color w:val="231F20"/>
          <w:vertAlign w:val="baseline"/>
        </w:rPr>
        <w:t/>
      </w:r>
      <w:r>
        <w:rPr>
          <w:color w:val="231F20"/>
          <w:spacing w:val="22"/>
          <w:vertAlign w:val="baseline"/>
        </w:rPr>
        <w:t/>
      </w:r>
      <w:r>
        <w:rPr>
          <w:color w:val="231F20"/>
          <w:vertAlign w:val="baseline"/>
        </w:rPr>
        <w:t/>
      </w:r>
      <w:r>
        <w:rPr>
          <w:color w:val="231F20"/>
          <w:spacing w:val="23"/>
          <w:vertAlign w:val="baseline"/>
        </w:rPr>
        <w:t/>
      </w:r>
      <w:r>
        <w:rPr>
          <w:color w:val="231F20"/>
          <w:vertAlign w:val="baseline"/>
        </w:rPr>
        <w:t/>
      </w:r>
      <w:r>
        <w:rPr>
          <w:color w:val="231F20"/>
          <w:spacing w:val="22"/>
          <w:vertAlign w:val="baseline"/>
        </w:rPr>
        <w:t/>
      </w:r>
      <w:r>
        <w:rPr>
          <w:color w:val="231F20"/>
          <w:vertAlign w:val="baseline"/>
        </w:rPr>
        <w:t/>
      </w:r>
      <w:r>
        <w:rPr>
          <w:color w:val="231F20"/>
          <w:spacing w:val="23"/>
          <w:vertAlign w:val="baseline"/>
        </w:rPr>
        <w:t/>
      </w:r>
      <w:r>
        <w:rPr>
          <w:color w:val="231F20"/>
          <w:vertAlign w:val="baseline"/>
        </w:rPr>
        <w:t/>
      </w:r>
      <w:r>
        <w:rPr>
          <w:color w:val="231F20"/>
          <w:spacing w:val="22"/>
          <w:vertAlign w:val="baseline"/>
        </w:rPr>
        <w:t/>
      </w:r>
      <w:r>
        <w:rPr>
          <w:color w:val="231F20"/>
          <w:vertAlign w:val="baseline"/>
        </w:rPr>
        <w:t/>
      </w:r>
      <w:r>
        <w:rPr>
          <w:color w:val="231F20"/>
          <w:spacing w:val="23"/>
          <w:vertAlign w:val="baseline"/>
        </w:rPr>
        <w:t/>
      </w:r>
      <w:r>
        <w:rPr>
          <w:color w:val="231F20"/>
          <w:vertAlign w:val="baseline"/>
        </w:rPr>
        <w:t/>
      </w:r>
      <w:r>
        <w:rPr>
          <w:color w:val="231F20"/>
          <w:spacing w:val="22"/>
          <w:vertAlign w:val="baseline"/>
        </w:rPr>
        <w:t/>
      </w:r>
      <w:r>
        <w:rPr>
          <w:color w:val="231F20"/>
          <w:vertAlign w:val="baseline"/>
        </w:rPr>
        <w:t/>
      </w:r>
    </w:p>
    <w:p>
      <w:pPr>
        <w:spacing w:after="0" w:line="249" w:lineRule="auto"/>
        <w:jc w:val="both"/>
        <w:sectPr>
          <w:pgSz w:w="12060" w:h="14580"/>
          <w:pgMar w:top="1300" w:right="1180" w:bottom="720" w:left="1220" w:header="0" w:footer="523"/>
        </w:sectPr>
      </w:pPr>
    </w:p>
    <w:p>
      <w:pPr>
        <w:spacing w:before="75"/>
        <w:ind w:left="940" w:right="0" w:firstLine="0"/>
        <w:jc w:val="both"/>
        <w:rPr>
          <w:sz w:val="16"/>
        </w:rPr>
      </w:pPr>
      <w:r>
        <w:rPr/>
        <w:drawing>
          <wp:anchor distT="0" distB="0" distL="0" distR="0" simplePos="0" relativeHeight="157757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2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4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4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762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3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4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5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spacing w:val="-3"/>
          <w:sz w:val="16"/>
          <w:rFonts w:hint="eastAsia" w:eastAsia="宋体"/>
        </w:rPr>
        <w:t xml:space="preserve">视觉对于控制不规则地形上的运动至关重要</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6"/>
          <w:sz w:val="16"/>
        </w:rPr>
        <w:t/>
      </w:r>
      <w:r>
        <w:rPr>
          <w:color w:val="231F20"/>
          <w:spacing w:val="-2"/>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7"/>
          <w:sz w:val="16"/>
        </w:rPr>
        <w:t/>
      </w:r>
      <w:r>
        <w:rPr>
          <w:color w:val="231F20"/>
          <w:spacing w:val="-2"/>
          <w:sz w:val="16"/>
        </w:rPr>
        <w:t/>
      </w:r>
      <w:r>
        <w:rPr>
          <w:color w:val="231F20"/>
          <w:spacing w:val="-6"/>
          <w:sz w:val="16"/>
        </w:rPr>
        <w:t/>
      </w:r>
      <w:r>
        <w:rPr>
          <w:color w:val="231F20"/>
          <w:spacing w:val="-2"/>
          <w:sz w:val="16"/>
        </w:rPr>
        <w:t/>
      </w:r>
      <w:r>
        <w:rPr>
          <w:color w:val="231F20"/>
          <w:spacing w:val="-7"/>
          <w:sz w:val="16"/>
        </w:rPr>
        <w:t/>
      </w:r>
      <w:r>
        <w:rPr>
          <w:color w:val="231F20"/>
          <w:spacing w:val="-2"/>
          <w:sz w:val="16"/>
        </w:rPr>
        <w:t/>
      </w:r>
    </w:p>
    <w:p>
      <w:pPr>
        <w:spacing w:before="94"/>
        <w:ind w:left="940" w:right="0" w:firstLine="0"/>
        <w:jc w:val="both"/>
        <w:rPr>
          <w:sz w:val="14"/>
        </w:rPr>
      </w:pPr>
      <w:r>
        <w:rPr>
          <w:color w:val="231F20"/>
          <w:sz w:val="14"/>
          <w:rFonts w:hint="eastAsia" w:eastAsia="宋体"/>
        </w:rPr>
        <w:t xml:space="preserve">图像来源</w:t>
      </w:r>
    </w:p>
    <w:p>
      <w:pPr>
        <w:pStyle w:val="BodyText"/>
        <w:spacing w:before="5"/>
        <w:rPr>
          <w:sz w:val="27"/>
        </w:rPr>
      </w:pPr>
    </w:p>
    <w:p>
      <w:pPr>
        <w:pStyle w:val="BodyText"/>
        <w:spacing w:line="249" w:lineRule="auto"/>
        <w:ind w:left="940"/>
        <w:jc w:val="both"/>
        <w:rPr/>
      </w:pP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4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48"/>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4"/>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Fonts w:hint="eastAsia" w:eastAsia="宋体"/>
        </w:rPr>
        <w:t xml:space="preserve">为了实现行动目标。例如，棒球或网球运动员在跑步时必须视觉跟踪球的飞行，以便抓住或击中它。最后，鉴于头部稳定性在运动中的重要性，有趣的是，研究人员发现脑瘫儿童和神经损伤成人通常采用可被视为“非典型”的姿势和步态特征作为策略，以使他们能够在行走时保持头部稳定性(例如，霍尔特，延格，拉特克利夫，汉密尔，1995；霍尔特，拉特克利夫，詹格，1999)。</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p>
    <w:p>
      <w:pPr>
        <w:pStyle w:val="BodyText"/>
        <w:spacing w:before="7"/>
        <w:rPr>
          <w:sz w:val="28"/>
        </w:rPr>
      </w:pPr>
    </w:p>
    <w:p>
      <w:pPr>
        <w:pStyle w:val="Heading2"/>
        <w:ind w:left="940"/>
      </w:pPr>
      <w:r>
        <w:rPr>
          <w:color w:val="231F20"/>
          <w:rFonts w:hint="eastAsia" w:eastAsia="宋体"/>
        </w:rPr>
        <w:t xml:space="preserve">步态过渡</w:t>
      </w:r>
    </w:p>
    <w:p>
      <w:pPr>
        <w:pStyle w:val="BodyText"/>
        <w:spacing w:before="10" w:line="249" w:lineRule="auto"/>
        <w:ind w:left="940"/>
        <w:jc w:val="both"/>
        <w:rPr/>
      </w:pPr>
      <w:r>
        <w:rPr>
          <w:color w:val="231F20"/>
          <w:rFonts w:hint="eastAsia" w:eastAsia="宋体"/>
        </w:rPr>
        <w:t xml:space="preserve">另一个重要的步态特征，在第5章中有简要描述，是从步行到跑步步态的自发变化(以及</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p>
    <w:p>
      <w:pPr>
        <w:pStyle w:val="BodyText"/>
        <w:spacing w:before="10" w:line="249" w:lineRule="auto"/>
        <w:ind w:left="317" w:right="198"/>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因为复杂生物系统的本质。Kao和Ringenbach(2004)发现了支持Turvey等人的结论的证据，证明了步态转换的基础是多种因素，这些因素可能是个体特有的。(关于步态转换决定因素的优秀综述，参见孔等人，2018年。)</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p>
    <w:p>
      <w:pPr>
        <w:pStyle w:val="BodyText"/>
        <w:rPr>
          <w:sz w:val="37"/>
        </w:rPr>
      </w:pPr>
    </w:p>
    <w:p>
      <w:pPr>
        <w:pStyle w:val="Heading2"/>
        <w:ind w:left="317"/>
        <w:rPr/>
      </w:pPr>
      <w:r>
        <w:rPr>
          <w:color w:val="231F20"/>
        </w:rPr>
        <w:t/>
      </w:r>
      <w:r>
        <w:rPr>
          <w:color w:val="231F20"/>
          <w:spacing w:val="-1"/>
        </w:rPr>
        <w:t/>
      </w:r>
      <w:r>
        <w:rPr>
          <w:color w:val="231F20"/>
          <w:rFonts w:hint="eastAsia" w:eastAsia="宋体"/>
        </w:rPr>
        <w:t xml:space="preserve">视觉和运动</w:t>
      </w:r>
    </w:p>
    <w:p>
      <w:pPr>
        <w:pStyle w:val="BodyText"/>
        <w:spacing w:before="10" w:line="249" w:lineRule="auto"/>
        <w:ind w:left="317" w:right="197"/>
        <w:jc w:val="both"/>
        <w:rPr/>
      </w:pP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在前面的部分，你看到了对运动的控制依赖于本体感觉和视觉，它们是感觉信息的来源，用来控制和修改中枢神经系统产生的运动命令。</w:t>
      </w:r>
      <w:r>
        <w:rPr>
          <w:color w:val="231F20"/>
          <w:rFonts w:hint="eastAsia" w:eastAsia="宋体"/>
        </w:rPr>
        <w:t xml:space="preserve">在这一节中，我们将更具体地观察视觉在两种涉及运动的活动中扮演的重要角色。</w:t>
      </w:r>
      <w:r>
        <w:rPr>
          <w:color w:val="231F20"/>
          <w:rFonts w:hint="eastAsia" w:eastAsia="宋体"/>
        </w:rPr>
        <w:t xml:space="preserve">正如你将看到的，视觉不仅仅是反馈的来源；它也影响动作开始前的动作特征。</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color w:val="231F20"/>
        </w:rPr>
        <w:t/>
      </w:r>
    </w:p>
    <w:p>
      <w:pPr>
        <w:spacing w:after="0" w:line="249" w:lineRule="auto"/>
        <w:jc w:val="both"/>
        <w:sectPr>
          <w:type w:val="continuous"/>
          <w:pgSz w:w="12060" w:h="14580"/>
          <w:pgMar w:top="1300" w:right="1180" w:bottom="720" w:left="1220"/>
          <w:cols w:equalWidth="0" w:num="2">
            <w:col w:w="5023" w:space="40"/>
            <w:col w:w="4597"/>
          </w:cols>
        </w:sectPr>
      </w:pPr>
    </w:p>
    <w:p>
      <w:pPr>
        <w:tabs>
          <w:tab w:val="left" w:leader="none" w:pos="879"/>
        </w:tabs>
        <w:spacing w:before="97"/>
        <w:ind w:left="160" w:right="0" w:firstLine="0"/>
        <w:jc w:val="left"/>
        <w:rPr>
          <w:sz w:val="18"/>
        </w:rPr>
      </w:pPr>
      <w:r>
        <w:rPr/>
        <w:drawing>
          <wp:anchor distT="0" distB="0" distL="0" distR="0" simplePos="0" relativeHeight="15777792"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133" name="image7.png"/>
            <wp:cNvGraphicFramePr>
              <a:graphicFrameLocks noChangeAspect="1"/>
            </wp:cNvGraphicFramePr>
            <a:graphic>
              <a:graphicData uri="http://schemas.openxmlformats.org/drawingml/2006/picture">
                <pic:pic>
                  <pic:nvPicPr>
                    <pic:cNvPr id="134"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170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8"/>
        <w:rPr>
          <w:sz w:val="26"/>
        </w:rPr>
      </w:pPr>
    </w:p>
    <w:tbl>
      <w:tblPr>
        <w:tblW w:w="0" w:type="auto"/>
        <w:jc w:val="left"/>
        <w:tblInd w:w="1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4"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23"/>
              <w:ind w:left="115"/>
              <w:rPr>
                <w:b/>
                <w:sz w:val="20"/>
              </w:rPr>
            </w:pPr>
            <w:r>
              <w:rPr>
                <w:b/>
                <w:color w:val="FFFFFF"/>
                <w:sz w:val="20"/>
                <w:rFonts w:hint="eastAsia" w:eastAsia="宋体"/>
              </w:rPr>
              <w:t xml:space="preserve">仔细看看</w:t>
            </w:r>
          </w:p>
        </w:tc>
      </w:tr>
      <w:tr>
        <w:trPr>
          <w:trHeight w:val="4119" w:hRule="atLeast"/>
        </w:trPr>
        <w:tc>
          <w:tcPr>
            <w:tcW w:w="8510" w:type="dxa"/>
            <w:gridSpan w:val="2"/>
            <w:tcBorders>
              <w:top w:val="nil"/>
            </w:tcBorders>
          </w:tcPr>
          <w:p>
            <w:pPr>
              <w:pStyle w:val="TableParagraph"/>
              <w:spacing w:before="116"/>
              <w:ind w:left="1011"/>
              <w:rPr>
                <w:b/>
                <w:sz w:val="19"/>
              </w:rPr>
            </w:pPr>
            <w:r>
              <w:rPr>
                <w:b/>
                <w:color w:val="231F20"/>
                <w:sz w:val="19"/>
                <w:rFonts w:hint="eastAsia" w:eastAsia="宋体"/>
              </w:rPr>
              <w:t xml:space="preserve">体操运动员在平衡木上行走时的视觉运用</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p>
          <w:p>
            <w:pPr>
              <w:pStyle w:val="TableParagraph"/>
              <w:spacing w:before="147" w:line="254" w:lineRule="auto"/>
              <w:ind w:left="251" w:right="205"/>
              <w:jc w:val="both"/>
              <w:rPr>
                <w:sz w:val="18"/>
              </w:rPr>
            </w:pP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Fonts w:hint="eastAsia" w:eastAsia="宋体"/>
              </w:rPr>
              <w:t xml:space="preserve">香农·罗伯逊和她的同事(如罗伯逊、柯林斯、埃利奥特和斯塔克斯，1994；罗伯逊和埃利奥特，1996)已经表明，熟练的体操运动员在平衡木上表演套路时使用视觉信息。在几项研究中，他们让体操运动员尽可能快地穿过标准平衡木(5米长×10.5厘米宽)。在罗伯逊和埃利奥特(1996)的实验中，九名女大学体育代表队队员在全视觉、无视觉或扭曲视觉(带有向左或向右棱镜定向视觉的护目镜)下完成任务。每种情况的结果如下:</w:t>
            </w:r>
            <w:r>
              <w:rPr>
                <w:color w:val="231F20"/>
                <w:spacing w:val="1"/>
                <w:sz w:val="18"/>
              </w:rPr>
              <w:t/>
            </w:r>
            <w:r>
              <w:rPr>
                <w:color w:val="231F20"/>
                <w:sz w:val="18"/>
              </w:rPr>
              <w:t/>
            </w:r>
          </w:p>
          <w:p>
            <w:pPr>
              <w:pStyle w:val="TableParagraph"/>
              <w:tabs>
                <w:tab w:val="left" w:leader="none" w:pos="3929"/>
                <w:tab w:val="left" w:leader="none" w:pos="5500"/>
                <w:tab w:val="left" w:leader="none" w:pos="6986"/>
              </w:tabs>
              <w:spacing w:before="149"/>
              <w:ind w:left="2271"/>
              <w:rPr>
                <w:b/>
                <w:sz w:val="18"/>
              </w:rPr>
            </w:pPr>
            <w:r>
              <w:rPr>
                <w:b/>
                <w:color w:val="231F20"/>
                <w:sz w:val="18"/>
                <w:rFonts w:hint="eastAsia" w:eastAsia="宋体"/>
              </w:rPr>
              <w:t xml:space="preserve">时间量</w:t>
            </w:r>
            <w:r>
              <w:rPr>
                <w:b/>
                <w:color w:val="231F20"/>
                <w:spacing w:val="-1"/>
                <w:sz w:val="18"/>
              </w:rPr>
              <w:t/>
            </w:r>
            <w:r>
              <w:rPr>
                <w:rFonts w:hint="eastAsia" w:eastAsia="宋体"/>
                <w:b/>
                <w:color w:val="231F20"/>
                <w:sz w:val="18"/>
              </w:rPr>
              <w:t/>
              <w:tab/>
              <w:t xml:space="preserve">次数</w:t>
              <w:tab/>
              <w:t xml:space="preserve">步数</w:t>
              <w:tab/>
              <w:t xml:space="preserve">数量</w:t>
            </w:r>
          </w:p>
          <w:p>
            <w:pPr>
              <w:pStyle w:val="TableParagraph"/>
              <w:tabs>
                <w:tab w:val="left" w:leader="none" w:pos="2209"/>
                <w:tab w:val="left" w:leader="none" w:pos="3919"/>
                <w:tab w:val="left" w:leader="none" w:pos="5605"/>
                <w:tab w:val="left" w:leader="none" w:pos="6951"/>
              </w:tabs>
              <w:spacing w:before="13"/>
              <w:ind w:left="623"/>
              <w:rPr>
                <w:b/>
                <w:sz w:val="18"/>
                <w:u w:val="single" w:color="231F20"/>
              </w:rPr>
            </w:pPr>
            <w:r>
              <w:rPr>
                <w:b/>
                <w:color w:val="231F20"/>
                <w:sz w:val="18"/>
                <w:u w:val="single" w:color="231F20"/>
              </w:rPr>
              <w:t> </w:t>
              <w:tab/>
            </w:r>
            <w:r>
              <w:rPr>
                <w:b/>
                <w:color w:val="231F20"/>
                <w:sz w:val="18"/>
                <w:rFonts w:hint="eastAsia" w:eastAsia="宋体"/>
              </w:rPr>
              <w:t xml:space="preserve">穿过横梁</w:t>
            </w:r>
            <w:r>
              <w:rPr>
                <w:b/>
                <w:color w:val="231F20"/>
                <w:spacing w:val="-1"/>
                <w:sz w:val="18"/>
                <w:u w:val="single" w:color="231F20"/>
              </w:rPr>
              <w:t/>
            </w:r>
            <w:r>
              <w:rPr>
                <w:rFonts w:hint="eastAsia" w:eastAsia="宋体"/>
                <w:b/>
                <w:color w:val="231F20"/>
                <w:sz w:val="18"/>
              </w:rPr>
              <w:t/>
              <w:tab/>
              <w:t xml:space="preserve">步进梁</w:t>
              <w:tab/>
              <w:t xml:space="preserve">横梁</w:t>
              <w:tab/>
              <w:t/>
            </w:r>
            <w:r>
              <w:rPr>
                <w:b/>
                <w:color w:val="231F20"/>
                <w:spacing w:val="1"/>
                <w:sz w:val="18"/>
                <w:u w:val="single" w:color="231F20"/>
              </w:rPr>
              <w:t/>
            </w:r>
            <w:r>
              <w:rPr>
                <w:b/>
                <w:color w:val="231F20"/>
                <w:sz w:val="18"/>
                <w:rFonts w:hint="eastAsia" w:eastAsia="宋体"/>
              </w:rPr>
              <w:t xml:space="preserve">表单错误  </w:t>
            </w:r>
            <w:r>
              <w:rPr>
                <w:b/>
                <w:color w:val="231F20"/>
                <w:spacing w:val="-23"/>
                <w:sz w:val="18"/>
                <w:u w:val="single" w:color="231F20"/>
              </w:rPr>
              <w:t/>
            </w:r>
          </w:p>
          <w:p>
            <w:pPr>
              <w:pStyle w:val="TableParagraph"/>
              <w:tabs>
                <w:tab w:val="left" w:leader="none" w:pos="2626"/>
                <w:tab w:val="left" w:leader="none" w:pos="4462"/>
                <w:tab w:val="left" w:leader="none" w:pos="6085"/>
                <w:tab w:val="right" w:leader="none" w:pos="7567"/>
              </w:tabs>
              <w:spacing w:before="101"/>
              <w:ind w:left="623"/>
              <w:rPr>
                <w:sz w:val="18"/>
              </w:rPr>
            </w:pPr>
            <w:r>
              <w:rPr>
                <w:rFonts w:hint="eastAsia" w:eastAsia="宋体"/>
                <w:color w:val="231F20"/>
                <w:sz w:val="18"/>
              </w:rPr>
              <w:t xml:space="preserve">全视野</w:t>
              <w:tab/>
              <w:t xml:space="preserve">3.0 一秒钟</w:t>
              <w:tab/>
              <w:t>0.2</w:t>
              <w:tab/>
              <w:t>7</w:t>
              <w:tab/>
              <w:t>10</w:t>
            </w:r>
          </w:p>
          <w:p>
            <w:pPr>
              <w:pStyle w:val="TableParagraph"/>
              <w:tabs>
                <w:tab w:val="left" w:leader="none" w:pos="2626"/>
                <w:tab w:val="left" w:leader="none" w:pos="4462"/>
                <w:tab w:val="left" w:leader="none" w:pos="6085"/>
                <w:tab w:val="right" w:leader="none" w:pos="7567"/>
              </w:tabs>
              <w:spacing w:before="13"/>
              <w:ind w:left="623"/>
              <w:rPr>
                <w:sz w:val="18"/>
              </w:rPr>
            </w:pPr>
            <w:r>
              <w:rPr>
                <w:rFonts w:hint="eastAsia" w:eastAsia="宋体"/>
                <w:color w:val="231F20"/>
                <w:sz w:val="18"/>
              </w:rPr>
              <w:t xml:space="preserve">没有愿景</w:t>
              <w:tab/>
              <w:t xml:space="preserve">4.0 一秒钟</w:t>
              <w:tab/>
              <w:t>2.5</w:t>
              <w:tab/>
              <w:t>8</w:t>
              <w:tab/>
              <w:t>30</w:t>
            </w:r>
          </w:p>
          <w:p>
            <w:pPr>
              <w:pStyle w:val="TableParagraph"/>
              <w:tabs>
                <w:tab w:val="left" w:leader="none" w:pos="2626"/>
                <w:tab w:val="left" w:leader="none" w:pos="4462"/>
                <w:tab w:val="left" w:leader="none" w:pos="6085"/>
                <w:tab w:val="right" w:leader="none" w:pos="7567"/>
              </w:tabs>
              <w:spacing w:before="13"/>
              <w:ind w:left="623"/>
              <w:rPr>
                <w:sz w:val="18"/>
              </w:rPr>
            </w:pPr>
            <w:r>
              <w:rPr>
                <w:rFonts w:hint="eastAsia" w:eastAsia="宋体"/>
                <w:color w:val="231F20"/>
                <w:sz w:val="18"/>
              </w:rPr>
              <w:t xml:space="preserve">扭曲的视觉</w:t>
              <w:tab/>
              <w:t xml:space="preserve">7.5 一秒钟</w:t>
              <w:tab/>
              <w:t>8.4</w:t>
              <w:tab/>
              <w:t>9</w:t>
              <w:tab/>
              <w:t>42</w:t>
            </w:r>
          </w:p>
          <w:p>
            <w:pPr>
              <w:pStyle w:val="TableParagraph"/>
              <w:spacing w:before="156" w:line="254" w:lineRule="auto"/>
              <w:ind w:left="251" w:right="205"/>
              <w:jc w:val="both"/>
              <w:rPr>
                <w:sz w:val="18"/>
              </w:rPr>
            </w:pP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42"/>
                <w:sz w:val="18"/>
              </w:rPr>
              <w:t/>
            </w:r>
            <w:r>
              <w:rPr>
                <w:color w:val="231F20"/>
                <w:sz w:val="18"/>
                <w:rFonts w:hint="eastAsia" w:eastAsia="宋体"/>
              </w:rPr>
              <w:t xml:space="preserve">当体操运动员没有视觉或视觉扭曲时，形体错误的增加主要是由于偏离了直立姿势。这些偏差是由于体操运动员在行走时为了保持平衡而进行的姿势调整造成的。</w:t>
            </w:r>
            <w:r>
              <w:rPr>
                <w:color w:val="231F20"/>
                <w:spacing w:val="1"/>
                <w:sz w:val="18"/>
              </w:rPr>
              <w:t/>
            </w:r>
            <w:r>
              <w:rPr>
                <w:color w:val="231F20"/>
                <w:sz w:val="18"/>
              </w:rPr>
              <w:t/>
            </w:r>
          </w:p>
        </w:tc>
      </w:tr>
    </w:tbl>
    <w:p>
      <w:pPr>
        <w:pStyle w:val="BodyText"/>
        <w:rPr>
          <w:sz w:val="22"/>
        </w:rPr>
      </w:pPr>
    </w:p>
    <w:p>
      <w:pPr>
        <w:spacing w:after="0"/>
        <w:rPr>
          <w:sz w:val="22"/>
        </w:rPr>
        <w:sectPr>
          <w:pgSz w:w="12060" w:h="14580"/>
          <w:pgMar w:top="1300" w:right="1180" w:bottom="720" w:left="1220" w:header="0" w:footer="523"/>
        </w:sectPr>
      </w:pPr>
    </w:p>
    <w:p>
      <w:pPr>
        <w:pStyle w:val="BodyText"/>
        <w:spacing w:before="108" w:line="249" w:lineRule="auto"/>
        <w:ind w:left="160" w:right="40"/>
        <w:jc w:val="both"/>
        <w:rPr/>
      </w:pPr>
      <w:r>
        <w:rPr/>
        <w:drawing>
          <wp:anchor distT="0" distB="0" distL="0" distR="0" simplePos="0" relativeHeight="157767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3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5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5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772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3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5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5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b/>
          <w:i/>
          <w:color w:val="231F20"/>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接触物体。</w:t>
      </w:r>
      <w:r>
        <w:rPr>
          <w:color w:val="231F20"/>
          <w:rFonts w:hint="eastAsia" w:eastAsia="宋体"/>
        </w:rPr>
        <w:t xml:space="preserve">当你在日常或体育活动中行走或跑步时，有些情况下你必须用一只或两只脚接触物体。</w:t>
      </w:r>
      <w:r>
        <w:rPr>
          <w:color w:val="231F20"/>
          <w:rFonts w:hint="eastAsia" w:eastAsia="宋体"/>
        </w:rPr>
        <w:t xml:space="preserve">例如，如果你需要穿过一条有很多水坑的街道，当你走路时，你的脚必须接触水坑中的干燥区域。</w:t>
      </w:r>
      <w:r>
        <w:rPr>
          <w:color w:val="231F20"/>
          <w:rFonts w:hint="eastAsia" w:eastAsia="宋体"/>
        </w:rPr>
        <w:t xml:space="preserve">在体育活动中，棒球运动员必须在跑步时踩垒，进行跳马的体操运动员必须在助跑结束时用脚接触跳板，跳远运动员必须在助跑结束时踩跳板到达跳跃区。</w:t>
      </w:r>
      <w:r>
        <w:rPr>
          <w:color w:val="231F20"/>
          <w:rFonts w:hint="eastAsia" w:eastAsia="宋体"/>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spacing w:before="10" w:line="249" w:lineRule="auto"/>
        <w:ind w:left="160" w:right="38"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为了讨论与在运动活动中用脚接触物体相关的运动控制问题，我们将以跳远为例。这是一项许多研究人员研究过的活动，其结果适用于其他类型的活动。为了成功地完成跳远，运动员需要以最大的奔跑速度接触起跳板。跳远的助跑部分可以被认为类似于瞄准任务；它要求运动员移动一定的距离，然后击中目标。目标是起跳板，长约20厘米(前后)，宽约1.2米(左右)。如果任何部分</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47"/>
        </w:rPr>
        <w:t/>
      </w:r>
      <w:r>
        <w:rPr>
          <w:color w:val="231F20"/>
        </w:rPr>
        <w:t/>
      </w:r>
      <w:r>
        <w:rPr>
          <w:color w:val="231F20"/>
          <w:spacing w:val="14"/>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r>
        <w:rPr>
          <w:color w:val="231F20"/>
          <w:spacing w:val="15"/>
        </w:rPr>
        <w:t/>
      </w:r>
      <w:r>
        <w:rPr>
          <w:color w:val="231F20"/>
        </w:rPr>
        <w:t/>
      </w:r>
      <w:r>
        <w:rPr>
          <w:color w:val="231F20"/>
          <w:spacing w:val="14"/>
        </w:rPr>
        <w:t/>
      </w:r>
      <w:r>
        <w:rPr>
          <w:color w:val="231F20"/>
        </w:rPr>
        <w:t/>
      </w:r>
    </w:p>
    <w:p>
      <w:pPr>
        <w:pStyle w:val="BodyText"/>
        <w:spacing w:before="108" w:line="249" w:lineRule="auto"/>
        <w:ind w:left="160" w:right="976"/>
        <w:jc w:val="both"/>
        <w:rPr/>
      </w:pPr>
      <w:r>
        <w:rPr/>
        <w:br w:type="column"/>
      </w:r>
      <w:r>
        <w:rPr>
          <w:color w:val="231F20"/>
        </w:rPr>
        <w:t/>
      </w:r>
      <w:r>
        <w:rPr>
          <w:color w:val="231F20"/>
          <w:spacing w:val="1"/>
        </w:rPr>
        <w:t/>
      </w:r>
      <w:r>
        <w:rPr>
          <w:color w:val="231F20"/>
          <w:rFonts w:hint="eastAsia" w:eastAsia="宋体"/>
        </w:rPr>
        <w:t xml:space="preserve">运动员的脚超出了板的后边缘(即更靠近着陆坑的边缘)，就被称为犯规，跳跃不算。另一方面，如果脚的末端没有碰到板子，那么跳的距离就短了，因为跳的距离是从板子的后边缘开始测量的。</w:t>
      </w:r>
      <w:r>
        <w:rPr>
          <w:color w:val="231F20"/>
          <w:spacing w:val="1"/>
        </w:rPr>
        <w:t/>
      </w:r>
      <w:r>
        <w:rPr>
          <w:color w:val="231F20"/>
        </w:rPr>
        <w:t/>
      </w:r>
      <w:r>
        <w:rPr>
          <w:color w:val="231F20"/>
          <w:spacing w:val="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p>
    <w:p>
      <w:pPr>
        <w:pStyle w:val="BodyText"/>
        <w:spacing w:before="6" w:line="249" w:lineRule="auto"/>
        <w:ind w:left="160" w:right="976" w:firstLine="240"/>
        <w:jc w:val="both"/>
        <w:rPr/>
      </w:pP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5"/>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6"/>
        </w:rPr>
        <w:t/>
      </w:r>
      <w:r>
        <w:rPr>
          <w:color w:val="231F20"/>
        </w:rPr>
        <w:t/>
      </w:r>
      <w:r>
        <w:rPr>
          <w:color w:val="231F20"/>
          <w:spacing w:val="35"/>
        </w:rPr>
        <w:t/>
      </w:r>
      <w:r>
        <w:rPr>
          <w:color w:val="231F20"/>
        </w:rPr>
        <w:t/>
      </w:r>
      <w:r>
        <w:rPr>
          <w:color w:val="231F20"/>
          <w:spacing w:val="36"/>
        </w:rPr>
        <w:t/>
      </w:r>
      <w:r>
        <w:rPr>
          <w:color w:val="231F20"/>
        </w:rPr>
        <w:t/>
      </w:r>
      <w:r>
        <w:rPr>
          <w:color w:val="231F20"/>
          <w:spacing w:val="36"/>
        </w:rPr>
        <w:t/>
      </w:r>
      <w:r>
        <w:rPr>
          <w:color w:val="231F20"/>
        </w:rPr>
        <w:t/>
      </w:r>
      <w:r>
        <w:rPr>
          <w:color w:val="231F20"/>
          <w:spacing w:val="-48"/>
        </w:rPr>
        <w:t/>
      </w:r>
      <w:r>
        <w:rPr>
          <w:color w:val="231F20"/>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7"/>
        </w:rPr>
        <w:t/>
      </w:r>
      <w:r>
        <w:rPr>
          <w:color w:val="231F20"/>
        </w:rPr>
        <w:t/>
      </w:r>
      <w:r>
        <w:rPr>
          <w:color w:val="231F20"/>
          <w:spacing w:val="38"/>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48"/>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与助跑相关的运动控制问题是这样的:运动员在助跑过程中做什么来尽可能准确地击中起跳板？</w:t>
      </w:r>
      <w:r>
        <w:rPr>
          <w:color w:val="231F20"/>
          <w:rFonts w:hint="eastAsia" w:eastAsia="宋体"/>
        </w:rPr>
        <w:t xml:space="preserve">一种可能性是，运动员在每次跳跃的每次助跑过程中形成相同的程序化步伐模式。</w:t>
      </w:r>
      <w:r>
        <w:rPr>
          <w:color w:val="231F20"/>
          <w:rFonts w:hint="eastAsia" w:eastAsia="宋体"/>
        </w:rPr>
        <w:t xml:space="preserve">这将意味着，任何错误击中起飞板将是由于错误的编程步骤模式。</w:t>
      </w:r>
      <w:r>
        <w:rPr>
          <w:color w:val="231F20"/>
          <w:rFonts w:hint="eastAsia" w:eastAsia="宋体"/>
        </w:rPr>
        <w:t xml:space="preserve">然而，研究证据表明，这不是运动员所做的。</w:t>
      </w:r>
      <w:r>
        <w:rPr>
          <w:color w:val="231F20"/>
          <w:rFonts w:hint="eastAsia" w:eastAsia="宋体"/>
        </w:rPr>
        <w:t xml:space="preserve">虽然每个跳远运动员在每次助跑中都要走一定的步数，但最后几步的步数在助跑中是不同的。</w:t>
      </w:r>
      <w:r>
        <w:rPr>
          <w:color w:val="231F20"/>
          <w:rFonts w:hint="eastAsia" w:eastAsia="宋体"/>
        </w:rPr>
        <w:t xml:space="preserve">大多数学者现在都同意，这是因为运动员使用视觉信息来指定接触起跳板所需的时间。</w:t>
      </w:r>
      <w:r>
        <w:rPr>
          <w:color w:val="231F20"/>
          <w:rFonts w:hint="eastAsia" w:eastAsia="宋体"/>
        </w:rPr>
        <w:t xml:space="preserve">电机控制系统使用视觉变量τ指定的接触时间信息来确定步幅</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color w:val="231F20"/>
        </w:rPr>
        <w:t/>
      </w:r>
      <w:r>
        <w:rPr>
          <w:color w:val="231F20"/>
          <w:spacing w:val="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i/>
          <w:color w:val="231F20"/>
        </w:rPr>
        <w:t/>
      </w:r>
      <w:r>
        <w:rPr>
          <w:i/>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p>
    <w:p>
      <w:pPr>
        <w:spacing w:after="0" w:line="249" w:lineRule="auto"/>
        <w:jc w:val="both"/>
        <w:sectPr>
          <w:type w:val="continuous"/>
          <w:pgSz w:w="12060" w:h="14580"/>
          <w:pgMar w:top="1300" w:right="1180" w:bottom="720" w:left="1220"/>
          <w:cols w:equalWidth="0" w:num="2">
            <w:col w:w="4282" w:space="158"/>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171</w:t>
      </w:r>
    </w:p>
    <w:p>
      <w:pPr>
        <w:spacing w:after="0"/>
        <w:jc w:val="left"/>
        <w:rPr>
          <w:sz w:val="18"/>
        </w:rPr>
        <w:sectPr>
          <w:pgSz w:w="12060" w:h="14580"/>
          <w:pgMar w:top="1300" w:right="1180" w:bottom="720" w:left="1220" w:header="0" w:footer="523"/>
        </w:sectPr>
      </w:pPr>
    </w:p>
    <w:p>
      <w:pPr>
        <w:pStyle w:val="BodyText"/>
        <w:spacing w:before="269" w:line="249" w:lineRule="auto"/>
        <w:ind w:left="940"/>
        <w:jc w:val="both"/>
        <w:rPr/>
      </w:pPr>
      <w:r>
        <w:rPr>
          <w:color w:val="231F20"/>
        </w:rPr>
        <w:t/>
      </w:r>
      <w:r>
        <w:rPr>
          <w:color w:val="231F20"/>
          <w:spacing w:val="43"/>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在最后几个步骤中进行调整，以纠正在准备阶段积累的目标误差。如果没有这些调整，运动员要么短板，要么长板。</w:t>
      </w:r>
      <w:r>
        <w:rPr>
          <w:color w:val="231F20"/>
          <w:spacing w:val="1"/>
        </w:rPr>
        <w:t/>
      </w:r>
      <w:r>
        <w:rPr>
          <w:color w:val="231F20"/>
        </w:rPr>
        <w:t/>
      </w:r>
      <w:r>
        <w:rPr>
          <w:color w:val="231F20"/>
          <w:spacing w:val="4"/>
        </w:rPr>
        <w:t/>
      </w:r>
      <w:r>
        <w:rPr>
          <w:color w:val="231F20"/>
        </w:rPr>
        <w:t/>
      </w:r>
    </w:p>
    <w:p>
      <w:pPr>
        <w:pStyle w:val="BodyText"/>
        <w:spacing w:before="4" w:line="249" w:lineRule="auto"/>
        <w:ind w:left="940" w:firstLine="240"/>
        <w:jc w:val="both"/>
        <w:rPr/>
      </w:pP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13"/>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一个经典的实验中，李、李斯曼和汤姆森(1982年)拍摄了三名技巧高超的女性跳远运动员在接近跳板时的动作技能。通过分析每个运动员在一系列六次跳远中接近和接触起跳板时的步幅变化，研究人员观察到了几个重要的步态特征。我们将使用其中一名运动员(奥林匹克水平的运动员)的结果来检验这些，如图7.7所示。</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8"/>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p>
    <w:p>
      <w:pPr>
        <w:pStyle w:val="BodyText"/>
        <w:spacing w:before="269" w:line="249" w:lineRule="auto"/>
        <w:ind w:left="316" w:right="197" w:firstLine="240"/>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43"/>
        </w:rPr>
        <w:t/>
      </w:r>
      <w:r>
        <w:rPr>
          <w:color w:val="231F20"/>
        </w:rPr>
        <w:t/>
      </w:r>
      <w:r>
        <w:rPr>
          <w:color w:val="231F20"/>
          <w:spacing w:val="44"/>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4"/>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最初，运动员的步幅在最初的五至六步中以相对恒定的速度增加；接下来的六步也是如此。</w:t>
      </w:r>
      <w:r>
        <w:rPr>
          <w:color w:val="231F20"/>
          <w:rFonts w:hint="eastAsia" w:eastAsia="宋体"/>
        </w:rPr>
        <w:t xml:space="preserve">在六次跳跃中，这些步伐相对一致。</w:t>
      </w:r>
      <w:r>
        <w:rPr>
          <w:color w:val="231F20"/>
          <w:rFonts w:hint="eastAsia" w:eastAsia="宋体"/>
        </w:rPr>
        <w:t xml:space="preserve">然后，在最后的六步中，一些不同的事情发生了。</w:t>
      </w:r>
      <w:r>
        <w:rPr>
          <w:color w:val="231F20"/>
          <w:rFonts w:hint="eastAsia" w:eastAsia="宋体"/>
        </w:rPr>
        <w:t xml:space="preserve">运动员调整了步幅，这样她就能准确地击中目标。</w:t>
      </w:r>
      <w:r>
        <w:rPr>
          <w:color w:val="231F20"/>
          <w:rFonts w:hint="eastAsia" w:eastAsia="宋体"/>
        </w:rPr>
        <w:t xml:space="preserve">事实上，她在最后一步做了将近50%的调整。</w:t>
      </w:r>
      <w:r>
        <w:rPr>
          <w:color w:val="231F20"/>
          <w:rFonts w:hint="eastAsia" w:eastAsia="宋体"/>
        </w:rPr>
        <w:t xml:space="preserve">图的下半部分显示了她不得不做出这些调整的原因。</w:t>
      </w:r>
      <w:r>
        <w:rPr>
          <w:color w:val="231F20"/>
          <w:rFonts w:hint="eastAsia" w:eastAsia="宋体"/>
        </w:rPr>
        <w:t xml:space="preserve">当运动员在跑道上跑的时候，每一步中微小的不一致都会产生累积效应，所以当她离开跳板五步时，误差会上升到37厘米。</w:t>
      </w:r>
      <w:r>
        <w:rPr>
          <w:color w:val="231F20"/>
          <w:rFonts w:hint="eastAsia" w:eastAsia="宋体"/>
        </w:rPr>
        <w:t xml:space="preserve">如果她没有在剩余的大踏步上调整好自己的步幅，她可能会错过长距离的起跳板。</w:t>
      </w:r>
      <w:r>
        <w:rPr>
          <w:color w:val="231F20"/>
          <w:rFonts w:hint="eastAsia" w:eastAsia="宋体"/>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p>
    <w:p>
      <w:pPr>
        <w:spacing w:after="0" w:line="249" w:lineRule="auto"/>
        <w:jc w:val="both"/>
        <w:sectPr>
          <w:type w:val="continuous"/>
          <w:pgSz w:w="12060" w:h="14580"/>
          <w:pgMar w:top="1300" w:right="1180" w:bottom="720" w:left="1220"/>
          <w:cols w:equalWidth="0" w:num="2">
            <w:col w:w="5024" w:space="40"/>
            <w:col w:w="4596"/>
          </w:cols>
        </w:sectPr>
      </w:pPr>
    </w:p>
    <w:p>
      <w:pPr>
        <w:pStyle w:val="BodyText"/>
        <w:rPr>
          <w:sz w:val="18"/>
        </w:rPr>
      </w:pPr>
    </w:p>
    <w:p>
      <w:pPr>
        <w:pStyle w:val="BodyText"/>
        <w:spacing w:before="8"/>
        <w:rPr>
          <w:sz w:val="26"/>
        </w:rPr>
      </w:pPr>
    </w:p>
    <w:p>
      <w:pPr>
        <w:spacing w:before="0"/>
        <w:ind w:left="1253" w:right="0" w:firstLine="0"/>
        <w:jc w:val="left"/>
        <w:rPr>
          <w:rFonts w:ascii="Trebuchet MS"/>
          <w:sz w:val="16"/>
        </w:rPr>
      </w:pPr>
      <w:r>
        <w:rPr/>
        <w:pict>
          <v:group style="position:absolute;margin-left:141.490494pt;margin-top:3.639412pt;width:249.5pt;height:120.65pt;mso-position-horizontal-relative:page;mso-position-vertical-relative:paragraph;z-index:15778304" coordsize="4990,2413" coordorigin="2830,73">
            <v:shape style="position:absolute;left:2839;top:82;width:4970;height:2393" coordsize="4970,2393" coordorigin="2840,83" filled="false" stroked="true" strokecolor="#231f20" strokeweight="1pt" path="m2840,83l2840,2475,7809,2475e">
              <v:path arrowok="t"/>
              <v:stroke dashstyle="solid"/>
            </v:shape>
            <v:shape style="position:absolute;left:2849;top:89;width:4958;height:2377" coordsize="4958,2377" coordorigin="2850,89" filled="false" stroked="true" strokecolor="#231f20" strokeweight=".5pt" path="m2850,89l2970,89m2850,357l2910,357m7807,2465l7807,2345m7546,2465l7546,2405m7285,2465l7285,2345m7024,2465l7024,2405m6763,2465l6763,2345m6502,2465l6502,2405m6242,2465l6242,2345m5981,2465l5981,2405m5720,2465l5720,2345m5459,2465l5459,2405m5198,2465l5198,2345m4937,2465l4937,2405m4676,2465l4676,2345m4415,2465l4415,2405m4154,2465l4154,2345m3893,2465l3893,2405m3632,2465l3632,2345m3372,2465l3372,2405m3111,2465l3111,2345m2850,885l2910,885m2850,1413l2910,1413m2850,1941l2910,1941m2850,621l2970,621m2850,1149l2970,1149m2850,1677l2970,1677m2850,2205l2970,2205e">
              <v:path arrowok="t"/>
              <v:stroke dashstyle="solid"/>
            </v:shape>
            <v:shape style="position:absolute;left:3110;top:131;width:4446;height:1647" coordsize="4446,1647" coordorigin="3111,132" filled="false" stroked="true" strokecolor="#231f20" strokeweight=".5pt" path="m3111,1778l3376,1465,3643,1179,3903,1005,4170,739,4423,652,4690,579,4956,505,5210,465,5470,465,5730,465,5990,505,6256,285,6516,605,6770,405,7036,685,7296,132,7556,699e">
              <v:path arrowok="t"/>
              <v:stroke dashstyle="solid"/>
            </v:shape>
            <v:shape style="position:absolute;left:3055;top:1728;width:110;height:110" stroked="false" type="#_x0000_t75">
              <v:imagedata o:title="" r:id="rId24"/>
            </v:shape>
            <v:shape style="position:absolute;left:3321;top:1424;width:110;height:110" stroked="false" type="#_x0000_t75">
              <v:imagedata o:title="" r:id="rId25"/>
            </v:shape>
            <v:shape style="position:absolute;left:3588;top:1118;width:110;height:110" stroked="false" type="#_x0000_t75">
              <v:imagedata o:title="" r:id="rId26"/>
            </v:shape>
            <v:shape style="position:absolute;left:3851;top:947;width:110;height:110" stroked="false" type="#_x0000_t75">
              <v:imagedata o:title="" r:id="rId27"/>
            </v:shape>
            <v:shape style="position:absolute;left:4119;top:703;width:110;height:110" stroked="false" type="#_x0000_t75">
              <v:imagedata o:title="" r:id="rId26"/>
            </v:shape>
            <v:shape style="position:absolute;left:4368;top:601;width:110;height:110" stroked="false" type="#_x0000_t75">
              <v:imagedata o:title="" r:id="rId28"/>
            </v:shape>
            <v:shape style="position:absolute;left:4634;top:528;width:110;height:110" stroked="false" type="#_x0000_t75">
              <v:imagedata o:title="" r:id="rId29"/>
            </v:shape>
            <v:shape style="position:absolute;left:4901;top:455;width:110;height:110" stroked="false" type="#_x0000_t75">
              <v:imagedata o:title="" r:id="rId30"/>
            </v:shape>
            <v:shape style="position:absolute;left:5154;top:415;width:110;height:110" stroked="false" type="#_x0000_t75">
              <v:imagedata o:title="" r:id="rId29"/>
            </v:shape>
            <v:shape style="position:absolute;left:5414;top:415;width:110;height:110" stroked="false" type="#_x0000_t75">
              <v:imagedata o:title="" r:id="rId29"/>
            </v:shape>
            <v:shape style="position:absolute;left:5674;top:415;width:110;height:110" stroked="false" type="#_x0000_t75">
              <v:imagedata o:title="" r:id="rId31"/>
            </v:shape>
            <v:shape style="position:absolute;left:5934;top:455;width:110;height:110" stroked="false" type="#_x0000_t75">
              <v:imagedata o:title="" r:id="rId32"/>
            </v:shape>
            <v:shape style="position:absolute;left:6201;top:235;width:110;height:110" stroked="false" type="#_x0000_t75">
              <v:imagedata o:title="" r:id="rId31"/>
            </v:shape>
            <v:shape style="position:absolute;left:6461;top:555;width:110;height:110" stroked="false" type="#_x0000_t75">
              <v:imagedata o:title="" r:id="rId33"/>
            </v:shape>
            <v:shape style="position:absolute;left:6714;top:355;width:110;height:110" stroked="false" type="#_x0000_t75">
              <v:imagedata o:title="" r:id="rId29"/>
            </v:shape>
            <v:shape style="position:absolute;left:6981;top:635;width:110;height:110" stroked="false" type="#_x0000_t75">
              <v:imagedata o:title="" r:id="rId30"/>
            </v:shape>
            <v:shape style="position:absolute;left:7234;top:101;width:110;height:110" stroked="false" type="#_x0000_t75">
              <v:imagedata o:title="" r:id="rId34"/>
            </v:shape>
            <v:shape style="position:absolute;left:7501;top:648;width:110;height:110" stroked="false" type="#_x0000_t75">
              <v:imagedata o:title="" r:id="rId35"/>
            </v:shape>
            <w10:wrap type="none"/>
          </v:group>
        </w:pict>
      </w:r>
      <w:r>
        <w:rPr>
          <w:rFonts w:ascii="Trebuchet MS"/>
          <w:color w:val="231F20"/>
          <w:sz w:val="16"/>
        </w:rPr>
        <w:t>220</w:t>
      </w:r>
    </w:p>
    <w:p>
      <w:pPr>
        <w:pStyle w:val="BodyText"/>
        <w:rPr>
          <w:rFonts w:ascii="Trebuchet MS"/>
          <w:sz w:val="18"/>
        </w:rPr>
      </w:pPr>
    </w:p>
    <w:p>
      <w:pPr>
        <w:spacing w:before="133"/>
        <w:ind w:left="1249" w:right="0" w:firstLine="0"/>
        <w:jc w:val="left"/>
        <w:rPr>
          <w:rFonts w:ascii="Trebuchet MS"/>
          <w:sz w:val="16"/>
        </w:rPr>
      </w:pPr>
      <w:r>
        <w:rPr/>
        <w:pict>
          <v:shape style="position:absolute;margin-left:110.470749pt;margin-top:11.406443pt;width:11.6pt;height:66.2pt;mso-position-horizontal-relative:page;mso-position-vertical-relative:paragraph;z-index:15780352"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4"/>
                      <w:rFonts w:hint="eastAsia" w:eastAsia="宋体"/>
                      <w:szCs w:val="14"/>
                    </w:rPr>
                    <w:t xml:space="preserve">步幅长度(厘米)</w:t>
                  </w:r>
                  <w:r>
                    <w:rPr>
                      <w:rFonts w:ascii="Trebuchet MS"/>
                      <w:b/>
                      <w:color w:val="231F20"/>
                      <w:spacing w:val="-3"/>
                      <w:w w:val="95"/>
                      <w:sz w:val="14"/>
                      <w:szCs w:val="14"/>
                    </w:rPr>
                    <w:t/>
                  </w:r>
                  <w:r>
                    <w:rPr>
                      <w:b/>
                      <w:color w:val="231F20"/>
                      <w:sz w:val="14"/>
                      <w:szCs w:val="14"/>
                    </w:rPr>
                    <w:t/>
                  </w:r>
                  <w:r>
                    <w:rPr>
                      <w:rFonts w:ascii="Trebuchet MS"/>
                      <w:b/>
                      <w:color w:val="231F20"/>
                      <w:spacing w:val="-2"/>
                      <w:w w:val="95"/>
                      <w:sz w:val="14"/>
                      <w:szCs w:val="14"/>
                    </w:rPr>
                    <w:t/>
                  </w:r>
                  <w:r>
                    <w:rPr>
                      <w:b/>
                      <w:color w:val="231F20"/>
                      <w:sz w:val="14"/>
                      <w:szCs w:val="14"/>
                    </w:rPr>
                    <w:t/>
                  </w:r>
                </w:p>
              </w:txbxContent>
            </v:textbox>
            <w10:wrap type="none"/>
          </v:shape>
        </w:pict>
      </w:r>
      <w:r>
        <w:rPr>
          <w:rFonts w:ascii="Trebuchet MS"/>
          <w:color w:val="231F20"/>
          <w:sz w:val="16"/>
        </w:rPr>
        <w:t>200</w:t>
      </w:r>
    </w:p>
    <w:p>
      <w:pPr>
        <w:pStyle w:val="BodyText"/>
        <w:spacing w:line="230" w:lineRule="exact"/>
        <w:ind w:left="-1190"/>
        <w:rPr>
          <w:rFonts w:ascii="Trebuchet MS"/>
        </w:rPr>
      </w:pPr>
      <w:r>
        <w:rPr>
          <w:rFonts w:ascii="Trebuchet MS"/>
          <w:position w:val="-4"/>
        </w:rPr>
        <w:drawing>
          <wp:inline distT="0" distB="0" distL="0" distR="0">
            <wp:extent cx="152944" cy="146303"/>
            <wp:effectExtent l="0" t="0" r="0" b="0"/>
            <wp:docPr id="13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944" cy="146303"/>
                      <a:chOff x="0" y="0"/>
                      <a:chExt cx="152944" cy="146303"/>
                    </a:xfrm>
                  </wpg:grpSpPr>
                  <wps:wsp xmlns:wps="http://schemas.microsoft.com/office/word/2010/wordprocessingShape">
                    <a:cNvPr id="455" name="矩形 4"/>
                    <wps:cNvSpPr/>
                    <wps:spPr bwMode="auto">
                      <a:xfrm>
                        <a:off x="0" y="0"/>
                        <a:ext cx="152944" cy="146303"/>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56" name="文本框 2"/>
                    <wps:cNvSpPr txBox="1">
                      <a:spLocks noChangeArrowheads="1"/>
                    </wps:cNvSpPr>
                    <wps:spPr bwMode="auto">
                      <a:xfrm>
                        <a:off x="76472" y="22860"/>
                        <a:ext cx="76472"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rFonts w:ascii="Trebuchet MS"/>
          <w:position w:val="-4"/>
        </w:rPr>
      </w:r>
    </w:p>
    <w:p>
      <w:pPr>
        <w:spacing w:before="112"/>
        <w:ind w:left="1294" w:right="0" w:firstLine="0"/>
        <w:jc w:val="left"/>
        <w:rPr>
          <w:rFonts w:ascii="Trebuchet MS"/>
          <w:sz w:val="16"/>
        </w:rPr>
      </w:pPr>
      <w:r>
        <w:rPr>
          <w:rFonts w:ascii="Trebuchet MS"/>
          <w:color w:val="231F20"/>
          <w:sz w:val="16"/>
        </w:rPr>
        <w:t>180</w:t>
      </w:r>
    </w:p>
    <w:p>
      <w:pPr>
        <w:pStyle w:val="BodyText"/>
        <w:rPr>
          <w:rFonts w:ascii="Trebuchet MS"/>
          <w:sz w:val="18"/>
        </w:rPr>
      </w:pPr>
    </w:p>
    <w:p>
      <w:pPr>
        <w:spacing w:before="133"/>
        <w:ind w:left="1293" w:right="0" w:firstLine="0"/>
        <w:jc w:val="left"/>
        <w:rPr>
          <w:rFonts w:ascii="Trebuchet MS"/>
          <w:sz w:val="16"/>
        </w:rPr>
      </w:pPr>
      <w:r>
        <w:rPr>
          <w:rFonts w:ascii="Trebuchet MS"/>
          <w:color w:val="231F20"/>
          <w:sz w:val="16"/>
        </w:rPr>
        <w:t>160</w:t>
      </w:r>
    </w:p>
    <w:p>
      <w:pPr>
        <w:pStyle w:val="BodyText"/>
        <w:rPr>
          <w:rFonts w:ascii="Trebuchet MS"/>
          <w:sz w:val="18"/>
        </w:rPr>
      </w:pPr>
    </w:p>
    <w:p>
      <w:pPr>
        <w:spacing w:before="134"/>
        <w:ind w:left="1298" w:right="0" w:firstLine="0"/>
        <w:jc w:val="left"/>
        <w:rPr>
          <w:rFonts w:ascii="Trebuchet MS"/>
          <w:sz w:val="16"/>
        </w:rPr>
      </w:pPr>
      <w:r>
        <w:rPr>
          <w:rFonts w:ascii="Trebuchet MS"/>
          <w:color w:val="231F20"/>
          <w:sz w:val="16"/>
        </w:rPr>
        <w:t>140</w:t>
      </w:r>
    </w:p>
    <w:p>
      <w:pPr>
        <w:pStyle w:val="BodyText"/>
        <w:spacing w:before="2"/>
        <w:rPr>
          <w:rFonts w:ascii="Trebuchet MS"/>
          <w:sz w:val="12"/>
        </w:rPr>
      </w:pPr>
    </w:p>
    <w:p>
      <w:pPr>
        <w:tabs>
          <w:tab w:val="left" w:leader="none" w:pos="2290"/>
          <w:tab w:val="left" w:leader="none" w:pos="2814"/>
          <w:tab w:val="left" w:leader="none" w:pos="3334"/>
          <w:tab w:val="left" w:leader="none" w:pos="3854"/>
          <w:tab w:val="left" w:leader="none" w:pos="4405"/>
          <w:tab w:val="left" w:leader="none" w:pos="4926"/>
          <w:tab w:val="left" w:leader="none" w:pos="5451"/>
          <w:tab w:val="left" w:leader="none" w:pos="5970"/>
          <w:tab w:val="left" w:leader="none" w:pos="6537"/>
        </w:tabs>
        <w:spacing w:before="96"/>
        <w:ind w:left="1769" w:right="0" w:firstLine="0"/>
        <w:jc w:val="left"/>
        <w:rPr>
          <w:rFonts w:ascii="Trebuchet MS" w:hAnsi="Trebuchet MS"/>
          <w:sz w:val="16"/>
        </w:rPr>
      </w:pPr>
      <w:r>
        <w:rPr>
          <w:rFonts w:ascii="Trebuchet MS" w:hAnsi="Trebuchet MS"/>
          <w:color w:val="231F20"/>
          <w:sz w:val="16"/>
        </w:rPr>
        <w:t>–18</w:t>
        <w:tab/>
        <w:t>–16</w:t>
        <w:tab/>
        <w:t>–14</w:t>
        <w:tab/>
        <w:t>–12</w:t>
        <w:tab/>
        <w:t>–10</w:t>
        <w:tab/>
        <w:t>–8</w:t>
        <w:tab/>
        <w:t>–6</w:t>
        <w:tab/>
        <w:t>–4</w:t>
        <w:tab/>
        <w:t>–2</w:t>
        <w:tab/>
        <w:t>0</w:t>
      </w:r>
    </w:p>
    <w:p>
      <w:pPr>
        <w:spacing w:before="60"/>
        <w:ind w:left="3031" w:right="0" w:firstLine="0"/>
        <w:jc w:val="left"/>
        <w:rPr>
          <w:b/>
          <w:sz w:val="16"/>
          <w:rFonts w:ascii="Trebuchet MS"/>
          <w:w w:val="95"/>
        </w:rPr>
      </w:pPr>
      <w:r>
        <w:rPr>
          <w:b/>
          <w:color w:val="231F20"/>
          <w:sz w:val="16"/>
        </w:rPr>
        <w:t/>
      </w:r>
      <w:r>
        <w:rPr>
          <w:rFonts w:ascii="Trebuchet MS"/>
          <w:b/>
          <w:color w:val="231F20"/>
          <w:spacing w:val="-4"/>
          <w:w w:val="95"/>
          <w:sz w:val="16"/>
        </w:rPr>
        <w:t/>
      </w:r>
      <w:r>
        <w:rPr>
          <w:b/>
          <w:color w:val="231F20"/>
          <w:sz w:val="16"/>
        </w:rPr>
        <w:t/>
      </w:r>
      <w:r>
        <w:rPr>
          <w:rFonts w:ascii="Trebuchet MS"/>
          <w:b/>
          <w:color w:val="231F20"/>
          <w:spacing w:val="-3"/>
          <w:w w:val="95"/>
          <w:sz w:val="16"/>
        </w:rPr>
        <w:t/>
      </w:r>
      <w:r>
        <w:rPr>
          <w:b/>
          <w:color w:val="231F20"/>
          <w:sz w:val="16"/>
        </w:rPr>
        <w:t/>
      </w:r>
      <w:r>
        <w:rPr>
          <w:rFonts w:ascii="Trebuchet MS"/>
          <w:b/>
          <w:color w:val="231F20"/>
          <w:spacing w:val="-3"/>
          <w:w w:val="95"/>
          <w:sz w:val="16"/>
        </w:rPr>
        <w:t/>
      </w:r>
      <w:r>
        <w:rPr>
          <w:b/>
          <w:color w:val="231F20"/>
          <w:sz w:val="16"/>
          <w:rFonts w:hint="eastAsia" w:eastAsia="宋体"/>
        </w:rPr>
        <w:t xml:space="preserve">起飞前步幅数</w:t>
      </w:r>
    </w:p>
    <w:p>
      <w:pPr>
        <w:pStyle w:val="BodyText"/>
        <w:rPr>
          <w:rFonts w:ascii="Trebuchet MS"/>
          <w:b/>
        </w:rPr>
      </w:pPr>
    </w:p>
    <w:p>
      <w:pPr>
        <w:pStyle w:val="BodyText"/>
        <w:rPr>
          <w:rFonts w:ascii="Trebuchet MS"/>
          <w:b/>
        </w:rPr>
      </w:pPr>
    </w:p>
    <w:p>
      <w:pPr>
        <w:pStyle w:val="BodyText"/>
        <w:spacing w:before="2"/>
        <w:rPr>
          <w:rFonts w:ascii="Trebuchet MS"/>
          <w:b/>
          <w:sz w:val="22"/>
        </w:rPr>
      </w:pPr>
    </w:p>
    <w:p>
      <w:pPr>
        <w:spacing w:after="0"/>
        <w:rPr>
          <w:rFonts w:ascii="Trebuchet MS"/>
          <w:sz w:val="22"/>
        </w:rPr>
        <w:sectPr>
          <w:type w:val="continuous"/>
          <w:pgSz w:w="12060" w:h="14580"/>
          <w:pgMar w:top="1300" w:right="1180" w:bottom="720" w:left="1220"/>
        </w:sectPr>
      </w:pPr>
    </w:p>
    <w:p>
      <w:pPr>
        <w:spacing w:before="95"/>
        <w:ind w:left="1352" w:right="0" w:firstLine="0"/>
        <w:jc w:val="left"/>
        <w:rPr>
          <w:rFonts w:ascii="Trebuchet MS"/>
          <w:sz w:val="16"/>
        </w:rPr>
      </w:pPr>
      <w:r>
        <w:rPr/>
        <w:pict>
          <v:group style="position:absolute;margin-left:141.490494pt;margin-top:8.661915pt;width:250.75pt;height:105.65pt;mso-position-horizontal-relative:page;mso-position-vertical-relative:paragraph;z-index:-16627712" coordsize="5015,2113" coordorigin="2830,173">
            <v:shape style="position:absolute;left:2839;top:183;width:4970;height:2093" coordsize="4970,2093" coordorigin="2840,183" filled="false" stroked="true" strokecolor="#231f20" strokeweight="1.0pt" path="m2840,183l2840,2276,7809,2276e">
              <v:path arrowok="t"/>
              <v:stroke dashstyle="solid"/>
            </v:shape>
            <v:shape style="position:absolute;left:2849;top:189;width:4958;height:2077" coordsize="4958,2077" coordorigin="2850,189" filled="false" stroked="true" strokecolor="#231f20" strokeweight=".5pt" path="m2850,189l2970,189m7807,2266l7807,2146m7546,2266l7546,2206m7285,2266l7285,2146m7024,2266l7024,2206m6763,2266l6763,2146m6502,2266l6502,2206m6242,2266l6242,2146m5981,2266l5981,2206m5720,2266l5720,2146m5459,2266l5459,2206m5198,2266l5198,2146m4937,2266l4937,2206m4676,2266l4676,2146m4415,2266l4415,2206m4154,2266l4154,2146m3893,2266l3893,2206m3632,2266l3632,2146m3372,2266l3372,2206m3111,2266l3111,2146m2850,1509l2910,1509m2850,2037l2910,2037m2850,1245l2970,1245m2850,981l2910,981m2850,453l2910,453m2850,717l2970,717m2850,1773l2970,1773e">
              <v:path arrowok="t"/>
              <v:stroke dashstyle="solid"/>
            </v:shape>
            <v:shape style="position:absolute;left:3096;top:329;width:4693;height:1707" coordsize="4693,1707" coordorigin="3096,329" filled="false" stroked="true" strokecolor="#231f20" strokeweight=".5pt" path="m3096,1723l3356,1703,3630,1523,3896,1523,4163,1509,4410,1343,4683,1189,4936,1149,5203,983,5456,723,5710,723,5970,536,6223,449,6496,329,6743,343,7030,463,7283,783,7549,1089,7789,2036e">
              <v:path arrowok="t"/>
              <v:stroke dashstyle="solid"/>
            </v:shape>
            <v:shape style="position:absolute;left:3041;top:1672;width:110;height:110" stroked="false" type="#_x0000_t75">
              <v:imagedata o:title="" r:id="rId36"/>
            </v:shape>
            <v:shape style="position:absolute;left:3301;top:1666;width:110;height:110" stroked="false" type="#_x0000_t75">
              <v:imagedata o:title="" r:id="rId37"/>
            </v:shape>
            <v:shape style="position:absolute;left:3574;top:1472;width:110;height:110" stroked="false" type="#_x0000_t75">
              <v:imagedata o:title="" r:id="rId38"/>
            </v:shape>
            <v:shape style="position:absolute;left:3841;top:1472;width:110;height:110" stroked="false" type="#_x0000_t75">
              <v:imagedata o:title="" r:id="rId39"/>
            </v:shape>
            <v:shape style="position:absolute;left:4108;top:1472;width:110;height:110" stroked="false" type="#_x0000_t75">
              <v:imagedata o:title="" r:id="rId40"/>
            </v:shape>
            <v:shape style="position:absolute;left:4354;top:1292;width:110;height:110" stroked="false" type="#_x0000_t75">
              <v:imagedata o:title="" r:id="rId40"/>
            </v:shape>
            <v:shape style="position:absolute;left:4628;top:1139;width:110;height:110" stroked="false" type="#_x0000_t75">
              <v:imagedata o:title="" r:id="rId41"/>
            </v:shape>
            <v:shape style="position:absolute;left:4881;top:1099;width:110;height:110" stroked="false" type="#_x0000_t75">
              <v:imagedata o:title="" r:id="rId35"/>
            </v:shape>
            <v:shape style="position:absolute;left:5147;top:932;width:110;height:110" stroked="false" type="#_x0000_t75">
              <v:imagedata o:title="" r:id="rId42"/>
            </v:shape>
            <v:shape style="position:absolute;left:5401;top:672;width:110;height:110" stroked="false" type="#_x0000_t75">
              <v:imagedata o:title="" r:id="rId43"/>
            </v:shape>
            <v:shape style="position:absolute;left:5654;top:672;width:110;height:110" stroked="false" type="#_x0000_t75">
              <v:imagedata o:title="" r:id="rId44"/>
            </v:shape>
            <v:shape style="position:absolute;left:5914;top:486;width:110;height:110" stroked="false" type="#_x0000_t75">
              <v:imagedata o:title="" r:id="rId45"/>
            </v:shape>
            <v:shape style="position:absolute;left:6167;top:399;width:110;height:110" stroked="false" type="#_x0000_t75">
              <v:imagedata o:title="" r:id="rId46"/>
            </v:shape>
            <v:shape style="position:absolute;left:6441;top:279;width:110;height:110" stroked="false" type="#_x0000_t75">
              <v:imagedata o:title="" r:id="rId47"/>
            </v:shape>
            <v:shape style="position:absolute;left:6687;top:292;width:110;height:110" stroked="false" type="#_x0000_t75">
              <v:imagedata o:title="" r:id="rId48"/>
            </v:shape>
            <v:shape style="position:absolute;left:6974;top:412;width:110;height:110" stroked="false" type="#_x0000_t75">
              <v:imagedata o:title="" r:id="rId44"/>
            </v:shape>
            <v:shape style="position:absolute;left:7221;top:752;width:110;height:110" stroked="false" type="#_x0000_t75">
              <v:imagedata o:title="" r:id="rId31"/>
            </v:shape>
            <v:shape style="position:absolute;left:7494;top:1039;width:110;height:110" stroked="false" type="#_x0000_t75">
              <v:imagedata o:title="" r:id="rId29"/>
            </v:shape>
            <v:shape style="position:absolute;left:7734;top:1986;width:110;height:110" stroked="false" type="#_x0000_t75">
              <v:imagedata o:title="" r:id="rId49"/>
            </v:shape>
            <w10:wrap type="none"/>
          </v:group>
        </w:pict>
      </w:r>
      <w:r>
        <w:rPr/>
        <w:drawing>
          <wp:anchor distT="0" distB="0" distL="0" distR="0" simplePos="0" relativeHeight="157793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4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5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5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rFonts w:ascii="Trebuchet MS"/>
          <w:color w:val="231F20"/>
          <w:sz w:val="16"/>
        </w:rPr>
        <w:t>40</w:t>
      </w:r>
    </w:p>
    <w:p>
      <w:pPr>
        <w:spacing w:before="79"/>
        <w:ind w:left="1356" w:right="0" w:firstLine="0"/>
        <w:jc w:val="left"/>
        <w:rPr>
          <w:rFonts w:ascii="Trebuchet MS"/>
          <w:sz w:val="16"/>
        </w:rPr>
      </w:pPr>
      <w:r>
        <w:rPr/>
        <w:pict>
          <v:shape style="position:absolute;margin-left:106.096046pt;margin-top:4.910359pt;width:20.6pt;height:85.5pt;mso-position-horizontal-relative:page;mso-position-vertical-relative:paragraph;z-index:15779840" filled="false" stroked="false" type="#_x0000_t202">
            <v:textbox style="layout-flow:vertical;mso-layout-flow-alt:bottom-to-top" inset="0,0,0,0">
              <w:txbxContent>
                <w:p>
                  <w:pPr>
                    <w:spacing w:before="15"/>
                    <w:ind w:left="2" w:right="1" w:firstLine="0"/>
                    <w:jc w:val="center"/>
                    <w:rPr>
                      <w:b/>
                      <w:sz w:val="16"/>
                      <w:rFonts w:ascii="Trebuchet MS"/>
                      <w:w w:val="95"/>
                    </w:rPr>
                  </w:pPr>
                  <w:r>
                    <w:rPr>
                      <w:b/>
                      <w:color w:val="231F20"/>
                      <w:sz w:val="15"/>
                      <w:rFonts w:hint="eastAsia" w:eastAsia="宋体"/>
                      <w:szCs w:val="15"/>
                    </w:rPr>
                    <w:t xml:space="preserve">标准误差</w:t>
                  </w:r>
                  <w:r>
                    <w:rPr>
                      <w:rFonts w:ascii="Trebuchet MS"/>
                      <w:b/>
                      <w:color w:val="231F20"/>
                      <w:spacing w:val="-1"/>
                      <w:w w:val="95"/>
                      <w:sz w:val="15"/>
                      <w:szCs w:val="15"/>
                    </w:rPr>
                    <w:t/>
                  </w:r>
                  <w:r>
                    <w:rPr>
                      <w:b/>
                      <w:color w:val="231F20"/>
                      <w:sz w:val="15"/>
                      <w:szCs w:val="15"/>
                    </w:rPr>
                    <w:t/>
                  </w:r>
                </w:p>
                <w:p>
                  <w:pPr>
                    <w:spacing w:before="0"/>
                    <w:ind w:left="2" w:right="2" w:firstLine="0"/>
                    <w:jc w:val="center"/>
                    <w:rPr>
                      <w:b/>
                      <w:sz w:val="16"/>
                      <w:rFonts w:ascii="Trebuchet MS"/>
                      <w:w w:val="95"/>
                    </w:rPr>
                  </w:pPr>
                  <w:r>
                    <w:rPr>
                      <w:b/>
                      <w:color w:val="231F20"/>
                      <w:sz w:val="15"/>
                      <w:szCs w:val="15"/>
                    </w:rPr>
                    <w:t/>
                  </w:r>
                  <w:r>
                    <w:rPr>
                      <w:rFonts w:ascii="Trebuchet MS"/>
                      <w:b/>
                      <w:color w:val="231F20"/>
                      <w:spacing w:val="-6"/>
                      <w:w w:val="95"/>
                      <w:sz w:val="15"/>
                      <w:szCs w:val="15"/>
                    </w:rPr>
                    <w:t/>
                  </w:r>
                  <w:r>
                    <w:rPr>
                      <w:b/>
                      <w:color w:val="231F20"/>
                      <w:sz w:val="15"/>
                      <w:rFonts w:hint="eastAsia" w:eastAsia="宋体"/>
                      <w:szCs w:val="15"/>
                    </w:rPr>
                    <w:t xml:space="preserve">脚步位置(cm)</w:t>
                  </w:r>
                  <w:r>
                    <w:rPr>
                      <w:rFonts w:ascii="Trebuchet MS"/>
                      <w:b/>
                      <w:color w:val="231F20"/>
                      <w:spacing w:val="-5"/>
                      <w:w w:val="95"/>
                      <w:sz w:val="15"/>
                      <w:szCs w:val="15"/>
                    </w:rPr>
                    <w:t/>
                  </w:r>
                  <w:r>
                    <w:rPr>
                      <w:b/>
                      <w:color w:val="231F20"/>
                      <w:sz w:val="15"/>
                      <w:szCs w:val="15"/>
                    </w:rPr>
                    <w:t/>
                  </w:r>
                  <w:r>
                    <w:rPr>
                      <w:rFonts w:ascii="Trebuchet MS"/>
                      <w:b/>
                      <w:color w:val="231F20"/>
                      <w:spacing w:val="-5"/>
                      <w:w w:val="95"/>
                      <w:sz w:val="15"/>
                      <w:szCs w:val="15"/>
                    </w:rPr>
                    <w:t/>
                  </w:r>
                  <w:r>
                    <w:rPr>
                      <w:b/>
                      <w:color w:val="231F20"/>
                      <w:sz w:val="15"/>
                      <w:szCs w:val="15"/>
                    </w:rPr>
                    <w:t/>
                  </w:r>
                </w:p>
              </w:txbxContent>
            </v:textbox>
            <w10:wrap type="none"/>
          </v:shape>
        </w:pict>
      </w:r>
      <w:r>
        <w:rPr>
          <w:rFonts w:ascii="Trebuchet MS"/>
          <w:color w:val="231F20"/>
          <w:sz w:val="16"/>
        </w:rPr>
        <w:t>35</w:t>
      </w:r>
    </w:p>
    <w:p>
      <w:pPr>
        <w:spacing w:before="78"/>
        <w:ind w:left="1352" w:right="0" w:firstLine="0"/>
        <w:jc w:val="left"/>
        <w:rPr>
          <w:rFonts w:ascii="Trebuchet MS"/>
          <w:sz w:val="16"/>
        </w:rPr>
      </w:pPr>
      <w:r>
        <w:rPr>
          <w:rFonts w:ascii="Trebuchet MS"/>
          <w:color w:val="231F20"/>
          <w:sz w:val="16"/>
        </w:rPr>
        <w:t>30</w:t>
      </w:r>
    </w:p>
    <w:p>
      <w:pPr>
        <w:spacing w:before="79"/>
        <w:ind w:left="1351" w:right="0" w:firstLine="0"/>
        <w:jc w:val="left"/>
        <w:rPr>
          <w:rFonts w:ascii="Trebuchet MS"/>
          <w:sz w:val="16"/>
        </w:rPr>
      </w:pPr>
      <w:r>
        <w:rPr>
          <w:rFonts w:ascii="Trebuchet MS"/>
          <w:color w:val="231F20"/>
          <w:sz w:val="16"/>
        </w:rPr>
        <w:t>25</w:t>
      </w:r>
    </w:p>
    <w:p>
      <w:pPr>
        <w:spacing w:before="78"/>
        <w:ind w:left="1347" w:right="0" w:firstLine="0"/>
        <w:jc w:val="left"/>
        <w:rPr>
          <w:rFonts w:ascii="Trebuchet MS"/>
          <w:sz w:val="16"/>
        </w:rPr>
      </w:pPr>
      <w:r>
        <w:rPr>
          <w:rFonts w:ascii="Trebuchet MS"/>
          <w:color w:val="231F20"/>
          <w:sz w:val="16"/>
        </w:rPr>
        <w:t>20</w:t>
      </w:r>
    </w:p>
    <w:p>
      <w:pPr>
        <w:spacing w:before="79"/>
        <w:ind w:left="1391" w:right="0" w:firstLine="0"/>
        <w:jc w:val="left"/>
        <w:rPr>
          <w:rFonts w:ascii="Trebuchet MS"/>
          <w:sz w:val="16"/>
        </w:rPr>
      </w:pPr>
      <w:r>
        <w:rPr>
          <w:rFonts w:ascii="Trebuchet MS"/>
          <w:color w:val="231F20"/>
          <w:sz w:val="16"/>
        </w:rPr>
        <w:t>15</w:t>
      </w:r>
    </w:p>
    <w:p>
      <w:pPr>
        <w:spacing w:before="78"/>
        <w:ind w:left="1387" w:right="0" w:firstLine="0"/>
        <w:jc w:val="left"/>
        <w:rPr>
          <w:rFonts w:ascii="Trebuchet MS"/>
          <w:sz w:val="16"/>
        </w:rPr>
      </w:pPr>
      <w:r>
        <w:rPr>
          <w:rFonts w:ascii="Trebuchet MS"/>
          <w:color w:val="231F20"/>
          <w:sz w:val="16"/>
        </w:rPr>
        <w:t>10</w:t>
      </w:r>
    </w:p>
    <w:p>
      <w:pPr>
        <w:spacing w:before="79"/>
        <w:ind w:left="1445" w:right="0" w:firstLine="0"/>
        <w:jc w:val="left"/>
        <w:rPr>
          <w:rFonts w:ascii="Trebuchet MS"/>
          <w:sz w:val="16"/>
        </w:rPr>
      </w:pPr>
      <w:r>
        <w:rPr>
          <w:rFonts w:ascii="Trebuchet MS"/>
          <w:color w:val="231F20"/>
          <w:sz w:val="16"/>
        </w:rPr>
        <w:t>5</w:t>
      </w:r>
    </w:p>
    <w:p>
      <w:pPr>
        <w:tabs>
          <w:tab w:val="left" w:leader="none" w:pos="1769"/>
          <w:tab w:val="left" w:leader="none" w:pos="2290"/>
          <w:tab w:val="left" w:leader="none" w:pos="2814"/>
          <w:tab w:val="left" w:leader="none" w:pos="3334"/>
          <w:tab w:val="left" w:leader="none" w:pos="3854"/>
          <w:tab w:val="left" w:leader="none" w:pos="4405"/>
          <w:tab w:val="left" w:leader="none" w:pos="4926"/>
          <w:tab w:val="left" w:leader="none" w:pos="5451"/>
          <w:tab w:val="left" w:leader="none" w:pos="5970"/>
          <w:tab w:val="left" w:leader="none" w:pos="6537"/>
        </w:tabs>
        <w:spacing w:before="105"/>
        <w:ind w:left="1441" w:right="0" w:firstLine="0"/>
        <w:jc w:val="left"/>
        <w:rPr>
          <w:sz w:val="16"/>
          <w:rFonts w:ascii="Trebuchet MS" w:hAnsi="Trebuchet MS"/>
          <w:w w:val="120"/>
        </w:rPr>
      </w:pPr>
      <w:r>
        <w:rPr>
          <w:color w:val="231F20"/>
          <w:position w:val="10"/>
          <w:sz w:val="16"/>
        </w:rPr>
        <w:t>0</w:t>
        <w:tab/>
      </w:r>
      <w:r>
        <w:rPr>
          <w:color w:val="231F20"/>
          <w:sz w:val="16"/>
        </w:rPr>
        <w:t>–18</w:t>
        <w:tab/>
        <w:t>–16</w:t>
        <w:tab/>
        <w:t>–14</w:t>
        <w:tab/>
        <w:t>–12</w:t>
        <w:tab/>
        <w:t>–10</w:t>
        <w:tab/>
        <w:t>–8</w:t>
        <w:tab/>
        <w:t>–6</w:t>
        <w:tab/>
        <w:t>–4</w:t>
        <w:tab/>
        <w:t>–2</w:t>
        <w:tab/>
      </w:r>
      <w:r>
        <w:rPr>
          <w:color w:val="231F20"/>
          <w:spacing w:val="-9"/>
          <w:sz w:val="16"/>
        </w:rPr>
        <w:t>0</w:t>
      </w:r>
    </w:p>
    <w:p>
      <w:pPr>
        <w:spacing w:before="61"/>
        <w:ind w:left="3031" w:right="0" w:firstLine="0"/>
        <w:jc w:val="left"/>
        <w:rPr>
          <w:b/>
          <w:sz w:val="16"/>
          <w:rFonts w:ascii="Trebuchet MS"/>
          <w:w w:val="95"/>
        </w:rPr>
      </w:pPr>
      <w:r>
        <w:rPr>
          <w:b/>
          <w:color w:val="231F20"/>
          <w:sz w:val="16"/>
        </w:rPr>
        <w:t/>
      </w:r>
      <w:r>
        <w:rPr>
          <w:rFonts w:ascii="Trebuchet MS"/>
          <w:b/>
          <w:color w:val="231F20"/>
          <w:spacing w:val="-4"/>
          <w:w w:val="95"/>
          <w:sz w:val="16"/>
        </w:rPr>
        <w:t/>
      </w:r>
      <w:r>
        <w:rPr>
          <w:b/>
          <w:color w:val="231F20"/>
          <w:sz w:val="16"/>
        </w:rPr>
        <w:t/>
      </w:r>
      <w:r>
        <w:rPr>
          <w:rFonts w:ascii="Trebuchet MS"/>
          <w:b/>
          <w:color w:val="231F20"/>
          <w:spacing w:val="-3"/>
          <w:w w:val="95"/>
          <w:sz w:val="16"/>
        </w:rPr>
        <w:t/>
      </w:r>
      <w:r>
        <w:rPr>
          <w:b/>
          <w:color w:val="231F20"/>
          <w:sz w:val="16"/>
        </w:rPr>
        <w:t/>
      </w:r>
      <w:r>
        <w:rPr>
          <w:rFonts w:ascii="Trebuchet MS"/>
          <w:b/>
          <w:color w:val="231F20"/>
          <w:spacing w:val="-3"/>
          <w:w w:val="95"/>
          <w:sz w:val="16"/>
        </w:rPr>
        <w:t/>
      </w:r>
      <w:r>
        <w:rPr>
          <w:b/>
          <w:color w:val="231F20"/>
          <w:sz w:val="16"/>
          <w:rFonts w:hint="eastAsia" w:eastAsia="宋体"/>
        </w:rPr>
        <w:t xml:space="preserve">起飞前步幅数</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spacing w:before="9"/>
        <w:rPr>
          <w:rFonts w:ascii="Trebuchet MS"/>
          <w:b/>
          <w:sz w:val="24"/>
        </w:rPr>
      </w:pPr>
    </w:p>
    <w:p>
      <w:pPr>
        <w:spacing w:before="0" w:line="261" w:lineRule="auto"/>
        <w:ind w:left="140" w:right="299" w:firstLine="0"/>
        <w:jc w:val="left"/>
        <w:rPr>
          <w:sz w:val="16"/>
        </w:rPr>
      </w:pPr>
      <w:r>
        <w:rPr>
          <w:b/>
          <w:color w:val="231F20"/>
          <w:sz w:val="16"/>
        </w:rPr>
        <w:t/>
      </w:r>
      <w:r>
        <w:rPr>
          <w:b/>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Fonts w:hint="eastAsia" w:eastAsia="宋体"/>
        </w:rPr>
        <w:t xml:space="preserve">图7.7根据李、利斯曼和汤姆森的实验结果重新绘制，显示步幅特征(上图)和标准</w:t>
      </w:r>
      <w:r>
        <w:rPr>
          <w:color w:val="231F20"/>
          <w:sz w:val="16"/>
          <w:rFonts w:hint="eastAsia" w:eastAsia="宋体"/>
        </w:rPr>
        <w:t/>
      </w:r>
    </w:p>
    <w:p>
      <w:pPr>
        <w:spacing w:before="0" w:line="280" w:lineRule="auto"/>
        <w:ind w:left="140" w:right="197" w:firstLine="0"/>
        <w:jc w:val="left"/>
        <w:rPr>
          <w:sz w:val="14"/>
        </w:rPr>
      </w:pPr>
      <w:r>
        <w:rPr>
          <w:color w:val="231F20"/>
          <w:sz w:val="16"/>
        </w:rPr>
        <w:t/>
      </w:r>
      <w:r>
        <w:rPr>
          <w:color w:val="231F20"/>
          <w:spacing w:val="-38"/>
          <w:sz w:val="16"/>
        </w:rPr>
        <w:t/>
      </w:r>
      <w:r>
        <w:rPr>
          <w:color w:val="231F20"/>
          <w:sz w:val="16"/>
        </w:rPr>
        <w:t/>
      </w:r>
      <w:r>
        <w:rPr>
          <w:i/>
          <w:color w:val="231F20"/>
          <w:sz w:val="14"/>
        </w:rPr>
        <w:t/>
      </w:r>
      <w:r>
        <w:rPr>
          <w:color w:val="231F20"/>
          <w:sz w:val="14"/>
        </w:rPr>
        <w:t/>
      </w:r>
      <w:r>
        <w:rPr>
          <w:color w:val="231F20"/>
          <w:spacing w:val="1"/>
          <w:sz w:val="14"/>
        </w:rPr>
        <w:t/>
      </w:r>
      <w:r>
        <w:rPr>
          <w:color w:val="231F20"/>
          <w:sz w:val="14"/>
          <w:rFonts w:hint="eastAsia" w:eastAsia="宋体"/>
        </w:rPr>
        <w:t xml:space="preserve">奥林匹克级别的女子跳远运动员六次跳远的失误。</w:t>
      </w:r>
      <w:r>
        <w:rPr>
          <w:color w:val="231F20"/>
          <w:sz w:val="14"/>
          <w:rFonts w:hint="eastAsia" w:eastAsia="宋体"/>
        </w:rPr>
        <w:t xml:space="preserve">资料来源:李，D.N.，利斯曼，J.R.，和汤姆森，J.A.(1982)。</w:t>
      </w:r>
      <w:r>
        <w:rPr>
          <w:color w:val="231F20"/>
          <w:sz w:val="14"/>
          <w:rFonts w:hint="eastAsia" w:eastAsia="宋体"/>
        </w:rPr>
        <w:t xml:space="preserve">跳远的步态调节。</w:t>
      </w:r>
      <w:r>
        <w:rPr>
          <w:color w:val="231F20"/>
          <w:sz w:val="14"/>
          <w:rFonts w:hint="eastAsia" w:eastAsia="宋体"/>
        </w:rPr>
        <w:t/>
      </w:r>
      <w:r>
        <w:rPr>
          <w:color w:val="231F20"/>
          <w:spacing w:val="1"/>
          <w:sz w:val="14"/>
        </w:rPr>
        <w:t/>
      </w:r>
      <w:r>
        <w:rPr>
          <w:color w:val="231F20"/>
          <w:sz w:val="14"/>
        </w:rPr>
        <w:t/>
      </w:r>
    </w:p>
    <w:p>
      <w:pPr>
        <w:spacing w:before="9" w:line="297" w:lineRule="auto"/>
        <w:ind w:left="140" w:right="281" w:firstLine="0"/>
        <w:jc w:val="left"/>
        <w:rPr>
          <w:sz w:val="14"/>
        </w:rPr>
      </w:pPr>
      <w:r>
        <w:rPr>
          <w:i/>
          <w:color w:val="231F20"/>
          <w:sz w:val="14"/>
          <w:rFonts w:hint="eastAsia" w:eastAsia="宋体"/>
        </w:rPr>
        <w:t xml:space="preserve">实验心理学杂志:人类感知和表现，8，448–459。</w:t>
      </w:r>
      <w:r>
        <w:rPr>
          <w:i/>
          <w:color w:val="231F20"/>
          <w:spacing w:val="-32"/>
          <w:sz w:val="14"/>
        </w:rPr>
        <w:t/>
      </w:r>
      <w:r>
        <w:rPr>
          <w:i/>
          <w:color w:val="231F20"/>
          <w:sz w:val="14"/>
        </w:rPr>
        <w:t/>
      </w:r>
      <w:r>
        <w:rPr>
          <w:i/>
          <w:color w:val="231F20"/>
          <w:spacing w:val="-1"/>
          <w:sz w:val="14"/>
        </w:rPr>
        <w:t/>
      </w:r>
      <w:r>
        <w:rPr>
          <w:color w:val="231F20"/>
          <w:sz w:val="14"/>
        </w:rPr>
        <w:t/>
      </w:r>
    </w:p>
    <w:p>
      <w:pPr>
        <w:spacing w:after="0" w:line="297" w:lineRule="auto"/>
        <w:jc w:val="left"/>
        <w:rPr>
          <w:sz w:val="14"/>
        </w:rPr>
        <w:sectPr>
          <w:type w:val="continuous"/>
          <w:pgSz w:w="12060" w:h="14580"/>
          <w:pgMar w:top="1300" w:right="1180" w:bottom="720" w:left="1220"/>
          <w:cols w:equalWidth="0" w:num="2">
            <w:col w:w="6636" w:space="40"/>
            <w:col w:w="2984"/>
          </w:cols>
        </w:sectPr>
      </w:pPr>
    </w:p>
    <w:p>
      <w:pPr>
        <w:tabs>
          <w:tab w:val="left" w:leader="none" w:pos="879"/>
        </w:tabs>
        <w:spacing w:before="97"/>
        <w:ind w:left="160" w:right="0" w:firstLine="0"/>
        <w:jc w:val="left"/>
        <w:rPr>
          <w:sz w:val="18"/>
        </w:rPr>
      </w:pPr>
      <w:r>
        <w:rPr/>
        <w:drawing>
          <wp:anchor distT="0" distB="0" distL="0" distR="0" simplePos="0" relativeHeight="15781376"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143" name="image7.png"/>
            <wp:cNvGraphicFramePr>
              <a:graphicFrameLocks noChangeAspect="1"/>
            </wp:cNvGraphicFramePr>
            <a:graphic>
              <a:graphicData uri="http://schemas.openxmlformats.org/drawingml/2006/picture">
                <pic:pic>
                  <pic:nvPicPr>
                    <pic:cNvPr id="144" name="image7.png"/>
                    <pic:cNvPicPr/>
                  </pic:nvPicPr>
                  <pic:blipFill>
                    <a:blip r:embed="rId13" cstate="print"/>
                    <a:stretch>
                      <a:fillRect/>
                    </a:stretch>
                  </pic:blipFill>
                  <pic:spPr>
                    <a:xfrm>
                      <a:off x="0" y="0"/>
                      <a:ext cx="565150" cy="492125"/>
                    </a:xfrm>
                    <a:prstGeom prst="rect">
                      <a:avLst/>
                    </a:prstGeom>
                  </pic:spPr>
                </pic:pic>
              </a:graphicData>
            </a:graphic>
          </wp:anchor>
        </w:drawing>
      </w:r>
      <w:r>
        <w:rPr>
          <w:color w:val="231F20"/>
          <w:sz w:val="18"/>
        </w:rPr>
        <w:t>172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p>
      <w:pPr>
        <w:pStyle w:val="BodyText"/>
        <w:tabs>
          <w:tab w:val="left" w:leader="none" w:pos="160"/>
        </w:tabs>
        <w:ind w:left="-1190"/>
      </w:pPr>
      <w:r>
        <w:rPr>
          <w:position w:val="232"/>
        </w:rPr>
        <w:drawing>
          <wp:inline distT="0" distB="0" distL="0" distR="0">
            <wp:extent cx="152400" cy="152400"/>
            <wp:effectExtent l="0" t="0" r="0" b="0"/>
            <wp:docPr id="14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5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6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inline>
        </w:drawing>
      </w:r>
      <w:r>
        <w:rPr>
          <w:position w:val="232"/>
        </w:rPr>
      </w:r>
      <w:r>
        <w:rPr>
          <w:position w:val="232"/>
        </w:rPr>
        <w:tab/>
      </w:r>
      <w:r>
        <w:rPr/>
        <w:pict>
          <v:shape style="width:426.25pt;height:390.5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7499"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Fonts w:hint="eastAsia" w:eastAsia="宋体"/>
                          </w:rPr>
                          <w:t xml:space="preserve">视觉线索可以帮助帕金森病患者行走</w:t>
                        </w:r>
                        <w:r>
                          <w:rPr>
                            <w:b/>
                            <w:color w:val="231F20"/>
                            <w:spacing w:val="-4"/>
                            <w:sz w:val="19"/>
                          </w:rPr>
                          <w:t/>
                        </w:r>
                        <w:r>
                          <w:rPr>
                            <w:b/>
                            <w:color w:val="231F20"/>
                            <w:sz w:val="19"/>
                          </w:rPr>
                          <w:t/>
                        </w:r>
                      </w:p>
                      <w:p>
                        <w:pPr>
                          <w:pStyle w:val="TableParagraph"/>
                          <w:tabs>
                            <w:tab w:val="left" w:leader="none" w:pos="4194"/>
                            <w:tab w:val="left" w:leader="none" w:pos="4434"/>
                            <w:tab w:val="left" w:leader="none" w:pos="4674"/>
                          </w:tabs>
                          <w:spacing w:before="151" w:line="254" w:lineRule="auto"/>
                          <w:ind w:right="222"/>
                          <w:jc w:val="right"/>
                          <w:rPr>
                            <w:sz w:val="18"/>
                          </w:rPr>
                        </w:pP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Fonts w:hint="eastAsia" w:eastAsia="宋体"/>
                          </w:rPr>
                          <w:t xml:space="preserve">常见的主要运动障碍之一</w:t>
                        </w:r>
                        <w:r>
                          <w:rPr>
                            <w:color w:val="231F20"/>
                            <w:spacing w:val="13"/>
                            <w:sz w:val="18"/>
                          </w:rPr>
                          <w:t/>
                        </w:r>
                        <w:r>
                          <w:rPr>
                            <w:color w:val="231F20"/>
                            <w:sz w:val="18"/>
                          </w:rPr>
                          <w:t/>
                        </w:r>
                        <w:r>
                          <w:rPr>
                            <w:color w:val="231F20"/>
                            <w:spacing w:val="13"/>
                            <w:sz w:val="18"/>
                          </w:rPr>
                          <w:t/>
                        </w:r>
                        <w:r>
                          <w:rPr>
                            <w:color w:val="231F20"/>
                            <w:sz w:val="18"/>
                          </w:rPr>
                          <w:t/>
                          <w:tab/>
                          <w:tab/>
                          <w:t/>
                        </w:r>
                        <w:r>
                          <w:rPr>
                            <w:color w:val="231F20"/>
                            <w:spacing w:val="6"/>
                            <w:sz w:val="18"/>
                          </w:rPr>
                          <w:t/>
                        </w:r>
                        <w:r>
                          <w:rPr>
                            <w:color w:val="231F20"/>
                            <w:sz w:val="18"/>
                            <w:rFonts w:hint="eastAsia" w:eastAsia="宋体"/>
                          </w:rPr>
                          <w:t xml:space="preserve">研究人员从他们的结果中得出结论，患有帕金森病的人行动迟缓</w:t>
                        </w:r>
                        <w:r>
                          <w:rPr>
                            <w:color w:val="231F20"/>
                            <w:spacing w:val="6"/>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tab/>
                          <w:tab/>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42"/>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Fonts w:hint="eastAsia" w:eastAsia="宋体"/>
                          </w:rPr>
                          <w:t xml:space="preserve">步幅的调节是步态中的“关键缺陷”(即步态运动障碍)。有两个问题相互关联</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tab/>
                          <w:tab/>
                          <w:t/>
                        </w:r>
                        <w:r>
                          <w:rPr>
                            <w:color w:val="231F20"/>
                            <w:spacing w:val="22"/>
                            <w:sz w:val="18"/>
                          </w:rPr>
                          <w:t/>
                        </w:r>
                        <w:r>
                          <w:rPr>
                            <w:color w:val="231F20"/>
                            <w:sz w:val="18"/>
                          </w:rPr>
                          <w:t/>
                        </w:r>
                        <w:r>
                          <w:rPr>
                            <w:color w:val="231F20"/>
                            <w:spacing w:val="21"/>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Pr>
                          <w:t/>
                        </w:r>
                        <w:r>
                          <w:rPr>
                            <w:color w:val="231F20"/>
                            <w:spacing w:val="22"/>
                            <w:sz w:val="18"/>
                          </w:rPr>
                          <w:t/>
                        </w:r>
                        <w:r>
                          <w:rPr>
                            <w:color w:val="231F20"/>
                            <w:sz w:val="18"/>
                            <w:rFonts w:hint="eastAsia" w:eastAsia="宋体"/>
                          </w:rPr>
                          <w:t xml:space="preserve">帕金森病患者的步态迟缓。尊敬的研究人员和物理治疗师</w:t>
                        </w:r>
                        <w:r>
                          <w:rPr>
                            <w:color w:val="231F20"/>
                            <w:spacing w:val="21"/>
                            <w:sz w:val="18"/>
                          </w:rPr>
                          <w:t/>
                        </w:r>
                        <w:r>
                          <w:rPr>
                            <w:color w:val="231F20"/>
                            <w:sz w:val="18"/>
                          </w:rPr>
                          <w:t/>
                        </w:r>
                        <w:r>
                          <w:rPr>
                            <w:color w:val="231F20"/>
                            <w:spacing w:val="-42"/>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r>
                        <w:r>
                          <w:rPr>
                            <w:color w:val="231F20"/>
                            <w:spacing w:val="17"/>
                            <w:sz w:val="18"/>
                          </w:rPr>
                          <w:t/>
                        </w:r>
                        <w:r>
                          <w:rPr>
                            <w:color w:val="231F20"/>
                            <w:sz w:val="18"/>
                          </w:rPr>
                          <w:t/>
                          <w:tab/>
                          <w:tab/>
                          <w:t/>
                        </w:r>
                        <w:r>
                          <w:rPr>
                            <w:color w:val="231F20"/>
                            <w:spacing w:val="38"/>
                            <w:sz w:val="18"/>
                          </w:rPr>
                          <w:t/>
                        </w:r>
                        <w:r>
                          <w:rPr>
                            <w:color w:val="231F20"/>
                            <w:sz w:val="18"/>
                          </w:rPr>
                          <w:t/>
                        </w:r>
                        <w:r>
                          <w:rPr>
                            <w:color w:val="231F20"/>
                            <w:spacing w:val="39"/>
                            <w:sz w:val="18"/>
                          </w:rPr>
                          <w:t/>
                        </w:r>
                        <w:r>
                          <w:rPr>
                            <w:color w:val="231F20"/>
                            <w:sz w:val="18"/>
                          </w:rPr>
                          <w:t/>
                        </w:r>
                        <w:r>
                          <w:rPr>
                            <w:color w:val="231F20"/>
                            <w:spacing w:val="39"/>
                            <w:sz w:val="18"/>
                          </w:rPr>
                          <w:t/>
                        </w:r>
                        <w:r>
                          <w:rPr>
                            <w:color w:val="231F20"/>
                            <w:sz w:val="18"/>
                          </w:rPr>
                          <w:t/>
                        </w:r>
                        <w:r>
                          <w:rPr>
                            <w:color w:val="231F20"/>
                            <w:spacing w:val="39"/>
                            <w:sz w:val="18"/>
                          </w:rPr>
                          <w:t/>
                        </w:r>
                        <w:r>
                          <w:rPr>
                            <w:color w:val="231F20"/>
                            <w:sz w:val="18"/>
                          </w:rPr>
                          <w:t/>
                        </w:r>
                        <w:r>
                          <w:rPr>
                            <w:color w:val="231F20"/>
                            <w:spacing w:val="38"/>
                            <w:sz w:val="18"/>
                          </w:rPr>
                          <w:t/>
                        </w:r>
                        <w:r>
                          <w:rPr>
                            <w:color w:val="231F20"/>
                            <w:sz w:val="18"/>
                          </w:rPr>
                          <w:t/>
                        </w:r>
                        <w:r>
                          <w:rPr>
                            <w:color w:val="231F20"/>
                            <w:spacing w:val="39"/>
                            <w:sz w:val="18"/>
                          </w:rPr>
                          <w:t/>
                        </w:r>
                        <w:r>
                          <w:rPr>
                            <w:color w:val="231F20"/>
                            <w:sz w:val="18"/>
                          </w:rPr>
                          <w:t/>
                        </w:r>
                        <w:r>
                          <w:rPr>
                            <w:color w:val="231F20"/>
                            <w:spacing w:val="39"/>
                            <w:sz w:val="18"/>
                          </w:rPr>
                          <w:t/>
                        </w:r>
                        <w:r>
                          <w:rPr>
                            <w:color w:val="231F20"/>
                            <w:sz w:val="18"/>
                            <w:rFonts w:hint="eastAsia" w:eastAsia="宋体"/>
                          </w:rPr>
                          <w:t xml:space="preserve">而视觉提示可以有效的康复这个步态问题。一，什么运动特征-</w:t>
                        </w:r>
                        <w:r>
                          <w:rPr>
                            <w:color w:val="231F20"/>
                            <w:spacing w:val="-42"/>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tab/>
                          <w:tab/>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7"/>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2"/>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Fonts w:hint="eastAsia" w:eastAsia="宋体"/>
                          </w:rPr>
                          <w:t xml:space="preserve">帮助这些病人调整步态速度的策略。抽搐导致了缓慢？两种可能性是</w:t>
                        </w:r>
                        <w:r>
                          <w:rPr>
                            <w:color w:val="231F20"/>
                            <w:spacing w:val="20"/>
                            <w:sz w:val="18"/>
                          </w:rPr>
                          <w:t/>
                        </w:r>
                        <w:r>
                          <w:rPr>
                            <w:color w:val="231F20"/>
                            <w:sz w:val="18"/>
                          </w:rPr>
                          <w:t/>
                          <w:tab/>
                          <w:tab/>
                          <w:tab/>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有证据表明，这些步态节奏的改善，这将意味着困难</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tab/>
                          <w:tab/>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xml:space="preserve">在某种情况下，行走速度和步幅的节奏或节拍的特征可以是持久的</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tab/>
                          <w:tab/>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研究报告由西达维，安德森，丹尼尔森，长度，这将意味着缓慢是由于</w:t>
                        </w:r>
                        <w:r>
                          <w:rPr>
                            <w:color w:val="231F20"/>
                            <w:spacing w:val="1"/>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tab/>
                          <w:tab/>
                          <w:t/>
                        </w:r>
                        <w:r>
                          <w:rPr>
                            <w:color w:val="231F20"/>
                            <w:spacing w:val="32"/>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Fonts w:hint="eastAsia" w:eastAsia="宋体"/>
                          </w:rPr>
                          <w:t xml:space="preserve">马丁和史密斯(2006)。帕金森患者的步幅比正常人要短。……的答案</w:t>
                        </w:r>
                        <w:r>
                          <w:rPr>
                            <w:color w:val="231F20"/>
                            <w:spacing w:val="32"/>
                            <w:sz w:val="18"/>
                          </w:rPr>
                          <w:t/>
                        </w:r>
                        <w:r>
                          <w:rPr>
                            <w:color w:val="231F20"/>
                            <w:sz w:val="18"/>
                          </w:rPr>
                          <w:t/>
                        </w:r>
                        <w:r>
                          <w:rPr>
                            <w:color w:val="231F20"/>
                            <w:spacing w:val="-42"/>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tab/>
                          <w:tab/>
                          <w:t/>
                        </w:r>
                        <w:r>
                          <w:rPr>
                            <w:color w:val="231F20"/>
                            <w:spacing w:val="-10"/>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xml:space="preserve">在为期四周的视觉训练期间行走这个问题对于第二个问题很重要</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42"/>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tab/>
                          <w:tab/>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42"/>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Fonts w:hint="eastAsia" w:eastAsia="宋体"/>
                          </w:rPr>
                          <w:t xml:space="preserve">地板上的线索与康复策略中使用的线索相似，可以帮助病人</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ab/>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10"/>
                            <w:sz w:val="18"/>
                          </w:rPr>
                          <w:t/>
                        </w:r>
                        <w:r>
                          <w:rPr>
                            <w:color w:val="231F20"/>
                            <w:spacing w:val="-2"/>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42"/>
                            <w:sz w:val="18"/>
                          </w:rPr>
                          <w:t/>
                        </w:r>
                        <w:r>
                          <w:rPr>
                            <w:color w:val="231F20"/>
                            <w:sz w:val="18"/>
                            <w:rFonts w:hint="eastAsia" w:eastAsia="宋体"/>
                          </w:rPr>
                          <w:t xml:space="preserve">莫里斯等人(1994)实验。在训练结束时——提高自己对行走步态速度的控制？</w:t>
                          <w:tab/>
                          <w:tab/>
                          <w:t/>
                        </w:r>
                        <w:r>
                          <w:rPr>
                            <w:color w:val="231F20"/>
                            <w:spacing w:val="13"/>
                            <w:sz w:val="18"/>
                          </w:rPr>
                          <w:t/>
                        </w:r>
                        <w:r>
                          <w:rPr>
                            <w:color w:val="231F20"/>
                            <w:sz w:val="18"/>
                          </w:rPr>
                          <w:t/>
                        </w:r>
                        <w:r>
                          <w:rPr>
                            <w:color w:val="231F20"/>
                            <w:spacing w:val="13"/>
                            <w:sz w:val="18"/>
                          </w:rPr>
                          <w:t/>
                        </w:r>
                        <w:r>
                          <w:rPr>
                            <w:color w:val="231F20"/>
                            <w:sz w:val="18"/>
                          </w:rPr>
                          <w:t/>
                        </w:r>
                        <w:r>
                          <w:rPr>
                            <w:color w:val="231F20"/>
                            <w:spacing w:val="12"/>
                            <w:sz w:val="18"/>
                          </w:rPr>
                          <w:t/>
                        </w:r>
                        <w:r>
                          <w:rPr>
                            <w:color w:val="231F20"/>
                            <w:sz w:val="18"/>
                            <w:rFonts w:hint="eastAsia" w:eastAsia="宋体"/>
                          </w:rPr>
                          <w:t xml:space="preserve">为了解决这些问题，</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42"/>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tab/>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Fonts w:hint="eastAsia" w:eastAsia="宋体"/>
                          </w:rPr>
                          <w:t xml:space="preserve">改进了。然而，最令人印象深刻的是，萨默斯(1994)比较了帕累托的行走步态</w:t>
                        </w:r>
                        <w:r>
                          <w:rPr>
                            <w:color w:val="231F20"/>
                            <w:spacing w:val="6"/>
                            <w:sz w:val="18"/>
                          </w:rPr>
                          <w:t/>
                        </w:r>
                        <w:r>
                          <w:rPr>
                            <w:color w:val="231F20"/>
                            <w:sz w:val="18"/>
                          </w:rPr>
                          <w:t/>
                        </w:r>
                        <w:r>
                          <w:rPr>
                            <w:color w:val="231F20"/>
                            <w:spacing w:val="1"/>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tab/>
                          <w:tab/>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42"/>
                            <w:sz w:val="18"/>
                          </w:rPr>
                          <w:t/>
                        </w:r>
                        <w:r>
                          <w:rPr>
                            <w:color w:val="231F20"/>
                            <w:sz w:val="18"/>
                          </w:rPr>
                          <w:t/>
                        </w:r>
                        <w:r>
                          <w:rPr>
                            <w:color w:val="231F20"/>
                            <w:spacing w:val="50"/>
                            <w:sz w:val="18"/>
                          </w:rPr>
                          <w:t/>
                        </w:r>
                        <w:r>
                          <w:rPr>
                            <w:color w:val="231F20"/>
                            <w:sz w:val="18"/>
                          </w:rPr>
                          <w:t/>
                        </w:r>
                        <w:r>
                          <w:rPr>
                            <w:color w:val="231F20"/>
                            <w:spacing w:val="51"/>
                            <w:sz w:val="18"/>
                          </w:rPr>
                          <w:t/>
                        </w:r>
                        <w:r>
                          <w:rPr>
                            <w:color w:val="231F20"/>
                            <w:sz w:val="18"/>
                          </w:rPr>
                          <w:t/>
                        </w:r>
                        <w:r>
                          <w:rPr>
                            <w:color w:val="231F20"/>
                            <w:spacing w:val="51"/>
                            <w:sz w:val="18"/>
                          </w:rPr>
                          <w:t/>
                        </w:r>
                        <w:r>
                          <w:rPr>
                            <w:color w:val="231F20"/>
                            <w:sz w:val="18"/>
                            <w:rFonts w:hint="eastAsia" w:eastAsia="宋体"/>
                          </w:rPr>
                          <w:t xml:space="preserve">这些改善在没有金森氏症患者的情况下得以维持，并有年龄匹配的对照组(60岁——</w:t>
                        </w:r>
                        <w:r>
                          <w:rPr>
                            <w:color w:val="231F20"/>
                            <w:spacing w:val="51"/>
                            <w:sz w:val="18"/>
                          </w:rPr>
                          <w:t/>
                        </w:r>
                        <w:r>
                          <w:rPr>
                            <w:color w:val="231F20"/>
                            <w:sz w:val="18"/>
                          </w:rPr>
                          <w:t/>
                        </w:r>
                        <w:r>
                          <w:rPr>
                            <w:color w:val="231F20"/>
                            <w:spacing w:val="51"/>
                            <w:sz w:val="18"/>
                          </w:rPr>
                          <w:t/>
                        </w:r>
                        <w:r>
                          <w:rPr>
                            <w:color w:val="231F20"/>
                            <w:sz w:val="18"/>
                          </w:rPr>
                          <w:t/>
                          <w:tab/>
                          <w:tab/>
                          <w:t/>
                        </w:r>
                        <w:r>
                          <w:rPr>
                            <w:color w:val="231F20"/>
                            <w:spacing w:val="14"/>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3"/>
                            <w:sz w:val="18"/>
                          </w:rPr>
                          <w:t/>
                        </w:r>
                        <w:r>
                          <w:rPr>
                            <w:color w:val="231F20"/>
                            <w:sz w:val="18"/>
                          </w:rPr>
                          <w:t/>
                        </w:r>
                        <w:r>
                          <w:rPr>
                            <w:color w:val="231F20"/>
                            <w:spacing w:val="-42"/>
                            <w:sz w:val="18"/>
                          </w:rPr>
                          <w:t/>
                        </w:r>
                        <w:r>
                          <w:rPr>
                            <w:color w:val="231F20"/>
                            <w:sz w:val="18"/>
                          </w:rPr>
                          <w:t/>
                        </w:r>
                        <w:r>
                          <w:rPr>
                            <w:color w:val="231F20"/>
                            <w:spacing w:val="-8"/>
                            <w:sz w:val="18"/>
                          </w:rPr>
                          <w:t/>
                        </w:r>
                        <w:r>
                          <w:rPr>
                            <w:color w:val="231F20"/>
                            <w:sz w:val="18"/>
                          </w:rPr>
                          <w:t/>
                        </w:r>
                        <w:r>
                          <w:rPr>
                            <w:color w:val="231F20"/>
                            <w:spacing w:val="24"/>
                            <w:sz w:val="18"/>
                          </w:rPr>
                          <w:t/>
                        </w:r>
                        <w:r>
                          <w:rPr>
                            <w:color w:val="231F20"/>
                            <w:sz w:val="18"/>
                          </w:rPr>
                          <w:t/>
                        </w:r>
                        <w:r>
                          <w:rPr>
                            <w:color w:val="231F20"/>
                            <w:spacing w:val="23"/>
                            <w:sz w:val="18"/>
                          </w:rPr>
                          <w:t/>
                        </w:r>
                        <w:r>
                          <w:rPr>
                            <w:color w:val="231F20"/>
                            <w:sz w:val="18"/>
                          </w:rPr>
                          <w:t/>
                        </w:r>
                        <w:r>
                          <w:rPr>
                            <w:color w:val="231F20"/>
                            <w:spacing w:val="24"/>
                            <w:sz w:val="18"/>
                          </w:rPr>
                          <w:t/>
                        </w:r>
                        <w:r>
                          <w:rPr>
                            <w:color w:val="231F20"/>
                            <w:sz w:val="18"/>
                            <w:rFonts w:hint="eastAsia" w:eastAsia="宋体"/>
                          </w:rPr>
                          <w:t xml:space="preserve">在列车运行一个月后——85岁),使用视觉提示来指示沿着12米长的</w:t>
                        </w:r>
                        <w:r>
                          <w:rPr>
                            <w:color w:val="231F20"/>
                            <w:spacing w:val="23"/>
                            <w:sz w:val="18"/>
                          </w:rPr>
                          <w:t/>
                        </w:r>
                        <w:r>
                          <w:rPr>
                            <w:color w:val="231F20"/>
                            <w:sz w:val="18"/>
                          </w:rPr>
                          <w:t/>
                        </w:r>
                        <w:r>
                          <w:rPr>
                            <w:color w:val="231F20"/>
                            <w:spacing w:val="24"/>
                            <w:sz w:val="18"/>
                          </w:rPr>
                          <w:t/>
                        </w:r>
                        <w:r>
                          <w:rPr>
                            <w:color w:val="231F20"/>
                            <w:sz w:val="18"/>
                          </w:rPr>
                          <w:t/>
                        </w:r>
                        <w:r>
                          <w:rPr>
                            <w:color w:val="231F20"/>
                            <w:spacing w:val="23"/>
                            <w:sz w:val="18"/>
                          </w:rPr>
                          <w:t/>
                        </w:r>
                        <w:r>
                          <w:rPr>
                            <w:color w:val="231F20"/>
                            <w:sz w:val="18"/>
                          </w:rPr>
                          <w:t/>
                        </w:r>
                        <w:r>
                          <w:rPr>
                            <w:color w:val="231F20"/>
                            <w:spacing w:val="24"/>
                            <w:sz w:val="18"/>
                          </w:rPr>
                          <w:t/>
                        </w:r>
                        <w:r>
                          <w:rPr>
                            <w:color w:val="231F20"/>
                            <w:sz w:val="18"/>
                          </w:rPr>
                          <w:t/>
                        </w:r>
                        <w:r>
                          <w:rPr>
                            <w:color w:val="231F20"/>
                            <w:spacing w:val="24"/>
                            <w:sz w:val="18"/>
                          </w:rPr>
                          <w:t/>
                        </w:r>
                        <w:r>
                          <w:rPr>
                            <w:color w:val="231F20"/>
                            <w:sz w:val="18"/>
                          </w:rPr>
                          <w:t/>
                          <w:tab/>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ing结束。最近有证据表明，视觉提示通道以“舒适的速度”和“快速”运行。</w:t>
                        </w:r>
                        <w:r>
                          <w:rPr>
                            <w:color w:val="231F20"/>
                            <w:spacing w:val="-42"/>
                            <w:sz w:val="18"/>
                          </w:rPr>
                          <w:t/>
                        </w:r>
                        <w:r>
                          <w:rPr>
                            <w:color w:val="231F20"/>
                            <w:spacing w:val="-1"/>
                            <w:sz w:val="18"/>
                          </w:rPr>
                          <w:t/>
                        </w:r>
                        <w:r>
                          <w:rPr>
                            <w:color w:val="231F20"/>
                            <w:spacing w:val="-11"/>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tab/>
                          <w:tab/>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2"/>
                            <w:sz w:val="18"/>
                          </w:rPr>
                          <w:t/>
                        </w:r>
                        <w:r>
                          <w:rPr>
                            <w:i/>
                            <w:color w:val="231F20"/>
                            <w:sz w:val="18"/>
                            <w:rFonts w:hint="eastAsia" w:eastAsia="宋体"/>
                          </w:rPr>
                          <w:t xml:space="preserve">Vitorio等人(2014年)介绍了效益。此外，结果显示:</w:t>
                          <w:tab/>
                          <w:tab/>
                        </w:r>
                        <w:r>
                          <w:rPr>
                            <w:color w:val="231F20"/>
                            <w:w w:val="95"/>
                            <w:sz w:val="18"/>
                            <w:rFonts w:hint="eastAsia" w:eastAsia="宋体"/>
                          </w:rPr>
                          <w:t xml:space="preserve">对这个问题的研究进行广泛的回顾</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p>
                      <w:p>
                        <w:pPr>
                          <w:pStyle w:val="TableParagraph"/>
                          <w:numPr>
                            <w:ilvl w:val="0"/>
                            <w:numId w:val="7"/>
                          </w:numPr>
                          <w:tabs>
                            <w:tab w:val="left" w:leader="none" w:pos="155"/>
                            <w:tab w:val="left" w:leader="none" w:pos="4199"/>
                          </w:tabs>
                          <w:spacing w:before="11" w:after="0" w:line="240" w:lineRule="auto"/>
                          <w:ind w:left="390" w:right="224" w:hanging="390"/>
                          <w:jc w:val="right"/>
                          <w:rPr>
                            <w:sz w:val="18"/>
                          </w:rPr>
                        </w:pPr>
                        <w:r>
                          <w:rPr>
                            <w:i/>
                            <w:color w:val="231F20"/>
                            <w:sz w:val="18"/>
                            <w:rFonts w:hint="eastAsia" w:eastAsia="宋体"/>
                          </w:rPr>
                          <w:t xml:space="preserve">帕金森病患者走路比常人慢</w:t>
                        </w:r>
                        <w:r>
                          <w:rPr>
                            <w:i/>
                            <w:color w:val="231F20"/>
                            <w:spacing w:val="1"/>
                            <w:sz w:val="18"/>
                          </w:rPr>
                          <w:t/>
                        </w:r>
                        <w:r>
                          <w:rPr>
                            <w:i/>
                            <w:color w:val="231F20"/>
                            <w:sz w:val="18"/>
                          </w:rPr>
                          <w:t/>
                          <w:tab/>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Fonts w:hint="eastAsia" w:eastAsia="宋体"/>
                          </w:rPr>
                          <w:t xml:space="preserve">显示了大量的证据来支持</w:t>
                        </w:r>
                        <w:r>
                          <w:rPr>
                            <w:color w:val="231F20"/>
                            <w:spacing w:val="31"/>
                            <w:sz w:val="18"/>
                          </w:rPr>
                          <w:t/>
                        </w:r>
                        <w:r>
                          <w:rPr>
                            <w:color w:val="231F20"/>
                            <w:sz w:val="18"/>
                          </w:rPr>
                          <w:t/>
                        </w:r>
                        <w:r>
                          <w:rPr>
                            <w:color w:val="231F20"/>
                            <w:spacing w:val="31"/>
                            <w:sz w:val="18"/>
                          </w:rPr>
                          <w:t/>
                        </w:r>
                        <w:r>
                          <w:rPr>
                            <w:color w:val="231F20"/>
                            <w:sz w:val="18"/>
                          </w:rPr>
                          <w:t/>
                        </w:r>
                        <w:r>
                          <w:rPr>
                            <w:color w:val="231F20"/>
                            <w:spacing w:val="31"/>
                            <w:sz w:val="18"/>
                          </w:rPr>
                          <w:t/>
                        </w:r>
                        <w:r>
                          <w:rPr>
                            <w:color w:val="231F20"/>
                            <w:sz w:val="18"/>
                          </w:rPr>
                          <w:t/>
                        </w:r>
                      </w:p>
                      <w:p>
                        <w:pPr>
                          <w:pStyle w:val="TableParagraph"/>
                          <w:tabs>
                            <w:tab w:val="left" w:leader="none" w:pos="4434"/>
                          </w:tabs>
                          <w:spacing w:before="13"/>
                          <w:ind w:left="390"/>
                          <w:jc w:val="both"/>
                          <w:rPr>
                            <w:sz w:val="18"/>
                          </w:rPr>
                        </w:pPr>
                        <w:r>
                          <w:rPr>
                            <w:i/>
                            <w:color w:val="231F20"/>
                            <w:sz w:val="18"/>
                            <w:rFonts w:hint="eastAsia" w:eastAsia="宋体"/>
                          </w:rPr>
                          <w:t xml:space="preserve">控制参与者在两种速度下，并且有</w:t>
                        </w:r>
                        <w:r>
                          <w:rPr>
                            <w:i/>
                            <w:color w:val="231F20"/>
                            <w:spacing w:val="1"/>
                            <w:sz w:val="18"/>
                          </w:rPr>
                          <w:t/>
                        </w:r>
                        <w:r>
                          <w:rPr>
                            <w:i/>
                            <w:color w:val="231F20"/>
                            <w:sz w:val="18"/>
                          </w:rPr>
                          <w:t/>
                        </w:r>
                        <w:r>
                          <w:rPr>
                            <w:i/>
                            <w:color w:val="231F20"/>
                            <w:spacing w:val="1"/>
                            <w:sz w:val="18"/>
                          </w:rPr>
                          <w:t/>
                        </w:r>
                        <w:r>
                          <w:rPr>
                            <w:i/>
                            <w:color w:val="231F20"/>
                            <w:sz w:val="18"/>
                          </w:rPr>
                          <w:t/>
                          <w:tab/>
                        </w:r>
                        <w:r>
                          <w:rPr>
                            <w:color w:val="231F20"/>
                            <w:spacing w:val="-1"/>
                            <w:sz w:val="18"/>
                            <w:rFonts w:hint="eastAsia" w:eastAsia="宋体"/>
                          </w:rPr>
                          <w:t xml:space="preserve">视觉提示益处，见Rocha等人(2014年)。</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1"/>
                            <w:sz w:val="18"/>
                          </w:rPr>
                          <w:t/>
                        </w:r>
                        <w:r>
                          <w:rPr>
                            <w:color w:val="231F20"/>
                            <w:sz w:val="18"/>
                          </w:rPr>
                          <w:t/>
                        </w:r>
                        <w:r>
                          <w:rPr>
                            <w:color w:val="231F20"/>
                            <w:spacing w:val="-10"/>
                            <w:sz w:val="18"/>
                          </w:rPr>
                          <w:t/>
                        </w:r>
                        <w:r>
                          <w:rPr>
                            <w:color w:val="231F20"/>
                            <w:sz w:val="18"/>
                          </w:rPr>
                          <w:t/>
                        </w:r>
                      </w:p>
                      <w:p>
                        <w:pPr>
                          <w:pStyle w:val="TableParagraph"/>
                          <w:tabs>
                            <w:tab w:val="left" w:leader="none" w:pos="4434"/>
                            <w:tab w:val="left" w:leader="none" w:pos="4674"/>
                          </w:tabs>
                          <w:spacing w:before="13" w:line="254" w:lineRule="auto"/>
                          <w:ind w:right="224" w:firstLine="155"/>
                          <w:jc w:val="both"/>
                          <w:rPr>
                            <w:sz w:val="18"/>
                          </w:rPr>
                        </w:pPr>
                        <w:r>
                          <w:rPr>
                            <w:i/>
                            <w:color w:val="231F20"/>
                            <w:sz w:val="18"/>
                            <w:rFonts w:hint="eastAsia" w:eastAsia="宋体"/>
                          </w:rPr>
                          <w:t xml:space="preserve">较短的步幅，但节奏相似。</w:t>
                          <w:tab/>
                          <w:tab/>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15"/>
                            <w:sz w:val="18"/>
                          </w:rPr>
                          <w:t/>
                        </w:r>
                        <w:r>
                          <w:rPr>
                            <w:color w:val="231F20"/>
                            <w:spacing w:val="-4"/>
                            <w:sz w:val="18"/>
                          </w:rPr>
                          <w:t/>
                        </w:r>
                        <w:r>
                          <w:rPr>
                            <w:color w:val="231F20"/>
                            <w:spacing w:val="-3"/>
                            <w:sz w:val="18"/>
                          </w:rPr>
                          <w:t/>
                        </w:r>
                        <w:r>
                          <w:rPr>
                            <w:color w:val="231F20"/>
                            <w:sz w:val="18"/>
                            <w:rFonts w:hint="eastAsia" w:eastAsia="宋体"/>
                          </w:rPr>
                          <w:t xml:space="preserve">鉴于这些视觉线索的结果，有趣的是，研究人员提供了视觉线索，以注意到一些研究人员(例如，贝克，罗彻斯特，帕金森病患者通过放置50厘米×5厘米米拉-&amp;纽伯尔，2007；麦金托什、布朗、莱斯、特，人行道上间隔1997年的纸板带；也参见研究文献综述和对照分析的平均步幅的荟萃分析，由Ghai等人，2018)提供了每种速度的证据。</w:t>
                        </w:r>
                        <w:r>
                          <w:rPr>
                            <w:color w:val="231F20"/>
                            <w:sz w:val="18"/>
                            <w:rFonts w:hint="eastAsia" w:eastAsia="宋体"/>
                          </w:rPr>
                          <w:t xml:space="preserve">患者被要求展示有节奏的听觉刺激的有效性——在他们行走的时候走过每个楼层标记，这包括在走道之间的特定位置嵌入一个音调。</w:t>
                        </w:r>
                        <w:r>
                          <w:rPr>
                            <w:i/>
                            <w:color w:val="231F20"/>
                            <w:sz w:val="18"/>
                            <w:rFonts w:hint="eastAsia" w:eastAsia="宋体"/>
                          </w:rPr>
                          <w:t xml:space="preserve">结果表明:</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i/>
                            <w:color w:val="231F20"/>
                            <w:sz w:val="18"/>
                          </w:rPr>
                          <w:t/>
                          <w:tab/>
                        </w:r>
                        <w:r>
                          <w:rPr>
                            <w:color w:val="231F20"/>
                            <w:spacing w:val="-4"/>
                            <w:sz w:val="18"/>
                            <w:rFonts w:hint="eastAsia" w:eastAsia="宋体"/>
                          </w:rPr>
                          <w:t xml:space="preserve">音乐中的val为帕金森氏症提供了一个步进的步伐</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p>
                      <w:p>
                        <w:pPr>
                          <w:pStyle w:val="TableParagraph"/>
                          <w:numPr>
                            <w:ilvl w:val="0"/>
                            <w:numId w:val="7"/>
                          </w:numPr>
                          <w:tabs>
                            <w:tab w:val="left" w:leader="none" w:pos="390"/>
                          </w:tabs>
                          <w:spacing w:before="5" w:after="0" w:line="240" w:lineRule="auto"/>
                          <w:ind w:left="390" w:right="0" w:hanging="155"/>
                          <w:jc w:val="both"/>
                          <w:rPr>
                            <w:sz w:val="18"/>
                          </w:rPr>
                        </w:pPr>
                        <w:r>
                          <w:rPr>
                            <w:i/>
                            <w:color w:val="231F20"/>
                            <w:sz w:val="18"/>
                          </w:rPr>
                          <w:t/>
                        </w:r>
                        <w:r>
                          <w:rPr>
                            <w:i/>
                            <w:color w:val="231F20"/>
                            <w:spacing w:val="-9"/>
                            <w:sz w:val="18"/>
                          </w:rPr>
                          <w:t/>
                        </w:r>
                        <w:r>
                          <w:rPr>
                            <w:i/>
                            <w:color w:val="231F20"/>
                            <w:sz w:val="18"/>
                            <w:rFonts w:hint="eastAsia" w:eastAsia="宋体"/>
                          </w:rPr>
                          <w:t xml:space="preserve">病人的速度和步幅是相似的。行走速度可以通过音乐来改变</w:t>
                        </w:r>
                        <w:r>
                          <w:rPr>
                            <w:i/>
                            <w:color w:val="231F20"/>
                            <w:spacing w:val="-8"/>
                            <w:sz w:val="18"/>
                          </w:rPr>
                          <w:t/>
                        </w:r>
                        <w:r>
                          <w:rPr>
                            <w:i/>
                            <w:color w:val="231F20"/>
                            <w:sz w:val="18"/>
                          </w:rPr>
                          <w:t/>
                        </w:r>
                        <w:r>
                          <w:rPr>
                            <w:i/>
                            <w:color w:val="231F20"/>
                            <w:spacing w:val="-8"/>
                            <w:sz w:val="18"/>
                          </w:rPr>
                          <w:t/>
                        </w:r>
                        <w:r>
                          <w:rPr>
                            <w:i/>
                            <w:color w:val="231F20"/>
                            <w:sz w:val="18"/>
                          </w:rPr>
                          <w:t/>
                        </w:r>
                        <w:r>
                          <w:rPr>
                            <w:i/>
                            <w:color w:val="231F20"/>
                            <w:spacing w:val="-8"/>
                            <w:sz w:val="18"/>
                          </w:rPr>
                          <w:t/>
                        </w:r>
                        <w:r>
                          <w:rPr>
                            <w:i/>
                            <w:color w:val="231F20"/>
                            <w:sz w:val="18"/>
                          </w:rPr>
                          <w:t/>
                        </w:r>
                        <w:r>
                          <w:rPr>
                            <w:i/>
                            <w:color w:val="231F20"/>
                            <w:spacing w:val="-8"/>
                            <w:sz w:val="18"/>
                          </w:rPr>
                          <w:t/>
                        </w:r>
                        <w:r>
                          <w:rPr>
                            <w:i/>
                            <w:color w:val="231F20"/>
                            <w:sz w:val="18"/>
                          </w:rPr>
                          <w:t/>
                        </w:r>
                        <w:r>
                          <w:rPr>
                            <w:i/>
                            <w:color w:val="231F20"/>
                            <w:spacing w:val="-8"/>
                            <w:sz w:val="18"/>
                          </w:rPr>
                          <w:t/>
                        </w:r>
                        <w:r>
                          <w:rPr>
                            <w:i/>
                            <w:color w:val="231F20"/>
                            <w:sz w:val="18"/>
                          </w:rPr>
                          <w:t/>
                        </w:r>
                        <w:r>
                          <w:rPr>
                            <w:i/>
                            <w:color w:val="231F20"/>
                            <w:spacing w:val="-8"/>
                            <w:sz w:val="18"/>
                          </w:rPr>
                          <w:t/>
                        </w:r>
                        <w:r>
                          <w:rPr>
                            <w:i/>
                            <w:color w:val="231F20"/>
                            <w:sz w:val="18"/>
                          </w:rPr>
                          <w:t/>
                        </w:r>
                        <w:r>
                          <w:rPr>
                            <w:i/>
                            <w:color w:val="231F20"/>
                            <w:spacing w:val="34"/>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p>
                      <w:p>
                        <w:pPr>
                          <w:pStyle w:val="TableParagraph"/>
                          <w:tabs>
                            <w:tab w:val="left" w:leader="none" w:pos="4434"/>
                          </w:tabs>
                          <w:spacing w:before="13"/>
                          <w:ind w:left="390"/>
                          <w:jc w:val="both"/>
                          <w:rPr>
                            <w:sz w:val="18"/>
                          </w:rPr>
                        </w:pPr>
                        <w:r>
                          <w:rPr>
                            <w:i/>
                            <w:color w:val="231F20"/>
                            <w:sz w:val="18"/>
                            <w:rFonts w:hint="eastAsia" w:eastAsia="宋体"/>
                          </w:rPr>
                          <w:t xml:space="preserve">对于两种速度的控制来说都很大。</w:t>
                          <w:tab/>
                        </w:r>
                        <w:r>
                          <w:rPr>
                            <w:color w:val="231F20"/>
                            <w:spacing w:val="-5"/>
                            <w:sz w:val="18"/>
                            <w:rFonts w:hint="eastAsia" w:eastAsia="宋体"/>
                          </w:rPr>
                          <w:t xml:space="preserve">不同的节奏。</w:t>
                        </w:r>
                        <w:r>
                          <w:rPr>
                            <w:color w:val="231F20"/>
                            <w:spacing w:val="-8"/>
                            <w:sz w:val="18"/>
                          </w:rPr>
                          <w:t/>
                        </w:r>
                        <w:r>
                          <w:rPr>
                            <w:color w:val="231F20"/>
                            <w:spacing w:val="-5"/>
                            <w:sz w:val="18"/>
                          </w:rPr>
                          <w:t/>
                        </w:r>
                        <w:r>
                          <w:rPr>
                            <w:color w:val="231F20"/>
                            <w:spacing w:val="-8"/>
                            <w:sz w:val="18"/>
                          </w:rPr>
                          <w:t/>
                        </w:r>
                        <w:r>
                          <w:rPr>
                            <w:color w:val="231F20"/>
                            <w:spacing w:val="-4"/>
                            <w:sz w:val="18"/>
                          </w:rPr>
                          <w:t/>
                        </w:r>
                      </w:p>
                    </w:tc>
                  </w:tr>
                </w:tbl>
                <w:p>
                  <w:pPr>
                    <w:pStyle w:val="BodyText"/>
                  </w:pPr>
                </w:p>
              </w:txbxContent>
            </v:textbox>
          </v:shape>
        </w:pict>
      </w:r>
      <w:r>
        <w:rPr/>
      </w:r>
    </w:p>
    <w:p>
      <w:pPr>
        <w:pStyle w:val="BodyText"/>
        <w:spacing w:before="7"/>
      </w:pPr>
    </w:p>
    <w:p>
      <w:pPr>
        <w:spacing w:after="0"/>
        <w:sectPr>
          <w:pgSz w:w="12060" w:h="14580"/>
          <w:pgMar w:top="1300" w:right="1180" w:bottom="720" w:left="1220" w:header="0" w:footer="523"/>
        </w:sectPr>
      </w:pPr>
    </w:p>
    <w:p>
      <w:pPr>
        <w:pStyle w:val="BodyText"/>
        <w:spacing w:before="108" w:line="249" w:lineRule="auto"/>
        <w:ind w:left="160" w:right="38" w:firstLine="240"/>
        <w:jc w:val="both"/>
        <w:rPr/>
      </w:pPr>
      <w:r>
        <w:rPr/>
        <w:drawing>
          <wp:anchor distT="0" distB="0" distL="0" distR="0" simplePos="0" relativeHeight="157808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4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6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6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45"/>
        </w:rPr>
        <w:t/>
      </w:r>
      <w:r>
        <w:rPr>
          <w:color w:val="231F20"/>
        </w:rPr>
        <w:t/>
      </w:r>
      <w:r>
        <w:rPr>
          <w:color w:val="231F20"/>
          <w:spacing w:val="45"/>
        </w:rPr>
        <w:t/>
      </w:r>
      <w:r>
        <w:rPr>
          <w:i/>
          <w:color w:val="231F20"/>
        </w:rPr>
        <w:t/>
      </w:r>
      <w:r>
        <w:rPr>
          <w:i/>
          <w:color w:val="231F20"/>
          <w:spacing w:val="46"/>
        </w:rPr>
        <w:t/>
      </w:r>
      <w:r>
        <w:rPr>
          <w:i/>
          <w:color w:val="231F20"/>
        </w:rPr>
        <w:t/>
      </w:r>
      <w:r>
        <w:rPr>
          <w:i/>
          <w:color w:val="231F20"/>
          <w:spacing w:val="45"/>
        </w:rPr>
        <w:t/>
      </w:r>
      <w:r>
        <w:rPr>
          <w:i/>
          <w:color w:val="231F20"/>
        </w:rPr>
        <w:t/>
      </w:r>
      <w:r>
        <w:rPr>
          <w:i/>
          <w:color w:val="231F20"/>
          <w:spacing w:val="45"/>
        </w:rPr>
        <w:t/>
      </w:r>
      <w:r>
        <w:rPr>
          <w:color w:val="231F20"/>
        </w:rPr>
        <w:t/>
      </w:r>
      <w:r>
        <w:rPr>
          <w:color w:val="231F20"/>
          <w:spacing w:val="-48"/>
        </w:rPr>
        <w:t/>
      </w:r>
      <w:r>
        <w:rPr>
          <w:color w:val="231F20"/>
          <w:rFonts w:hint="eastAsia" w:eastAsia="宋体"/>
        </w:rPr>
        <w:t xml:space="preserve">这些步幅特征使作者将跳远助跑描述为由两个阶段组成:初始加速阶段，运动员产生固定的步幅模式，随后是调零阶段，运动员调整步幅模式以消除累积误差。</w:t>
      </w:r>
      <w:r>
        <w:rPr>
          <w:color w:val="231F20"/>
          <w:rFonts w:hint="eastAsia" w:eastAsia="宋体"/>
        </w:rPr>
        <w:t xml:space="preserve">他们得出结论，跳远运动员在第二阶段的调整过程是基于在这些步伐之前获得的视觉信息。</w:t>
      </w:r>
      <w:r>
        <w:rPr>
          <w:color w:val="231F20"/>
          <w:rFonts w:hint="eastAsia" w:eastAsia="宋体"/>
        </w:rPr>
        <w:t xml:space="preserve">这意味着视觉系统从板上获取接触时间信息，并指导运动控制系统做出适当的调整</w:t>
      </w:r>
      <w:r>
        <w:rPr>
          <w:color w:val="231F20"/>
          <w:rFonts w:hint="eastAsia" w:eastAsia="宋体"/>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i/>
          <w:color w:val="231F20"/>
          <w:spacing w:val="-2"/>
        </w:rPr>
        <w:t/>
      </w:r>
      <w:r>
        <w:rPr>
          <w:i/>
          <w:color w:val="231F20"/>
          <w:spacing w:val="-11"/>
        </w:rPr>
        <w:t/>
      </w:r>
      <w:r>
        <w:rPr>
          <w:i/>
          <w:color w:val="231F20"/>
          <w:spacing w:val="-2"/>
        </w:rPr>
        <w:t/>
      </w:r>
      <w:r>
        <w:rPr>
          <w:i/>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p>
    <w:p>
      <w:pPr>
        <w:pStyle w:val="BodyText"/>
        <w:spacing w:before="108" w:line="249" w:lineRule="auto"/>
        <w:ind w:left="160" w:right="979"/>
        <w:jc w:val="both"/>
        <w:rPr/>
      </w:pPr>
      <w:r>
        <w:rPr/>
        <w:br w:type="column"/>
      </w:r>
      <w:r>
        <w:rPr>
          <w:color w:val="231F20"/>
          <w:spacing w:val="-2"/>
          <w:rFonts w:hint="eastAsia" w:eastAsia="宋体"/>
        </w:rPr>
        <w:t xml:space="preserve">与起跳板接触前剩余步幅的步幅长度调整。</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p>
    <w:p>
      <w:pPr>
        <w:pStyle w:val="BodyText"/>
        <w:spacing w:before="2" w:line="249" w:lineRule="auto"/>
        <w:ind w:left="160" w:right="977" w:firstLine="240"/>
        <w:jc w:val="both"/>
        <w:rPr/>
      </w:pPr>
      <w:r>
        <w:rPr>
          <w:color w:val="231F20"/>
          <w:rFonts w:hint="eastAsia" w:eastAsia="宋体"/>
        </w:rPr>
        <w:t xml:space="preserve">值得注意的是，使用视觉接触时间信息来调节步态并不取决于人的专业知识。</w:t>
      </w:r>
      <w:r>
        <w:rPr>
          <w:color w:val="231F20"/>
          <w:rFonts w:hint="eastAsia" w:eastAsia="宋体"/>
        </w:rPr>
        <w:t xml:space="preserve">虽然李和作者跳远研究的参与者都是高技术的，但新跳远运动员也表现出了与τ影响一致的相似步幅调整(伯格，韦德，格里尔，1994)。</w:t>
      </w:r>
      <w:r>
        <w:rPr>
          <w:color w:val="231F20"/>
          <w:rFonts w:hint="eastAsia" w:eastAsia="宋体"/>
        </w:rPr>
        <w:t/>
      </w:r>
      <w:r>
        <w:rPr>
          <w:color w:val="231F20"/>
          <w:spacing w:val="1"/>
        </w:rPr>
        <w:t/>
      </w:r>
      <w:r>
        <w:rPr>
          <w:color w:val="231F20"/>
          <w:spacing w:val="-4"/>
        </w:rPr>
        <w:t/>
      </w:r>
      <w:r>
        <w:rPr>
          <w:color w:val="231F20"/>
          <w:spacing w:val="-22"/>
        </w:rPr>
        <w:t/>
      </w:r>
      <w:r>
        <w:rPr>
          <w:color w:val="231F20"/>
          <w:spacing w:val="-4"/>
        </w:rPr>
        <w:t/>
      </w:r>
      <w:r>
        <w:rPr>
          <w:color w:val="231F20"/>
          <w:spacing w:val="-21"/>
        </w:rPr>
        <w:t/>
      </w:r>
      <w:r>
        <w:rPr>
          <w:color w:val="231F20"/>
          <w:spacing w:val="-4"/>
        </w:rPr>
        <w:t/>
      </w:r>
      <w:r>
        <w:rPr>
          <w:color w:val="231F20"/>
          <w:spacing w:val="-22"/>
        </w:rPr>
        <w:t/>
      </w:r>
      <w:r>
        <w:rPr>
          <w:color w:val="231F20"/>
          <w:spacing w:val="-4"/>
        </w:rPr>
        <w:t/>
      </w:r>
      <w:r>
        <w:rPr>
          <w:color w:val="231F20"/>
          <w:spacing w:val="-21"/>
        </w:rPr>
        <w:t/>
      </w:r>
      <w:r>
        <w:rPr>
          <w:color w:val="231F20"/>
          <w:spacing w:val="-4"/>
        </w:rPr>
        <w:t/>
      </w:r>
      <w:r>
        <w:rPr>
          <w:color w:val="231F20"/>
          <w:spacing w:val="-22"/>
        </w:rPr>
        <w:t/>
      </w:r>
      <w:r>
        <w:rPr>
          <w:color w:val="231F20"/>
          <w:spacing w:val="-4"/>
        </w:rPr>
        <w:t/>
      </w:r>
      <w:r>
        <w:rPr>
          <w:color w:val="231F20"/>
          <w:spacing w:val="-20"/>
        </w:rPr>
        <w:t/>
      </w:r>
      <w:r>
        <w:rPr>
          <w:color w:val="231F20"/>
          <w:spacing w:val="-4"/>
        </w:rPr>
        <w:t/>
      </w:r>
      <w:r>
        <w:rPr>
          <w:color w:val="231F20"/>
          <w:spacing w:val="-20"/>
        </w:rPr>
        <w:t/>
      </w:r>
      <w:r>
        <w:rPr>
          <w:color w:val="231F20"/>
          <w:spacing w:val="-4"/>
        </w:rPr>
        <w:t/>
      </w:r>
      <w:r>
        <w:rPr>
          <w:color w:val="231F20"/>
          <w:spacing w:val="-19"/>
        </w:rPr>
        <w:t/>
      </w:r>
      <w:r>
        <w:rPr>
          <w:color w:val="231F20"/>
          <w:spacing w:val="-3"/>
        </w:rPr>
        <w:t/>
      </w:r>
      <w:r>
        <w:rPr>
          <w:color w:val="231F20"/>
          <w:spacing w:val="-4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7"/>
        </w:rPr>
        <w:t/>
      </w:r>
      <w:r>
        <w:rPr>
          <w:color w:val="231F20"/>
          <w:spacing w:val="-3"/>
        </w:rPr>
        <w:t/>
      </w:r>
      <w:r>
        <w:rPr>
          <w:color w:val="231F20"/>
          <w:spacing w:val="-2"/>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47"/>
        </w:rPr>
        <w:t/>
      </w:r>
      <w:r>
        <w:rPr>
          <w:color w:val="231F20"/>
          <w:spacing w:val="-4"/>
        </w:rPr>
        <w:t/>
      </w:r>
      <w:r>
        <w:rPr>
          <w:color w:val="231F20"/>
          <w:spacing w:val="-9"/>
        </w:rPr>
        <w:t/>
      </w:r>
      <w:r>
        <w:rPr>
          <w:color w:val="231F20"/>
          <w:spacing w:val="-3"/>
        </w:rPr>
        <w:t/>
      </w:r>
      <w:r>
        <w:rPr>
          <w:color w:val="231F20"/>
          <w:spacing w:val="-8"/>
        </w:rPr>
        <w:t/>
      </w:r>
      <w:r>
        <w:rPr>
          <w:i/>
          <w:color w:val="231F20"/>
          <w:spacing w:val="-3"/>
        </w:rPr>
        <w:t/>
      </w:r>
      <w:r>
        <w:rPr>
          <w:i/>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p>
    <w:p>
      <w:pPr>
        <w:pStyle w:val="BodyText"/>
        <w:spacing w:before="5" w:line="249" w:lineRule="auto"/>
        <w:ind w:left="160" w:right="977" w:firstLine="240"/>
        <w:jc w:val="both"/>
        <w:rPr/>
      </w:pPr>
      <w:r>
        <w:rPr>
          <w:color w:val="231F20"/>
        </w:rPr>
        <w:t/>
      </w:r>
      <w:r>
        <w:rPr>
          <w:color w:val="231F20"/>
          <w:spacing w:val="1"/>
        </w:rPr>
        <w:t/>
      </w:r>
      <w:r>
        <w:rPr>
          <w:color w:val="231F20"/>
          <w:rFonts w:hint="eastAsia" w:eastAsia="宋体"/>
        </w:rPr>
        <w:t xml:space="preserve">在助跑的第二阶段，每一步的总步幅长度修正的百分比可以作为一种证明的方式</w:t>
      </w:r>
      <w:r>
        <w:rPr>
          <w:color w:val="231F20"/>
          <w:spacing w:val="1"/>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p>
    <w:p>
      <w:pPr>
        <w:spacing w:after="0" w:line="249" w:lineRule="auto"/>
        <w:jc w:val="both"/>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pict>
          <v:shape style="position:absolute;margin-left:108pt;margin-top:30.462343pt;width:426.25pt;height:202.05pt;mso-position-horizontal-relative:page;mso-position-vertical-relative:paragraph;z-index:15783936"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4"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23"/>
                          <w:ind w:left="115"/>
                          <w:rPr>
                            <w:b/>
                            <w:sz w:val="20"/>
                          </w:rPr>
                        </w:pPr>
                        <w:r>
                          <w:rPr>
                            <w:b/>
                            <w:color w:val="FFFFFF"/>
                            <w:sz w:val="20"/>
                            <w:rFonts w:hint="eastAsia" w:eastAsia="宋体"/>
                          </w:rPr>
                          <w:t xml:space="preserve">仔细看看</w:t>
                        </w:r>
                      </w:p>
                    </w:tc>
                  </w:tr>
                  <w:tr>
                    <w:trPr>
                      <w:trHeight w:val="3725" w:hRule="atLeast"/>
                    </w:trPr>
                    <w:tc>
                      <w:tcPr>
                        <w:tcW w:w="8510" w:type="dxa"/>
                        <w:gridSpan w:val="2"/>
                        <w:tcBorders>
                          <w:top w:val="nil"/>
                        </w:tcBorders>
                      </w:tcPr>
                      <w:p>
                        <w:pPr>
                          <w:pStyle w:val="TableParagraph"/>
                          <w:spacing w:before="120"/>
                          <w:ind w:left="996"/>
                          <w:rPr>
                            <w:b/>
                            <w:sz w:val="19"/>
                          </w:rPr>
                        </w:pPr>
                        <w:r>
                          <w:rPr>
                            <w:b/>
                            <w:color w:val="231F20"/>
                            <w:sz w:val="19"/>
                          </w:rPr>
                          <w:t/>
                        </w:r>
                        <w:r>
                          <w:rPr>
                            <w:b/>
                            <w:color w:val="231F20"/>
                            <w:spacing w:val="-6"/>
                            <w:sz w:val="19"/>
                          </w:rPr>
                          <w:t/>
                        </w:r>
                        <w:r>
                          <w:rPr>
                            <w:b/>
                            <w:color w:val="231F20"/>
                            <w:sz w:val="19"/>
                            <w:rFonts w:hint="eastAsia" w:eastAsia="宋体"/>
                          </w:rPr>
                          <w:t xml:space="preserve">行走或跑步时避开障碍物</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p>
                      <w:p>
                        <w:pPr>
                          <w:pStyle w:val="TableParagraph"/>
                          <w:spacing w:before="145" w:line="254" w:lineRule="auto"/>
                          <w:ind w:right="223"/>
                          <w:jc w:val="both"/>
                          <w:rPr>
                            <w:sz w:val="18"/>
                          </w:rPr>
                        </w:pPr>
                        <w:r>
                          <w:rPr>
                            <w:color w:val="231F20"/>
                            <w:sz w:val="18"/>
                            <w:rFonts w:hint="eastAsia" w:eastAsia="宋体"/>
                          </w:rPr>
                          <w:t xml:space="preserve">康奈尔大学詹姆斯·柯林及其同事的研究(如柯林，1986；Vishton&amp;Cutting，1995)已经表明，如果一个人正在行走或跑步，并且希望在避开障碍物的同时保持脚速，三个时间段是关键的:</w:t>
                        </w:r>
                        <w:r>
                          <w:rPr>
                            <w:color w:val="231F20"/>
                            <w:spacing w:val="1"/>
                            <w:sz w:val="18"/>
                          </w:rPr>
                          <w:t/>
                        </w:r>
                        <w:r>
                          <w:rPr>
                            <w:color w:val="231F20"/>
                            <w:sz w:val="18"/>
                          </w:rPr>
                          <w:t/>
                        </w:r>
                        <w:r>
                          <w:rPr>
                            <w:color w:val="231F20"/>
                            <w:spacing w:val="1"/>
                            <w:sz w:val="18"/>
                          </w:rPr>
                          <w:t/>
                        </w:r>
                        <w:r>
                          <w:rPr>
                            <w:color w:val="231F20"/>
                            <w:sz w:val="18"/>
                          </w:rPr>
                          <w:t/>
                        </w:r>
                      </w:p>
                      <w:p>
                        <w:pPr>
                          <w:pStyle w:val="TableParagraph"/>
                          <w:tabs>
                            <w:tab w:val="left" w:leader="none" w:pos="4434"/>
                          </w:tabs>
                          <w:spacing w:before="162"/>
                          <w:jc w:val="both"/>
                          <w:rPr>
                            <w:sz w:val="18"/>
                          </w:rPr>
                        </w:pPr>
                        <w:r>
                          <w:rPr>
                            <w:b/>
                            <w:color w:val="231F20"/>
                            <w:sz w:val="18"/>
                            <w:rFonts w:hint="eastAsia" w:eastAsia="宋体"/>
                          </w:rPr>
                          <w:t xml:space="preserve">需要时间来</w:t>
                          <w:tab/>
                        </w:r>
                        <w:r>
                          <w:rPr>
                            <w:color w:val="231F20"/>
                            <w:sz w:val="18"/>
                          </w:rPr>
                          <w:t/>
                        </w:r>
                        <w:r>
                          <w:rPr>
                            <w:color w:val="231F20"/>
                            <w:spacing w:val="28"/>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Fonts w:hint="eastAsia" w:eastAsia="宋体"/>
                          </w:rPr>
                          <w:t xml:space="preserve">对于要避免的物体，训练是很重要的</w:t>
                        </w:r>
                        <w:r>
                          <w:rPr>
                            <w:color w:val="231F20"/>
                            <w:spacing w:val="29"/>
                            <w:sz w:val="18"/>
                          </w:rPr>
                          <w:t/>
                        </w:r>
                        <w:r>
                          <w:rPr>
                            <w:color w:val="231F20"/>
                            <w:sz w:val="18"/>
                          </w:rPr>
                          <w:t/>
                        </w:r>
                        <w:r>
                          <w:rPr>
                            <w:color w:val="231F20"/>
                            <w:spacing w:val="28"/>
                            <w:sz w:val="18"/>
                          </w:rPr>
                          <w:t/>
                        </w:r>
                        <w:r>
                          <w:rPr>
                            <w:color w:val="231F20"/>
                            <w:sz w:val="18"/>
                          </w:rPr>
                          <w:t/>
                        </w:r>
                      </w:p>
                      <w:p>
                        <w:pPr>
                          <w:pStyle w:val="TableParagraph"/>
                          <w:numPr>
                            <w:ilvl w:val="0"/>
                            <w:numId w:val="8"/>
                          </w:numPr>
                          <w:tabs>
                            <w:tab w:val="left" w:leader="none" w:pos="550"/>
                            <w:tab w:val="left" w:leader="none" w:pos="4434"/>
                          </w:tabs>
                          <w:spacing w:before="32" w:after="0" w:line="160" w:lineRule="auto"/>
                          <w:ind w:left="550" w:right="0" w:hanging="315"/>
                          <w:jc w:val="left"/>
                          <w:rPr>
                            <w:sz w:val="18"/>
                          </w:rPr>
                        </w:pPr>
                        <w:r>
                          <w:rPr>
                            <w:color w:val="231F20"/>
                            <w:position w:val="-10"/>
                            <w:sz w:val="18"/>
                          </w:rPr>
                          <w:t>recognize that an object needs to be avoided;</w:t>
                          <w:tab/>
                        </w:r>
                        <w:r>
                          <w:rPr>
                            <w:color w:val="231F20"/>
                            <w:sz w:val="18"/>
                          </w:rPr>
                          <w:t/>
                        </w:r>
                        <w:r>
                          <w:rPr>
                            <w:color w:val="231F20"/>
                            <w:spacing w:val="32"/>
                            <w:sz w:val="18"/>
                          </w:rPr>
                          <w:t/>
                        </w:r>
                        <w:r>
                          <w:rPr>
                            <w:color w:val="231F20"/>
                            <w:sz w:val="18"/>
                          </w:rPr>
                          <w:t/>
                        </w:r>
                        <w:r>
                          <w:rPr>
                            <w:color w:val="231F20"/>
                            <w:spacing w:val="31"/>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1"/>
                            <w:sz w:val="18"/>
                          </w:rPr>
                          <w:t/>
                        </w:r>
                        <w:r>
                          <w:rPr>
                            <w:color w:val="231F20"/>
                            <w:sz w:val="18"/>
                            <w:rFonts w:hint="eastAsia" w:eastAsia="宋体"/>
                          </w:rPr>
                          <w:t xml:space="preserve">人们积极地视觉搜索环境</w:t>
                        </w:r>
                      </w:p>
                      <w:p>
                        <w:pPr>
                          <w:pStyle w:val="TableParagraph"/>
                          <w:numPr>
                            <w:ilvl w:val="0"/>
                            <w:numId w:val="8"/>
                          </w:numPr>
                          <w:tabs>
                            <w:tab w:val="left" w:leader="none" w:pos="550"/>
                            <w:tab w:val="left" w:leader="none" w:pos="4434"/>
                          </w:tabs>
                          <w:spacing w:before="0" w:after="0" w:line="160" w:lineRule="auto"/>
                          <w:ind w:left="550" w:right="0" w:hanging="315"/>
                          <w:jc w:val="left"/>
                          <w:rPr>
                            <w:sz w:val="18"/>
                          </w:rPr>
                        </w:pPr>
                        <w:r>
                          <w:rPr>
                            <w:color w:val="231F20"/>
                            <w:position w:val="-10"/>
                            <w:sz w:val="18"/>
                          </w:rPr>
                          <w:t>adjust the footfall;</w:t>
                          <w:tab/>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7"/>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Fonts w:hint="eastAsia" w:eastAsia="宋体"/>
                          </w:rPr>
                          <w:t xml:space="preserve">它们在其中运动。为了避免碰撞，每-</w:t>
                        </w:r>
                        <w:r>
                          <w:rPr>
                            <w:color w:val="231F20"/>
                            <w:spacing w:val="27"/>
                            <w:sz w:val="18"/>
                          </w:rPr>
                          <w:t/>
                        </w:r>
                        <w:r>
                          <w:rPr>
                            <w:color w:val="231F20"/>
                            <w:sz w:val="18"/>
                          </w:rPr>
                          <w:t/>
                        </w:r>
                        <w:r>
                          <w:rPr>
                            <w:color w:val="231F20"/>
                            <w:spacing w:val="26"/>
                            <w:sz w:val="18"/>
                          </w:rPr>
                          <w:t/>
                        </w:r>
                        <w:r>
                          <w:rPr>
                            <w:color w:val="231F20"/>
                            <w:sz w:val="18"/>
                          </w:rPr>
                          <w:t/>
                        </w:r>
                      </w:p>
                      <w:p>
                        <w:pPr>
                          <w:pStyle w:val="TableParagraph"/>
                          <w:numPr>
                            <w:ilvl w:val="0"/>
                            <w:numId w:val="8"/>
                          </w:numPr>
                          <w:tabs>
                            <w:tab w:val="left" w:leader="none" w:pos="550"/>
                            <w:tab w:val="left" w:leader="none" w:pos="4434"/>
                          </w:tabs>
                          <w:spacing w:before="0" w:after="0" w:line="160" w:lineRule="auto"/>
                          <w:ind w:left="550" w:right="0" w:hanging="315"/>
                          <w:jc w:val="left"/>
                          <w:rPr>
                            <w:sz w:val="18"/>
                          </w:rPr>
                        </w:pPr>
                        <w:r>
                          <w:rPr>
                            <w:color w:val="231F20"/>
                            <w:position w:val="-10"/>
                            <w:sz w:val="18"/>
                          </w:rPr>
                          <w:t>turn the foot to avoid the obstacle.</w:t>
                          <w:tab/>
                        </w:r>
                        <w:r>
                          <w:rPr>
                            <w:color w:val="231F20"/>
                            <w:sz w:val="18"/>
                          </w:rPr>
                          <w:t/>
                        </w:r>
                        <w:r>
                          <w:rPr>
                            <w:color w:val="231F20"/>
                            <w:spacing w:val="68"/>
                            <w:sz w:val="18"/>
                          </w:rPr>
                          <w:t/>
                        </w:r>
                        <w:r>
                          <w:rPr>
                            <w:color w:val="231F20"/>
                            <w:sz w:val="18"/>
                          </w:rPr>
                          <w:t/>
                        </w:r>
                        <w:r>
                          <w:rPr>
                            <w:color w:val="231F20"/>
                            <w:spacing w:val="68"/>
                            <w:sz w:val="18"/>
                          </w:rPr>
                          <w:t/>
                        </w:r>
                        <w:r>
                          <w:rPr>
                            <w:color w:val="231F20"/>
                            <w:sz w:val="18"/>
                          </w:rPr>
                          <w:t/>
                        </w:r>
                        <w:r>
                          <w:rPr>
                            <w:color w:val="231F20"/>
                            <w:spacing w:val="68"/>
                            <w:sz w:val="18"/>
                          </w:rPr>
                          <w:t/>
                        </w:r>
                        <w:r>
                          <w:rPr>
                            <w:color w:val="231F20"/>
                            <w:sz w:val="18"/>
                          </w:rPr>
                          <w:t/>
                        </w:r>
                        <w:r>
                          <w:rPr>
                            <w:color w:val="231F20"/>
                            <w:spacing w:val="68"/>
                            <w:sz w:val="18"/>
                          </w:rPr>
                          <w:t/>
                        </w:r>
                        <w:r>
                          <w:rPr>
                            <w:color w:val="231F20"/>
                            <w:sz w:val="18"/>
                            <w:rFonts w:hint="eastAsia" w:eastAsia="宋体"/>
                          </w:rPr>
                          <w:t xml:space="preserve">儿子必须足够早地识别物体</w:t>
                        </w:r>
                        <w:r>
                          <w:rPr>
                            <w:color w:val="231F20"/>
                            <w:spacing w:val="68"/>
                            <w:sz w:val="18"/>
                          </w:rPr>
                          <w:t/>
                        </w:r>
                        <w:r>
                          <w:rPr>
                            <w:color w:val="231F20"/>
                            <w:sz w:val="18"/>
                          </w:rPr>
                          <w:t/>
                        </w:r>
                        <w:r>
                          <w:rPr>
                            <w:color w:val="231F20"/>
                            <w:spacing w:val="68"/>
                            <w:sz w:val="18"/>
                          </w:rPr>
                          <w:t/>
                        </w:r>
                        <w:r>
                          <w:rPr>
                            <w:color w:val="231F20"/>
                            <w:sz w:val="18"/>
                          </w:rPr>
                          <w:t/>
                        </w:r>
                      </w:p>
                      <w:p>
                        <w:pPr>
                          <w:pStyle w:val="TableParagraph"/>
                          <w:spacing w:line="141" w:lineRule="exact"/>
                          <w:ind w:left="4435"/>
                          <w:jc w:val="both"/>
                          <w:rPr>
                            <w:sz w:val="18"/>
                          </w:rPr>
                        </w:pPr>
                        <w:r>
                          <w:rPr>
                            <w:color w:val="231F20"/>
                            <w:sz w:val="18"/>
                          </w:rPr>
                          <w:t/>
                        </w:r>
                        <w:r>
                          <w:rPr>
                            <w:color w:val="231F20"/>
                            <w:spacing w:val="65"/>
                            <w:sz w:val="18"/>
                          </w:rPr>
                          <w:t/>
                        </w:r>
                        <w:r>
                          <w:rPr>
                            <w:color w:val="231F20"/>
                            <w:sz w:val="18"/>
                          </w:rPr>
                          <w:t/>
                        </w:r>
                        <w:r>
                          <w:rPr>
                            <w:color w:val="231F20"/>
                            <w:spacing w:val="66"/>
                            <w:sz w:val="18"/>
                          </w:rPr>
                          <w:t/>
                        </w:r>
                        <w:r>
                          <w:rPr>
                            <w:color w:val="231F20"/>
                            <w:sz w:val="18"/>
                          </w:rPr>
                          <w:t/>
                        </w:r>
                        <w:r>
                          <w:rPr>
                            <w:color w:val="231F20"/>
                            <w:spacing w:val="65"/>
                            <w:sz w:val="18"/>
                          </w:rPr>
                          <w:t/>
                        </w:r>
                        <w:r>
                          <w:rPr>
                            <w:color w:val="231F20"/>
                            <w:sz w:val="18"/>
                            <w:rFonts w:hint="eastAsia" w:eastAsia="宋体"/>
                          </w:rPr>
                          <w:t xml:space="preserve">允许适当的移动调整。那里-</w:t>
                        </w:r>
                        <w:r>
                          <w:rPr>
                            <w:color w:val="231F20"/>
                            <w:spacing w:val="66"/>
                            <w:sz w:val="18"/>
                          </w:rPr>
                          <w:t/>
                        </w:r>
                        <w:r>
                          <w:rPr>
                            <w:color w:val="231F20"/>
                            <w:sz w:val="18"/>
                          </w:rPr>
                          <w:t/>
                        </w:r>
                      </w:p>
                      <w:p>
                        <w:pPr>
                          <w:pStyle w:val="TableParagraph"/>
                          <w:tabs>
                            <w:tab w:val="left" w:leader="none" w:pos="4434"/>
                          </w:tabs>
                          <w:spacing w:line="208" w:lineRule="auto"/>
                          <w:ind w:right="219"/>
                          <w:jc w:val="both"/>
                          <w:rPr>
                            <w:sz w:val="18"/>
                          </w:rPr>
                        </w:pP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16"/>
                            <w:sz w:val="18"/>
                          </w:rPr>
                          <w:t/>
                        </w:r>
                        <w:r>
                          <w:rPr>
                            <w:color w:val="231F20"/>
                            <w:position w:val="-4"/>
                            <w:sz w:val="18"/>
                          </w:rPr>
                          <w:t/>
                        </w:r>
                        <w:r>
                          <w:rPr>
                            <w:color w:val="231F20"/>
                            <w:spacing w:val="43"/>
                            <w:position w:val="-4"/>
                            <w:sz w:val="18"/>
                          </w:rPr>
                          <w:t/>
                        </w:r>
                        <w:r>
                          <w:rPr>
                            <w:color w:val="231F20"/>
                            <w:position w:val="-4"/>
                            <w:sz w:val="18"/>
                          </w:rPr>
                          <w:t/>
                        </w:r>
                        <w:r>
                          <w:rPr>
                            <w:color w:val="231F20"/>
                            <w:spacing w:val="43"/>
                            <w:position w:val="-4"/>
                            <w:sz w:val="18"/>
                          </w:rPr>
                          <w:t/>
                        </w:r>
                        <w:r>
                          <w:rPr>
                            <w:color w:val="231F20"/>
                            <w:position w:val="-4"/>
                            <w:sz w:val="18"/>
                          </w:rPr>
                          <w:t/>
                        </w:r>
                        <w:r>
                          <w:rPr>
                            <w:color w:val="231F20"/>
                            <w:spacing w:val="42"/>
                            <w:position w:val="-4"/>
                            <w:sz w:val="18"/>
                          </w:rPr>
                          <w:t/>
                        </w:r>
                        <w:r>
                          <w:rPr>
                            <w:color w:val="231F20"/>
                            <w:position w:val="-4"/>
                            <w:sz w:val="18"/>
                          </w:rPr>
                          <w:t/>
                        </w:r>
                        <w:r>
                          <w:rPr>
                            <w:color w:val="231F20"/>
                            <w:spacing w:val="43"/>
                            <w:position w:val="-4"/>
                            <w:sz w:val="18"/>
                          </w:rPr>
                          <w:t/>
                        </w:r>
                        <w:r>
                          <w:rPr>
                            <w:color w:val="231F20"/>
                            <w:position w:val="-4"/>
                            <w:sz w:val="18"/>
                          </w:rPr>
                          <w:t/>
                        </w:r>
                        <w:r>
                          <w:rPr>
                            <w:color w:val="231F20"/>
                            <w:spacing w:val="43"/>
                            <w:position w:val="-4"/>
                            <w:sz w:val="18"/>
                          </w:rPr>
                          <w:t/>
                        </w:r>
                        <w:r>
                          <w:rPr>
                            <w:color w:val="231F20"/>
                            <w:position w:val="-4"/>
                            <w:sz w:val="18"/>
                          </w:rPr>
                          <w:t/>
                        </w:r>
                        <w:r>
                          <w:rPr>
                            <w:color w:val="231F20"/>
                            <w:spacing w:val="42"/>
                            <w:position w:val="-4"/>
                            <w:sz w:val="18"/>
                          </w:rPr>
                          <w:t/>
                        </w:r>
                        <w:r>
                          <w:rPr>
                            <w:color w:val="231F20"/>
                            <w:position w:val="-4"/>
                            <w:sz w:val="18"/>
                          </w:rPr>
                          <w:t/>
                        </w:r>
                        <w:r>
                          <w:rPr>
                            <w:color w:val="231F20"/>
                            <w:spacing w:val="43"/>
                            <w:position w:val="-4"/>
                            <w:sz w:val="18"/>
                          </w:rPr>
                          <w:t/>
                        </w:r>
                        <w:r>
                          <w:rPr>
                            <w:color w:val="231F20"/>
                            <w:position w:val="-4"/>
                            <w:sz w:val="18"/>
                          </w:rPr>
                          <w:t/>
                        </w:r>
                        <w:r>
                          <w:rPr>
                            <w:color w:val="231F20"/>
                            <w:spacing w:val="-43"/>
                            <w:position w:val="-4"/>
                            <w:sz w:val="18"/>
                          </w:rPr>
                          <w:t/>
                        </w:r>
                        <w:r>
                          <w:rPr>
                            <w:color w:val="231F20"/>
                            <w:sz w:val="18"/>
                            <w:rFonts w:hint="eastAsia" w:eastAsia="宋体"/>
                          </w:rPr>
                          <w:t xml:space="preserve">在这三个阶段中，第一个阶段是最关键的，占据了75%的路程        </w:t>
                        </w:r>
                        <w:r>
                          <w:rPr>
                            <w:color w:val="231F20"/>
                            <w:position w:val="-4"/>
                            <w:sz w:val="18"/>
                            <w:rFonts w:hint="eastAsia" w:eastAsia="宋体"/>
                          </w:rPr>
                          <w:t xml:space="preserve">fore,</w:t>
                        </w:r>
                        <w:r>
                          <w:rPr>
                            <w:color w:val="231F20"/>
                            <w:position w:val="-4"/>
                            <w:sz w:val="18"/>
                            <w:rFonts w:hint="eastAsia" w:eastAsia="宋体"/>
                          </w:rPr>
                          <w:t xml:space="preserve">the</w:t>
                        </w:r>
                        <w:r>
                          <w:rPr>
                            <w:color w:val="231F20"/>
                            <w:position w:val="-4"/>
                            <w:sz w:val="18"/>
                            <w:rFonts w:hint="eastAsia" w:eastAsia="宋体"/>
                          </w:rPr>
                          <w:t xml:space="preserve">therapist</w:t>
                        </w:r>
                        <w:r>
                          <w:rPr>
                            <w:color w:val="231F20"/>
                            <w:position w:val="-4"/>
                            <w:sz w:val="18"/>
                            <w:rFonts w:hint="eastAsia" w:eastAsia="宋体"/>
                          </w:rPr>
                          <w:t xml:space="preserve">or</w:t>
                        </w:r>
                        <w:r>
                          <w:rPr>
                            <w:color w:val="231F20"/>
                            <w:position w:val="-4"/>
                            <w:sz w:val="18"/>
                            <w:rFonts w:hint="eastAsia" w:eastAsia="宋体"/>
                          </w:rPr>
                          <w:t xml:space="preserve">coach</w:t>
                        </w:r>
                        <w:r>
                          <w:rPr>
                            <w:color w:val="231F20"/>
                            <w:position w:val="-4"/>
                            <w:sz w:val="18"/>
                            <w:rFonts w:hint="eastAsia" w:eastAsia="宋体"/>
                          </w:rPr>
                          <w:t xml:space="preserve">who</w:t>
                        </w:r>
                        <w:r>
                          <w:rPr>
                            <w:color w:val="231F20"/>
                            <w:position w:val="-4"/>
                            <w:sz w:val="18"/>
                            <w:rFonts w:hint="eastAsia" w:eastAsia="宋体"/>
                          </w:rPr>
                          <w:t xml:space="preserve">focuses</w:t>
                        </w:r>
                        <w:r>
                          <w:rPr>
                            <w:color w:val="231F20"/>
                            <w:position w:val="-4"/>
                            <w:sz w:val="18"/>
                            <w:rFonts w:hint="eastAsia" w:eastAsia="宋体"/>
                          </w:rPr>
                          <w:t xml:space="preserve">training</w:t>
                        </w:r>
                        <w:r>
                          <w:rPr>
                            <w:color w:val="231F20"/>
                            <w:position w:val="-4"/>
                            <w:sz w:val="18"/>
                            <w:rFonts w:hint="eastAsia" w:eastAsia="宋体"/>
                          </w:rPr>
                          <w:t xml:space="preserve">on</w:t>
                        </w:r>
                        <w:r>
                          <w:rPr>
                            <w:color w:val="231F20"/>
                            <w:position w:val="-4"/>
                            <w:sz w:val="18"/>
                            <w:rFonts w:hint="eastAsia" w:eastAsia="宋体"/>
                          </w:rPr>
                          <w:t xml:space="preserve">only</w:t>
                        </w:r>
                        <w:r>
                          <w:rPr>
                            <w:color w:val="231F20"/>
                            <w:position w:val="-4"/>
                            <w:sz w:val="18"/>
                            <w:rFonts w:hint="eastAsia" w:eastAsia="宋体"/>
                          </w:rPr>
                          <w:t xml:space="preserve">movement-adjustment</w:t>
                        </w:r>
                        <w:r>
                          <w:rPr>
                            <w:color w:val="231F20"/>
                            <w:position w:val="-4"/>
                            <w:sz w:val="18"/>
                            <w:rFonts w:hint="eastAsia" w:eastAsia="宋体"/>
                          </w:rPr>
                          <w:t xml:space="preserve">aspect</w:t>
                        </w:r>
                        <w:r>
                          <w:rPr>
                            <w:color w:val="231F20"/>
                            <w:position w:val="-4"/>
                            <w:sz w:val="18"/>
                            <w:rFonts w:hint="eastAsia" w:eastAsia="宋体"/>
                          </w:rPr>
                          <w:t xml:space="preserve">of</w:t>
                        </w:r>
                        <w:r>
                          <w:rPr>
                            <w:color w:val="231F20"/>
                            <w:position w:val="-4"/>
                            <w:sz w:val="18"/>
                            <w:rFonts w:hint="eastAsia" w:eastAsia="宋体"/>
                          </w:rPr>
                          <w:t xml:space="preserve">this</w:t>
                        </w:r>
                        <w:r>
                          <w:rPr>
                            <w:color w:val="231F20"/>
                            <w:position w:val="5"/>
                            <w:sz w:val="18"/>
                            <w:rFonts w:hint="eastAsia" w:eastAsia="宋体"/>
                          </w:rPr>
                          <w:t xml:space="preserve">while the subject is approaching an object.</w:t>
                        </w:r>
                        <w:r>
                          <w:rPr>
                            <w:color w:val="231F20"/>
                            <w:sz w:val="18"/>
                            <w:rFonts w:hint="eastAsia" w:eastAsia="宋体"/>
                          </w:rPr>
                          <w:t/>
                        </w:r>
                        <w:r>
                          <w:rPr>
                            <w:color w:val="231F20"/>
                            <w:spacing w:val="46"/>
                            <w:sz w:val="18"/>
                          </w:rPr>
                          <w:t/>
                        </w:r>
                        <w:r>
                          <w:rPr>
                            <w:color w:val="231F20"/>
                            <w:position w:val="-4"/>
                            <w:sz w:val="18"/>
                          </w:rPr>
                          <w:t/>
                        </w:r>
                        <w:r>
                          <w:rPr>
                            <w:color w:val="231F20"/>
                            <w:spacing w:val="45"/>
                            <w:position w:val="-4"/>
                            <w:sz w:val="18"/>
                          </w:rPr>
                          <w:t/>
                        </w:r>
                        <w:r>
                          <w:rPr>
                            <w:color w:val="231F20"/>
                            <w:position w:val="-4"/>
                            <w:sz w:val="18"/>
                          </w:rPr>
                          <w:t/>
                        </w:r>
                        <w:r>
                          <w:rPr>
                            <w:color w:val="231F20"/>
                            <w:spacing w:val="45"/>
                            <w:position w:val="-4"/>
                            <w:sz w:val="18"/>
                          </w:rPr>
                          <w:t/>
                        </w:r>
                        <w:r>
                          <w:rPr>
                            <w:color w:val="231F20"/>
                            <w:position w:val="-4"/>
                            <w:sz w:val="18"/>
                          </w:rPr>
                          <w:t/>
                        </w:r>
                        <w:r>
                          <w:rPr>
                            <w:color w:val="231F20"/>
                            <w:spacing w:val="45"/>
                            <w:position w:val="-4"/>
                            <w:sz w:val="18"/>
                          </w:rPr>
                          <w:t/>
                        </w:r>
                        <w:r>
                          <w:rPr>
                            <w:color w:val="231F20"/>
                            <w:position w:val="-4"/>
                            <w:sz w:val="18"/>
                          </w:rPr>
                          <w:t/>
                        </w:r>
                        <w:r>
                          <w:rPr>
                            <w:color w:val="231F20"/>
                            <w:spacing w:val="45"/>
                            <w:position w:val="-4"/>
                            <w:sz w:val="18"/>
                          </w:rPr>
                          <w:t/>
                        </w:r>
                        <w:r>
                          <w:rPr>
                            <w:color w:val="231F20"/>
                            <w:position w:val="-4"/>
                            <w:sz w:val="18"/>
                          </w:rPr>
                          <w:t/>
                        </w:r>
                        <w:r>
                          <w:rPr>
                            <w:color w:val="231F20"/>
                            <w:spacing w:val="45"/>
                            <w:position w:val="-4"/>
                            <w:sz w:val="18"/>
                          </w:rPr>
                          <w:t/>
                        </w:r>
                        <w:r>
                          <w:rPr>
                            <w:color w:val="231F20"/>
                            <w:position w:val="-4"/>
                            <w:sz w:val="18"/>
                          </w:rPr>
                          <w:t/>
                        </w:r>
                        <w:r>
                          <w:rPr>
                            <w:color w:val="231F20"/>
                            <w:spacing w:val="45"/>
                            <w:position w:val="-4"/>
                            <w:sz w:val="18"/>
                          </w:rPr>
                          <w:t/>
                        </w:r>
                        <w:r>
                          <w:rPr>
                            <w:color w:val="231F20"/>
                            <w:position w:val="-4"/>
                            <w:sz w:val="18"/>
                          </w:rPr>
                          <w:t/>
                        </w:r>
                        <w:r>
                          <w:rPr>
                            <w:color w:val="231F20"/>
                            <w:spacing w:val="1"/>
                            <w:position w:val="-4"/>
                            <w:sz w:val="18"/>
                          </w:rPr>
                          <w:t/>
                        </w:r>
                        <w:r>
                          <w:rPr>
                            <w:color w:val="231F20"/>
                            <w:position w:val="5"/>
                            <w:sz w:val="18"/>
                          </w:rPr>
                          <w:t/>
                          <w:tab/>
                        </w:r>
                        <w:r>
                          <w:rPr>
                            <w:color w:val="231F20"/>
                            <w:sz w:val="18"/>
                          </w:rPr>
                          <w:t/>
                        </w:r>
                        <w:r>
                          <w:rPr>
                            <w:color w:val="231F20"/>
                            <w:spacing w:val="30"/>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Pr>
                          <w:t/>
                        </w:r>
                        <w:r>
                          <w:rPr>
                            <w:color w:val="231F20"/>
                            <w:spacing w:val="30"/>
                            <w:sz w:val="18"/>
                          </w:rPr>
                          <w:t/>
                        </w:r>
                        <w:r>
                          <w:rPr>
                            <w:color w:val="231F20"/>
                            <w:sz w:val="18"/>
                          </w:rPr>
                          <w:t/>
                        </w:r>
                        <w:r>
                          <w:rPr>
                            <w:color w:val="231F20"/>
                            <w:spacing w:val="31"/>
                            <w:sz w:val="18"/>
                          </w:rPr>
                          <w:t/>
                        </w:r>
                        <w:r>
                          <w:rPr>
                            <w:color w:val="231F20"/>
                            <w:sz w:val="18"/>
                            <w:rFonts w:hint="eastAsia" w:eastAsia="宋体"/>
                          </w:rPr>
                          <w:t xml:space="preserve">任务忽略了对象中最关键的部分</w:t>
                        </w:r>
                        <w:r>
                          <w:rPr>
                            <w:color w:val="231F20"/>
                            <w:spacing w:val="30"/>
                            <w:sz w:val="18"/>
                          </w:rPr>
                          <w:t/>
                        </w:r>
                        <w:r>
                          <w:rPr>
                            <w:color w:val="231F20"/>
                            <w:sz w:val="18"/>
                          </w:rPr>
                          <w:t/>
                        </w:r>
                        <w:r>
                          <w:rPr>
                            <w:color w:val="231F20"/>
                            <w:spacing w:val="30"/>
                            <w:sz w:val="18"/>
                          </w:rPr>
                          <w:t/>
                        </w:r>
                        <w:r>
                          <w:rPr>
                            <w:color w:val="231F20"/>
                            <w:sz w:val="18"/>
                          </w:rPr>
                          <w:t/>
                        </w:r>
                      </w:p>
                      <w:p>
                        <w:pPr>
                          <w:pStyle w:val="TableParagraph"/>
                          <w:spacing w:line="254" w:lineRule="auto"/>
                          <w:ind w:right="3163"/>
                          <w:jc w:val="both"/>
                          <w:rPr>
                            <w:sz w:val="18"/>
                          </w:rPr>
                        </w:pPr>
                        <w:r>
                          <w:rPr>
                            <w:b/>
                            <w:color w:val="231F20"/>
                            <w:sz w:val="18"/>
                            <w:rFonts w:hint="eastAsia" w:eastAsia="宋体"/>
                          </w:rPr>
                          <w:t xml:space="preserve">由于早期视觉识别的重要性，对临床康复和运动的启示</w:t>
                        </w:r>
                        <w:r>
                          <w:rPr>
                            <w:color w:val="231F20"/>
                            <w:position w:val="7"/>
                            <w:sz w:val="18"/>
                            <w:rFonts w:hint="eastAsia" w:eastAsia="宋体"/>
                          </w:rPr>
                          <w:t xml:space="preserve">recognition.</w:t>
                        </w:r>
                        <w:r>
                          <w:rPr>
                            <w:b/>
                            <w:color w:val="231F20"/>
                            <w:sz w:val="18"/>
                            <w:rFonts w:hint="eastAsia" w:eastAsia="宋体"/>
                          </w:rPr>
                          <w:t/>
                        </w:r>
                        <w:r>
                          <w:rPr>
                            <w:b/>
                            <w:color w:val="231F20"/>
                            <w:spacing w:val="1"/>
                            <w:sz w:val="18"/>
                          </w:rPr>
                          <w:t/>
                        </w:r>
                        <w:r>
                          <w:rPr>
                            <w:color w:val="231F20"/>
                            <w:position w:val="7"/>
                            <w:sz w:val="18"/>
                          </w:rPr>
                          <w:t/>
                        </w:r>
                        <w:r>
                          <w:rPr>
                            <w:color w:val="231F20"/>
                            <w:spacing w:val="-42"/>
                            <w:position w:val="7"/>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tc>
                  </w:tr>
                </w:tbl>
                <w:p>
                  <w:pPr>
                    <w:pStyle w:val="BodyText"/>
                  </w:pPr>
                </w:p>
              </w:txbxContent>
            </v:textbox>
            <w10:wrap type="none"/>
          </v:shape>
        </w:pict>
      </w:r>
      <w:r>
        <w:rPr/>
        <w:drawing>
          <wp:anchor distT="0" distB="0" distL="0" distR="0" simplePos="0" relativeHeight="15784448" behindDoc="0" locked="0" layoutInCell="1" allowOverlap="1">
            <wp:simplePos x="0" y="0"/>
            <wp:positionH relativeFrom="page">
              <wp:posOffset>1371600</wp:posOffset>
            </wp:positionH>
            <wp:positionV relativeFrom="paragraph">
              <wp:posOffset>255553</wp:posOffset>
            </wp:positionV>
            <wp:extent cx="565150" cy="492125"/>
            <wp:effectExtent l="0" t="0" r="0" b="0"/>
            <wp:wrapNone/>
            <wp:docPr id="149" name="image10.png"/>
            <wp:cNvGraphicFramePr>
              <a:graphicFrameLocks noChangeAspect="1"/>
            </wp:cNvGraphicFramePr>
            <a:graphic>
              <a:graphicData uri="http://schemas.openxmlformats.org/drawingml/2006/picture">
                <pic:pic>
                  <pic:nvPicPr>
                    <pic:cNvPr id="150" name="image10.png"/>
                    <pic:cNvPicPr/>
                  </pic:nvPicPr>
                  <pic:blipFill>
                    <a:blip r:embed="rId16"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173</w:t>
      </w:r>
    </w:p>
    <w:p>
      <w:pPr>
        <w:spacing w:after="0"/>
        <w:jc w:val="left"/>
        <w:rPr>
          <w:sz w:val="18"/>
        </w:rPr>
        <w:sectPr>
          <w:pgSz w:w="12060" w:h="14580"/>
          <w:pgMar w:top="1300" w:right="1180" w:bottom="720" w:left="1220" w:header="0" w:footer="523"/>
        </w:sectPr>
      </w:pPr>
    </w:p>
    <w:p>
      <w:pPr>
        <w:pStyle w:val="BodyText"/>
        <w:rPr>
          <w:sz w:val="28"/>
        </w:rPr>
      </w:pPr>
      <w:r>
        <w:rPr/>
        <w:drawing>
          <wp:anchor distT="0" distB="0" distL="0" distR="0" simplePos="0" relativeHeight="1578240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5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6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6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8291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5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6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6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30"/>
        </w:rPr>
      </w:pPr>
    </w:p>
    <w:p>
      <w:pPr>
        <w:pStyle w:val="BodyText"/>
        <w:spacing w:before="1" w:line="249" w:lineRule="auto"/>
        <w:ind w:left="940"/>
        <w:jc w:val="both"/>
        <w:rPr/>
      </w:pPr>
      <w:r>
        <w:rPr>
          <w:color w:val="231F20"/>
        </w:rPr>
        <w:t/>
      </w:r>
      <w:r>
        <w:rPr>
          <w:color w:val="231F20"/>
          <w:spacing w:val="1"/>
        </w:rPr>
        <w:t/>
      </w: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Fonts w:hint="eastAsia" w:eastAsia="宋体"/>
        </w:rPr>
        <w:t xml:space="preserve">跳远助跑中的知觉-动作耦合。</w:t>
      </w:r>
      <w:r>
        <w:rPr>
          <w:color w:val="231F20"/>
          <w:rFonts w:hint="eastAsia" w:eastAsia="宋体"/>
        </w:rPr>
        <w:t xml:space="preserve">如果τ是影响跳远运动员在这个助跑阶段表现的视觉变量，我们可以看到视觉检测到的接触时间和运动相关性之间存在耦合的证据。</w:t>
      </w:r>
      <w:r>
        <w:rPr>
          <w:color w:val="231F20"/>
          <w:rFonts w:hint="eastAsia" w:eastAsia="宋体"/>
        </w:rPr>
        <w:t xml:space="preserve">这种耦合可以通过总调整百分比和起跳板剩余步数之间的线性关系得到最好的证明。</w:t>
      </w:r>
      <w:r>
        <w:rPr>
          <w:color w:val="231F20"/>
          <w:rFonts w:hint="eastAsia" w:eastAsia="宋体"/>
        </w:rPr>
        <w:t xml:space="preserve">Montagne等人(2000年)在一项涉及不同专业水平的跳远运动员的研究中提出了这种关系的证据。</w:t>
      </w:r>
      <w:r>
        <w:rPr>
          <w:color w:val="231F20"/>
          <w:rFonts w:hint="eastAsia" w:eastAsia="宋体"/>
        </w:rPr>
        <w:t xml:space="preserve">正如你在图7.8中看到的，在离起跳板的最后五步中，调整总量的百分比线性增加。</w:t>
      </w:r>
      <w:r>
        <w:rPr>
          <w:color w:val="231F20"/>
          <w:rFonts w:hint="eastAsia" w:eastAsia="宋体"/>
        </w:rPr>
        <w:t xml:space="preserve">类似于李、利斯曼和汤姆森(1982)对优秀跳高运动员的发现，大约40%的调整量发生在起跳板前的步幅上。</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p>
    <w:p>
      <w:pPr>
        <w:pStyle w:val="BodyText"/>
        <w:spacing w:before="15" w:line="249" w:lineRule="auto"/>
        <w:ind w:left="940" w:firstLine="240"/>
        <w:jc w:val="both"/>
        <w:rPr/>
      </w:pPr>
      <w:r>
        <w:rPr>
          <w:color w:val="231F20"/>
        </w:rPr>
        <w:t/>
      </w:r>
      <w:r>
        <w:rPr>
          <w:color w:val="231F20"/>
          <w:spacing w:val="1"/>
        </w:rPr>
        <w:t/>
      </w:r>
      <w:r>
        <w:rPr>
          <w:color w:val="231F20"/>
          <w:rFonts w:hint="eastAsia" w:eastAsia="宋体"/>
        </w:rPr>
        <w:t xml:space="preserve">研究人员发现，其他类型的步态也包括基于视觉接触时间信息的运动调整。一些例子是走给定的距离，用特定的脚踩在目标上(劳伦特&amp;汤姆森，1988)；跑步和踩柏油路，就像人们在岩石上过小溪一样(沃伦，杨，&amp;李，1986)；做助跑</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18"/>
        <w:ind w:left="612" w:right="0" w:firstLine="0"/>
        <w:jc w:val="left"/>
        <w:rPr>
          <w:rFonts w:ascii="Trebuchet MS"/>
          <w:sz w:val="16"/>
        </w:rPr>
      </w:pPr>
      <w:r>
        <w:rPr>
          <w:rFonts w:ascii="Trebuchet MS"/>
          <w:color w:val="231F20"/>
          <w:sz w:val="16"/>
        </w:rPr>
        <w:t>40</w:t>
      </w:r>
    </w:p>
    <w:p>
      <w:pPr>
        <w:pStyle w:val="BodyText"/>
        <w:spacing w:before="10"/>
        <w:rPr>
          <w:rFonts w:ascii="Trebuchet MS"/>
          <w:sz w:val="16"/>
        </w:rPr>
      </w:pPr>
    </w:p>
    <w:p>
      <w:pPr>
        <w:spacing w:before="1"/>
        <w:ind w:left="616" w:right="0" w:firstLine="0"/>
        <w:jc w:val="left"/>
        <w:rPr>
          <w:rFonts w:ascii="Trebuchet MS"/>
          <w:sz w:val="16"/>
        </w:rPr>
      </w:pPr>
      <w:r>
        <w:rPr/>
        <w:pict>
          <v:group style="position:absolute;margin-left:356.994598pt;margin-top:-14.483677pt;width:173.55pt;height:152.1pt;mso-position-horizontal-relative:page;mso-position-vertical-relative:paragraph;z-index:15781888" coordsize="3471,3042" coordorigin="7140,-290">
            <v:shape style="position:absolute;left:7149;top:-280;width:3401;height:3022" coordsize="3401,3022" coordorigin="7150,-280" filled="false" stroked="true" strokecolor="#231f20" strokeweight="1pt" path="m7150,-280l7150,2742,10551,2742e">
              <v:path arrowok="t"/>
              <v:stroke dashstyle="solid"/>
            </v:shape>
            <v:shape style="position:absolute;left:7149;top:-271;width:3398;height:3013" coordsize="3398,3013" coordorigin="7150,-271" filled="false" stroked="true" strokecolor="#231f20" strokeweight=".5pt" path="m7150,-271l7288,-271m10547,2742l10547,2603m10178,2742l10178,2673m9801,2742l9801,2603m9424,2742l9424,2673m9048,2742l9048,2603m8671,2742l8671,2673m8294,2742l8294,2603m7918,2742l7918,2673m7541,2742l7541,2603m7150,1635l7219,1635m7150,2397l7219,2397m7150,1254l7288,1254m7150,873l7219,873m7150,110l7219,110m7150,491l7288,491m7150,2016l7288,2016e">
              <v:path arrowok="t"/>
              <v:stroke dashstyle="solid"/>
            </v:shape>
            <v:shape style="position:absolute;left:7476;top:1566;width:128;height:128" stroked="false" type="#_x0000_t75">
              <v:imagedata o:title="" r:id="rId50"/>
            </v:shape>
            <v:shape style="position:absolute;left:8228;top:1181;width:128;height:128" stroked="false" type="#_x0000_t75">
              <v:imagedata o:title="" r:id="rId50"/>
            </v:shape>
            <v:shape style="position:absolute;left:8979;top:814;width:128;height:128" coordsize="128,128" coordorigin="8980,815" filled="true" fillcolor="#231f20" stroked="false" path="m9043,815l9019,820,8998,833,8985,854,8980,878,8985,903,8998,923,9019,937,9043,942,9068,937,9088,923,9102,903,9107,878,9102,854,9088,833,9068,820,9043,815xe">
              <v:path arrowok="t"/>
              <v:fill type="solid"/>
            </v:shape>
            <v:shape style="position:absolute;left:9718;top:432;width:128;height:128" stroked="false" type="#_x0000_t75">
              <v:imagedata o:title="" r:id="rId50"/>
            </v:shape>
            <v:shape style="position:absolute;left:10483;top:49;width:128;height:128" stroked="false" type="#_x0000_t75">
              <v:imagedata o:title="" r:id="rId50"/>
            </v:shape>
            <v:shape style="position:absolute;left:8979;top:814;width:128;height:128" coordsize="128,128" coordorigin="8980,815" filled="true" fillcolor="#231f20" stroked="false" path="m9043,815l9019,820,8998,833,8985,854,8980,878,8985,903,8998,923,9019,937,9043,942,9068,937,9088,923,9102,903,9107,878,9102,854,9088,833,9068,820,9043,815xe">
              <v:path arrowok="t"/>
              <v:fill type="solid"/>
            </v:shape>
            <v:line style="position:absolute" stroked="true" strokecolor="#231f20" strokeweight=".5pt" from="7540,1630" to="10547,113">
              <v:stroke dashstyle="solid"/>
            </v:line>
            <w10:wrap type="none"/>
          </v:group>
        </w:pict>
      </w:r>
      <w:r>
        <w:rPr/>
        <w:pict>
          <v:shape style="position:absolute;margin-left:328.395996pt;margin-top:4.271818pt;width:11.6pt;height:113.9pt;mso-position-horizontal-relative:page;mso-position-vertical-relative:paragraph;z-index:15783424"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5"/>
                      <w:rFonts w:hint="eastAsia" w:eastAsia="宋体"/>
                      <w:szCs w:val="15"/>
                    </w:rPr>
                    <w:t xml:space="preserve">总调整百分比</w:t>
                  </w:r>
                  <w:r>
                    <w:rPr>
                      <w:rFonts w:ascii="Trebuchet MS"/>
                      <w:b/>
                      <w:color w:val="231F20"/>
                      <w:spacing w:val="2"/>
                      <w:w w:val="95"/>
                      <w:sz w:val="15"/>
                      <w:szCs w:val="15"/>
                    </w:rPr>
                    <w:t/>
                  </w:r>
                  <w:r>
                    <w:rPr>
                      <w:b/>
                      <w:color w:val="231F20"/>
                      <w:sz w:val="15"/>
                      <w:szCs w:val="15"/>
                    </w:rPr>
                    <w:t/>
                  </w:r>
                  <w:r>
                    <w:rPr>
                      <w:rFonts w:ascii="Trebuchet MS"/>
                      <w:b/>
                      <w:color w:val="231F20"/>
                      <w:spacing w:val="3"/>
                      <w:w w:val="95"/>
                      <w:sz w:val="15"/>
                      <w:szCs w:val="15"/>
                    </w:rPr>
                    <w:t/>
                  </w:r>
                  <w:r>
                    <w:rPr>
                      <w:b/>
                      <w:color w:val="231F20"/>
                      <w:sz w:val="15"/>
                      <w:szCs w:val="15"/>
                    </w:rPr>
                    <w:t/>
                  </w:r>
                  <w:r>
                    <w:rPr>
                      <w:rFonts w:ascii="Trebuchet MS"/>
                      <w:b/>
                      <w:color w:val="231F20"/>
                      <w:spacing w:val="3"/>
                      <w:w w:val="95"/>
                      <w:sz w:val="15"/>
                      <w:szCs w:val="15"/>
                    </w:rPr>
                    <w:t/>
                  </w:r>
                  <w:r>
                    <w:rPr>
                      <w:b/>
                      <w:color w:val="231F20"/>
                      <w:sz w:val="15"/>
                      <w:szCs w:val="15"/>
                    </w:rPr>
                    <w:t/>
                  </w:r>
                </w:p>
              </w:txbxContent>
            </v:textbox>
            <w10:wrap type="none"/>
          </v:shape>
        </w:pict>
      </w:r>
      <w:r>
        <w:rPr>
          <w:rFonts w:ascii="Trebuchet MS"/>
          <w:color w:val="231F20"/>
          <w:sz w:val="16"/>
        </w:rPr>
        <w:t>35</w:t>
      </w:r>
    </w:p>
    <w:p>
      <w:pPr>
        <w:pStyle w:val="BodyText"/>
        <w:spacing w:before="10"/>
        <w:rPr>
          <w:rFonts w:ascii="Trebuchet MS"/>
          <w:sz w:val="16"/>
        </w:rPr>
      </w:pPr>
    </w:p>
    <w:p>
      <w:pPr>
        <w:spacing w:before="0"/>
        <w:ind w:left="612" w:right="0" w:firstLine="0"/>
        <w:jc w:val="left"/>
        <w:rPr>
          <w:rFonts w:ascii="Trebuchet MS"/>
          <w:sz w:val="16"/>
        </w:rPr>
      </w:pPr>
      <w:r>
        <w:rPr>
          <w:rFonts w:ascii="Trebuchet MS"/>
          <w:color w:val="231F20"/>
          <w:sz w:val="16"/>
        </w:rPr>
        <w:t>30</w:t>
      </w:r>
    </w:p>
    <w:p>
      <w:pPr>
        <w:pStyle w:val="BodyText"/>
        <w:spacing w:before="10"/>
        <w:rPr>
          <w:rFonts w:ascii="Trebuchet MS"/>
          <w:sz w:val="16"/>
        </w:rPr>
      </w:pPr>
    </w:p>
    <w:p>
      <w:pPr>
        <w:spacing w:before="0"/>
        <w:ind w:left="611" w:right="0" w:firstLine="0"/>
        <w:jc w:val="left"/>
        <w:rPr>
          <w:rFonts w:ascii="Trebuchet MS"/>
          <w:sz w:val="16"/>
        </w:rPr>
      </w:pPr>
      <w:r>
        <w:rPr>
          <w:rFonts w:ascii="Trebuchet MS"/>
          <w:color w:val="231F20"/>
          <w:sz w:val="16"/>
        </w:rPr>
        <w:t>25</w:t>
      </w:r>
    </w:p>
    <w:p>
      <w:pPr>
        <w:pStyle w:val="BodyText"/>
        <w:spacing w:before="10"/>
        <w:rPr>
          <w:rFonts w:ascii="Trebuchet MS"/>
          <w:sz w:val="16"/>
        </w:rPr>
      </w:pPr>
    </w:p>
    <w:p>
      <w:pPr>
        <w:spacing w:before="0"/>
        <w:ind w:left="607" w:right="0" w:firstLine="0"/>
        <w:jc w:val="left"/>
        <w:rPr>
          <w:rFonts w:ascii="Trebuchet MS"/>
          <w:sz w:val="16"/>
        </w:rPr>
      </w:pPr>
      <w:r>
        <w:rPr>
          <w:rFonts w:ascii="Trebuchet MS"/>
          <w:color w:val="231F20"/>
          <w:sz w:val="16"/>
        </w:rPr>
        <w:t>20</w:t>
      </w:r>
    </w:p>
    <w:p>
      <w:pPr>
        <w:pStyle w:val="BodyText"/>
        <w:spacing w:before="10"/>
        <w:rPr>
          <w:rFonts w:ascii="Trebuchet MS"/>
          <w:sz w:val="16"/>
        </w:rPr>
      </w:pPr>
    </w:p>
    <w:p>
      <w:pPr>
        <w:spacing w:before="0"/>
        <w:ind w:left="651" w:right="0" w:firstLine="0"/>
        <w:jc w:val="left"/>
        <w:rPr>
          <w:rFonts w:ascii="Trebuchet MS"/>
          <w:sz w:val="16"/>
        </w:rPr>
      </w:pPr>
      <w:r>
        <w:rPr>
          <w:rFonts w:ascii="Trebuchet MS"/>
          <w:color w:val="231F20"/>
          <w:sz w:val="16"/>
        </w:rPr>
        <w:t>15</w:t>
      </w:r>
    </w:p>
    <w:p>
      <w:pPr>
        <w:pStyle w:val="BodyText"/>
        <w:spacing w:before="10"/>
        <w:rPr>
          <w:rFonts w:ascii="Trebuchet MS"/>
          <w:sz w:val="16"/>
        </w:rPr>
      </w:pPr>
    </w:p>
    <w:p>
      <w:pPr>
        <w:spacing w:before="1"/>
        <w:ind w:left="647" w:right="0" w:firstLine="0"/>
        <w:jc w:val="left"/>
        <w:rPr>
          <w:rFonts w:ascii="Trebuchet MS"/>
          <w:sz w:val="16"/>
        </w:rPr>
      </w:pPr>
      <w:r>
        <w:rPr>
          <w:rFonts w:ascii="Trebuchet MS"/>
          <w:color w:val="231F20"/>
          <w:sz w:val="16"/>
        </w:rPr>
        <w:t>10</w:t>
      </w:r>
    </w:p>
    <w:p>
      <w:pPr>
        <w:pStyle w:val="BodyText"/>
        <w:spacing w:before="10"/>
        <w:rPr>
          <w:rFonts w:ascii="Trebuchet MS"/>
          <w:sz w:val="16"/>
        </w:rPr>
      </w:pPr>
    </w:p>
    <w:p>
      <w:pPr>
        <w:spacing w:before="0"/>
        <w:ind w:left="705" w:right="0" w:firstLine="0"/>
        <w:jc w:val="left"/>
        <w:rPr>
          <w:rFonts w:ascii="Trebuchet MS"/>
          <w:sz w:val="16"/>
        </w:rPr>
      </w:pPr>
      <w:r>
        <w:rPr>
          <w:rFonts w:ascii="Trebuchet MS"/>
          <w:color w:val="231F20"/>
          <w:sz w:val="16"/>
        </w:rPr>
        <w:t>5</w:t>
      </w:r>
    </w:p>
    <w:p>
      <w:pPr>
        <w:pStyle w:val="BodyText"/>
        <w:spacing w:before="3"/>
        <w:rPr>
          <w:rFonts w:ascii="Trebuchet MS"/>
          <w:sz w:val="23"/>
        </w:rPr>
      </w:pPr>
    </w:p>
    <w:p>
      <w:pPr>
        <w:tabs>
          <w:tab w:val="left" w:leader="none" w:pos="1165"/>
          <w:tab w:val="left" w:leader="none" w:pos="1921"/>
          <w:tab w:val="left" w:leader="none" w:pos="2675"/>
          <w:tab w:val="left" w:leader="none" w:pos="3425"/>
          <w:tab w:val="left" w:leader="none" w:pos="4181"/>
        </w:tabs>
        <w:spacing w:before="1"/>
        <w:ind w:left="702" w:right="0" w:firstLine="0"/>
        <w:jc w:val="left"/>
        <w:rPr>
          <w:sz w:val="16"/>
          <w:rFonts w:ascii="Trebuchet MS" w:hAnsi="Trebuchet MS"/>
          <w:w w:val="125"/>
        </w:rPr>
      </w:pPr>
      <w:r>
        <w:rPr>
          <w:color w:val="231F20"/>
          <w:position w:val="4"/>
          <w:sz w:val="16"/>
        </w:rPr>
        <w:t>0</w:t>
        <w:tab/>
      </w:r>
      <w:r>
        <w:rPr>
          <w:color w:val="231F20"/>
          <w:sz w:val="16"/>
        </w:rPr>
        <w:t>–5</w:t>
        <w:tab/>
        <w:t>–4</w:t>
        <w:tab/>
        <w:t>–3</w:t>
        <w:tab/>
        <w:t>–2</w:t>
        <w:tab/>
        <w:t>–1</w:t>
      </w:r>
    </w:p>
    <w:p>
      <w:pPr>
        <w:spacing w:before="94"/>
        <w:ind w:left="1497" w:right="0" w:firstLine="0"/>
        <w:jc w:val="left"/>
        <w:rPr>
          <w:b/>
          <w:sz w:val="16"/>
          <w:rFonts w:ascii="Trebuchet MS"/>
          <w:w w:val="95"/>
        </w:rPr>
      </w:pPr>
      <w:r>
        <w:rPr>
          <w:b/>
          <w:color w:val="231F20"/>
          <w:sz w:val="16"/>
        </w:rPr>
        <w:t/>
      </w:r>
      <w:r>
        <w:rPr>
          <w:rFonts w:ascii="Trebuchet MS"/>
          <w:b/>
          <w:color w:val="231F20"/>
          <w:spacing w:val="-4"/>
          <w:w w:val="95"/>
          <w:sz w:val="16"/>
        </w:rPr>
        <w:t/>
      </w:r>
      <w:r>
        <w:rPr>
          <w:b/>
          <w:color w:val="231F20"/>
          <w:sz w:val="16"/>
        </w:rPr>
        <w:t/>
      </w:r>
      <w:r>
        <w:rPr>
          <w:rFonts w:ascii="Trebuchet MS"/>
          <w:b/>
          <w:color w:val="231F20"/>
          <w:spacing w:val="-3"/>
          <w:w w:val="95"/>
          <w:sz w:val="16"/>
        </w:rPr>
        <w:t/>
      </w:r>
      <w:r>
        <w:rPr>
          <w:b/>
          <w:color w:val="231F20"/>
          <w:sz w:val="16"/>
        </w:rPr>
        <w:t/>
      </w:r>
      <w:r>
        <w:rPr>
          <w:rFonts w:ascii="Trebuchet MS"/>
          <w:b/>
          <w:color w:val="231F20"/>
          <w:spacing w:val="-3"/>
          <w:w w:val="95"/>
          <w:sz w:val="16"/>
        </w:rPr>
        <w:t/>
      </w:r>
      <w:r>
        <w:rPr>
          <w:b/>
          <w:color w:val="231F20"/>
          <w:sz w:val="16"/>
          <w:rFonts w:hint="eastAsia" w:eastAsia="宋体"/>
        </w:rPr>
        <w:t xml:space="preserve">起飞前步幅数</w:t>
      </w:r>
    </w:p>
    <w:p>
      <w:pPr>
        <w:spacing w:before="141" w:line="276" w:lineRule="auto"/>
        <w:ind w:left="319" w:right="236" w:firstLine="0"/>
        <w:jc w:val="left"/>
        <w:rPr>
          <w:sz w:val="14"/>
        </w:rPr>
      </w:pPr>
      <w:r>
        <w:rPr>
          <w:b/>
          <w:color w:val="231F20"/>
          <w:sz w:val="16"/>
        </w:rPr>
        <w:t/>
      </w:r>
      <w:r>
        <w:rPr>
          <w:b/>
          <w:color w:val="231F20"/>
          <w:spacing w:val="1"/>
          <w:sz w:val="16"/>
        </w:rPr>
        <w:t/>
      </w:r>
      <w:r>
        <w:rPr>
          <w:color w:val="231F20"/>
          <w:sz w:val="16"/>
        </w:rPr>
        <w:t/>
      </w:r>
      <w:r>
        <w:rPr>
          <w:color w:val="231F20"/>
          <w:spacing w:val="1"/>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37"/>
          <w:sz w:val="16"/>
        </w:rPr>
        <w:t/>
      </w:r>
      <w:r>
        <w:rPr>
          <w:color w:val="231F20"/>
          <w:sz w:val="16"/>
        </w:rPr>
        <w:t/>
      </w:r>
      <w:r>
        <w:rPr>
          <w:i/>
          <w:color w:val="231F20"/>
          <w:sz w:val="14"/>
        </w:rPr>
        <w:t/>
      </w:r>
      <w:r>
        <w:rPr>
          <w:color w:val="231F20"/>
          <w:sz w:val="14"/>
        </w:rPr>
        <w:t/>
      </w:r>
      <w:r>
        <w:rPr>
          <w:color w:val="231F20"/>
          <w:spacing w:val="1"/>
          <w:sz w:val="14"/>
        </w:rPr>
        <w:t/>
      </w:r>
      <w:r>
        <w:rPr>
          <w:b/>
          <w:color w:val="231F20"/>
          <w:sz w:val="16"/>
          <w:rFonts w:hint="eastAsia" w:eastAsia="宋体"/>
        </w:rPr>
        <w:t xml:space="preserve">图7.8</w:t>
      </w:r>
      <w:r>
        <w:rPr>
          <w:color w:val="231F20"/>
          <w:sz w:val="14"/>
          <w:rFonts w:hint="eastAsia" w:eastAsia="宋体"/>
        </w:rPr>
        <w:t xml:space="preserve">在蒙塔格内等人的实验中，跳远运动员最后五步的步长调整总量的百分比。</w:t>
      </w:r>
      <w:r>
        <w:rPr>
          <w:color w:val="231F20"/>
          <w:sz w:val="14"/>
          <w:rFonts w:hint="eastAsia" w:eastAsia="宋体"/>
        </w:rPr>
        <w:t xml:space="preserve">资料来源:蒙塔格内等人(2000年)修改的图3。</w:t>
      </w:r>
      <w:r>
        <w:rPr>
          <w:color w:val="231F20"/>
          <w:sz w:val="14"/>
          <w:rFonts w:hint="eastAsia" w:eastAsia="宋体"/>
        </w:rPr>
        <w:t xml:space="preserve">跳远中的知觉-动作耦合控制。</w:t>
      </w:r>
      <w:r>
        <w:rPr>
          <w:color w:val="231F20"/>
          <w:sz w:val="14"/>
          <w:rFonts w:hint="eastAsia" w:eastAsia="宋体"/>
        </w:rPr>
        <w:t xml:space="preserve">运动行为</w:t>
      </w:r>
      <w:r>
        <w:rPr>
          <w:i/>
          <w:color w:val="231F20"/>
          <w:sz w:val="14"/>
          <w:rFonts w:hint="eastAsia" w:eastAsia="宋体"/>
        </w:rPr>
        <w:t xml:space="preserve">杂志</w:t>
      </w:r>
      <w:r>
        <w:rPr>
          <w:color w:val="231F20"/>
          <w:sz w:val="14"/>
          <w:rFonts w:hint="eastAsia" w:eastAsia="宋体"/>
        </w:rPr>
        <w:t xml:space="preserve">，32，37–43。</w:t>
      </w:r>
      <w:r>
        <w:rPr>
          <w:color w:val="231F20"/>
          <w:sz w:val="14"/>
          <w:rFonts w:hint="eastAsia" w:eastAsia="宋体"/>
        </w:rPr>
        <w:t/>
      </w:r>
      <w:r>
        <w:rPr>
          <w:color w:val="231F20"/>
          <w:spacing w:val="1"/>
          <w:sz w:val="14"/>
        </w:rPr>
        <w:t/>
      </w:r>
      <w:r>
        <w:rPr>
          <w:color w:val="231F20"/>
          <w:sz w:val="14"/>
        </w:rPr>
        <w:t/>
      </w:r>
      <w:r>
        <w:rPr>
          <w:color w:val="231F20"/>
          <w:spacing w:val="-3"/>
          <w:sz w:val="14"/>
        </w:rPr>
        <w:t/>
      </w:r>
      <w:r>
        <w:rPr>
          <w:color w:val="231F20"/>
          <w:sz w:val="14"/>
        </w:rPr>
        <w:t/>
      </w:r>
      <w:r>
        <w:rPr>
          <w:color w:val="231F20"/>
          <w:spacing w:val="-3"/>
          <w:sz w:val="14"/>
        </w:rPr>
        <w:t/>
      </w:r>
      <w:r>
        <w:rPr>
          <w:color w:val="231F20"/>
          <w:sz w:val="14"/>
        </w:rPr>
        <w:t/>
      </w:r>
      <w:r>
        <w:rPr>
          <w:color w:val="231F20"/>
          <w:spacing w:val="-3"/>
          <w:sz w:val="14"/>
        </w:rPr>
        <w:t/>
      </w:r>
      <w:r>
        <w:rPr>
          <w:color w:val="231F20"/>
          <w:sz w:val="14"/>
        </w:rPr>
        <w:t/>
      </w:r>
      <w:r>
        <w:rPr>
          <w:color w:val="231F20"/>
          <w:spacing w:val="-3"/>
          <w:sz w:val="14"/>
        </w:rPr>
        <w:t/>
      </w:r>
      <w:r>
        <w:rPr>
          <w:i/>
          <w:color w:val="231F20"/>
          <w:sz w:val="14"/>
        </w:rPr>
        <w:t/>
      </w:r>
      <w:r>
        <w:rPr>
          <w:i/>
          <w:color w:val="231F20"/>
          <w:spacing w:val="-1"/>
          <w:sz w:val="14"/>
        </w:rPr>
        <w:t/>
      </w:r>
      <w:r>
        <w:rPr>
          <w:i/>
          <w:color w:val="231F20"/>
          <w:sz w:val="14"/>
        </w:rPr>
        <w:t/>
      </w:r>
      <w:r>
        <w:rPr>
          <w:i/>
          <w:color w:val="231F20"/>
          <w:spacing w:val="-1"/>
          <w:sz w:val="14"/>
        </w:rPr>
        <w:t/>
      </w:r>
      <w:r>
        <w:rPr>
          <w:i/>
          <w:color w:val="231F20"/>
          <w:sz w:val="14"/>
        </w:rPr>
        <w:t/>
      </w:r>
      <w:r>
        <w:rPr>
          <w:i/>
          <w:color w:val="231F20"/>
          <w:spacing w:val="-1"/>
          <w:sz w:val="14"/>
        </w:rPr>
        <w:t/>
      </w:r>
      <w:r>
        <w:rPr>
          <w:i/>
          <w:color w:val="231F20"/>
          <w:sz w:val="14"/>
        </w:rPr>
        <w:t/>
      </w:r>
      <w:r>
        <w:rPr>
          <w:i/>
          <w:color w:val="231F20"/>
          <w:spacing w:val="-1"/>
          <w:sz w:val="14"/>
        </w:rPr>
        <w:t/>
      </w:r>
      <w:r>
        <w:rPr>
          <w:i/>
          <w:color w:val="231F20"/>
          <w:sz w:val="14"/>
        </w:rPr>
        <w:t/>
      </w:r>
      <w:r>
        <w:rPr>
          <w:i/>
          <w:color w:val="231F20"/>
          <w:spacing w:val="-2"/>
          <w:sz w:val="14"/>
        </w:rPr>
        <w:t/>
      </w:r>
      <w:r>
        <w:rPr>
          <w:color w:val="231F20"/>
          <w:sz w:val="14"/>
        </w:rPr>
        <w:t/>
      </w:r>
    </w:p>
    <w:p>
      <w:pPr>
        <w:pStyle w:val="BodyText"/>
      </w:pPr>
    </w:p>
    <w:p>
      <w:pPr>
        <w:pStyle w:val="BodyText"/>
        <w:spacing w:before="8"/>
        <w:rPr>
          <w:sz w:val="21"/>
        </w:rPr>
      </w:pPr>
    </w:p>
    <w:p>
      <w:pPr>
        <w:pStyle w:val="BodyText"/>
        <w:spacing w:line="249" w:lineRule="auto"/>
        <w:ind w:left="319" w:right="198"/>
        <w:jc w:val="both"/>
        <w:rPr/>
      </w:pP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在女子体操表演中跳跳马时跳到跳板和马背上。在所有这些活动中，人们在接近目标时根据接触时间信息调整步幅。</w:t>
      </w:r>
      <w:r>
        <w:rPr>
          <w:color w:val="231F20"/>
          <w:spacing w:val="-47"/>
        </w:rPr>
        <w:t/>
      </w:r>
      <w:r>
        <w:rPr>
          <w:color w:val="231F20"/>
        </w:rPr>
        <w:t/>
      </w:r>
      <w:r>
        <w:rPr>
          <w:color w:val="231F20"/>
          <w:spacing w:val="1"/>
        </w:rPr>
        <w:t/>
      </w:r>
      <w:r>
        <w:rPr>
          <w:color w:val="231F20"/>
        </w:rPr>
        <w:t/>
      </w:r>
    </w:p>
    <w:p>
      <w:pPr>
        <w:spacing w:after="0" w:line="249" w:lineRule="auto"/>
        <w:jc w:val="both"/>
        <w:sectPr>
          <w:type w:val="continuous"/>
          <w:pgSz w:w="12060" w:h="14580"/>
          <w:pgMar w:top="1300" w:right="1180" w:bottom="720" w:left="1220"/>
          <w:cols w:equalWidth="0" w:num="2">
            <w:col w:w="5021" w:space="40"/>
            <w:col w:w="4599"/>
          </w:cols>
        </w:sectPr>
      </w:pPr>
    </w:p>
    <w:p>
      <w:pPr>
        <w:tabs>
          <w:tab w:val="left" w:leader="none" w:pos="879"/>
        </w:tabs>
        <w:spacing w:before="97"/>
        <w:ind w:left="160" w:right="0" w:firstLine="0"/>
        <w:jc w:val="left"/>
        <w:rPr>
          <w:sz w:val="18"/>
        </w:rPr>
      </w:pPr>
      <w:r>
        <w:rPr/>
        <w:drawing>
          <wp:anchor distT="0" distB="0" distL="0" distR="0" simplePos="0" relativeHeight="15786496" behindDoc="0" locked="0" layoutInCell="1" allowOverlap="1">
            <wp:simplePos x="0" y="0"/>
            <wp:positionH relativeFrom="page">
              <wp:posOffset>876300</wp:posOffset>
            </wp:positionH>
            <wp:positionV relativeFrom="paragraph">
              <wp:posOffset>257649</wp:posOffset>
            </wp:positionV>
            <wp:extent cx="565150" cy="492125"/>
            <wp:effectExtent l="0" t="0" r="0" b="0"/>
            <wp:wrapNone/>
            <wp:docPr id="155" name="image3.png"/>
            <wp:cNvGraphicFramePr>
              <a:graphicFrameLocks noChangeAspect="1"/>
            </wp:cNvGraphicFramePr>
            <a:graphic>
              <a:graphicData uri="http://schemas.openxmlformats.org/drawingml/2006/picture">
                <pic:pic>
                  <pic:nvPicPr>
                    <pic:cNvPr id="156" name="image3.png"/>
                    <pic:cNvPicPr/>
                  </pic:nvPicPr>
                  <pic:blipFill>
                    <a:blip r:embed="rId9" cstate="print"/>
                    <a:stretch>
                      <a:fillRect/>
                    </a:stretch>
                  </pic:blipFill>
                  <pic:spPr>
                    <a:xfrm>
                      <a:off x="0" y="0"/>
                      <a:ext cx="565150" cy="492125"/>
                    </a:xfrm>
                    <a:prstGeom prst="rect">
                      <a:avLst/>
                    </a:prstGeom>
                  </pic:spPr>
                </pic:pic>
              </a:graphicData>
            </a:graphic>
          </wp:anchor>
        </w:drawing>
      </w:r>
      <w:r>
        <w:rPr>
          <w:color w:val="231F20"/>
          <w:sz w:val="18"/>
        </w:rPr>
        <w:t>174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tbl>
      <w:tblPr>
        <w:tblW w:w="0" w:type="auto"/>
        <w:jc w:val="left"/>
        <w:tblInd w:w="1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9"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3094"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4"/>
                <w:sz w:val="19"/>
              </w:rPr>
              <w:t/>
            </w:r>
            <w:r>
              <w:rPr>
                <w:b/>
                <w:color w:val="231F20"/>
                <w:sz w:val="19"/>
              </w:rPr>
              <w:t/>
            </w:r>
            <w:r>
              <w:rPr>
                <w:b/>
                <w:color w:val="231F20"/>
                <w:spacing w:val="-4"/>
                <w:sz w:val="19"/>
              </w:rPr>
              <w:t/>
            </w:r>
            <w:r>
              <w:rPr>
                <w:b/>
                <w:color w:val="231F20"/>
                <w:sz w:val="19"/>
                <w:rFonts w:hint="eastAsia" w:eastAsia="宋体"/>
              </w:rPr>
              <w:t xml:space="preserve">当我们爬楼梯时，视觉提供身体比例信息</w:t>
            </w:r>
            <w:r>
              <w:rPr>
                <w:b/>
                <w:color w:val="231F20"/>
                <w:spacing w:val="-4"/>
                <w:sz w:val="19"/>
              </w:rPr>
              <w:t/>
            </w:r>
            <w:r>
              <w:rPr>
                <w:b/>
                <w:color w:val="231F20"/>
                <w:sz w:val="19"/>
              </w:rPr>
              <w:t/>
            </w:r>
            <w:r>
              <w:rPr>
                <w:b/>
                <w:color w:val="231F20"/>
                <w:spacing w:val="-3"/>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p>
          <w:p>
            <w:pPr>
              <w:pStyle w:val="TableParagraph"/>
              <w:spacing w:before="151" w:line="254" w:lineRule="auto"/>
              <w:ind w:right="224"/>
              <w:jc w:val="both"/>
              <w:rPr>
                <w:sz w:val="18"/>
              </w:rPr>
            </w:pP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13"/>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43"/>
                <w:sz w:val="18"/>
              </w:rPr>
              <w:t/>
            </w:r>
            <w:r>
              <w:rPr>
                <w:color w:val="231F20"/>
                <w:spacing w:val="-1"/>
                <w:sz w:val="18"/>
              </w:rPr>
              <w:t/>
            </w:r>
            <w:r>
              <w:rPr>
                <w:color w:val="231F20"/>
                <w:spacing w:val="1"/>
                <w:sz w:val="18"/>
              </w:rPr>
              <w:t/>
            </w:r>
            <w:r>
              <w:rPr>
                <w:color w:val="231F20"/>
                <w:spacing w:val="-1"/>
                <w:sz w:val="18"/>
              </w:rPr>
              <w:t/>
            </w:r>
            <w:r>
              <w:rPr>
                <w:color w:val="231F20"/>
                <w:spacing w:val="2"/>
                <w:sz w:val="18"/>
              </w:rPr>
              <w:t/>
            </w:r>
            <w:r>
              <w:rPr>
                <w:color w:val="231F20"/>
                <w:spacing w:val="-1"/>
                <w:sz w:val="18"/>
              </w:rPr>
              <w:t/>
            </w:r>
            <w:r>
              <w:rPr>
                <w:color w:val="231F20"/>
                <w:spacing w:val="1"/>
                <w:sz w:val="18"/>
              </w:rPr>
              <w:t/>
            </w:r>
            <w:r>
              <w:rPr>
                <w:color w:val="231F20"/>
                <w:spacing w:val="-1"/>
                <w:sz w:val="18"/>
              </w:rPr>
              <w:t/>
            </w:r>
            <w:r>
              <w:rPr>
                <w:color w:val="231F20"/>
                <w:spacing w:val="2"/>
                <w:sz w:val="18"/>
              </w:rPr>
              <w:t/>
            </w:r>
            <w:r>
              <w:rPr>
                <w:color w:val="231F20"/>
                <w:spacing w:val="-1"/>
                <w:sz w:val="18"/>
              </w:rPr>
              <w:t/>
            </w:r>
            <w:r>
              <w:rPr>
                <w:color w:val="231F20"/>
                <w:spacing w:val="1"/>
                <w:sz w:val="18"/>
              </w:rPr>
              <w:t/>
            </w:r>
            <w:r>
              <w:rPr>
                <w:color w:val="231F20"/>
                <w:spacing w:val="-1"/>
                <w:sz w:val="18"/>
              </w:rPr>
              <w:t/>
            </w:r>
            <w:r>
              <w:rPr>
                <w:color w:val="231F20"/>
                <w:spacing w:val="2"/>
                <w:sz w:val="18"/>
              </w:rPr>
              <w:t/>
            </w:r>
            <w:r>
              <w:rPr>
                <w:color w:val="231F20"/>
                <w:spacing w:val="-1"/>
                <w:sz w:val="18"/>
              </w:rPr>
              <w:t/>
            </w:r>
            <w:r>
              <w:rPr>
                <w:color w:val="231F20"/>
                <w:spacing w:val="1"/>
                <w:sz w:val="18"/>
              </w:rPr>
              <w:t/>
            </w:r>
            <w:r>
              <w:rPr>
                <w:color w:val="231F20"/>
                <w:spacing w:val="-1"/>
                <w:sz w:val="18"/>
              </w:rPr>
              <w:t/>
            </w:r>
            <w:r>
              <w:rPr>
                <w:color w:val="231F20"/>
                <w:spacing w:val="2"/>
                <w:sz w:val="18"/>
              </w:rPr>
              <w:t/>
            </w:r>
            <w:r>
              <w:rPr>
                <w:color w:val="231F20"/>
                <w:spacing w:val="-1"/>
                <w:sz w:val="18"/>
              </w:rPr>
              <w:t/>
            </w:r>
            <w:r>
              <w:rPr>
                <w:color w:val="231F20"/>
                <w:spacing w:val="1"/>
                <w:sz w:val="18"/>
              </w:rPr>
              <w:t/>
            </w:r>
            <w:r>
              <w:rPr>
                <w:color w:val="231F20"/>
                <w:sz w:val="18"/>
              </w:rPr>
              <w:t/>
            </w:r>
            <w:r>
              <w:rPr>
                <w:color w:val="231F20"/>
                <w:spacing w:val="59"/>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43"/>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8"/>
                <w:sz w:val="18"/>
              </w:rPr>
              <w:t/>
            </w:r>
            <w:r>
              <w:rPr>
                <w:color w:val="231F20"/>
                <w:sz w:val="18"/>
              </w:rPr>
              <w:t/>
            </w:r>
            <w:r>
              <w:rPr>
                <w:color w:val="231F20"/>
                <w:spacing w:val="4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3"/>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10"/>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98"/>
                <w:sz w:val="18"/>
              </w:rPr>
              <w:t/>
            </w:r>
            <w:r>
              <w:rPr>
                <w:color w:val="231F20"/>
                <w:spacing w:val="-1"/>
                <w:sz w:val="18"/>
              </w:rPr>
              <w:t/>
            </w:r>
            <w:r>
              <w:rPr>
                <w:color w:val="231F20"/>
                <w:spacing w:val="2"/>
                <w:sz w:val="18"/>
              </w:rPr>
              <w:t/>
            </w:r>
            <w:r>
              <w:rPr>
                <w:color w:val="231F20"/>
                <w:spacing w:val="-1"/>
                <w:sz w:val="18"/>
              </w:rPr>
              <w:t/>
            </w:r>
            <w:r>
              <w:rPr>
                <w:color w:val="231F20"/>
                <w:spacing w:val="1"/>
                <w:sz w:val="18"/>
              </w:rPr>
              <w:t/>
            </w:r>
            <w:r>
              <w:rPr>
                <w:color w:val="231F20"/>
                <w:spacing w:val="-1"/>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pacing w:val="1"/>
                <w:sz w:val="18"/>
              </w:rPr>
              <w:t/>
            </w:r>
            <w:r>
              <w:rPr>
                <w:color w:val="231F20"/>
                <w:spacing w:val="-1"/>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7"/>
                <w:sz w:val="18"/>
              </w:rPr>
              <w:t/>
            </w: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11"/>
                <w:sz w:val="18"/>
              </w:rPr>
              <w:t/>
            </w:r>
            <w:r>
              <w:rPr>
                <w:color w:val="231F20"/>
                <w:sz w:val="18"/>
              </w:rPr>
              <w:t/>
            </w:r>
            <w:r>
              <w:rPr>
                <w:color w:val="231F20"/>
                <w:spacing w:val="-43"/>
                <w:sz w:val="18"/>
              </w:rPr>
              <w:t/>
            </w:r>
            <w:r>
              <w:rPr>
                <w:color w:val="231F20"/>
                <w:spacing w:val="-2"/>
                <w:sz w:val="18"/>
              </w:rPr>
              <w:t/>
            </w:r>
            <w:r>
              <w:rPr>
                <w:color w:val="231F20"/>
                <w:spacing w:val="-1"/>
                <w:sz w:val="18"/>
              </w:rPr>
              <w:t/>
            </w:r>
            <w:r>
              <w:rPr>
                <w:color w:val="231F20"/>
                <w:spacing w:val="-2"/>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爬楼梯是一种常见的日常活动。</w:t>
            </w:r>
            <w:r>
              <w:rPr>
                <w:color w:val="231F20"/>
                <w:sz w:val="18"/>
                <w:rFonts w:hint="eastAsia" w:eastAsia="宋体"/>
              </w:rPr>
              <w:t xml:space="preserve">但是，研究人员(例如，沃伦，1984)已经表明，如果我们如何知道我们需要爬的楼梯是立管高度等于或小于实际可攀爬高度的88%？</w:t>
            </w:r>
            <w:r>
              <w:rPr>
                <w:color w:val="231F20"/>
                <w:sz w:val="18"/>
                <w:rFonts w:hint="eastAsia" w:eastAsia="宋体"/>
              </w:rPr>
              <w:t xml:space="preserve">也就是说，我们如何知道我们人的腿的长度，这个人会判断楼梯踏步可以用一个典型的向前迈步的动作来爬上一个正常的向前迈步的动作——一组楼梯？</w:t>
            </w:r>
            <w:r>
              <w:rPr>
                <w:color w:val="231F20"/>
                <w:sz w:val="18"/>
                <w:rFonts w:hint="eastAsia" w:eastAsia="宋体"/>
              </w:rPr>
              <w:t xml:space="preserve">视觉在这种情况下以某种方式运作。</w:t>
            </w:r>
            <w:r>
              <w:rPr>
                <w:color w:val="231F20"/>
                <w:sz w:val="18"/>
                <w:rFonts w:hint="eastAsia" w:eastAsia="宋体"/>
              </w:rPr>
              <w:t xml:space="preserve">如果这个比例超过88%，类似于我们如何确定我们是否会使用不同的运动模式爬楼梯的人可以通过门口而不必转动我们的脚步，就像孩子们经常做的那样，他们坐在肩膀上以避免与门的侧面接触——先迈出一步，或者抬起膝盖将小腿放在台阶上。</w:t>
            </w:r>
            <w:r>
              <w:rPr>
                <w:color w:val="231F20"/>
                <w:sz w:val="18"/>
                <w:rFonts w:hint="eastAsia" w:eastAsia="宋体"/>
              </w:rPr>
              <w:t xml:space="preserve">视觉系统首先检测和使用人体比例。</w:t>
            </w:r>
            <w:r>
              <w:rPr>
                <w:color w:val="231F20"/>
                <w:sz w:val="18"/>
                <w:rFonts w:hint="eastAsia" w:eastAsia="宋体"/>
              </w:rPr>
              <w:t xml:space="preserve">在启示语言(第5章)中，楼梯信息涉及</w:t>
            </w:r>
            <w:r>
              <w:rPr>
                <w:i/>
                <w:color w:val="231F20"/>
                <w:sz w:val="18"/>
                <w:rFonts w:hint="eastAsia" w:eastAsia="宋体"/>
              </w:rPr>
              <w:t xml:space="preserve">楼梯/台阶</w:t>
            </w:r>
            <w:r>
              <w:rPr>
                <w:i/>
                <w:color w:val="231F20"/>
                <w:sz w:val="18"/>
                <w:rFonts w:hint="eastAsia" w:eastAsia="宋体"/>
              </w:rPr>
              <w:t xml:space="preserve">高</w:t>
            </w:r>
            <w:r>
              <w:rPr>
                <w:color w:val="231F20"/>
                <w:sz w:val="18"/>
                <w:rFonts w:hint="eastAsia" w:eastAsia="宋体"/>
              </w:rPr>
              <w:t xml:space="preserve">度与</w:t>
            </w:r>
            <w:r>
              <w:rPr>
                <w:i/>
                <w:color w:val="231F20"/>
                <w:sz w:val="18"/>
                <w:rFonts w:hint="eastAsia" w:eastAsia="宋体"/>
              </w:rPr>
              <w:t xml:space="preserve">人的</w:t>
            </w:r>
            <w:r>
              <w:rPr>
                <w:i/>
                <w:color w:val="231F20"/>
                <w:sz w:val="18"/>
                <w:rFonts w:hint="eastAsia" w:eastAsia="宋体"/>
              </w:rPr>
              <w:t xml:space="preserve">腿</w:t>
            </w:r>
            <w:r>
              <w:rPr>
                <w:color w:val="231F20"/>
                <w:sz w:val="18"/>
                <w:rFonts w:hint="eastAsia" w:eastAsia="宋体"/>
              </w:rPr>
              <w:t xml:space="preserve">长之比时，以典型模式提供爬楼梯之间的</w:t>
            </w:r>
            <w:r>
              <w:rPr>
                <w:i/>
                <w:color w:val="231F20"/>
                <w:sz w:val="18"/>
                <w:rFonts w:hint="eastAsia" w:eastAsia="宋体"/>
              </w:rPr>
              <w:t xml:space="preserve">关系</w:t>
            </w:r>
            <w:r>
              <w:rPr>
                <w:color w:val="231F20"/>
                <w:sz w:val="18"/>
                <w:rFonts w:hint="eastAsia" w:eastAsia="宋体"/>
              </w:rPr>
              <w:t xml:space="preserve">。</w:t>
            </w:r>
            <w:r>
              <w:rPr>
                <w:color w:val="231F20"/>
                <w:sz w:val="18"/>
                <w:rFonts w:hint="eastAsia" w:eastAsia="宋体"/>
              </w:rPr>
              <w:t xml:space="preserve">立管高度与支腿长度之比等于或小于0.88。</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r>
              <w:rPr>
                <w:i/>
                <w:color w:val="231F20"/>
                <w:sz w:val="18"/>
              </w:rPr>
              <w:t/>
            </w:r>
            <w:r>
              <w:rPr>
                <w:color w:val="231F20"/>
                <w:sz w:val="18"/>
              </w:rPr>
              <w:t/>
            </w:r>
            <w:r>
              <w:rPr>
                <w:color w:val="231F20"/>
                <w:spacing w:val="-42"/>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i/>
                <w:color w:val="231F20"/>
                <w:sz w:val="18"/>
              </w:rPr>
              <w:t/>
            </w:r>
            <w:r>
              <w:rPr>
                <w:i/>
                <w:color w:val="231F20"/>
                <w:spacing w:val="45"/>
                <w:sz w:val="18"/>
              </w:rPr>
              <w:t/>
            </w:r>
            <w:r>
              <w:rPr>
                <w:i/>
                <w:color w:val="231F20"/>
                <w:sz w:val="18"/>
              </w:rPr>
              <w:t/>
            </w:r>
            <w:r>
              <w:rPr>
                <w:i/>
                <w:color w:val="231F20"/>
                <w:spacing w:val="1"/>
                <w:sz w:val="18"/>
              </w:rPr>
              <w:t/>
            </w:r>
            <w:r>
              <w:rPr>
                <w:color w:val="231F20"/>
                <w:sz w:val="18"/>
              </w:rPr>
              <w:t/>
            </w:r>
            <w:r>
              <w:rPr>
                <w:color w:val="231F20"/>
                <w:spacing w:val="-42"/>
                <w:sz w:val="18"/>
              </w:rPr>
              <w:t/>
            </w:r>
            <w:r>
              <w:rPr>
                <w:i/>
                <w:color w:val="231F20"/>
                <w:sz w:val="18"/>
              </w:rPr>
              <w:t/>
            </w:r>
            <w:r>
              <w:rPr>
                <w:i/>
                <w:color w:val="231F20"/>
                <w:spacing w:val="40"/>
                <w:sz w:val="18"/>
              </w:rPr>
              <w:t/>
            </w:r>
            <w:r>
              <w:rPr>
                <w:i/>
                <w:color w:val="231F20"/>
                <w:sz w:val="18"/>
              </w:rPr>
              <w:t/>
            </w:r>
            <w:r>
              <w:rPr>
                <w:i/>
                <w:color w:val="231F20"/>
                <w:spacing w:val="40"/>
                <w:sz w:val="18"/>
              </w:rPr>
              <w:t/>
            </w:r>
            <w:r>
              <w:rPr>
                <w:i/>
                <w:color w:val="231F20"/>
                <w:sz w:val="18"/>
              </w:rPr>
              <w:t/>
            </w:r>
            <w:r>
              <w:rPr>
                <w:i/>
                <w:color w:val="231F20"/>
                <w:spacing w:val="40"/>
                <w:sz w:val="18"/>
              </w:rPr>
              <w:t/>
            </w:r>
            <w:r>
              <w:rPr>
                <w:i/>
                <w:color w:val="231F20"/>
                <w:sz w:val="18"/>
              </w:rPr>
              <w:t/>
            </w:r>
            <w:r>
              <w:rPr>
                <w:i/>
                <w:color w:val="231F20"/>
                <w:spacing w:val="40"/>
                <w:sz w:val="18"/>
              </w:rPr>
              <w:t/>
            </w:r>
            <w:r>
              <w:rPr>
                <w:i/>
                <w:color w:val="231F20"/>
                <w:sz w:val="18"/>
              </w:rPr>
              <w:t/>
            </w:r>
            <w:r>
              <w:rPr>
                <w:i/>
                <w:color w:val="231F20"/>
                <w:spacing w:val="41"/>
                <w:sz w:val="18"/>
              </w:rPr>
              <w:t/>
            </w:r>
            <w:r>
              <w:rPr>
                <w:i/>
                <w:color w:val="231F20"/>
                <w:sz w:val="18"/>
              </w:rPr>
              <w:t/>
            </w:r>
            <w:r>
              <w:rPr>
                <w:i/>
                <w:color w:val="231F20"/>
                <w:spacing w:val="40"/>
                <w:sz w:val="18"/>
              </w:rPr>
              <w:t/>
            </w:r>
            <w:r>
              <w:rPr>
                <w:i/>
                <w:color w:val="231F20"/>
                <w:sz w:val="18"/>
              </w:rPr>
              <w:t/>
            </w:r>
            <w:r>
              <w:rPr>
                <w:i/>
                <w:color w:val="231F20"/>
                <w:spacing w:val="40"/>
                <w:sz w:val="18"/>
              </w:rPr>
              <w:t/>
            </w:r>
            <w:r>
              <w:rPr>
                <w:i/>
                <w:color w:val="231F20"/>
                <w:sz w:val="18"/>
              </w:rPr>
              <w:t/>
            </w:r>
            <w:r>
              <w:rPr>
                <w:i/>
                <w:color w:val="231F20"/>
                <w:spacing w:val="39"/>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tc>
      </w:tr>
    </w:tbl>
    <w:p>
      <w:pPr>
        <w:pStyle w:val="BodyText"/>
      </w:pPr>
    </w:p>
    <w:p>
      <w:pPr>
        <w:spacing w:after="0"/>
        <w:sectPr>
          <w:pgSz w:w="12060" w:h="14580"/>
          <w:pgMar w:top="1300" w:right="1180" w:bottom="720" w:left="1220" w:header="0" w:footer="523"/>
        </w:sectPr>
      </w:pPr>
    </w:p>
    <w:p>
      <w:pPr>
        <w:pStyle w:val="BodyText"/>
        <w:spacing w:before="2"/>
        <w:rPr>
          <w:sz w:val="24"/>
        </w:rPr>
      </w:pPr>
      <w:r>
        <w:rPr/>
        <w:drawing>
          <wp:anchor distT="0" distB="0" distL="0" distR="0" simplePos="0" relativeHeight="1578547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5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6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6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859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5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6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7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spacing w:before="1" w:line="249" w:lineRule="auto"/>
        <w:ind w:left="160" w:right="38"/>
        <w:jc w:val="both"/>
        <w:rPr/>
      </w:pPr>
      <w:r>
        <w:rPr>
          <w:b/>
          <w:i/>
          <w:color w:val="231F20"/>
        </w:rPr>
        <w:t/>
      </w:r>
      <w:r>
        <w:rPr>
          <w:b/>
          <w:i/>
          <w:color w:val="231F20"/>
          <w:spacing w:val="46"/>
        </w:rPr>
        <w:t/>
      </w:r>
      <w:r>
        <w:rPr>
          <w:b/>
          <w:i/>
          <w:color w:val="231F20"/>
        </w:rPr>
        <w:t/>
      </w:r>
      <w:r>
        <w:rPr>
          <w:b/>
          <w:i/>
          <w:color w:val="231F20"/>
          <w:spacing w:val="47"/>
        </w:rPr>
        <w:t/>
      </w:r>
      <w:r>
        <w:rPr>
          <w:b/>
          <w:i/>
          <w:color w:val="231F20"/>
        </w:rPr>
        <w:t/>
      </w:r>
      <w:r>
        <w:rPr>
          <w:b/>
          <w:i/>
          <w:color w:val="231F20"/>
          <w:spacing w:val="46"/>
        </w:rPr>
        <w:t/>
      </w:r>
      <w:r>
        <w:rPr>
          <w:b/>
          <w:i/>
          <w:color w:val="231F20"/>
        </w:rPr>
        <w:t/>
      </w:r>
      <w:r>
        <w:rPr>
          <w:b/>
          <w:i/>
          <w:color w:val="231F20"/>
          <w:spacing w:val="47"/>
        </w:rPr>
        <w:t/>
      </w:r>
      <w:r>
        <w:rPr>
          <w:color w:val="231F20"/>
        </w:rPr>
        <w:t/>
      </w:r>
      <w:r>
        <w:rPr>
          <w:color w:val="231F20"/>
          <w:spacing w:val="47"/>
        </w:rPr>
        <w:t/>
      </w:r>
      <w:r>
        <w:rPr>
          <w:color w:val="231F20"/>
        </w:rPr>
        <w:t/>
      </w:r>
      <w:r>
        <w:rPr>
          <w:color w:val="231F20"/>
          <w:spacing w:val="46"/>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b/>
          <w:i/>
          <w:color w:val="231F20"/>
          <w:rFonts w:hint="eastAsia" w:eastAsia="宋体"/>
        </w:rPr>
        <w:t xml:space="preserve">避免</w:t>
      </w:r>
      <w:r>
        <w:rPr>
          <w:color w:val="231F20"/>
          <w:rFonts w:hint="eastAsia" w:eastAsia="宋体"/>
        </w:rPr>
        <w:t xml:space="preserve">接触物体。</w:t>
      </w:r>
      <w:r>
        <w:rPr>
          <w:color w:val="231F20"/>
          <w:rFonts w:hint="eastAsia" w:eastAsia="宋体"/>
        </w:rPr>
        <w:t xml:space="preserve">当你走过门口时，你想避免与门口的侧面接触。</w:t>
      </w:r>
      <w:r>
        <w:rPr>
          <w:color w:val="231F20"/>
          <w:rFonts w:hint="eastAsia" w:eastAsia="宋体"/>
        </w:rPr>
        <w:t xml:space="preserve">你是如何成功实现这项运动活动的行动目标的？</w:t>
      </w:r>
      <w:r>
        <w:rPr>
          <w:color w:val="231F20"/>
          <w:rFonts w:hint="eastAsia" w:eastAsia="宋体"/>
        </w:rPr>
        <w:t xml:space="preserve">研究证据表明，视觉为运动系统提供了关于特定身体部位相对于门口大小的身体尺度</w:t>
      </w:r>
      <w:r>
        <w:rPr>
          <w:i/>
          <w:color w:val="231F20"/>
          <w:rFonts w:hint="eastAsia" w:eastAsia="宋体"/>
        </w:rPr>
        <w:t xml:space="preserve">信息</w:t>
      </w:r>
      <w:r>
        <w:rPr>
          <w:color w:val="231F20"/>
          <w:rFonts w:hint="eastAsia" w:eastAsia="宋体"/>
        </w:rPr>
        <w:t xml:space="preserve">。</w:t>
      </w:r>
      <w:r>
        <w:rPr>
          <w:color w:val="231F20"/>
          <w:rFonts w:hint="eastAsia" w:eastAsia="宋体"/>
        </w:rPr>
        <w:t xml:space="preserve">一个人根据与他或她的肩部宽度与门洞宽度的比例相关的视觉感知信息来决定如何定向他或她的身体以穿过敞开的门洞。</w:t>
      </w:r>
      <w:r>
        <w:rPr>
          <w:color w:val="231F20"/>
          <w:rFonts w:hint="eastAsia" w:eastAsia="宋体"/>
        </w:rPr>
        <w:t xml:space="preserve">更具体地说，沃伦和旺(1987)报告说，门道需要比人的肩宽宽1.3倍，这样人们才能确定他或她可以穿过它，而不必转动他或她的肩膀。</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i/>
          <w:color w:val="231F20"/>
          <w:spacing w:val="-47"/>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p>
    <w:p>
      <w:pPr>
        <w:pStyle w:val="BodyText"/>
        <w:spacing w:before="14" w:line="249" w:lineRule="auto"/>
        <w:ind w:left="160" w:right="38" w:firstLine="240"/>
        <w:jc w:val="both"/>
        <w:rPr/>
      </w:pP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当我们需要安全地越过道路上的障碍物时，就会出现不同类型的物体回避情况。为了实现这个目标，人们可以在走路或跑步时采用各种各样的回避策略。帕特拉和他的同事报告了几项研究，他们在这些研究中调查了视觉在人们选择越过障碍的策略中所起的作用(例如，Mohagheghi，Moraes，&amp;帕特拉，2004；Patla等人，2002年)。这里，视觉再次提供预测信息，该信息向电机控制系统指定跨过物体所需的步进模式改变的类型。初级</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2"/>
        <w:rPr>
          <w:sz w:val="24"/>
        </w:rPr>
      </w:pPr>
      <w:r>
        <w:rPr/>
        <w:br w:type="column"/>
      </w:r>
      <w:r>
        <w:rPr>
          <w:sz w:val="24"/>
        </w:rPr>
      </w:r>
    </w:p>
    <w:p>
      <w:pPr>
        <w:pStyle w:val="BodyText"/>
        <w:spacing w:before="1" w:line="249" w:lineRule="auto"/>
        <w:ind w:left="160" w:right="979"/>
        <w:jc w:val="both"/>
        <w:rPr/>
      </w:pPr>
      <w:r>
        <w:rPr>
          <w:color w:val="231F20"/>
        </w:rPr>
        <w:t/>
      </w:r>
      <w:r>
        <w:rPr>
          <w:color w:val="231F20"/>
          <w:spacing w:val="1"/>
        </w:rPr>
        <w:t/>
      </w:r>
      <w:r>
        <w:rPr>
          <w:color w:val="231F20"/>
          <w:rFonts w:hint="eastAsia" w:eastAsia="宋体"/>
        </w:rPr>
        <w:t xml:space="preserve">信息由对象的高度、宽度和形状指定。此外，预测物体有多坚固或脆弱也很重要。例如，人们会增加他们的前腿的高度，这增加了脚趾间隙的量，更多的是对于被认为是脆弱的障碍物，而不是被认为是固体的物体。在Matthis，Yates和Mayhoe(2018)的一项研究中，在各种室外自然地形中，从光滑到非常崎岖的步行者，展示了他们步态的生物力学和眼睛运动之间的精确协调，这些运动收集了步行者指导脚放置所需的信息。步行者保持着对所有地形的持续“前瞻”凝视。</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p>
    <w:p>
      <w:pPr>
        <w:pStyle w:val="BodyText"/>
      </w:pPr>
    </w:p>
    <w:p>
      <w:pPr>
        <w:pStyle w:val="BodyText"/>
        <w:spacing w:before="2"/>
        <w:rPr>
          <w:sz w:val="17"/>
        </w:rPr>
      </w:pPr>
      <w:r>
        <w:rPr/>
        <w:pict>
          <v:group style="position:absolute;margin-left:291pt;margin-top:11.862359pt;width:204pt;height:25.45pt;mso-position-horizontal-relative:page;mso-position-vertical-relative:paragraph;z-index:-15672320;mso-wrap-distance-left:0;mso-wrap-distance-right:0" coordsize="4080,509" coordorigin="5820,237">
            <v:shape style="position:absolute;left:5820;top:237;width:4080;height:509" stroked="false" type="#_x0000_t75">
              <v:imagedata o:title="" r:id="rId51"/>
            </v:shape>
            <v:shape style="position:absolute;left:5820;top:237;width:4080;height:509" filled="false" stroked="false" type="#_x0000_t202">
              <v:textbox inset="0,0,0,0">
                <w:txbxContent>
                  <w:p>
                    <w:pPr>
                      <w:spacing w:before="153"/>
                      <w:ind w:left="120" w:right="0" w:firstLine="0"/>
                      <w:jc w:val="left"/>
                      <w:rPr>
                        <w:b/>
                        <w:sz w:val="18"/>
                      </w:rPr>
                    </w:pPr>
                    <w:r>
                      <w:rPr>
                        <w:b/>
                        <w:color w:val="FFFFFF"/>
                        <w:sz w:val="18"/>
                        <w:rFonts w:hint="eastAsia" w:eastAsia="宋体"/>
                      </w:rPr>
                      <w:t xml:space="preserve">总结</w:t>
                    </w:r>
                  </w:p>
                </w:txbxContent>
              </v:textbox>
              <w10:wrap type="none"/>
            </v:shape>
            <w10:wrap type="topAndBottom"/>
          </v:group>
        </w:pict>
      </w:r>
    </w:p>
    <w:p>
      <w:pPr>
        <w:pStyle w:val="BodyText"/>
        <w:spacing w:before="87" w:line="249" w:lineRule="auto"/>
        <w:ind w:left="160" w:right="977"/>
        <w:jc w:val="both"/>
        <w:rPr/>
      </w:pP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Fonts w:hint="eastAsia" w:eastAsia="宋体"/>
        </w:rPr>
        <w:t xml:space="preserve">我们对运动技能表现背后的控制过程的理解很大程度上来自于研究证据，这些研究证据已经确定了与多种技能类型相关联的特定表现特征。这次讨论突出了其中的几个特点。</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ListParagraph"/>
        <w:numPr>
          <w:ilvl w:val="0"/>
          <w:numId w:val="9"/>
        </w:numPr>
        <w:tabs>
          <w:tab w:val="left" w:leader="none" w:pos="330"/>
        </w:tabs>
        <w:spacing w:before="125" w:after="0" w:line="249" w:lineRule="auto"/>
        <w:ind w:left="330" w:right="977" w:hanging="170"/>
        <w:jc w:val="both"/>
        <w:rPr>
          <w:sz w:val="20"/>
        </w:rPr>
      </w:pPr>
      <w:r>
        <w:rPr>
          <w:i/>
          <w:color w:val="231F20"/>
          <w:sz w:val="20"/>
        </w:rPr>
        <w:t/>
      </w:r>
      <w:r>
        <w:rPr>
          <w:color w:val="231F20"/>
          <w:sz w:val="20"/>
          <w:rFonts w:hint="eastAsia" w:eastAsia="宋体"/>
        </w:rPr>
        <w:t xml:space="preserve">速度-准确性技能要求一个人做出既快速又准确的动作，典型地展示了速度-准确性的权衡。</w:t>
      </w:r>
      <w:r>
        <w:rPr>
          <w:color w:val="231F20"/>
          <w:sz w:val="20"/>
          <w:rFonts w:hint="eastAsia" w:eastAsia="宋体"/>
        </w:rPr>
        <w:t/>
      </w:r>
      <w:r>
        <w:rPr>
          <w:color w:val="231F20"/>
          <w:spacing w:val="-47"/>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pacing w:val="-1"/>
          <w:sz w:val="20"/>
        </w:rPr>
        <w:t/>
      </w:r>
      <w:r>
        <w:rPr>
          <w:color w:val="231F20"/>
          <w:spacing w:val="-12"/>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p>
    <w:p>
      <w:pPr>
        <w:spacing w:after="0" w:line="249" w:lineRule="auto"/>
        <w:jc w:val="both"/>
        <w:rPr>
          <w:sz w:val="20"/>
        </w:rPr>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175</w:t>
      </w:r>
    </w:p>
    <w:p>
      <w:pPr>
        <w:spacing w:after="0"/>
        <w:jc w:val="left"/>
        <w:rPr>
          <w:sz w:val="18"/>
        </w:rPr>
        <w:sectPr>
          <w:pgSz w:w="12060" w:h="14580"/>
          <w:pgMar w:top="1300" w:right="1180" w:bottom="720" w:left="1220" w:header="0" w:footer="523"/>
        </w:sectPr>
      </w:pPr>
    </w:p>
    <w:p>
      <w:pPr>
        <w:pStyle w:val="BodyText"/>
        <w:spacing w:before="4"/>
        <w:rPr>
          <w:sz w:val="23"/>
        </w:rPr>
      </w:pPr>
      <w:r>
        <w:rPr/>
        <w:drawing>
          <wp:anchor distT="0" distB="0" distL="0" distR="0" simplePos="0" relativeHeight="157870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6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7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7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875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6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7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7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BodyText"/>
        <w:spacing w:before="1" w:line="249" w:lineRule="auto"/>
        <w:ind w:left="1110" w:right="3"/>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也就是说，如果运动必须尽可能精确，人们运动的速度会比精确度不重要时慢。费茨定律为基于任务的移动距离和目标尺寸特征来预测这种权衡提供了数学基础。</w:t>
      </w:r>
      <w:r>
        <w:rPr>
          <w:color w:val="231F20"/>
          <w:spacing w:val="-47"/>
        </w:rPr>
        <w:t/>
      </w:r>
      <w:r>
        <w:rPr>
          <w:color w:val="231F20"/>
        </w:rPr>
        <w:t/>
      </w:r>
      <w:r>
        <w:rPr>
          <w:color w:val="231F20"/>
          <w:spacing w:val="1"/>
        </w:rPr>
        <w:t/>
      </w:r>
      <w:r>
        <w:rPr>
          <w:color w:val="231F20"/>
        </w:rPr>
        <w:t/>
      </w:r>
    </w:p>
    <w:p>
      <w:pPr>
        <w:pStyle w:val="BodyText"/>
        <w:spacing w:before="65" w:line="249" w:lineRule="auto"/>
        <w:ind w:left="1310" w:right="313" w:hanging="200"/>
        <w:jc w:val="both"/>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47"/>
        </w:rPr>
        <w:t/>
      </w:r>
      <w:r>
        <w:rPr>
          <w:color w:val="231F20"/>
          <w:rFonts w:hint="eastAsia" w:eastAsia="宋体"/>
        </w:rPr>
        <w:t xml:space="preserve">费茨定律适用于日常生活活动和运动技能中广泛的运动技能表现情况。</w:t>
      </w:r>
      <w:r>
        <w:rPr>
          <w:color w:val="231F20"/>
          <w:spacing w:val="-47"/>
        </w:rPr>
        <w:t/>
      </w:r>
      <w:r>
        <w:rPr>
          <w:color w:val="231F20"/>
        </w:rPr>
        <w:t/>
      </w:r>
    </w:p>
    <w:p>
      <w:pPr>
        <w:pStyle w:val="BodyText"/>
        <w:spacing w:before="62" w:line="249" w:lineRule="auto"/>
        <w:ind w:left="1310" w:right="191"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1"/>
        </w:rPr>
        <w:t/>
      </w:r>
      <w:r>
        <w:rPr>
          <w:color w:val="231F20"/>
          <w:rFonts w:hint="eastAsia" w:eastAsia="宋体"/>
        </w:rPr>
        <w:t xml:space="preserve">当一个人执行速度精度技能时，开环和闭环电机控制过程都会运行。</w:t>
      </w:r>
      <w:r>
        <w:rPr>
          <w:color w:val="231F20"/>
          <w:spacing w:val="-47"/>
        </w:rPr>
        <w:t/>
      </w:r>
      <w:r>
        <w:rPr>
          <w:color w:val="231F20"/>
        </w:rPr>
        <w:t/>
      </w:r>
    </w:p>
    <w:p>
      <w:pPr>
        <w:pStyle w:val="BodyText"/>
        <w:spacing w:before="63" w:line="249" w:lineRule="auto"/>
        <w:ind w:left="1310" w:right="246" w:hanging="200"/>
        <w:rPr/>
      </w:pPr>
      <w:r>
        <w:rPr>
          <w:rFonts w:ascii="Cambria" w:hAnsi="Cambria"/>
          <w:color w:val="231F20"/>
          <w:position w:val="3"/>
          <w:sz w:val="13"/>
        </w:rPr>
        <w:t/>
      </w:r>
      <w:r>
        <w:rPr>
          <w:rFonts w:ascii="Cambria" w:hAnsi="Cambria"/>
          <w:color w:val="231F20"/>
          <w:spacing w:val="18"/>
          <w:position w:val="3"/>
          <w:sz w:val="13"/>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Fonts w:hint="eastAsia" w:eastAsia="宋体"/>
        </w:rPr>
        <w:t xml:space="preserve">视觉在控制速度准确性技能中的作用取决于肢体运动的阶段。</w:t>
      </w:r>
      <w:r>
        <w:rPr>
          <w:color w:val="231F20"/>
          <w:spacing w:val="-47"/>
        </w:rPr>
        <w:t/>
      </w:r>
      <w:r>
        <w:rPr>
          <w:color w:val="231F20"/>
        </w:rPr>
        <w:t/>
      </w:r>
    </w:p>
    <w:p>
      <w:pPr>
        <w:pStyle w:val="ListParagraph"/>
        <w:numPr>
          <w:ilvl w:val="1"/>
          <w:numId w:val="9"/>
        </w:numPr>
        <w:tabs>
          <w:tab w:val="left" w:leader="none" w:pos="1110"/>
        </w:tabs>
        <w:spacing w:before="182" w:after="0" w:line="249" w:lineRule="auto"/>
        <w:ind w:left="1110" w:right="2" w:hanging="170"/>
        <w:jc w:val="both"/>
        <w:rPr>
          <w:sz w:val="20"/>
        </w:rPr>
      </w:pPr>
      <w:r>
        <w:rPr>
          <w:color w:val="231F20"/>
          <w:sz w:val="20"/>
        </w:rPr>
        <w:t/>
      </w:r>
      <w:r>
        <w:rPr>
          <w:i/>
          <w:color w:val="231F2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Fonts w:hint="eastAsia" w:eastAsia="宋体"/>
        </w:rPr>
        <w:t xml:space="preserve">理解技能的表现，包括对物体的伸手和抓握，说明了运动成分的协同时间耦合，使人能够在各种情况下实现行动目标。</w:t>
      </w:r>
      <w:r>
        <w:rPr>
          <w:color w:val="231F20"/>
          <w:sz w:val="20"/>
          <w:rFonts w:hint="eastAsia" w:eastAsia="宋体"/>
        </w:rPr>
        <w:t xml:space="preserve">传送和抓取部件通过调整特定的运动运动学以适应待抓取物体的特定特征和抓取动作的操作目标而相互依赖地起作用。</w:t>
      </w:r>
      <w:r>
        <w:rPr>
          <w:color w:val="231F20"/>
          <w:sz w:val="20"/>
          <w:rFonts w:hint="eastAsia" w:eastAsia="宋体"/>
        </w:rPr>
        <w:t xml:space="preserve">与人工瞄准、指向和伸手不同，抓取运动的运动学在传递和抓取阶段都是变化的，这是表演者在抓取物体后打算对其做什么的函数。</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BodyText"/>
        <w:spacing w:before="72" w:line="249" w:lineRule="auto"/>
        <w:ind w:left="1310" w:right="63"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7"/>
        </w:rPr>
        <w:t/>
      </w:r>
      <w:r>
        <w:rPr>
          <w:color w:val="231F20"/>
          <w:rFonts w:hint="eastAsia" w:eastAsia="宋体"/>
        </w:rPr>
        <w:t xml:space="preserve">视觉在控制抓握技能中的作用类似于速度准确性技能，除了视觉反馈根据物体预期用途的抓握和物体操纵要求影响抓握部分。</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ListParagraph"/>
        <w:numPr>
          <w:ilvl w:val="1"/>
          <w:numId w:val="9"/>
        </w:numPr>
        <w:tabs>
          <w:tab w:val="left" w:leader="none" w:pos="1110"/>
        </w:tabs>
        <w:spacing w:before="185" w:after="0" w:line="249" w:lineRule="auto"/>
        <w:ind w:left="1110" w:right="0" w:hanging="170"/>
        <w:jc w:val="both"/>
        <w:rPr>
          <w:sz w:val="20"/>
        </w:rPr>
      </w:pP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37"/>
          <w:sz w:val="20"/>
        </w:rPr>
        <w:t/>
      </w:r>
      <w:r>
        <w:rPr>
          <w:color w:val="231F20"/>
          <w:sz w:val="20"/>
        </w:rPr>
        <w:t/>
      </w:r>
      <w:r>
        <w:rPr>
          <w:color w:val="231F20"/>
          <w:spacing w:val="37"/>
          <w:sz w:val="20"/>
        </w:rPr>
        <w:t/>
      </w:r>
      <w:r>
        <w:rPr>
          <w:color w:val="231F20"/>
          <w:sz w:val="20"/>
        </w:rPr>
        <w:t/>
      </w:r>
      <w:r>
        <w:rPr>
          <w:color w:val="231F20"/>
          <w:spacing w:val="37"/>
          <w:sz w:val="20"/>
        </w:rPr>
        <w:t/>
      </w:r>
      <w:r>
        <w:rPr>
          <w:color w:val="231F20"/>
          <w:sz w:val="20"/>
        </w:rPr>
        <w:t/>
      </w:r>
      <w:r>
        <w:rPr>
          <w:color w:val="231F20"/>
          <w:spacing w:val="37"/>
          <w:sz w:val="20"/>
        </w:rPr>
        <w:t/>
      </w:r>
      <w:r>
        <w:rPr>
          <w:color w:val="231F20"/>
          <w:sz w:val="20"/>
        </w:rPr>
        <w:t/>
      </w:r>
      <w:r>
        <w:rPr>
          <w:color w:val="231F20"/>
          <w:spacing w:val="36"/>
          <w:sz w:val="20"/>
        </w:rPr>
        <w:t/>
      </w:r>
      <w:r>
        <w:rPr>
          <w:color w:val="231F20"/>
          <w:sz w:val="20"/>
        </w:rPr>
        <w:t/>
      </w:r>
      <w:r>
        <w:rPr>
          <w:color w:val="231F20"/>
          <w:spacing w:val="37"/>
          <w:sz w:val="20"/>
        </w:rPr>
        <w:t/>
      </w:r>
      <w:r>
        <w:rPr>
          <w:color w:val="231F20"/>
          <w:sz w:val="20"/>
        </w:rPr>
        <w:t/>
      </w:r>
      <w:r>
        <w:rPr>
          <w:color w:val="231F20"/>
          <w:spacing w:val="37"/>
          <w:sz w:val="20"/>
        </w:rPr>
        <w:t/>
      </w:r>
      <w:r>
        <w:rPr>
          <w:color w:val="231F20"/>
          <w:sz w:val="20"/>
        </w:rPr>
        <w:t/>
      </w:r>
      <w:r>
        <w:rPr>
          <w:color w:val="231F20"/>
          <w:spacing w:val="-47"/>
          <w:sz w:val="20"/>
        </w:rPr>
        <w:t/>
      </w:r>
      <w:r>
        <w:rPr>
          <w:color w:val="231F20"/>
          <w:sz w:val="20"/>
          <w:rFonts w:hint="eastAsia" w:eastAsia="宋体"/>
        </w:rPr>
        <w:t xml:space="preserve">手写显示了一种重要的运动控制特征，称为运动等效性，这意味着一个人可以在各种情况下实现相同的动作目标，这些情况需要根据环境或任务特征(如大小、力量、方向和方向)进行运动调整</w:t>
      </w:r>
      <w:r>
        <w:rPr>
          <w:color w:val="231F20"/>
          <w:sz w:val="20"/>
          <w:rFonts w:hint="eastAsia" w:eastAsia="宋体"/>
        </w:rPr>
        <w:t/>
      </w:r>
      <w:r>
        <w:rPr>
          <w:color w:val="231F20"/>
          <w:spacing w:val="1"/>
          <w:sz w:val="20"/>
        </w:rPr>
        <w:t/>
      </w:r>
      <w:r>
        <w:rPr>
          <w:color w:val="231F20"/>
          <w:sz w:val="20"/>
        </w:rPr>
        <w:t/>
      </w:r>
      <w:r>
        <w:rPr>
          <w:color w:val="231F20"/>
          <w:spacing w:val="51"/>
          <w:sz w:val="20"/>
        </w:rPr>
        <w:t/>
      </w:r>
      <w:r>
        <w:rPr>
          <w:color w:val="231F20"/>
          <w:sz w:val="20"/>
        </w:rPr>
        <w:t/>
      </w:r>
      <w:r>
        <w:rPr>
          <w:color w:val="231F20"/>
          <w:spacing w:val="5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4"/>
          <w:sz w:val="20"/>
        </w:rPr>
        <w:t/>
      </w:r>
      <w:r>
        <w:rPr>
          <w:color w:val="231F20"/>
          <w:sz w:val="20"/>
        </w:rPr>
        <w:t/>
      </w:r>
      <w:r>
        <w:rPr>
          <w:color w:val="231F20"/>
          <w:spacing w:val="14"/>
          <w:sz w:val="20"/>
        </w:rPr>
        <w:t/>
      </w:r>
      <w:r>
        <w:rPr>
          <w:color w:val="231F20"/>
          <w:sz w:val="20"/>
        </w:rPr>
        <w:t/>
      </w:r>
      <w:r>
        <w:rPr>
          <w:color w:val="231F20"/>
          <w:spacing w:val="14"/>
          <w:sz w:val="20"/>
        </w:rPr>
        <w:t/>
      </w:r>
      <w:r>
        <w:rPr>
          <w:color w:val="231F20"/>
          <w:sz w:val="20"/>
        </w:rPr>
        <w:t/>
      </w:r>
      <w:r>
        <w:rPr>
          <w:color w:val="231F20"/>
          <w:spacing w:val="14"/>
          <w:sz w:val="20"/>
        </w:rPr>
        <w:t/>
      </w:r>
      <w:r>
        <w:rPr>
          <w:color w:val="231F20"/>
          <w:sz w:val="20"/>
        </w:rPr>
        <w:t/>
      </w:r>
      <w:r>
        <w:rPr>
          <w:color w:val="231F20"/>
          <w:spacing w:val="16"/>
          <w:sz w:val="20"/>
        </w:rPr>
        <w:t/>
      </w:r>
      <w:r>
        <w:rPr>
          <w:color w:val="231F20"/>
          <w:sz w:val="20"/>
        </w:rPr>
        <w:t/>
      </w:r>
      <w:r>
        <w:rPr>
          <w:color w:val="231F20"/>
          <w:spacing w:val="16"/>
          <w:sz w:val="20"/>
        </w:rPr>
        <w:t/>
      </w:r>
      <w:r>
        <w:rPr>
          <w:color w:val="231F20"/>
          <w:sz w:val="20"/>
        </w:rPr>
        <w:t/>
      </w:r>
    </w:p>
    <w:p>
      <w:pPr>
        <w:pStyle w:val="BodyText"/>
        <w:spacing w:before="4"/>
        <w:rPr>
          <w:sz w:val="23"/>
        </w:rPr>
      </w:pPr>
      <w:r>
        <w:rPr/>
        <w:br w:type="column"/>
      </w:r>
      <w:r>
        <w:rPr>
          <w:sz w:val="23"/>
        </w:rPr>
      </w:r>
    </w:p>
    <w:p>
      <w:pPr>
        <w:pStyle w:val="BodyText"/>
        <w:spacing w:before="1" w:line="249" w:lineRule="auto"/>
        <w:ind w:left="485" w:right="193"/>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Fonts w:hint="eastAsia" w:eastAsia="宋体"/>
        </w:rPr>
        <w:t xml:space="preserve">肌肉受损。动作的适应性导致了笔迹特征的显著相似性，例如字母形式和笔画之间的相对时间关系等。</w:t>
      </w:r>
      <w:r>
        <w:rPr>
          <w:color w:val="231F20"/>
          <w:spacing w:val="1"/>
        </w:rPr>
        <w:t/>
      </w:r>
      <w:r>
        <w:rPr>
          <w:color w:val="231F20"/>
        </w:rPr>
        <w:t/>
      </w:r>
      <w:r>
        <w:rPr>
          <w:color w:val="231F20"/>
          <w:spacing w:val="8"/>
        </w:rPr>
        <w:t/>
      </w:r>
      <w:r>
        <w:rPr>
          <w:color w:val="231F20"/>
        </w:rPr>
        <w:t/>
      </w:r>
    </w:p>
    <w:p>
      <w:pPr>
        <w:pStyle w:val="BodyText"/>
        <w:spacing w:before="64" w:line="249" w:lineRule="auto"/>
        <w:ind w:left="685" w:right="280"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1"/>
        </w:rPr>
        <w:t/>
      </w:r>
      <w:r>
        <w:rPr>
          <w:color w:val="231F20"/>
        </w:rPr>
        <w:t/>
      </w:r>
      <w:r>
        <w:rPr>
          <w:color w:val="231F20"/>
          <w:spacing w:val="-47"/>
        </w:rPr>
        <w:t/>
      </w:r>
      <w:r>
        <w:rPr>
          <w:color w:val="231F20"/>
          <w:rFonts w:hint="eastAsia" w:eastAsia="宋体"/>
        </w:rPr>
        <w:t xml:space="preserve">视觉影响对水平线上单词的整体空间排列的控制和精确手工图案的产生。</w:t>
      </w:r>
      <w:r>
        <w:rPr>
          <w:color w:val="231F20"/>
          <w:spacing w:val="-47"/>
        </w:rPr>
        <w:t/>
      </w:r>
      <w:r>
        <w:rPr>
          <w:color w:val="231F20"/>
        </w:rPr>
        <w:t/>
      </w:r>
    </w:p>
    <w:p>
      <w:pPr>
        <w:pStyle w:val="ListParagraph"/>
        <w:numPr>
          <w:ilvl w:val="0"/>
          <w:numId w:val="10"/>
        </w:numPr>
        <w:tabs>
          <w:tab w:val="left" w:leader="none" w:pos="486"/>
        </w:tabs>
        <w:spacing w:before="133" w:after="0" w:line="249" w:lineRule="auto"/>
        <w:ind w:left="485" w:right="197" w:hanging="170"/>
        <w:jc w:val="both"/>
        <w:rPr>
          <w:sz w:val="20"/>
        </w:rPr>
      </w:pP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双手协调技能要求两臂同时动作。</w:t>
      </w:r>
      <w:r>
        <w:rPr>
          <w:color w:val="231F20"/>
          <w:sz w:val="20"/>
          <w:rFonts w:hint="eastAsia" w:eastAsia="宋体"/>
        </w:rPr>
        <w:t xml:space="preserve">有些任务需要对称的双手协调(即两臂同时以相同的方式执行)；另一些则需要不对称的双手协调(即每只手臂的表现不同)。</w:t>
      </w:r>
      <w:r>
        <w:rPr>
          <w:color w:val="231F20"/>
          <w:sz w:val="20"/>
          <w:rFonts w:hint="eastAsia" w:eastAsia="宋体"/>
        </w:rPr>
        <w:t xml:space="preserve">这些技能的一个重要的运动控制特征是手臂的自然或内在的空间和时间耦合，这意味着我们更喜欢对称地移动手臂。</w:t>
      </w:r>
      <w:r>
        <w:rPr>
          <w:color w:val="231F20"/>
          <w:sz w:val="20"/>
          <w:rFonts w:hint="eastAsia" w:eastAsia="宋体"/>
        </w:rPr>
        <w:t xml:space="preserve">个人经验和研究证据表明，人们可以学会分开手臂来执行不对称的双手协调技能。</w:t>
      </w:r>
      <w:r>
        <w:rPr>
          <w:color w:val="231F20"/>
          <w:sz w:val="20"/>
          <w:rFonts w:hint="eastAsia" w:eastAsia="宋体"/>
        </w:rPr>
        <w:t xml:space="preserve">目前，研究人员还没有确定在这种非耦合、不对称状态下控制手臂的具体运动控制机制，特别是在本体感受和视觉反馈发挥的作用方面。</w:t>
      </w:r>
      <w:r>
        <w:rPr>
          <w:color w:val="231F20"/>
          <w:sz w:val="20"/>
          <w:rFonts w:hint="eastAsia" w:eastAsia="宋体"/>
        </w:rPr>
        <w:t/>
      </w:r>
      <w:r>
        <w:rPr>
          <w:color w:val="231F20"/>
          <w:spacing w:val="1"/>
          <w:sz w:val="20"/>
        </w:rPr>
        <w:t/>
      </w:r>
      <w:r>
        <w:rPr>
          <w:color w:val="231F20"/>
          <w:sz w:val="20"/>
        </w:rPr>
        <w:t/>
      </w:r>
      <w:r>
        <w:rPr>
          <w:color w:val="231F20"/>
          <w:spacing w:val="-47"/>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4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10"/>
        </w:numPr>
        <w:tabs>
          <w:tab w:val="left" w:leader="none" w:pos="486"/>
        </w:tabs>
        <w:spacing w:before="116" w:after="0" w:line="249" w:lineRule="auto"/>
        <w:ind w:left="485" w:right="197" w:hanging="170"/>
        <w:jc w:val="both"/>
        <w:rPr>
          <w:sz w:val="20"/>
        </w:rPr>
      </w:pPr>
      <w:r>
        <w:rPr>
          <w:color w:val="231F20"/>
          <w:sz w:val="20"/>
        </w:rPr>
        <w:t/>
      </w:r>
      <w:r>
        <w:rPr>
          <w:i/>
          <w:color w:val="231F20"/>
          <w:sz w:val="20"/>
        </w:rPr>
        <w:t/>
      </w:r>
      <w:r>
        <w:rPr>
          <w:color w:val="231F20"/>
          <w:sz w:val="20"/>
        </w:rPr>
        <w:t/>
      </w:r>
      <w:r>
        <w:rPr>
          <w:color w:val="231F20"/>
          <w:spacing w:val="1"/>
          <w:sz w:val="20"/>
        </w:rPr>
        <w:t/>
      </w:r>
      <w:r>
        <w:rPr>
          <w:color w:val="231F20"/>
          <w:sz w:val="20"/>
          <w:rFonts w:hint="eastAsia" w:eastAsia="宋体"/>
        </w:rPr>
        <w:t xml:space="preserve">捕捉移动的物体包括类似于抓取动作的控制过程，除了捕捉包括拦截移动的物体和抓取物体结束动作。</w:t>
      </w:r>
      <w:r>
        <w:rPr>
          <w:color w:val="231F20"/>
          <w:sz w:val="20"/>
          <w:rFonts w:hint="eastAsia" w:eastAsia="宋体"/>
        </w:rPr>
        <w:t xml:space="preserve">捕捉包括三个不同的移动阶段:向迎面而来的物体移动手臂和手，塑造手来捕捉物体，以及用手指和手来抓住物体。</w:t>
      </w:r>
      <w:r>
        <w:rPr>
          <w:color w:val="231F20"/>
          <w:sz w:val="20"/>
          <w:rFonts w:hint="eastAsia" w:eastAsia="宋体"/>
        </w:rPr>
        <w:t xml:space="preserve">前两个阶段通常在目标飞行完成75%时完成。</w:t>
      </w:r>
      <w:r>
        <w:rPr>
          <w:color w:val="231F20"/>
          <w:sz w:val="20"/>
          <w:rFonts w:hint="eastAsia" w:eastAsia="宋体"/>
        </w:rPr>
        <w:t/>
      </w:r>
      <w:r>
        <w:rPr>
          <w:color w:val="231F20"/>
          <w:spacing w:val="-47"/>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BodyText"/>
        <w:spacing w:before="69" w:line="249" w:lineRule="auto"/>
        <w:ind w:left="685" w:right="258" w:hanging="200"/>
        <w:rPr/>
      </w:pPr>
      <w:r>
        <w:rPr>
          <w:rFonts w:ascii="Cambria" w:hAnsi="Cambria"/>
          <w:color w:val="231F20"/>
          <w:position w:val="3"/>
          <w:sz w:val="13"/>
        </w:rPr>
        <w:t/>
      </w:r>
      <w:r>
        <w:rPr>
          <w:rFonts w:ascii="Cambria" w:hAnsi="Cambria"/>
          <w:color w:val="231F20"/>
          <w:spacing w:val="18"/>
          <w:position w:val="3"/>
          <w:sz w:val="13"/>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视觉通过向中枢神经系统提供预先的信息，使手臂、手和手指在物体到达前的空间和时间预设成为可能，从而在捕捉控制中发挥重要作用。中央和</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p>
    <w:p>
      <w:pPr>
        <w:spacing w:after="0" w:line="249" w:lineRule="auto"/>
        <w:sectPr>
          <w:type w:val="continuous"/>
          <w:pgSz w:w="12060" w:h="14580"/>
          <w:pgMar w:top="1300" w:right="1180" w:bottom="720" w:left="1220"/>
          <w:cols w:equalWidth="0" w:num="2">
            <w:col w:w="5025" w:space="40"/>
            <w:col w:w="4595"/>
          </w:cols>
        </w:sectPr>
      </w:pPr>
    </w:p>
    <w:p>
      <w:pPr>
        <w:tabs>
          <w:tab w:val="left" w:leader="none" w:pos="879"/>
        </w:tabs>
        <w:spacing w:before="97"/>
        <w:ind w:left="160" w:right="0" w:firstLine="0"/>
        <w:jc w:val="left"/>
        <w:rPr>
          <w:sz w:val="18"/>
        </w:rPr>
      </w:pPr>
      <w:r>
        <w:rPr>
          <w:color w:val="231F20"/>
          <w:sz w:val="18"/>
        </w:rPr>
        <w:t>176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4"/>
        <w:rPr>
          <w:sz w:val="23"/>
        </w:rPr>
      </w:pPr>
    </w:p>
    <w:p>
      <w:pPr>
        <w:pStyle w:val="BodyText"/>
        <w:spacing w:before="1" w:line="249" w:lineRule="auto"/>
        <w:ind w:left="530" w:right="5527"/>
        <w:rPr/>
      </w:pPr>
      <w:r>
        <w:rPr/>
        <w:pict>
          <v:group style="position:absolute;margin-left:291pt;margin-top:-4.214038pt;width:204pt;height:31pt;mso-position-horizontal-relative:page;mso-position-vertical-relative:paragraph;z-index:15788032" coordsize="4080,620" coordorigin="5820,-84">
            <v:shape style="position:absolute;left:5820;top:-85;width:4080;height:620" stroked="false" type="#_x0000_t75">
              <v:imagedata o:title="" r:id="rId52"/>
            </v:shape>
            <v:shape style="position:absolute;left:5820;top:-85;width:4080;height:620" filled="false" stroked="false" type="#_x0000_t202">
              <v:textbox inset="0,0,0,0">
                <w:txbxContent>
                  <w:p>
                    <w:pPr>
                      <w:spacing w:before="19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从业者要点</w:t>
                    </w:r>
                  </w:p>
                </w:txbxContent>
              </v:textbox>
              <w10:wrap type="none"/>
            </v:shape>
            <w10:wrap type="none"/>
          </v:group>
        </w:pict>
      </w:r>
      <w:r>
        <w:rPr>
          <w:color w:val="231F20"/>
          <w:rFonts w:hint="eastAsia" w:eastAsia="宋体"/>
        </w:rPr>
        <w:t xml:space="preserve">周边视觉以不同方式工作，使人能够捕捉迎面而来的物体。</w:t>
      </w:r>
      <w:r>
        <w:rPr>
          <w:color w:val="231F20"/>
          <w:spacing w:val="1"/>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p>
    <w:p>
      <w:pPr>
        <w:spacing w:after="0" w:line="249" w:lineRule="auto"/>
        <w:sectPr>
          <w:pgSz w:w="12060" w:h="14580"/>
          <w:pgMar w:top="1300" w:right="1180" w:bottom="720" w:left="1220" w:header="0" w:footer="523"/>
        </w:sectPr>
      </w:pPr>
    </w:p>
    <w:p>
      <w:pPr>
        <w:pStyle w:val="BodyText"/>
        <w:spacing w:before="121" w:line="249" w:lineRule="auto"/>
        <w:ind w:left="530" w:right="37" w:hanging="200"/>
        <w:rPr/>
      </w:pPr>
      <w:r>
        <w:rPr/>
        <w:drawing>
          <wp:anchor distT="0" distB="0" distL="0" distR="0" simplePos="0" relativeHeight="157885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6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7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7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890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67"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77"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78"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rFonts w:ascii="Cambria" w:hAnsi="Cambria"/>
          <w:color w:val="231F20"/>
          <w:position w:val="3"/>
          <w:sz w:val="13"/>
        </w:rPr>
        <w:t/>
      </w:r>
      <w:r>
        <w:rPr>
          <w:rFonts w:ascii="Cambria" w:hAnsi="Cambria"/>
          <w:color w:val="231F20"/>
          <w:spacing w:val="19"/>
          <w:position w:val="3"/>
          <w:sz w:val="1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与视觉相关的几个因素影响着捕捉运动物体的行动目标的实现。这些包括与物体视觉接触的时间，物体飞行过程中视觉接触发生的部分，以及在物体飞行过程中是否能看到手。</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ListParagraph"/>
        <w:numPr>
          <w:ilvl w:val="0"/>
          <w:numId w:val="9"/>
        </w:numPr>
        <w:tabs>
          <w:tab w:val="left" w:leader="none" w:pos="330"/>
        </w:tabs>
        <w:spacing w:before="126" w:after="0" w:line="249" w:lineRule="auto"/>
        <w:ind w:left="330" w:right="38" w:hanging="170"/>
        <w:jc w:val="both"/>
        <w:rPr>
          <w:sz w:val="20"/>
        </w:rPr>
      </w:pP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8"/>
          <w:sz w:val="20"/>
        </w:rPr>
        <w:t/>
      </w:r>
      <w:r>
        <w:rPr>
          <w:color w:val="231F20"/>
          <w:sz w:val="20"/>
          <w:rFonts w:hint="eastAsia" w:eastAsia="宋体"/>
        </w:rPr>
        <w:t xml:space="preserve">视觉在控制运动物体撞击中的作用与视觉对撞击运动的启动和对启动运动的补偿调节的影响有关。</w:t>
      </w:r>
      <w:r>
        <w:rPr>
          <w:color w:val="231F20"/>
          <w:spacing w:val="1"/>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330"/>
        </w:tabs>
        <w:spacing w:before="104" w:after="0" w:line="249" w:lineRule="auto"/>
        <w:ind w:left="330" w:right="38"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5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行走和跑步等运动动作的表现特征在于步周期成分、手臂和腿部运动以及骨盆和胸部运动之间存在的节奏关系。此外，头部稳定性的维持是与运动活动相关的重要特征。还有一个运动特征尚未解释为什么会发生，那就是自发的步态转换(从行走到跑步，从跑步到行走)以一定的步态速度发生。</w:t>
      </w:r>
      <w:r>
        <w:rPr>
          <w:color w:val="231F20"/>
          <w:spacing w:val="-47"/>
          <w:sz w:val="20"/>
        </w:rPr>
        <w:t/>
      </w:r>
      <w:r>
        <w:rPr>
          <w:color w:val="231F20"/>
          <w:spacing w:val="-3"/>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47"/>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r>
        <w:rPr>
          <w:color w:val="231F20"/>
          <w:spacing w:val="-48"/>
          <w:sz w:val="20"/>
        </w:rPr>
        <w:t/>
      </w:r>
      <w:r>
        <w:rPr>
          <w:color w:val="231F20"/>
          <w:spacing w:val="-4"/>
          <w:sz w:val="20"/>
        </w:rPr>
        <w:t/>
      </w:r>
      <w:r>
        <w:rPr>
          <w:color w:val="231F20"/>
          <w:spacing w:val="-17"/>
          <w:sz w:val="20"/>
        </w:rPr>
        <w:t/>
      </w:r>
      <w:r>
        <w:rPr>
          <w:color w:val="231F20"/>
          <w:spacing w:val="-4"/>
          <w:sz w:val="20"/>
        </w:rPr>
        <w:t/>
      </w:r>
      <w:r>
        <w:rPr>
          <w:color w:val="231F20"/>
          <w:spacing w:val="-17"/>
          <w:sz w:val="20"/>
        </w:rPr>
        <w:t/>
      </w:r>
      <w:r>
        <w:rPr>
          <w:color w:val="231F20"/>
          <w:spacing w:val="-4"/>
          <w:sz w:val="20"/>
        </w:rPr>
        <w:t/>
      </w:r>
      <w:r>
        <w:rPr>
          <w:color w:val="231F20"/>
          <w:spacing w:val="-16"/>
          <w:sz w:val="20"/>
        </w:rPr>
        <w:t/>
      </w:r>
      <w:r>
        <w:rPr>
          <w:color w:val="231F20"/>
          <w:spacing w:val="-3"/>
          <w:sz w:val="20"/>
        </w:rPr>
        <w:t/>
      </w:r>
      <w:r>
        <w:rPr>
          <w:color w:val="231F20"/>
          <w:spacing w:val="-17"/>
          <w:sz w:val="20"/>
        </w:rPr>
        <w:t/>
      </w:r>
      <w:r>
        <w:rPr>
          <w:color w:val="231F20"/>
          <w:spacing w:val="-3"/>
          <w:sz w:val="20"/>
        </w:rPr>
        <w:t/>
      </w:r>
      <w:r>
        <w:rPr>
          <w:color w:val="231F20"/>
          <w:spacing w:val="-16"/>
          <w:sz w:val="20"/>
        </w:rPr>
        <w:t/>
      </w:r>
      <w:r>
        <w:rPr>
          <w:color w:val="231F20"/>
          <w:spacing w:val="-3"/>
          <w:sz w:val="20"/>
        </w:rPr>
        <w:t/>
      </w:r>
      <w:r>
        <w:rPr>
          <w:color w:val="231F20"/>
          <w:spacing w:val="-17"/>
          <w:sz w:val="20"/>
        </w:rPr>
        <w:t/>
      </w:r>
      <w:r>
        <w:rPr>
          <w:color w:val="231F20"/>
          <w:spacing w:val="-3"/>
          <w:sz w:val="20"/>
        </w:rPr>
        <w:t/>
      </w:r>
      <w:r>
        <w:rPr>
          <w:color w:val="231F20"/>
          <w:spacing w:val="-16"/>
          <w:sz w:val="20"/>
        </w:rPr>
        <w:t/>
      </w:r>
      <w:r>
        <w:rPr>
          <w:color w:val="231F20"/>
          <w:spacing w:val="-3"/>
          <w:sz w:val="20"/>
        </w:rPr>
        <w:t/>
      </w:r>
      <w:r>
        <w:rPr>
          <w:color w:val="231F20"/>
          <w:spacing w:val="-48"/>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p>
    <w:p>
      <w:pPr>
        <w:pStyle w:val="BodyText"/>
        <w:spacing w:before="69" w:line="249" w:lineRule="auto"/>
        <w:ind w:left="530" w:right="98" w:hanging="200"/>
        <w:rPr/>
      </w:pPr>
      <w:r>
        <w:rPr>
          <w:rFonts w:ascii="Cambria" w:hAnsi="Cambria"/>
          <w:color w:val="231F20"/>
          <w:position w:val="3"/>
          <w:sz w:val="13"/>
        </w:rPr>
        <w:t/>
      </w:r>
      <w:r>
        <w:rPr>
          <w:rFonts w:ascii="Cambria" w:hAnsi="Cambria"/>
          <w:color w:val="231F20"/>
          <w:spacing w:val="1"/>
          <w:position w:val="3"/>
          <w:sz w:val="13"/>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在神经系统水平上，脊髓中的中枢模式发生器为刻板的运动运动模式提供了基础，尽管本体感受和视觉反馈对运动控制也很重要。</w:t>
      </w:r>
      <w:r>
        <w:rPr>
          <w:color w:val="231F20"/>
          <w:spacing w:val="-47"/>
        </w:rPr>
        <w:t/>
      </w:r>
      <w:r>
        <w:rPr>
          <w:color w:val="231F20"/>
        </w:rPr>
        <w:t/>
      </w:r>
      <w:r>
        <w:rPr>
          <w:color w:val="231F20"/>
          <w:spacing w:val="1"/>
        </w:rPr>
        <w:t/>
      </w:r>
      <w:r>
        <w:rPr>
          <w:color w:val="231F20"/>
        </w:rPr>
        <w:t/>
      </w:r>
      <w:r>
        <w:rPr>
          <w:color w:val="231F20"/>
          <w:spacing w:val="1"/>
        </w:rPr>
        <w:t/>
      </w:r>
      <w:r>
        <w:rPr>
          <w:color w:val="231F20"/>
        </w:rPr>
        <w:t/>
      </w:r>
    </w:p>
    <w:p>
      <w:pPr>
        <w:pStyle w:val="BodyText"/>
        <w:spacing w:before="49" w:line="249" w:lineRule="auto"/>
        <w:ind w:left="530" w:right="226" w:hanging="200"/>
        <w:rPr/>
      </w:pPr>
      <w:r>
        <w:rPr>
          <w:rFonts w:ascii="Cambria" w:hAnsi="Cambria"/>
          <w:color w:val="231F20"/>
          <w:position w:val="3"/>
          <w:sz w:val="13"/>
        </w:rPr>
        <w:t/>
      </w:r>
      <w:r>
        <w:rPr>
          <w:rFonts w:ascii="Cambria" w:hAnsi="Cambria"/>
          <w:color w:val="231F20"/>
          <w:spacing w:val="46"/>
          <w:position w:val="3"/>
          <w:sz w:val="1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1"/>
        </w:rPr>
        <w:t/>
      </w:r>
      <w:r>
        <w:rPr>
          <w:color w:val="231F20"/>
        </w:rPr>
        <w:t/>
      </w:r>
      <w:r>
        <w:rPr>
          <w:color w:val="231F20"/>
          <w:spacing w:val="1"/>
        </w:rPr>
        <w:t/>
      </w:r>
      <w:r>
        <w:rPr>
          <w:color w:val="231F20"/>
          <w:rFonts w:hint="eastAsia" w:eastAsia="宋体"/>
        </w:rPr>
        <w:t xml:space="preserve">可以从两条腿之间以及腿和臂之间的时间关系来观察运动的节奏结构。</w:t>
      </w:r>
      <w:r>
        <w:rPr>
          <w:color w:val="231F20"/>
          <w:spacing w:val="-47"/>
        </w:rPr>
        <w:t/>
      </w:r>
      <w:r>
        <w:rPr>
          <w:color w:val="231F20"/>
        </w:rPr>
        <w:t/>
      </w:r>
    </w:p>
    <w:p>
      <w:pPr>
        <w:pStyle w:val="BodyText"/>
        <w:spacing w:before="47" w:line="249" w:lineRule="auto"/>
        <w:ind w:left="530" w:right="75" w:hanging="200"/>
        <w:rPr/>
      </w:pPr>
      <w:r>
        <w:rPr>
          <w:rFonts w:ascii="Cambria" w:hAnsi="Cambria"/>
          <w:color w:val="231F20"/>
          <w:spacing w:val="-2"/>
          <w:position w:val="3"/>
          <w:sz w:val="13"/>
        </w:rPr>
        <w:t/>
      </w:r>
      <w:r>
        <w:rPr>
          <w:rFonts w:ascii="Cambria" w:hAnsi="Cambria"/>
          <w:color w:val="231F20"/>
          <w:spacing w:val="13"/>
          <w:position w:val="3"/>
          <w:sz w:val="13"/>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spacing w:val="-3"/>
        </w:rPr>
        <w:t/>
      </w:r>
      <w:r>
        <w:rPr>
          <w:color w:val="231F20"/>
          <w:spacing w:val="-2"/>
        </w:rPr>
        <w:t/>
      </w:r>
      <w:r>
        <w:rPr>
          <w:color w:val="231F20"/>
          <w:spacing w:val="-1"/>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8"/>
        </w:rPr>
        <w:t/>
      </w:r>
      <w:r>
        <w:rPr>
          <w:color w:val="231F20"/>
          <w:spacing w:val="-3"/>
        </w:rPr>
        <w:t/>
      </w:r>
      <w:r>
        <w:rPr>
          <w:color w:val="231F20"/>
          <w:spacing w:val="-47"/>
        </w:rPr>
        <w:t/>
      </w:r>
      <w:r>
        <w:rPr>
          <w:color w:val="231F20"/>
          <w:spacing w:val="-3"/>
        </w:rPr>
        <w:t/>
      </w:r>
      <w:r>
        <w:rPr>
          <w:color w:val="231F20"/>
          <w:spacing w:val="-2"/>
        </w:rPr>
        <w:t/>
      </w:r>
      <w:r>
        <w:rPr>
          <w:color w:val="231F20"/>
          <w:spacing w:val="-1"/>
        </w:rPr>
        <w:t/>
      </w:r>
      <w:r>
        <w:rPr>
          <w:color w:val="231F20"/>
          <w:spacing w:val="-4"/>
        </w:rPr>
        <w:t/>
      </w:r>
      <w:r>
        <w:rPr>
          <w:color w:val="231F20"/>
          <w:spacing w:val="-3"/>
        </w:rPr>
        <w:t/>
      </w:r>
      <w:r>
        <w:rPr>
          <w:color w:val="231F20"/>
          <w:spacing w:val="-2"/>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Fonts w:hint="eastAsia" w:eastAsia="宋体"/>
        </w:rPr>
        <w:t xml:space="preserve">视觉在运动控制中的重要性和作用在运动活动中尤其显著，运动活动要求脚在跑完一定距离(例如，在田径比赛中长距离跳跃)后和行走或跑步(例如，上下楼梯)期间接触物体，并避免接触物体(例如，在拥挤的走廊中行走)。</w:t>
      </w:r>
    </w:p>
    <w:p>
      <w:pPr>
        <w:pStyle w:val="ListParagraph"/>
        <w:numPr>
          <w:ilvl w:val="0"/>
          <w:numId w:val="9"/>
        </w:numPr>
        <w:tabs>
          <w:tab w:val="left" w:leader="none" w:pos="330"/>
        </w:tabs>
        <w:spacing w:before="73" w:after="0" w:line="249" w:lineRule="auto"/>
        <w:ind w:left="330" w:right="979" w:hanging="170"/>
        <w:jc w:val="both"/>
        <w:rPr>
          <w:sz w:val="20"/>
        </w:rPr>
      </w:pPr>
      <w:r>
        <w:rPr>
          <w:color w:val="231F20"/>
          <w:spacing w:val="-4"/>
          <w:w w:val="100"/>
          <w:sz w:val="20"/>
        </w:rPr>
        <w:br w:type="column"/>
      </w:r>
      <w:r>
        <w:rPr>
          <w:color w:val="231F20"/>
          <w:spacing w:val="-4"/>
          <w:sz w:val="20"/>
        </w:rPr>
        <w:t/>
      </w:r>
      <w:r>
        <w:rPr>
          <w:color w:val="231F20"/>
          <w:spacing w:val="-17"/>
          <w:sz w:val="20"/>
        </w:rPr>
        <w:t/>
      </w:r>
      <w:r>
        <w:rPr>
          <w:color w:val="231F20"/>
          <w:spacing w:val="-4"/>
          <w:sz w:val="20"/>
        </w:rPr>
        <w:t/>
      </w:r>
      <w:r>
        <w:rPr>
          <w:color w:val="231F20"/>
          <w:spacing w:val="-17"/>
          <w:sz w:val="20"/>
        </w:rPr>
        <w:t/>
      </w:r>
      <w:r>
        <w:rPr>
          <w:color w:val="231F20"/>
          <w:spacing w:val="-4"/>
          <w:sz w:val="20"/>
        </w:rPr>
        <w:t/>
      </w:r>
      <w:r>
        <w:rPr>
          <w:color w:val="231F20"/>
          <w:spacing w:val="-16"/>
          <w:sz w:val="20"/>
        </w:rPr>
        <w:t/>
      </w:r>
      <w:r>
        <w:rPr>
          <w:color w:val="231F20"/>
          <w:spacing w:val="-4"/>
          <w:sz w:val="20"/>
        </w:rPr>
        <w:t/>
      </w:r>
      <w:r>
        <w:rPr>
          <w:color w:val="231F20"/>
          <w:spacing w:val="-17"/>
          <w:sz w:val="20"/>
        </w:rPr>
        <w:t/>
      </w:r>
      <w:r>
        <w:rPr>
          <w:color w:val="231F20"/>
          <w:spacing w:val="-3"/>
          <w:sz w:val="20"/>
        </w:rPr>
        <w:t/>
      </w:r>
      <w:r>
        <w:rPr>
          <w:color w:val="231F20"/>
          <w:spacing w:val="-16"/>
          <w:sz w:val="20"/>
        </w:rPr>
        <w:t/>
      </w:r>
      <w:r>
        <w:rPr>
          <w:color w:val="231F20"/>
          <w:spacing w:val="-3"/>
          <w:sz w:val="20"/>
        </w:rPr>
        <w:t/>
      </w:r>
      <w:r>
        <w:rPr>
          <w:color w:val="231F20"/>
          <w:spacing w:val="-48"/>
          <w:sz w:val="20"/>
        </w:rPr>
        <w:t/>
      </w:r>
      <w:r>
        <w:rPr>
          <w:color w:val="231F20"/>
          <w:sz w:val="20"/>
          <w:rFonts w:hint="eastAsia" w:eastAsia="宋体"/>
        </w:rPr>
        <w:t xml:space="preserve">当帮助人们初步学习速度准确性技能时，你应该强调实现准确性目标而不是速度目标。</w:t>
      </w:r>
      <w:r>
        <w:rPr>
          <w:color w:val="231F20"/>
          <w:spacing w:val="-47"/>
          <w:sz w:val="20"/>
        </w:rPr>
        <w:t/>
      </w:r>
      <w:r>
        <w:rPr>
          <w:color w:val="231F20"/>
          <w:sz w:val="20"/>
        </w:rPr>
        <w:t/>
      </w:r>
    </w:p>
    <w:p>
      <w:pPr>
        <w:pStyle w:val="ListParagraph"/>
        <w:numPr>
          <w:ilvl w:val="0"/>
          <w:numId w:val="9"/>
        </w:numPr>
        <w:tabs>
          <w:tab w:val="left" w:leader="none" w:pos="330"/>
        </w:tabs>
        <w:spacing w:before="133" w:after="0" w:line="249" w:lineRule="auto"/>
        <w:ind w:left="330" w:right="979" w:hanging="170"/>
        <w:jc w:val="both"/>
        <w:rPr>
          <w:sz w:val="20"/>
        </w:rPr>
      </w:pPr>
      <w:r>
        <w:rPr>
          <w:color w:val="231F20"/>
          <w:sz w:val="20"/>
          <w:rFonts w:hint="eastAsia" w:eastAsia="宋体"/>
        </w:rPr>
        <w:t xml:space="preserve">将费茨定律应用于实践或训练环境，尤其是在难度指数方面，可以为人们创造更容易和更困难的技能变体提供基础。</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330"/>
        </w:tabs>
        <w:spacing w:before="134" w:after="0" w:line="249" w:lineRule="auto"/>
        <w:ind w:left="330" w:right="979" w:hanging="170"/>
        <w:jc w:val="both"/>
        <w:rPr>
          <w:sz w:val="20"/>
        </w:rPr>
      </w:pP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8"/>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48"/>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1"/>
          <w:sz w:val="20"/>
        </w:rPr>
        <w:t/>
      </w:r>
      <w:r>
        <w:rPr>
          <w:color w:val="231F20"/>
          <w:spacing w:val="-1"/>
          <w:sz w:val="20"/>
        </w:rPr>
        <w:t/>
      </w:r>
      <w:r>
        <w:rPr>
          <w:color w:val="231F20"/>
          <w:spacing w:val="-10"/>
          <w:sz w:val="20"/>
        </w:rPr>
        <w:t/>
      </w:r>
      <w:r>
        <w:rPr>
          <w:color w:val="231F20"/>
          <w:spacing w:val="-1"/>
          <w:sz w:val="20"/>
        </w:rPr>
        <w:t/>
      </w:r>
      <w:r>
        <w:rPr>
          <w:color w:val="231F20"/>
          <w:spacing w:val="-11"/>
          <w:sz w:val="20"/>
        </w:rPr>
        <w:t/>
      </w:r>
      <w:r>
        <w:rPr>
          <w:color w:val="231F20"/>
          <w:spacing w:val="-1"/>
          <w:sz w:val="20"/>
        </w:rPr>
        <w:t/>
      </w:r>
      <w:r>
        <w:rPr>
          <w:color w:val="231F20"/>
          <w:spacing w:val="-47"/>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Fonts w:hint="eastAsia" w:eastAsia="宋体"/>
        </w:rPr>
        <w:t xml:space="preserve">当帮助人们恢复他们的抓握能力时，提供功能性的抓握活动，包括各种各样的物体尺寸、到达距离、抓握配置和物体用途。</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p>
    <w:p>
      <w:pPr>
        <w:pStyle w:val="ListParagraph"/>
        <w:numPr>
          <w:ilvl w:val="0"/>
          <w:numId w:val="9"/>
        </w:numPr>
        <w:tabs>
          <w:tab w:val="left" w:leader="none" w:pos="330"/>
        </w:tabs>
        <w:spacing w:before="133" w:after="0" w:line="249" w:lineRule="auto"/>
        <w:ind w:left="330" w:right="977" w:hanging="170"/>
        <w:jc w:val="both"/>
        <w:rPr>
          <w:sz w:val="20"/>
        </w:rPr>
      </w:pPr>
      <w:r>
        <w:rPr>
          <w:color w:val="231F20"/>
          <w:sz w:val="20"/>
          <w:rFonts w:hint="eastAsia" w:eastAsia="宋体"/>
        </w:rPr>
        <w:t xml:space="preserve">在帮助人们学习或恢复书写技能时，强调他们需要看自己写的是什么；监控手写性能的这一方面，以便进行评估和更正。</w:t>
      </w:r>
      <w:r>
        <w:rPr>
          <w:color w:val="231F20"/>
          <w:spacing w:val="1"/>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330"/>
        </w:tabs>
        <w:spacing w:before="134" w:after="0" w:line="249" w:lineRule="auto"/>
        <w:ind w:left="330" w:right="975" w:hanging="170"/>
        <w:jc w:val="both"/>
        <w:rPr>
          <w:sz w:val="20"/>
        </w:rPr>
      </w:pPr>
      <w:r>
        <w:rPr>
          <w:color w:val="231F20"/>
          <w:sz w:val="20"/>
          <w:rFonts w:hint="eastAsia" w:eastAsia="宋体"/>
        </w:rPr>
        <w:t xml:space="preserve">在帮助人们学习或恢复双手协调技能的表现时，要特别注意人们在学习不对称双手协调技能时可能遇到的困难。</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4"/>
          <w:sz w:val="20"/>
        </w:rPr>
        <w:t/>
      </w:r>
      <w:r>
        <w:rPr>
          <w:color w:val="231F20"/>
          <w:sz w:val="20"/>
        </w:rPr>
        <w:t/>
      </w:r>
    </w:p>
    <w:p>
      <w:pPr>
        <w:pStyle w:val="ListParagraph"/>
        <w:numPr>
          <w:ilvl w:val="0"/>
          <w:numId w:val="9"/>
        </w:numPr>
        <w:tabs>
          <w:tab w:val="left" w:leader="none" w:pos="330"/>
        </w:tabs>
        <w:spacing w:before="134" w:after="0" w:line="249" w:lineRule="auto"/>
        <w:ind w:left="330" w:right="979" w:hanging="170"/>
        <w:jc w:val="both"/>
        <w:rPr>
          <w:sz w:val="20"/>
        </w:rPr>
      </w:pPr>
      <w:r>
        <w:rPr>
          <w:color w:val="231F20"/>
          <w:sz w:val="20"/>
        </w:rPr>
        <w:t/>
      </w:r>
      <w:r>
        <w:rPr>
          <w:color w:val="231F20"/>
          <w:spacing w:val="1"/>
          <w:sz w:val="20"/>
        </w:rPr>
        <w:t/>
      </w:r>
      <w:r>
        <w:rPr>
          <w:color w:val="231F20"/>
          <w:spacing w:val="-2"/>
          <w:sz w:val="20"/>
        </w:rPr>
        <w:t/>
      </w:r>
      <w:r>
        <w:rPr>
          <w:color w:val="231F20"/>
          <w:spacing w:val="-13"/>
          <w:sz w:val="20"/>
        </w:rPr>
        <w:t/>
      </w:r>
      <w:r>
        <w:rPr>
          <w:color w:val="231F20"/>
          <w:spacing w:val="-2"/>
          <w:sz w:val="20"/>
        </w:rPr>
        <w:t/>
      </w:r>
      <w:r>
        <w:rPr>
          <w:color w:val="231F20"/>
          <w:spacing w:val="-13"/>
          <w:sz w:val="20"/>
        </w:rPr>
        <w:t/>
      </w:r>
      <w:r>
        <w:rPr>
          <w:color w:val="231F20"/>
          <w:spacing w:val="-2"/>
          <w:sz w:val="20"/>
        </w:rPr>
        <w:t/>
      </w:r>
      <w:r>
        <w:rPr>
          <w:color w:val="231F20"/>
          <w:spacing w:val="-13"/>
          <w:sz w:val="20"/>
        </w:rPr>
        <w:t/>
      </w:r>
      <w:r>
        <w:rPr>
          <w:color w:val="231F20"/>
          <w:spacing w:val="-2"/>
          <w:sz w:val="20"/>
        </w:rPr>
        <w:t/>
      </w:r>
      <w:r>
        <w:rPr>
          <w:color w:val="231F20"/>
          <w:spacing w:val="-13"/>
          <w:sz w:val="20"/>
        </w:rPr>
        <w:t/>
      </w:r>
      <w:r>
        <w:rPr>
          <w:color w:val="231F20"/>
          <w:spacing w:val="-2"/>
          <w:sz w:val="20"/>
        </w:rPr>
        <w:t/>
      </w:r>
      <w:r>
        <w:rPr>
          <w:color w:val="231F20"/>
          <w:spacing w:val="-13"/>
          <w:sz w:val="20"/>
        </w:rPr>
        <w:t/>
      </w:r>
      <w:r>
        <w:rPr>
          <w:color w:val="231F20"/>
          <w:spacing w:val="-1"/>
          <w:sz w:val="20"/>
        </w:rPr>
        <w:t/>
      </w:r>
      <w:r>
        <w:rPr>
          <w:color w:val="231F20"/>
          <w:spacing w:val="-13"/>
          <w:sz w:val="20"/>
        </w:rPr>
        <w:t/>
      </w:r>
      <w:r>
        <w:rPr>
          <w:color w:val="231F20"/>
          <w:spacing w:val="-1"/>
          <w:sz w:val="20"/>
        </w:rPr>
        <w:t/>
      </w:r>
      <w:r>
        <w:rPr>
          <w:color w:val="231F20"/>
          <w:spacing w:val="-48"/>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在帮助人们学习或恢复涉及拦截移动物体的技能时，如接球和击打球或其他物体，强调在物体开始飞行之前和飞行期间尽可能长时间地保持与物体的视觉接触。</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p>
    <w:p>
      <w:pPr>
        <w:pStyle w:val="ListParagraph"/>
        <w:numPr>
          <w:ilvl w:val="0"/>
          <w:numId w:val="9"/>
        </w:numPr>
        <w:tabs>
          <w:tab w:val="left" w:leader="none" w:pos="330"/>
        </w:tabs>
        <w:spacing w:before="135" w:after="0" w:line="249" w:lineRule="auto"/>
        <w:ind w:left="330" w:right="979" w:hanging="170"/>
        <w:jc w:val="both"/>
        <w:rPr>
          <w:sz w:val="20"/>
        </w:rPr>
      </w:pPr>
      <w:r>
        <w:rPr>
          <w:color w:val="231F20"/>
          <w:sz w:val="20"/>
        </w:rPr>
        <w:t/>
      </w:r>
      <w:r>
        <w:rPr>
          <w:color w:val="231F20"/>
          <w:spacing w:val="1"/>
          <w:sz w:val="20"/>
        </w:rPr>
        <w:t/>
      </w:r>
      <w:r>
        <w:rPr>
          <w:color w:val="231F20"/>
          <w:sz w:val="20"/>
          <w:rFonts w:hint="eastAsia" w:eastAsia="宋体"/>
        </w:rPr>
        <w:t xml:space="preserve">当帮助人们学习或恢复运动动作时，监控手臂和腿之间的节奏关系，并包括步态表现的这一方面，以进行评估和纠正。</w:t>
      </w:r>
      <w:r>
        <w:rPr>
          <w:color w:val="231F20"/>
          <w:spacing w:val="-47"/>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4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p>
    <w:p>
      <w:pPr>
        <w:pStyle w:val="ListParagraph"/>
        <w:numPr>
          <w:ilvl w:val="0"/>
          <w:numId w:val="9"/>
        </w:numPr>
        <w:tabs>
          <w:tab w:val="left" w:leader="none" w:pos="330"/>
        </w:tabs>
        <w:spacing w:before="134" w:after="0" w:line="249" w:lineRule="auto"/>
        <w:ind w:left="330" w:right="977"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当帮助人们学习或恢复运动行为时，强调在运动过程中保持头部稳定的必要性；在运动过程中监控头部运动，以根据头部的垂直方向和水平运动量评估头部稳定性。</w:t>
      </w:r>
      <w:r>
        <w:rPr>
          <w:color w:val="231F20"/>
          <w:spacing w:val="1"/>
          <w:sz w:val="20"/>
        </w:rPr>
        <w:t/>
      </w:r>
      <w:r>
        <w:rPr>
          <w:color w:val="231F20"/>
          <w:sz w:val="20"/>
        </w:rPr>
        <w:t/>
      </w:r>
    </w:p>
    <w:p>
      <w:pPr>
        <w:spacing w:after="0" w:line="249" w:lineRule="auto"/>
        <w:jc w:val="both"/>
        <w:rPr>
          <w:sz w:val="20"/>
        </w:rPr>
        <w:sectPr>
          <w:type w:val="continuous"/>
          <w:pgSz w:w="12060" w:h="14580"/>
          <w:pgMar w:top="1300" w:right="1180" w:bottom="720" w:left="1220"/>
          <w:cols w:equalWidth="0" w:num="2">
            <w:col w:w="4281" w:space="159"/>
            <w:col w:w="5220"/>
          </w:cols>
        </w:sectPr>
      </w:pPr>
    </w:p>
    <w:p>
      <w:pPr>
        <w:tabs>
          <w:tab w:val="right" w:leader="none" w:pos="9459"/>
        </w:tabs>
        <w:spacing w:before="97"/>
        <w:ind w:left="2472"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第7章■性能和电机控制特性</w:t>
      </w:r>
      <w:r>
        <w:rPr>
          <w:color w:val="231F20"/>
          <w:spacing w:val="-1"/>
          <w:sz w:val="18"/>
        </w:rPr>
        <w:t/>
      </w:r>
      <w:r>
        <w:rPr>
          <w:color w:val="231F20"/>
          <w:sz w:val="18"/>
        </w:rPr>
        <w:t/>
      </w:r>
      <w:r>
        <w:rPr>
          <w:color w:val="231F20"/>
          <w:spacing w:val="-1"/>
          <w:sz w:val="18"/>
        </w:rPr>
        <w:t/>
      </w:r>
      <w:r>
        <w:rPr>
          <w:color w:val="231F20"/>
          <w:sz w:val="18"/>
        </w:rPr>
        <w:t/>
        <w:tab/>
        <w:t>177</w:t>
      </w:r>
    </w:p>
    <w:p>
      <w:pPr>
        <w:spacing w:after="0"/>
        <w:jc w:val="left"/>
        <w:rPr>
          <w:sz w:val="18"/>
        </w:rPr>
        <w:sectPr>
          <w:pgSz w:w="12060" w:h="14580"/>
          <w:pgMar w:top="1300" w:right="1180" w:bottom="720" w:left="1220" w:header="0" w:footer="523"/>
        </w:sectPr>
      </w:pPr>
    </w:p>
    <w:p>
      <w:pPr>
        <w:pStyle w:val="BodyText"/>
        <w:spacing w:before="4"/>
        <w:rPr>
          <w:sz w:val="23"/>
        </w:rPr>
      </w:pPr>
      <w:r>
        <w:rPr/>
        <w:drawing>
          <wp:anchor distT="0" distB="0" distL="0" distR="0" simplePos="0" relativeHeight="1579008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69"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79"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80"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9059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71"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81"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82"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p>
    <w:p>
      <w:pPr>
        <w:pStyle w:val="ListParagraph"/>
        <w:numPr>
          <w:ilvl w:val="1"/>
          <w:numId w:val="9"/>
        </w:numPr>
        <w:tabs>
          <w:tab w:val="left" w:leader="none" w:pos="1110"/>
        </w:tabs>
        <w:spacing w:before="1" w:after="0" w:line="249" w:lineRule="auto"/>
        <w:ind w:left="1110" w:right="1" w:hanging="170"/>
        <w:jc w:val="both"/>
        <w:rPr>
          <w:sz w:val="20"/>
        </w:rPr>
      </w:pPr>
      <w:r>
        <w:rPr>
          <w:color w:val="231F20"/>
          <w:sz w:val="20"/>
          <w:rFonts w:hint="eastAsia" w:eastAsia="宋体"/>
        </w:rPr>
        <w:t xml:space="preserve">当帮助人们学习或恢复运动动作时，强调需要保持与人在运动过程中需要踩踏或避免接触的物体的视觉接触；监控这方面的运动表现，以便进行评估和修正。</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BodyText"/>
      </w:pPr>
    </w:p>
    <w:p>
      <w:pPr>
        <w:pStyle w:val="BodyText"/>
        <w:spacing w:before="4"/>
        <w:rPr>
          <w:sz w:val="19"/>
        </w:rPr>
      </w:pPr>
      <w:r>
        <w:rPr/>
        <w:pict>
          <v:group style="position:absolute;margin-left:108pt;margin-top:13.122087pt;width:204pt;height:23pt;mso-position-horizontal-relative:page;mso-position-vertical-relative:paragraph;z-index:-15667712;mso-wrap-distance-left:0;mso-wrap-distance-right:0" coordsize="4080,460" coordorigin="2160,262">
            <v:shape style="position:absolute;left:2160;top:262;width:4080;height:460" stroked="false" type="#_x0000_t75">
              <v:imagedata o:title="" r:id="rId53"/>
            </v:shape>
            <v:shape style="position:absolute;left:2160;top:262;width:4080;height:460" filled="false" stroked="false" type="#_x0000_t202">
              <v:textbox inset="0,0,0,0">
                <w:txbxContent>
                  <w:p>
                    <w:pPr>
                      <w:spacing w:before="15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相关阅读</w:t>
                    </w:r>
                  </w:p>
                </w:txbxContent>
              </v:textbox>
              <w10:wrap type="none"/>
            </v:shape>
            <w10:wrap type="topAndBottom"/>
          </v:group>
        </w:pict>
      </w:r>
    </w:p>
    <w:p>
      <w:pPr>
        <w:spacing w:before="145" w:line="261" w:lineRule="auto"/>
        <w:ind w:left="1100" w:right="1" w:hanging="160"/>
        <w:jc w:val="both"/>
        <w:rPr>
          <w:sz w:val="16"/>
        </w:rPr>
      </w:pPr>
      <w:r>
        <w:rPr>
          <w:color w:val="231F20"/>
          <w:sz w:val="16"/>
          <w:rFonts w:hint="eastAsia" w:eastAsia="宋体"/>
        </w:rPr>
        <w:t xml:space="preserve">布拉德肖，E.J.，&amp;斯派洛，W.A.(2001)。</w:t>
      </w:r>
      <w:r>
        <w:rPr>
          <w:color w:val="231F20"/>
          <w:sz w:val="16"/>
          <w:rFonts w:hint="eastAsia" w:eastAsia="宋体"/>
        </w:rPr>
        <w:t xml:space="preserve">助跑速度和脚靶特征对步长视觉调节的影响。</w:t>
      </w:r>
      <w:r>
        <w:rPr>
          <w:i/>
          <w:color w:val="231F20"/>
          <w:sz w:val="16"/>
          <w:rFonts w:hint="eastAsia" w:eastAsia="宋体"/>
        </w:rPr>
        <w:t xml:space="preserve">人</w:t>
      </w:r>
      <w:r>
        <w:rPr>
          <w:color w:val="231F20"/>
          <w:sz w:val="16"/>
          <w:rFonts w:hint="eastAsia" w:eastAsia="宋体"/>
        </w:rPr>
        <w:t xml:space="preserve">体</w:t>
      </w:r>
      <w:r>
        <w:rPr>
          <w:i/>
          <w:color w:val="231F20"/>
          <w:sz w:val="16"/>
          <w:rFonts w:hint="eastAsia" w:eastAsia="宋体"/>
        </w:rPr>
        <w:t xml:space="preserve">运动</w:t>
      </w:r>
      <w:r>
        <w:rPr>
          <w:i/>
          <w:color w:val="231F20"/>
          <w:sz w:val="16"/>
          <w:rFonts w:hint="eastAsia" w:eastAsia="宋体"/>
        </w:rPr>
        <w:t xml:space="preserve">科学，</w:t>
      </w:r>
      <w:r>
        <w:rPr>
          <w:color w:val="231F20"/>
          <w:sz w:val="16"/>
          <w:rFonts w:hint="eastAsia" w:eastAsia="宋体"/>
        </w:rPr>
        <w:t xml:space="preserve">20，401–426。</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37"/>
          <w:sz w:val="16"/>
        </w:rPr>
        <w:t/>
      </w:r>
      <w:r>
        <w:rPr>
          <w:color w:val="231F20"/>
          <w:sz w:val="16"/>
        </w:rPr>
        <w:t/>
      </w:r>
    </w:p>
    <w:p>
      <w:pPr>
        <w:spacing w:before="0" w:line="261" w:lineRule="auto"/>
        <w:ind w:left="1100" w:right="0" w:hanging="160"/>
        <w:jc w:val="both"/>
        <w:rPr>
          <w:sz w:val="16"/>
        </w:rPr>
      </w:pPr>
      <w:r>
        <w:rPr>
          <w:color w:val="231F20"/>
          <w:sz w:val="16"/>
          <w:rFonts w:hint="eastAsia" w:eastAsia="宋体"/>
        </w:rPr>
        <w:t xml:space="preserve">CardosadeOliveira，s.，&amp;Barthelemy，S.(2005)。</w:t>
      </w:r>
      <w:r>
        <w:rPr>
          <w:color w:val="231F20"/>
          <w:sz w:val="16"/>
          <w:rFonts w:hint="eastAsia" w:eastAsia="宋体"/>
        </w:rPr>
        <w:t xml:space="preserve">视觉反馈减少了运动幅度的双手耦合，但没有减少方向的耦合。</w:t>
      </w:r>
      <w:r>
        <w:rPr>
          <w:i/>
          <w:color w:val="231F20"/>
          <w:sz w:val="16"/>
          <w:rFonts w:hint="eastAsia" w:eastAsia="宋体"/>
        </w:rPr>
        <w:t xml:space="preserve">实验大脑研究，162，</w:t>
      </w:r>
      <w:r>
        <w:rPr>
          <w:color w:val="231F20"/>
          <w:sz w:val="16"/>
          <w:rFonts w:hint="eastAsia" w:eastAsia="宋体"/>
        </w:rPr>
        <w:t xml:space="preserve">78–88。</w:t>
      </w:r>
      <w:r>
        <w:rPr>
          <w:color w:val="231F20"/>
          <w:sz w:val="16"/>
          <w:rFonts w:hint="eastAsia" w:eastAsia="宋体"/>
        </w:rPr>
        <w:t/>
      </w:r>
      <w:r>
        <w:rPr>
          <w:color w:val="231F20"/>
          <w:spacing w:val="1"/>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r>
        <w:rPr>
          <w:color w:val="231F20"/>
          <w:spacing w:val="-37"/>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1100" w:right="0" w:hanging="160"/>
        <w:jc w:val="both"/>
        <w:rPr>
          <w:sz w:val="16"/>
        </w:rPr>
      </w:pPr>
      <w:r>
        <w:rPr>
          <w:color w:val="231F20"/>
          <w:sz w:val="16"/>
          <w:rFonts w:hint="eastAsia" w:eastAsia="宋体"/>
        </w:rPr>
        <w:t xml:space="preserve">Cesqui，b.，Russo，m.，Lacquanti，f.，d'Avella，A.(2016年)。</w:t>
      </w:r>
      <w:r>
        <w:rPr>
          <w:color w:val="231F20"/>
          <w:sz w:val="16"/>
          <w:rFonts w:hint="eastAsia" w:eastAsia="宋体"/>
        </w:rPr>
        <w:t xml:space="preserve">一手抓一手抓与绩效的关系。</w:t>
      </w:r>
      <w:r>
        <w:rPr>
          <w:i/>
          <w:color w:val="231F20"/>
          <w:sz w:val="16"/>
          <w:rFonts w:hint="eastAsia" w:eastAsia="宋体"/>
        </w:rPr>
        <w:t xml:space="preserve">PLoSONE，11</w:t>
      </w:r>
      <w:r>
        <w:rPr>
          <w:color w:val="231F20"/>
          <w:sz w:val="16"/>
          <w:rFonts w:hint="eastAsia" w:eastAsia="宋体"/>
        </w:rPr>
        <w:t xml:space="preserve">(7):e0158606。</w:t>
      </w:r>
      <w:r>
        <w:rPr>
          <w:color w:val="231F20"/>
          <w:sz w:val="16"/>
          <w:rFonts w:hint="eastAsia" w:eastAsia="宋体"/>
        </w:rPr>
        <w:t xml:space="preserve">doi:10.1371/journal。</w:t>
      </w:r>
      <w:r>
        <w:rPr>
          <w:color w:val="231F20"/>
          <w:sz w:val="16"/>
          <w:rFonts w:hint="eastAsia" w:eastAsia="宋体"/>
        </w:rPr>
        <w:t xml:space="preserve">pone0158606。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Pr>
        <w:t/>
      </w:r>
      <w:r>
        <w:rPr>
          <w:i/>
          <w:color w:val="231F20"/>
          <w:sz w:val="16"/>
        </w:rPr>
        <w:t/>
      </w:r>
      <w:r>
        <w:rPr>
          <w:color w:val="231F20"/>
          <w:sz w:val="16"/>
        </w:rPr>
        <w:t/>
      </w:r>
      <w:r>
        <w:rPr>
          <w:color w:val="231F20"/>
          <w:spacing w:val="1"/>
          <w:sz w:val="16"/>
        </w:rPr>
        <w:t/>
      </w:r>
      <w:r>
        <w:rPr>
          <w:color w:val="231F20"/>
          <w:sz w:val="16"/>
        </w:rPr>
        <w:t/>
      </w:r>
    </w:p>
    <w:p>
      <w:pPr>
        <w:spacing w:before="0" w:line="261" w:lineRule="auto"/>
        <w:ind w:left="1100" w:right="1" w:hanging="160"/>
        <w:jc w:val="both"/>
        <w:rPr>
          <w:sz w:val="16"/>
        </w:rPr>
      </w:pPr>
      <w:r>
        <w:rPr>
          <w:color w:val="231F20"/>
          <w:sz w:val="16"/>
        </w:rPr>
        <w:t/>
      </w:r>
      <w:r>
        <w:rPr>
          <w:i/>
          <w:color w:val="231F20"/>
          <w:sz w:val="16"/>
        </w:rPr>
        <w:t/>
      </w:r>
      <w:r>
        <w:rPr>
          <w:color w:val="231F20"/>
          <w:sz w:val="16"/>
        </w:rPr>
        <w:t/>
      </w:r>
      <w:r>
        <w:rPr>
          <w:color w:val="231F20"/>
          <w:spacing w:val="1"/>
          <w:sz w:val="16"/>
        </w:rPr>
        <w:t/>
      </w:r>
      <w:r>
        <w:rPr>
          <w:color w:val="231F20"/>
          <w:sz w:val="16"/>
          <w:rFonts w:hint="eastAsia" w:eastAsia="宋体"/>
        </w:rPr>
        <w:t xml:space="preserve">Cutting，J.E.，Vishton，</w:t>
      </w:r>
      <w:r>
        <w:rPr>
          <w:i/>
          <w:color w:val="231F20"/>
          <w:sz w:val="16"/>
          <w:rFonts w:hint="eastAsia" w:eastAsia="宋体"/>
        </w:rPr>
        <w:t xml:space="preserve">P</w:t>
      </w:r>
      <w:r>
        <w:rPr>
          <w:color w:val="231F20"/>
          <w:sz w:val="16"/>
          <w:rFonts w:hint="eastAsia" w:eastAsia="宋体"/>
        </w:rPr>
        <w:t xml:space="preserve">.M.，&amp;Braren，P.(1995)。</w:t>
      </w:r>
      <w:r>
        <w:rPr>
          <w:color w:val="231F20"/>
          <w:sz w:val="16"/>
          <w:rFonts w:hint="eastAsia" w:eastAsia="宋体"/>
        </w:rPr>
        <w:t xml:space="preserve">如何避免与静止物体和运动物体碰撞？</w:t>
      </w:r>
      <w:r>
        <w:rPr>
          <w:i/>
          <w:color w:val="231F20"/>
          <w:sz w:val="16"/>
          <w:rFonts w:hint="eastAsia" w:eastAsia="宋体"/>
        </w:rPr>
        <w:t xml:space="preserve">心理评论，102，</w:t>
      </w:r>
      <w:r>
        <w:rPr>
          <w:color w:val="231F20"/>
          <w:sz w:val="16"/>
          <w:rFonts w:hint="eastAsia" w:eastAsia="宋体"/>
        </w:rPr>
        <w:t xml:space="preserve">627–651。</w:t>
      </w:r>
      <w:r>
        <w:rPr>
          <w:color w:val="231F20"/>
          <w:sz w:val="16"/>
          <w:rFonts w:hint="eastAsia" w:eastAsia="宋体"/>
        </w:rPr>
        <w:t/>
      </w:r>
      <w:r>
        <w:rPr>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1100" w:right="1" w:hanging="160"/>
        <w:jc w:val="both"/>
        <w:rPr>
          <w:sz w:val="16"/>
        </w:rPr>
      </w:pPr>
      <w:r>
        <w:rPr>
          <w:color w:val="231F20"/>
          <w:sz w:val="16"/>
          <w:rFonts w:hint="eastAsia" w:eastAsia="宋体"/>
        </w:rPr>
        <w:t xml:space="preserve">德格罗斯波依斯，j.，希斯，m.，和特伦布莱，L.(2014年)。</w:t>
      </w:r>
      <w:r>
        <w:rPr>
          <w:color w:val="231F20"/>
          <w:sz w:val="16"/>
          <w:rFonts w:hint="eastAsia" w:eastAsia="宋体"/>
        </w:rPr>
        <w:t xml:space="preserve">增强反馈影响上肢到达运动时间，但不能解释违反费茨定律的行为。</w:t>
      </w:r>
      <w:r>
        <w:rPr>
          <w:color w:val="231F20"/>
          <w:sz w:val="16"/>
          <w:rFonts w:hint="eastAsia" w:eastAsia="宋体"/>
        </w:rPr>
        <w:t xml:space="preserve">心理学</w:t>
      </w:r>
      <w:r>
        <w:rPr>
          <w:i/>
          <w:color w:val="231F20"/>
          <w:sz w:val="16"/>
          <w:rFonts w:hint="eastAsia" w:eastAsia="宋体"/>
        </w:rPr>
        <w:t xml:space="preserve">前沿</w:t>
      </w:r>
      <w:r>
        <w:rPr>
          <w:color w:val="231F20"/>
          <w:sz w:val="16"/>
          <w:rFonts w:hint="eastAsia" w:eastAsia="宋体"/>
        </w:rPr>
        <w:t xml:space="preserve">，</w:t>
      </w:r>
      <w:r>
        <w:rPr>
          <w:i/>
          <w:color w:val="231F20"/>
          <w:sz w:val="16"/>
          <w:rFonts w:hint="eastAsia" w:eastAsia="宋体"/>
        </w:rPr>
        <w:t xml:space="preserve">6</w:t>
      </w:r>
      <w:r>
        <w:rPr>
          <w:color w:val="231F20"/>
          <w:sz w:val="16"/>
          <w:rFonts w:hint="eastAsia" w:eastAsia="宋体"/>
        </w:rPr>
        <w:t xml:space="preserve">，800:doi:10.3389/fpsyg.2015.00800</w:t>
      </w:r>
      <w:r>
        <w:rPr>
          <w:color w:val="231F20"/>
          <w:sz w:val="16"/>
          <w:rFonts w:hint="eastAsia" w:eastAsia="宋体"/>
        </w:rPr>
        <w:t/>
      </w:r>
      <w:r>
        <w:rPr>
          <w:color w:val="231F20"/>
          <w:spacing w:val="1"/>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3"/>
          <w:sz w:val="16"/>
        </w:rPr>
        <w:t/>
      </w:r>
      <w:r>
        <w:rPr>
          <w:color w:val="231F20"/>
          <w:sz w:val="16"/>
        </w:rPr>
        <w:t/>
      </w:r>
      <w:r>
        <w:rPr>
          <w:color w:val="231F20"/>
          <w:spacing w:val="32"/>
          <w:sz w:val="16"/>
        </w:rPr>
        <w:t/>
      </w:r>
      <w:r>
        <w:rPr>
          <w:color w:val="231F20"/>
          <w:sz w:val="16"/>
        </w:rPr>
        <w:t/>
      </w:r>
      <w:r>
        <w:rPr>
          <w:color w:val="231F20"/>
          <w:spacing w:val="33"/>
          <w:sz w:val="16"/>
        </w:rPr>
        <w:t/>
      </w:r>
      <w:r>
        <w:rPr>
          <w:color w:val="231F20"/>
          <w:sz w:val="16"/>
        </w:rPr>
        <w:t/>
      </w:r>
      <w:r>
        <w:rPr>
          <w:color w:val="231F20"/>
          <w:spacing w:val="33"/>
          <w:sz w:val="16"/>
        </w:rPr>
        <w:t/>
      </w:r>
      <w:r>
        <w:rPr>
          <w:color w:val="231F20"/>
          <w:sz w:val="16"/>
        </w:rPr>
        <w:t/>
      </w:r>
      <w:r>
        <w:rPr>
          <w:color w:val="231F20"/>
          <w:spacing w:val="-38"/>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1100" w:right="1" w:hanging="160"/>
        <w:jc w:val="both"/>
        <w:rPr>
          <w:sz w:val="16"/>
        </w:rPr>
      </w:pPr>
      <w:r>
        <w:rPr>
          <w:color w:val="231F20"/>
          <w:sz w:val="16"/>
          <w:rFonts w:hint="eastAsia" w:eastAsia="宋体"/>
        </w:rPr>
        <w:t xml:space="preserve">H.L.，Hagan，M.A.，和Pesaran，B.(2011年)。</w:t>
      </w:r>
      <w:r>
        <w:rPr>
          <w:color w:val="231F20"/>
          <w:sz w:val="16"/>
          <w:rFonts w:hint="eastAsia" w:eastAsia="宋体"/>
        </w:rPr>
        <w:t xml:space="preserve">只有后顶叶皮层中连贯的尖峰协调了注视和触及。</w:t>
      </w:r>
      <w:r>
        <w:rPr>
          <w:i/>
          <w:color w:val="231F20"/>
          <w:sz w:val="16"/>
          <w:rFonts w:hint="eastAsia" w:eastAsia="宋体"/>
        </w:rPr>
        <w:t xml:space="preserve">神经元，73</w:t>
      </w:r>
      <w:r>
        <w:rPr>
          <w:color w:val="231F20"/>
          <w:sz w:val="16"/>
          <w:rFonts w:hint="eastAsia" w:eastAsia="宋体"/>
        </w:rPr>
        <w:t xml:space="preserve">(4)，829–841。</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r>
        <w:rPr>
          <w:i/>
          <w:color w:val="231F20"/>
          <w:sz w:val="16"/>
        </w:rPr>
        <w:t/>
      </w:r>
      <w:r>
        <w:rPr>
          <w:color w:val="231F20"/>
          <w:sz w:val="16"/>
        </w:rPr>
        <w:t/>
      </w:r>
    </w:p>
    <w:p>
      <w:pPr>
        <w:spacing w:before="0" w:line="261" w:lineRule="auto"/>
        <w:ind w:left="1100" w:right="1" w:hanging="160"/>
        <w:jc w:val="both"/>
        <w:rPr>
          <w:sz w:val="16"/>
        </w:rPr>
      </w:pPr>
      <w:r>
        <w:rPr>
          <w:color w:val="231F20"/>
          <w:sz w:val="16"/>
          <w:rFonts w:hint="eastAsia" w:eastAsia="宋体"/>
        </w:rPr>
        <w:t xml:space="preserve">弗莱彻，k.，尼尔，a.，&amp;Yeo，G.(2017)。</w:t>
      </w:r>
      <w:r>
        <w:rPr>
          <w:color w:val="231F20"/>
          <w:sz w:val="16"/>
          <w:rFonts w:hint="eastAsia" w:eastAsia="宋体"/>
        </w:rPr>
        <w:t xml:space="preserve">运动任务精度对瞳孔放大的影响。</w:t>
      </w:r>
      <w:r>
        <w:rPr>
          <w:i/>
          <w:color w:val="231F20"/>
          <w:sz w:val="16"/>
          <w:rFonts w:hint="eastAsia" w:eastAsia="宋体"/>
        </w:rPr>
        <w:t xml:space="preserve">应用人体工程学，65，</w:t>
      </w:r>
      <w:r>
        <w:rPr>
          <w:color w:val="231F20"/>
          <w:sz w:val="16"/>
          <w:rFonts w:hint="eastAsia" w:eastAsia="宋体"/>
        </w:rPr>
        <w:t xml:space="preserve">309–315。</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1100" w:right="1" w:hanging="160"/>
        <w:jc w:val="both"/>
        <w:rPr>
          <w:sz w:val="16"/>
        </w:rPr>
      </w:pPr>
      <w:r>
        <w:rPr>
          <w:color w:val="231F20"/>
          <w:sz w:val="16"/>
        </w:rPr>
        <w:t/>
      </w:r>
      <w:r>
        <w:rPr>
          <w:color w:val="231F20"/>
          <w:spacing w:val="1"/>
          <w:sz w:val="16"/>
        </w:rPr>
        <w:t/>
      </w:r>
      <w:r>
        <w:rPr>
          <w:color w:val="231F20"/>
          <w:sz w:val="16"/>
          <w:rFonts w:hint="eastAsia" w:eastAsia="宋体"/>
        </w:rPr>
        <w:t xml:space="preserve">Girardi，g.，Lindemann，o.，和Bekkering，H.(2010年)。</w:t>
      </w:r>
      <w:r>
        <w:rPr>
          <w:color w:val="231F20"/>
          <w:sz w:val="16"/>
          <w:rFonts w:hint="eastAsia" w:eastAsia="宋体"/>
        </w:rPr>
        <w:t xml:space="preserve">语境对动作相关物体特征加工的影响。</w:t>
      </w:r>
      <w:r>
        <w:rPr>
          <w:color w:val="231F20"/>
          <w:sz w:val="16"/>
          <w:rFonts w:hint="eastAsia" w:eastAsia="宋体"/>
        </w:rPr>
        <w:t xml:space="preserve">实验心理学</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人</w:t>
      </w:r>
      <w:r>
        <w:rPr>
          <w:color w:val="231F20"/>
          <w:sz w:val="16"/>
          <w:rFonts w:hint="eastAsia" w:eastAsia="宋体"/>
        </w:rPr>
        <w:t xml:space="preserve">类感知和表现，</w:t>
      </w:r>
      <w:r>
        <w:rPr>
          <w:i/>
          <w:color w:val="231F20"/>
          <w:sz w:val="16"/>
          <w:rFonts w:hint="eastAsia" w:eastAsia="宋体"/>
        </w:rPr>
        <w:t xml:space="preserve">36</w:t>
      </w:r>
      <w:r>
        <w:rPr>
          <w:color w:val="231F20"/>
          <w:sz w:val="16"/>
          <w:rFonts w:hint="eastAsia" w:eastAsia="宋体"/>
        </w:rPr>
        <w:t xml:space="preserve">(2)，330–340。</w:t>
      </w:r>
      <w:r>
        <w:rPr>
          <w:color w:val="231F20"/>
          <w:sz w:val="16"/>
          <w:rFonts w:hint="eastAsia" w:eastAsia="宋体"/>
        </w:rPr>
        <w:t/>
      </w:r>
      <w:r>
        <w:rPr>
          <w:color w:val="231F20"/>
          <w:spacing w:val="1"/>
          <w:sz w:val="16"/>
        </w:rPr>
        <w:t/>
      </w:r>
      <w:r>
        <w:rPr>
          <w:i/>
          <w:color w:val="231F20"/>
          <w:sz w:val="16"/>
        </w:rPr>
        <w:t/>
      </w:r>
      <w:r>
        <w:rPr>
          <w:i/>
          <w:color w:val="231F20"/>
          <w:spacing w:val="-5"/>
          <w:sz w:val="16"/>
        </w:rPr>
        <w:t/>
      </w:r>
      <w:r>
        <w:rPr>
          <w:i/>
          <w:color w:val="231F20"/>
          <w:sz w:val="16"/>
        </w:rPr>
        <w:t/>
      </w:r>
      <w:r>
        <w:rPr>
          <w:i/>
          <w:color w:val="231F20"/>
          <w:spacing w:val="-4"/>
          <w:sz w:val="16"/>
        </w:rPr>
        <w:t/>
      </w:r>
      <w:r>
        <w:rPr>
          <w:i/>
          <w:color w:val="231F20"/>
          <w:sz w:val="16"/>
        </w:rPr>
        <w:t/>
      </w:r>
      <w:r>
        <w:rPr>
          <w:i/>
          <w:color w:val="231F20"/>
          <w:spacing w:val="-4"/>
          <w:sz w:val="16"/>
        </w:rPr>
        <w:t/>
      </w:r>
      <w:r>
        <w:rPr>
          <w:i/>
          <w:color w:val="231F20"/>
          <w:sz w:val="16"/>
        </w:rPr>
        <w:t/>
      </w:r>
      <w:r>
        <w:rPr>
          <w:i/>
          <w:color w:val="231F20"/>
          <w:spacing w:val="-5"/>
          <w:sz w:val="16"/>
        </w:rPr>
        <w:t/>
      </w:r>
      <w:r>
        <w:rPr>
          <w:i/>
          <w:color w:val="231F20"/>
          <w:sz w:val="16"/>
        </w:rPr>
        <w:t/>
      </w:r>
      <w:r>
        <w:rPr>
          <w:i/>
          <w:color w:val="231F20"/>
          <w:spacing w:val="-4"/>
          <w:sz w:val="16"/>
        </w:rPr>
        <w:t/>
      </w:r>
      <w:r>
        <w:rPr>
          <w:i/>
          <w:color w:val="231F20"/>
          <w:sz w:val="16"/>
        </w:rPr>
        <w:t/>
      </w:r>
      <w:r>
        <w:rPr>
          <w:i/>
          <w:color w:val="231F20"/>
          <w:spacing w:val="-4"/>
          <w:sz w:val="16"/>
        </w:rPr>
        <w:t/>
      </w:r>
      <w:r>
        <w:rPr>
          <w:i/>
          <w:color w:val="231F20"/>
          <w:sz w:val="16"/>
        </w:rPr>
        <w:t/>
      </w:r>
      <w:r>
        <w:rPr>
          <w:i/>
          <w:color w:val="231F20"/>
          <w:spacing w:val="-38"/>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1100" w:right="1" w:hanging="160"/>
        <w:jc w:val="both"/>
        <w:rPr>
          <w:sz w:val="16"/>
        </w:rPr>
      </w:pPr>
      <w:r>
        <w:rPr>
          <w:color w:val="231F20"/>
          <w:sz w:val="16"/>
          <w:rFonts w:hint="eastAsia" w:eastAsia="宋体"/>
        </w:rPr>
        <w:t xml:space="preserve">高恩，e.，&amp;Miall，r.(2006)。</w:t>
      </w:r>
      <w:r>
        <w:rPr>
          <w:color w:val="231F20"/>
          <w:sz w:val="16"/>
          <w:rFonts w:hint="eastAsia" w:eastAsia="宋体"/>
        </w:rPr>
        <w:t xml:space="preserve">追踪和绘图任务中的眼手交互。</w:t>
      </w:r>
      <w:r>
        <w:rPr>
          <w:color w:val="231F20"/>
          <w:sz w:val="16"/>
          <w:rFonts w:hint="eastAsia" w:eastAsia="宋体"/>
        </w:rPr>
        <w:t xml:space="preserve">人体运动科学，25，568–585。</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1100" w:right="1" w:hanging="160"/>
        <w:jc w:val="both"/>
        <w:rPr>
          <w:sz w:val="16"/>
        </w:rPr>
      </w:pPr>
      <w:r>
        <w:rPr>
          <w:color w:val="231F20"/>
          <w:sz w:val="16"/>
          <w:rFonts w:hint="eastAsia" w:eastAsia="宋体"/>
        </w:rPr>
        <w:t xml:space="preserve">Grafton，S.T.(2010)。</w:t>
      </w:r>
      <w:r>
        <w:rPr>
          <w:color w:val="231F20"/>
          <w:sz w:val="16"/>
          <w:rFonts w:hint="eastAsia" w:eastAsia="宋体"/>
        </w:rPr>
        <w:t xml:space="preserve">预测的认知神经科学:最近的发展。</w:t>
      </w:r>
      <w:r>
        <w:rPr>
          <w:i/>
          <w:color w:val="231F20"/>
          <w:sz w:val="16"/>
          <w:rFonts w:hint="eastAsia" w:eastAsia="宋体"/>
        </w:rPr>
        <w:t xml:space="preserve">实验大脑研究，</w:t>
      </w:r>
      <w:r>
        <w:rPr>
          <w:color w:val="231F20"/>
          <w:sz w:val="16"/>
          <w:rFonts w:hint="eastAsia" w:eastAsia="宋体"/>
        </w:rPr>
        <w:t xml:space="preserve">204，475–491。</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1100" w:right="1" w:hanging="160"/>
        <w:jc w:val="both"/>
        <w:rPr>
          <w:sz w:val="16"/>
        </w:rPr>
      </w:pP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8"/>
          <w:sz w:val="16"/>
        </w:rPr>
        <w:t/>
      </w:r>
      <w:r>
        <w:rPr>
          <w:color w:val="231F20"/>
          <w:sz w:val="16"/>
          <w:rFonts w:hint="eastAsia" w:eastAsia="宋体"/>
        </w:rPr>
        <w:t xml:space="preserve">格雷，R.(2009)。</w:t>
      </w:r>
      <w:r>
        <w:rPr>
          <w:color w:val="231F20"/>
          <w:sz w:val="16"/>
          <w:rFonts w:hint="eastAsia" w:eastAsia="宋体"/>
        </w:rPr>
        <w:t xml:space="preserve">击球手如何利用视觉、听觉和触觉信息来判断棒球挥杆的成功？</w:t>
      </w:r>
      <w:r>
        <w:rPr>
          <w:color w:val="231F20"/>
          <w:sz w:val="16"/>
          <w:rFonts w:hint="eastAsia" w:eastAsia="宋体"/>
        </w:rPr>
        <w:t xml:space="preserve">运动与运动</w:t>
      </w:r>
      <w:r>
        <w:rPr>
          <w:i/>
          <w:color w:val="231F20"/>
          <w:sz w:val="16"/>
          <w:rFonts w:hint="eastAsia" w:eastAsia="宋体"/>
        </w:rPr>
        <w:t xml:space="preserve">研究</w:t>
      </w:r>
      <w:r>
        <w:rPr>
          <w:color w:val="231F20"/>
          <w:sz w:val="16"/>
          <w:rFonts w:hint="eastAsia" w:eastAsia="宋体"/>
        </w:rPr>
        <w:t xml:space="preserve">季刊，80(3)，491–501。</w:t>
      </w:r>
      <w:r>
        <w:rPr>
          <w:color w:val="231F20"/>
          <w:sz w:val="16"/>
          <w:rFonts w:hint="eastAsia" w:eastAsia="宋体"/>
        </w:rPr>
        <w:t/>
      </w:r>
      <w:r>
        <w:rPr>
          <w:i/>
          <w:color w:val="231F20"/>
          <w:sz w:val="16"/>
        </w:rPr>
        <w:t/>
      </w:r>
      <w:r>
        <w:rPr>
          <w:i/>
          <w:color w:val="231F20"/>
          <w:spacing w:val="-37"/>
          <w:sz w:val="16"/>
        </w:rPr>
        <w:t/>
      </w:r>
      <w:r>
        <w:rPr>
          <w:i/>
          <w:color w:val="231F20"/>
          <w:sz w:val="16"/>
        </w:rPr>
        <w:t/>
      </w:r>
      <w:r>
        <w:rPr>
          <w:color w:val="231F20"/>
          <w:sz w:val="16"/>
        </w:rPr>
        <w:t/>
      </w:r>
    </w:p>
    <w:p>
      <w:pPr>
        <w:spacing w:before="0" w:line="261" w:lineRule="auto"/>
        <w:ind w:left="1100" w:right="0" w:hanging="160"/>
        <w:jc w:val="both"/>
        <w:rPr>
          <w:sz w:val="16"/>
        </w:rPr>
      </w:pPr>
      <w:r>
        <w:rPr>
          <w:color w:val="231F20"/>
          <w:w w:val="95"/>
          <w:sz w:val="16"/>
          <w:rFonts w:hint="eastAsia" w:eastAsia="宋体"/>
        </w:rPr>
        <w:t xml:space="preserve">凯尔索，J.A.S.，富克斯，a.，兰卡斯特，r.，霍洛伊德，t.，切因，d.，温伯格，H.(1998)。大脑皮层的动态活动</w:t>
      </w:r>
      <w:r>
        <w:rPr>
          <w:color w:val="231F20"/>
          <w:spacing w:val="1"/>
          <w:w w:val="9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p>
    <w:p>
      <w:pPr>
        <w:pStyle w:val="BodyText"/>
        <w:rPr>
          <w:sz w:val="24"/>
        </w:rPr>
      </w:pPr>
      <w:r>
        <w:rPr/>
        <w:br w:type="column"/>
      </w:r>
      <w:r>
        <w:rPr>
          <w:sz w:val="24"/>
        </w:rPr>
      </w:r>
    </w:p>
    <w:p>
      <w:pPr>
        <w:spacing w:before="1"/>
        <w:ind w:left="478" w:right="0" w:firstLine="0"/>
        <w:jc w:val="left"/>
        <w:rPr>
          <w:i/>
          <w:sz w:val="16"/>
        </w:rPr>
      </w:pPr>
      <w:r>
        <w:rPr>
          <w:color w:val="231F20"/>
          <w:sz w:val="16"/>
        </w:rPr>
        <w:t/>
      </w:r>
      <w:r>
        <w:rPr>
          <w:color w:val="231F20"/>
          <w:spacing w:val="79"/>
          <w:sz w:val="16"/>
        </w:rPr>
        <w:t/>
      </w:r>
      <w:r>
        <w:rPr>
          <w:color w:val="231F20"/>
          <w:sz w:val="16"/>
        </w:rPr>
        <w:t/>
      </w:r>
      <w:r>
        <w:rPr>
          <w:color w:val="231F20"/>
          <w:spacing w:val="79"/>
          <w:sz w:val="16"/>
        </w:rPr>
        <w:t/>
      </w:r>
      <w:r>
        <w:rPr>
          <w:color w:val="231F20"/>
          <w:sz w:val="16"/>
        </w:rPr>
        <w:t/>
      </w:r>
      <w:r>
        <w:rPr>
          <w:color w:val="231F20"/>
          <w:spacing w:val="80"/>
          <w:sz w:val="16"/>
        </w:rPr>
        <w:t/>
      </w:r>
      <w:r>
        <w:rPr>
          <w:color w:val="231F20"/>
          <w:sz w:val="16"/>
        </w:rPr>
        <w:t/>
      </w:r>
      <w:r>
        <w:rPr>
          <w:color w:val="231F20"/>
          <w:spacing w:val="79"/>
          <w:sz w:val="16"/>
        </w:rPr>
        <w:t/>
      </w:r>
      <w:r>
        <w:rPr>
          <w:color w:val="231F20"/>
          <w:sz w:val="16"/>
          <w:rFonts w:hint="eastAsia" w:eastAsia="宋体"/>
        </w:rPr>
        <w:t xml:space="preserve">人脑揭示了运动的等效性。</w:t>
      </w:r>
      <w:r>
        <w:rPr>
          <w:i/>
          <w:color w:val="231F20"/>
          <w:sz w:val="16"/>
          <w:rFonts w:hint="eastAsia" w:eastAsia="宋体"/>
        </w:rPr>
        <w:t xml:space="preserve">自然，</w:t>
      </w:r>
      <w:r>
        <w:rPr>
          <w:color w:val="231F20"/>
          <w:sz w:val="16"/>
          <w:rFonts w:hint="eastAsia" w:eastAsia="宋体"/>
        </w:rPr>
        <w:t xml:space="preserve">392，</w:t>
      </w:r>
      <w:r>
        <w:rPr>
          <w:color w:val="231F20"/>
          <w:sz w:val="16"/>
          <w:rFonts w:hint="eastAsia" w:eastAsia="宋体"/>
        </w:rPr>
        <w:t/>
      </w:r>
      <w:r>
        <w:rPr>
          <w:color w:val="231F20"/>
          <w:spacing w:val="79"/>
          <w:sz w:val="16"/>
        </w:rPr>
        <w:t/>
      </w:r>
      <w:r>
        <w:rPr>
          <w:i/>
          <w:color w:val="231F20"/>
          <w:sz w:val="16"/>
        </w:rPr>
        <w:t/>
      </w:r>
      <w:r>
        <w:rPr>
          <w:i/>
          <w:color w:val="231F20"/>
          <w:spacing w:val="80"/>
          <w:sz w:val="16"/>
        </w:rPr>
        <w:t/>
      </w:r>
      <w:r>
        <w:rPr>
          <w:i/>
          <w:color w:val="231F20"/>
          <w:sz w:val="16"/>
        </w:rPr>
        <w:t/>
      </w:r>
    </w:p>
    <w:p>
      <w:pPr>
        <w:spacing w:before="16"/>
        <w:ind w:left="478" w:right="0" w:firstLine="0"/>
        <w:jc w:val="left"/>
        <w:rPr>
          <w:sz w:val="16"/>
        </w:rPr>
      </w:pPr>
      <w:r>
        <w:rPr>
          <w:color w:val="231F20"/>
          <w:sz w:val="16"/>
        </w:rPr>
        <w:t>814–818.</w:t>
      </w:r>
    </w:p>
    <w:p>
      <w:pPr>
        <w:spacing w:before="16" w:line="261" w:lineRule="auto"/>
        <w:ind w:left="478" w:right="199" w:hanging="160"/>
        <w:jc w:val="both"/>
        <w:rPr>
          <w:sz w:val="16"/>
        </w:rPr>
      </w:pPr>
      <w:r>
        <w:rPr>
          <w:color w:val="231F20"/>
          <w:sz w:val="16"/>
          <w:rFonts w:hint="eastAsia" w:eastAsia="宋体"/>
        </w:rPr>
        <w:t xml:space="preserve">Koester，d.，Schack，t.，和Westerholz，J.(2016年)。</w:t>
      </w:r>
      <w:r>
        <w:rPr>
          <w:color w:val="231F20"/>
          <w:sz w:val="16"/>
          <w:rFonts w:hint="eastAsia" w:eastAsia="宋体"/>
        </w:rPr>
        <w:t xml:space="preserve">抓握行为的神经生理学:来自事件相关电位的证据。</w:t>
      </w:r>
      <w:r>
        <w:rPr>
          <w:i/>
          <w:color w:val="231F20"/>
          <w:sz w:val="16"/>
          <w:rFonts w:hint="eastAsia" w:eastAsia="宋体"/>
        </w:rPr>
        <w:t xml:space="preserve">心理学</w:t>
      </w:r>
      <w:r>
        <w:rPr>
          <w:i/>
          <w:color w:val="231F20"/>
          <w:sz w:val="16"/>
          <w:rFonts w:hint="eastAsia" w:eastAsia="宋体"/>
        </w:rPr>
        <w:t xml:space="preserve">前沿</w:t>
      </w:r>
      <w:r>
        <w:rPr>
          <w:color w:val="231F20"/>
          <w:sz w:val="16"/>
          <w:rFonts w:hint="eastAsia" w:eastAsia="宋体"/>
        </w:rPr>
        <w:t xml:space="preserve">。</w:t>
      </w:r>
      <w:r>
        <w:rPr>
          <w:color w:val="231F20"/>
          <w:sz w:val="16"/>
          <w:rFonts w:hint="eastAsia" w:eastAsia="宋体"/>
        </w:rPr>
        <w:t xml:space="preserve">doi:10.3389/fpsyg.2016.01996。</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37"/>
          <w:sz w:val="16"/>
        </w:rPr>
        <w:t/>
      </w:r>
      <w:r>
        <w:rPr>
          <w:i/>
          <w:color w:val="231F20"/>
          <w:sz w:val="16"/>
        </w:rPr>
        <w:t/>
      </w:r>
      <w:r>
        <w:rPr>
          <w:color w:val="231F20"/>
          <w:sz w:val="16"/>
        </w:rPr>
        <w:t/>
      </w:r>
      <w:r>
        <w:rPr>
          <w:color w:val="231F20"/>
          <w:spacing w:val="1"/>
          <w:sz w:val="16"/>
        </w:rPr>
        <w:t/>
      </w:r>
      <w:r>
        <w:rPr>
          <w:color w:val="231F20"/>
          <w:sz w:val="16"/>
        </w:rPr>
        <w:t/>
      </w:r>
    </w:p>
    <w:p>
      <w:pPr>
        <w:spacing w:before="0" w:line="261" w:lineRule="auto"/>
        <w:ind w:left="478" w:right="199" w:hanging="160"/>
        <w:jc w:val="both"/>
        <w:rPr>
          <w:sz w:val="16"/>
        </w:rPr>
      </w:pPr>
      <w:r>
        <w:rPr>
          <w:color w:val="231F20"/>
          <w:sz w:val="16"/>
          <w:rFonts w:hint="eastAsia" w:eastAsia="宋体"/>
        </w:rPr>
        <w:t xml:space="preserve">科瓦奇，A.J.，布坎南，J.J.，和谢伊，C.H.(2010年)。</w:t>
      </w:r>
      <w:r>
        <w:rPr>
          <w:color w:val="231F20"/>
          <w:sz w:val="16"/>
          <w:rFonts w:hint="eastAsia" w:eastAsia="宋体"/>
        </w:rPr>
        <w:t xml:space="preserve">不可能是5:3和4:3多频率双手协调。</w:t>
      </w:r>
      <w:r>
        <w:rPr>
          <w:color w:val="231F20"/>
          <w:sz w:val="16"/>
          <w:rFonts w:hint="eastAsia" w:eastAsia="宋体"/>
        </w:rPr>
        <w:t xml:space="preserve">实验大脑研究，201，249–259。</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color w:val="231F20"/>
          <w:sz w:val="16"/>
        </w:rPr>
        <w:t/>
      </w:r>
    </w:p>
    <w:p>
      <w:pPr>
        <w:spacing w:before="0" w:line="261" w:lineRule="auto"/>
        <w:ind w:left="478" w:right="197" w:hanging="160"/>
        <w:jc w:val="both"/>
        <w:rPr>
          <w:sz w:val="16"/>
        </w:rPr>
      </w:pPr>
      <w:r>
        <w:rPr>
          <w:color w:val="231F20"/>
          <w:sz w:val="16"/>
          <w:rFonts w:hint="eastAsia" w:eastAsia="宋体"/>
        </w:rPr>
        <w:t xml:space="preserve">李(2000)。</w:t>
      </w:r>
      <w:r>
        <w:rPr>
          <w:color w:val="231F20"/>
          <w:sz w:val="16"/>
          <w:rFonts w:hint="eastAsia" w:eastAsia="宋体"/>
        </w:rPr>
        <w:t xml:space="preserve">步态过渡速度附近行走和跑步的稳定性景观。</w:t>
      </w:r>
      <w:r>
        <w:rPr>
          <w:i/>
          <w:color w:val="231F20"/>
          <w:sz w:val="16"/>
          <w:rFonts w:hint="eastAsia" w:eastAsia="宋体"/>
        </w:rPr>
        <w:t xml:space="preserve">应用生物力学杂志，16，</w:t>
      </w:r>
      <w:r>
        <w:rPr>
          <w:color w:val="231F20"/>
          <w:sz w:val="16"/>
          <w:rFonts w:hint="eastAsia" w:eastAsia="宋体"/>
        </w:rPr>
        <w:t xml:space="preserve">428–435。</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478" w:right="197" w:hanging="160"/>
        <w:jc w:val="both"/>
        <w:rPr>
          <w:sz w:val="16"/>
        </w:rPr>
      </w:pPr>
      <w:r>
        <w:rPr>
          <w:color w:val="231F20"/>
          <w:sz w:val="16"/>
          <w:rFonts w:hint="eastAsia" w:eastAsia="宋体"/>
        </w:rPr>
        <w:t xml:space="preserve">Logan，d.，Kiemel，t.，Dominici，n.，Cappellini，g.，Ivanenko，y.，Lacquaniti，f.，andJeka，J.(2010)。</w:t>
      </w:r>
      <w:r>
        <w:rPr>
          <w:color w:val="231F20"/>
          <w:sz w:val="16"/>
          <w:rFonts w:hint="eastAsia" w:eastAsia="宋体"/>
        </w:rPr>
        <w:t xml:space="preserve">走路时视觉的许多作用。</w:t>
      </w:r>
      <w:r>
        <w:rPr>
          <w:i/>
          <w:color w:val="231F20"/>
          <w:sz w:val="16"/>
          <w:rFonts w:hint="eastAsia" w:eastAsia="宋体"/>
        </w:rPr>
        <w:t xml:space="preserve">实验大脑研究，206，</w:t>
      </w:r>
      <w:r>
        <w:rPr>
          <w:color w:val="231F20"/>
          <w:sz w:val="16"/>
          <w:rFonts w:hint="eastAsia" w:eastAsia="宋体"/>
        </w:rPr>
        <w:t xml:space="preserve">337–350。</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478" w:right="196"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Fonts w:hint="eastAsia" w:eastAsia="宋体"/>
        </w:rPr>
        <w:t xml:space="preserve">曼恩，法学博士，斯普拉格福德，w.，和阿伯内西，B.(2013)。</w:t>
      </w:r>
      <w:r>
        <w:rPr>
          <w:color w:val="231F20"/>
          <w:sz w:val="16"/>
          <w:rFonts w:hint="eastAsia" w:eastAsia="宋体"/>
        </w:rPr>
        <w:t xml:space="preserve">头部轨迹和凝视预测:世界上最好的击球手如何击球。</w:t>
      </w:r>
      <w:r>
        <w:rPr>
          <w:i/>
          <w:color w:val="231F20"/>
          <w:sz w:val="16"/>
          <w:rFonts w:hint="eastAsia" w:eastAsia="宋体"/>
        </w:rPr>
        <w:t xml:space="preserve">PLoSONE，8</w:t>
      </w:r>
      <w:r>
        <w:rPr>
          <w:color w:val="231F20"/>
          <w:sz w:val="16"/>
          <w:rFonts w:hint="eastAsia" w:eastAsia="宋体"/>
        </w:rPr>
        <w:t xml:space="preserve">(3):e58289。</w:t>
      </w:r>
      <w:r>
        <w:rPr>
          <w:color w:val="231F20"/>
          <w:sz w:val="16"/>
          <w:rFonts w:hint="eastAsia" w:eastAsia="宋体"/>
        </w:rPr>
        <w:t xml:space="preserve">doi:10.1371/journal。</w:t>
      </w:r>
      <w:r>
        <w:rPr>
          <w:color w:val="231F20"/>
          <w:sz w:val="16"/>
          <w:rFonts w:hint="eastAsia" w:eastAsia="宋体"/>
        </w:rPr>
        <w:t xml:space="preserve">pone.0058289。</w:t>
      </w:r>
      <w:r>
        <w:rPr>
          <w:color w:val="231F20"/>
          <w:sz w:val="16"/>
          <w:rFonts w:hint="eastAsia" w:eastAsia="宋体"/>
        </w:rPr>
        <w:t/>
      </w:r>
      <w:r>
        <w:rPr>
          <w:color w:val="231F20"/>
          <w:spacing w:val="1"/>
          <w:sz w:val="16"/>
        </w:rPr>
        <w:t/>
      </w:r>
      <w:r>
        <w:rPr>
          <w:color w:val="231F20"/>
          <w:sz w:val="16"/>
        </w:rPr>
        <w:t/>
      </w:r>
      <w:r>
        <w:rPr>
          <w:i/>
          <w:color w:val="231F20"/>
          <w:sz w:val="16"/>
        </w:rPr>
        <w:t/>
      </w:r>
      <w:r>
        <w:rPr>
          <w:color w:val="231F20"/>
          <w:sz w:val="16"/>
        </w:rPr>
        <w:t/>
      </w:r>
      <w:r>
        <w:rPr>
          <w:color w:val="231F20"/>
          <w:spacing w:val="1"/>
          <w:sz w:val="16"/>
        </w:rPr>
        <w:t/>
      </w:r>
      <w:r>
        <w:rPr>
          <w:color w:val="231F20"/>
          <w:sz w:val="16"/>
        </w:rPr>
        <w:t/>
      </w:r>
    </w:p>
    <w:p>
      <w:pPr>
        <w:spacing w:before="0" w:line="182" w:lineRule="exact"/>
        <w:ind w:left="318" w:right="0" w:firstLine="0"/>
        <w:jc w:val="both"/>
        <w:rPr>
          <w:sz w:val="16"/>
        </w:rPr>
      </w:pP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Fonts w:hint="eastAsia" w:eastAsia="宋体"/>
        </w:rPr>
        <w:t xml:space="preserve">梅塔，J.P.，拉文德，S.A.，贾加辛斯基，R.J.，&amp;萨默里奇，</w:t>
      </w:r>
      <w:r>
        <w:rPr>
          <w:color w:val="231F20"/>
          <w:spacing w:val="9"/>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p>
    <w:p>
      <w:pPr>
        <w:spacing w:before="8" w:line="261" w:lineRule="auto"/>
        <w:ind w:left="478" w:right="199" w:firstLine="0"/>
        <w:jc w:val="both"/>
        <w:rPr>
          <w:sz w:val="16"/>
        </w:rPr>
      </w:pPr>
      <w:r>
        <w:rPr>
          <w:color w:val="231F20"/>
          <w:sz w:val="16"/>
        </w:rPr>
        <w:t/>
      </w:r>
      <w:r>
        <w:rPr>
          <w:color w:val="231F20"/>
          <w:spacing w:val="1"/>
          <w:sz w:val="16"/>
        </w:rPr>
        <w:t/>
      </w:r>
      <w:r>
        <w:rPr>
          <w:color w:val="231F20"/>
          <w:sz w:val="16"/>
          <w:rFonts w:hint="eastAsia" w:eastAsia="宋体"/>
        </w:rPr>
        <w:t xml:space="preserve">C. M. (2015).</w:t>
      </w:r>
      <w:r>
        <w:rPr>
          <w:color w:val="231F20"/>
          <w:sz w:val="16"/>
          <w:rFonts w:hint="eastAsia" w:eastAsia="宋体"/>
        </w:rPr>
        <w:t xml:space="preserve">重复不对称举升活动中任务精度要求对行为和生理变化的影响。</w:t>
      </w:r>
      <w:r>
        <w:rPr>
          <w:i/>
          <w:color w:val="231F20"/>
          <w:sz w:val="16"/>
          <w:rFonts w:hint="eastAsia" w:eastAsia="宋体"/>
        </w:rPr>
        <w:t xml:space="preserve">人为因素，57(</w:t>
      </w:r>
      <w:r>
        <w:rPr>
          <w:color w:val="231F20"/>
          <w:sz w:val="16"/>
          <w:rFonts w:hint="eastAsia" w:eastAsia="宋体"/>
        </w:rPr>
        <w:t xml:space="preserve">3</w:t>
      </w:r>
      <w:r>
        <w:rPr>
          <w:i/>
          <w:color w:val="231F20"/>
          <w:sz w:val="16"/>
          <w:rFonts w:hint="eastAsia" w:eastAsia="宋体"/>
        </w:rPr>
        <w:t xml:space="preserve">)</w:t>
      </w:r>
      <w:r>
        <w:rPr>
          <w:color w:val="231F20"/>
          <w:sz w:val="16"/>
          <w:rFonts w:hint="eastAsia" w:eastAsia="宋体"/>
        </w:rPr>
        <w:t xml:space="preserve">，435–446。</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color w:val="231F20"/>
          <w:sz w:val="16"/>
        </w:rPr>
        <w:t/>
      </w:r>
      <w:r>
        <w:rPr>
          <w:i/>
          <w:color w:val="231F20"/>
          <w:sz w:val="16"/>
        </w:rPr>
        <w:t/>
      </w:r>
      <w:r>
        <w:rPr>
          <w:color w:val="231F20"/>
          <w:sz w:val="16"/>
        </w:rPr>
        <w:t/>
      </w:r>
    </w:p>
    <w:p>
      <w:pPr>
        <w:spacing w:before="0" w:line="261" w:lineRule="auto"/>
        <w:ind w:left="318" w:right="197" w:hanging="1"/>
        <w:jc w:val="center"/>
        <w:rPr>
          <w:sz w:val="16"/>
        </w:rPr>
      </w:pPr>
      <w:r>
        <w:rPr>
          <w:color w:val="231F20"/>
          <w:sz w:val="16"/>
        </w:rPr>
        <w:t/>
      </w:r>
      <w:r>
        <w:rPr>
          <w:color w:val="231F20"/>
          <w:spacing w:val="21"/>
          <w:sz w:val="16"/>
        </w:rPr>
        <w:t/>
      </w:r>
      <w:r>
        <w:rPr>
          <w:color w:val="231F20"/>
          <w:sz w:val="16"/>
        </w:rPr>
        <w:t/>
      </w:r>
      <w:r>
        <w:rPr>
          <w:color w:val="231F20"/>
          <w:spacing w:val="21"/>
          <w:sz w:val="16"/>
        </w:rPr>
        <w:t/>
      </w:r>
      <w:r>
        <w:rPr>
          <w:color w:val="231F20"/>
          <w:sz w:val="16"/>
        </w:rPr>
        <w:t/>
      </w:r>
      <w:r>
        <w:rPr>
          <w:color w:val="231F20"/>
          <w:spacing w:val="22"/>
          <w:sz w:val="16"/>
        </w:rPr>
        <w:t/>
      </w:r>
      <w:r>
        <w:rPr>
          <w:color w:val="231F20"/>
          <w:sz w:val="16"/>
        </w:rPr>
        <w:t/>
      </w:r>
      <w:r>
        <w:rPr>
          <w:color w:val="231F20"/>
          <w:spacing w:val="21"/>
          <w:sz w:val="16"/>
        </w:rPr>
        <w:t/>
      </w:r>
      <w:r>
        <w:rPr>
          <w:color w:val="231F20"/>
          <w:sz w:val="16"/>
        </w:rPr>
        <w:t/>
      </w:r>
      <w:r>
        <w:rPr>
          <w:color w:val="231F20"/>
          <w:spacing w:val="22"/>
          <w:sz w:val="16"/>
        </w:rPr>
        <w:t/>
      </w:r>
      <w:r>
        <w:rPr>
          <w:color w:val="231F20"/>
          <w:sz w:val="16"/>
        </w:rPr>
        <w:t/>
      </w:r>
      <w:r>
        <w:rPr>
          <w:color w:val="231F20"/>
          <w:spacing w:val="21"/>
          <w:sz w:val="16"/>
        </w:rPr>
        <w:t/>
      </w:r>
      <w:r>
        <w:rPr>
          <w:color w:val="231F20"/>
          <w:sz w:val="16"/>
        </w:rPr>
        <w:t/>
      </w:r>
      <w:r>
        <w:rPr>
          <w:color w:val="231F20"/>
          <w:spacing w:val="22"/>
          <w:sz w:val="16"/>
        </w:rPr>
        <w:t/>
      </w:r>
      <w:r>
        <w:rPr>
          <w:color w:val="231F20"/>
          <w:sz w:val="16"/>
        </w:rPr>
        <w:t/>
      </w:r>
      <w:r>
        <w:rPr>
          <w:color w:val="231F20"/>
          <w:spacing w:val="21"/>
          <w:sz w:val="16"/>
        </w:rPr>
        <w:t/>
      </w:r>
      <w:r>
        <w:rPr>
          <w:color w:val="231F20"/>
          <w:sz w:val="16"/>
        </w:rPr>
        <w:t/>
      </w:r>
      <w:r>
        <w:rPr>
          <w:color w:val="231F20"/>
          <w:spacing w:val="-37"/>
          <w:sz w:val="16"/>
        </w:rPr>
        <w:t/>
      </w:r>
      <w:r>
        <w:rPr>
          <w:color w:val="231F20"/>
          <w:sz w:val="16"/>
        </w:rPr>
        <w:t/>
      </w:r>
      <w:r>
        <w:rPr>
          <w:i/>
          <w:color w:val="231F20"/>
          <w:sz w:val="16"/>
          <w:rFonts w:hint="eastAsia" w:eastAsia="宋体"/>
        </w:rPr>
        <w:t xml:space="preserve">米塞奥，G.F.，&amp;琼斯，医学博士(2017年)。触摸精度调制视觉偏差。运动行为杂志，50，307–311。穆勒，s.，布伦顿，j.，邓普西，A.R.，哈堡，A.G.，&amp;</w:t>
      </w:r>
      <w:r>
        <w:rPr>
          <w:color w:val="231F20"/>
          <w:sz w:val="16"/>
        </w:rPr>
        <w:t/>
      </w:r>
      <w:r>
        <w:rPr>
          <w:color w:val="231F20"/>
          <w:spacing w:val="1"/>
          <w:sz w:val="16"/>
        </w:rPr>
        <w:t/>
      </w:r>
      <w:r>
        <w:rPr>
          <w:color w:val="231F20"/>
          <w:sz w:val="16"/>
        </w:rPr>
        <w:t/>
      </w:r>
      <w:r>
        <w:rPr>
          <w:rFonts w:ascii="Gill Sans MT" w:hAnsi="Gill Sans MT"/>
          <w:color w:val="231F20"/>
          <w:sz w:val="16"/>
        </w:rPr>
        <w:t/>
      </w:r>
      <w:r>
        <w:rPr>
          <w:color w:val="231F20"/>
          <w:sz w:val="16"/>
        </w:rPr>
        <w:t/>
      </w:r>
      <w:r>
        <w:rPr>
          <w:color w:val="231F20"/>
          <w:spacing w:val="19"/>
          <w:sz w:val="16"/>
        </w:rPr>
        <w:t/>
      </w:r>
      <w:r>
        <w:rPr>
          <w:color w:val="231F20"/>
          <w:sz w:val="16"/>
        </w:rPr>
        <w:t/>
      </w:r>
      <w:r>
        <w:rPr>
          <w:color w:val="231F20"/>
          <w:spacing w:val="20"/>
          <w:sz w:val="16"/>
        </w:rPr>
        <w:t/>
      </w:r>
      <w:r>
        <w:rPr>
          <w:color w:val="231F20"/>
          <w:sz w:val="16"/>
        </w:rPr>
        <w:t/>
      </w:r>
      <w:r>
        <w:rPr>
          <w:color w:val="231F20"/>
          <w:spacing w:val="20"/>
          <w:sz w:val="16"/>
        </w:rPr>
        <w:t/>
      </w:r>
      <w:r>
        <w:rPr>
          <w:color w:val="231F20"/>
          <w:sz w:val="16"/>
        </w:rPr>
        <w:t/>
      </w:r>
      <w:r>
        <w:rPr>
          <w:color w:val="231F20"/>
          <w:spacing w:val="19"/>
          <w:sz w:val="16"/>
        </w:rPr>
        <w:t/>
      </w:r>
      <w:r>
        <w:rPr>
          <w:color w:val="231F20"/>
          <w:sz w:val="16"/>
        </w:rPr>
        <w:t/>
      </w:r>
      <w:r>
        <w:rPr>
          <w:color w:val="231F20"/>
          <w:spacing w:val="20"/>
          <w:sz w:val="16"/>
        </w:rPr>
        <w:t/>
      </w:r>
      <w:r>
        <w:rPr>
          <w:color w:val="231F20"/>
          <w:sz w:val="16"/>
        </w:rPr>
        <w:t/>
      </w:r>
      <w:r>
        <w:rPr>
          <w:color w:val="231F20"/>
          <w:spacing w:val="20"/>
          <w:sz w:val="16"/>
        </w:rPr>
        <w:t/>
      </w:r>
      <w:r>
        <w:rPr>
          <w:color w:val="231F20"/>
          <w:sz w:val="16"/>
        </w:rPr>
        <w:t/>
      </w:r>
      <w:r>
        <w:rPr>
          <w:color w:val="231F20"/>
          <w:spacing w:val="20"/>
          <w:sz w:val="16"/>
        </w:rPr>
        <w:t/>
      </w:r>
      <w:r>
        <w:rPr>
          <w:color w:val="231F20"/>
          <w:sz w:val="16"/>
        </w:rPr>
        <w:t/>
      </w:r>
      <w:r>
        <w:rPr>
          <w:color w:val="231F20"/>
          <w:spacing w:val="19"/>
          <w:sz w:val="16"/>
        </w:rPr>
        <w:t/>
      </w:r>
      <w:r>
        <w:rPr>
          <w:color w:val="231F20"/>
          <w:sz w:val="16"/>
        </w:rPr>
        <w:t/>
      </w:r>
      <w:r>
        <w:rPr>
          <w:color w:val="231F20"/>
          <w:spacing w:val="20"/>
          <w:sz w:val="16"/>
        </w:rPr>
        <w:t/>
      </w:r>
      <w:r>
        <w:rPr>
          <w:color w:val="231F20"/>
          <w:sz w:val="16"/>
        </w:rPr>
        <w:t/>
      </w:r>
      <w:r>
        <w:rPr>
          <w:color w:val="231F20"/>
          <w:spacing w:val="20"/>
          <w:sz w:val="16"/>
        </w:rPr>
        <w:t/>
      </w:r>
      <w:r>
        <w:rPr>
          <w:color w:val="231F20"/>
          <w:sz w:val="16"/>
        </w:rPr>
        <w:t/>
      </w:r>
    </w:p>
    <w:p>
      <w:pPr>
        <w:spacing w:before="0" w:line="261" w:lineRule="auto"/>
        <w:ind w:left="478" w:right="197" w:firstLine="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里德，C.(2015)。</w:t>
      </w:r>
      <w:r>
        <w:rPr>
          <w:color w:val="231F20"/>
          <w:sz w:val="16"/>
          <w:rFonts w:hint="eastAsia" w:eastAsia="宋体"/>
        </w:rPr>
        <w:t xml:space="preserve">高技能视觉知觉运动打击技能的个体差异。</w:t>
      </w:r>
      <w:r>
        <w:rPr>
          <w:color w:val="231F20"/>
          <w:sz w:val="16"/>
          <w:rFonts w:hint="eastAsia" w:eastAsia="宋体"/>
        </w:rPr>
        <w:t xml:space="preserve">注意力、知觉和</w:t>
      </w:r>
      <w:r>
        <w:rPr>
          <w:i/>
          <w:color w:val="231F20"/>
          <w:sz w:val="16"/>
          <w:rFonts w:hint="eastAsia" w:eastAsia="宋体"/>
        </w:rPr>
        <w:t xml:space="preserve">心理物理学，77，</w:t>
      </w:r>
      <w:r>
        <w:rPr>
          <w:color w:val="231F20"/>
          <w:sz w:val="16"/>
          <w:rFonts w:hint="eastAsia" w:eastAsia="宋体"/>
        </w:rPr>
        <w:t xml:space="preserve">1726–1736。</w:t>
      </w:r>
      <w:r>
        <w:rPr>
          <w:color w:val="231F20"/>
          <w:sz w:val="16"/>
          <w:rFonts w:hint="eastAsia" w:eastAsia="宋体"/>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8" w:right="197" w:hanging="160"/>
        <w:jc w:val="both"/>
        <w:rPr>
          <w:sz w:val="16"/>
        </w:rPr>
      </w:pPr>
      <w:r>
        <w:rPr>
          <w:color w:val="231F20"/>
          <w:sz w:val="16"/>
          <w:rFonts w:hint="eastAsia" w:eastAsia="宋体"/>
        </w:rPr>
        <w:t xml:space="preserve">邮政，D.B.W.，denOtter，A.R.，&amp;Zaal，F.T.J.M.(2014)。</w:t>
      </w:r>
      <w:r>
        <w:rPr>
          <w:color w:val="231F20"/>
          <w:sz w:val="16"/>
          <w:rFonts w:hint="eastAsia" w:eastAsia="宋体"/>
        </w:rPr>
        <w:t xml:space="preserve">在奔跑寻找可接住和不可接住的飞球时，保持你的眼睛一直盯着球。</w:t>
      </w:r>
      <w:r>
        <w:rPr>
          <w:color w:val="231F20"/>
          <w:sz w:val="16"/>
          <w:rFonts w:hint="eastAsia" w:eastAsia="宋体"/>
        </w:rPr>
        <w:t xml:space="preserve">PLoSONE，</w:t>
      </w:r>
      <w:r>
        <w:rPr>
          <w:i/>
          <w:color w:val="231F20"/>
          <w:sz w:val="16"/>
          <w:rFonts w:hint="eastAsia" w:eastAsia="宋体"/>
        </w:rPr>
        <w:t xml:space="preserve">9(</w:t>
      </w:r>
      <w:r>
        <w:rPr>
          <w:color w:val="231F20"/>
          <w:sz w:val="16"/>
          <w:rFonts w:hint="eastAsia" w:eastAsia="宋体"/>
        </w:rPr>
        <w:t xml:space="preserve">3</w:t>
      </w:r>
      <w:r>
        <w:rPr>
          <w:i/>
          <w:color w:val="231F20"/>
          <w:sz w:val="16"/>
          <w:rFonts w:hint="eastAsia" w:eastAsia="宋体"/>
        </w:rPr>
        <w:t xml:space="preserve">)</w:t>
      </w:r>
      <w:r>
        <w:rPr>
          <w:color w:val="231F20"/>
          <w:sz w:val="16"/>
          <w:rFonts w:hint="eastAsia" w:eastAsia="宋体"/>
        </w:rPr>
        <w:t xml:space="preserve">:e92392。</w:t>
      </w:r>
      <w:r>
        <w:rPr>
          <w:color w:val="231F20"/>
          <w:sz w:val="16"/>
          <w:rFonts w:hint="eastAsia" w:eastAsia="宋体"/>
        </w:rPr>
        <w:t xml:space="preserve">doi:10.1371/journal.pone.0092392。</w:t>
      </w:r>
      <w:r>
        <w:rPr>
          <w:color w:val="231F20"/>
          <w:sz w:val="16"/>
          <w:rFonts w:hint="eastAsia" w:eastAsia="宋体"/>
        </w:rPr>
        <w:t/>
      </w:r>
      <w:r>
        <w:rPr>
          <w:color w:val="231F20"/>
          <w:spacing w:val="1"/>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8"/>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8"/>
          <w:sz w:val="16"/>
        </w:rPr>
        <w:t/>
      </w:r>
      <w:r>
        <w:rPr>
          <w:color w:val="231F20"/>
          <w:sz w:val="16"/>
        </w:rPr>
        <w:t/>
      </w:r>
      <w:r>
        <w:rPr>
          <w:color w:val="231F20"/>
          <w:spacing w:val="-8"/>
          <w:sz w:val="16"/>
        </w:rPr>
        <w:t/>
      </w:r>
      <w:r>
        <w:rPr>
          <w:i/>
          <w:color w:val="231F20"/>
          <w:sz w:val="16"/>
        </w:rPr>
        <w:t/>
      </w:r>
      <w:r>
        <w:rPr>
          <w:i/>
          <w:color w:val="231F20"/>
          <w:spacing w:val="-8"/>
          <w:sz w:val="16"/>
        </w:rPr>
        <w:t/>
      </w:r>
      <w:r>
        <w:rPr>
          <w:i/>
          <w:color w:val="231F20"/>
          <w:sz w:val="16"/>
        </w:rPr>
        <w:t/>
      </w:r>
      <w:r>
        <w:rPr>
          <w:i/>
          <w:color w:val="231F20"/>
          <w:spacing w:val="-8"/>
          <w:sz w:val="16"/>
        </w:rPr>
        <w:t/>
      </w:r>
      <w:r>
        <w:rPr>
          <w:i/>
          <w:color w:val="231F20"/>
          <w:sz w:val="16"/>
        </w:rPr>
        <w:t/>
      </w:r>
      <w:r>
        <w:rPr>
          <w:color w:val="231F20"/>
          <w:sz w:val="16"/>
        </w:rPr>
        <w:t/>
      </w:r>
      <w:r>
        <w:rPr>
          <w:i/>
          <w:color w:val="231F20"/>
          <w:sz w:val="16"/>
        </w:rPr>
        <w:t/>
      </w:r>
      <w:r>
        <w:rPr>
          <w:color w:val="231F20"/>
          <w:sz w:val="16"/>
        </w:rPr>
        <w:t/>
      </w:r>
      <w:r>
        <w:rPr>
          <w:color w:val="231F20"/>
          <w:spacing w:val="-9"/>
          <w:sz w:val="16"/>
        </w:rPr>
        <w:t/>
      </w:r>
      <w:r>
        <w:rPr>
          <w:color w:val="231F20"/>
          <w:sz w:val="16"/>
        </w:rPr>
        <w:t/>
      </w:r>
      <w:r>
        <w:rPr>
          <w:color w:val="231F20"/>
          <w:spacing w:val="-37"/>
          <w:sz w:val="16"/>
        </w:rPr>
        <w:t/>
      </w:r>
      <w:r>
        <w:rPr>
          <w:color w:val="231F20"/>
          <w:sz w:val="16"/>
        </w:rPr>
        <w:t/>
      </w:r>
    </w:p>
    <w:p>
      <w:pPr>
        <w:spacing w:before="0" w:line="261" w:lineRule="auto"/>
        <w:ind w:left="478" w:right="197" w:hanging="160"/>
        <w:jc w:val="both"/>
        <w:rPr>
          <w:sz w:val="16"/>
        </w:rPr>
      </w:pPr>
      <w:r>
        <w:rPr>
          <w:color w:val="231F20"/>
          <w:sz w:val="16"/>
          <w:rFonts w:hint="eastAsia" w:eastAsia="宋体"/>
        </w:rPr>
        <w:t xml:space="preserve">Schieber，M.H.，&amp;Santello，M.(2004)。</w:t>
      </w:r>
      <w:r>
        <w:rPr>
          <w:color w:val="231F20"/>
          <w:sz w:val="16"/>
          <w:rFonts w:hint="eastAsia" w:eastAsia="宋体"/>
        </w:rPr>
        <w:t xml:space="preserve">手的功能:对性能的外围和中心限制。</w:t>
      </w:r>
      <w:r>
        <w:rPr>
          <w:color w:val="231F20"/>
          <w:sz w:val="16"/>
          <w:rFonts w:hint="eastAsia" w:eastAsia="宋体"/>
        </w:rPr>
        <w:t xml:space="preserve">应用生理学</w:t>
      </w:r>
      <w:r>
        <w:rPr>
          <w:i/>
          <w:color w:val="231F20"/>
          <w:sz w:val="16"/>
          <w:rFonts w:hint="eastAsia" w:eastAsia="宋体"/>
        </w:rPr>
        <w:t xml:space="preserve">杂志</w:t>
      </w:r>
      <w:r>
        <w:rPr>
          <w:color w:val="231F20"/>
          <w:sz w:val="16"/>
          <w:rFonts w:hint="eastAsia" w:eastAsia="宋体"/>
        </w:rPr>
        <w:t xml:space="preserve">，96，2293–2300。</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8" w:right="194"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舒格，I.M.，谢沃基斯，P.A.，赫尔曼，J.W.，&amp;根蒂利，r.j.(2018)。</w:t>
      </w:r>
      <w:r>
        <w:rPr>
          <w:color w:val="231F20"/>
          <w:sz w:val="16"/>
          <w:rFonts w:hint="eastAsia" w:eastAsia="宋体"/>
        </w:rPr>
        <w:t xml:space="preserve">练习伸展运动时运动表现和精神负荷的变化:团队动力学的观点。</w:t>
      </w:r>
      <w:r>
        <w:rPr>
          <w:i/>
          <w:color w:val="231F20"/>
          <w:sz w:val="16"/>
          <w:rFonts w:hint="eastAsia" w:eastAsia="宋体"/>
        </w:rPr>
        <w:t xml:space="preserve">实验大脑研究，236，</w:t>
      </w:r>
      <w:r>
        <w:rPr>
          <w:color w:val="231F20"/>
          <w:sz w:val="16"/>
          <w:rFonts w:hint="eastAsia" w:eastAsia="宋体"/>
        </w:rPr>
        <w:t xml:space="preserve">433–451。</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color w:val="231F20"/>
          <w:sz w:val="16"/>
        </w:rPr>
        <w:t/>
      </w:r>
    </w:p>
    <w:p>
      <w:pPr>
        <w:spacing w:before="0" w:line="261" w:lineRule="auto"/>
        <w:ind w:left="478" w:right="197" w:hanging="160"/>
        <w:jc w:val="both"/>
        <w:rPr>
          <w:sz w:val="16"/>
        </w:rPr>
      </w:pPr>
      <w:r>
        <w:rPr>
          <w:color w:val="231F20"/>
          <w:sz w:val="16"/>
          <w:rFonts w:hint="eastAsia" w:eastAsia="宋体"/>
        </w:rPr>
        <w:t xml:space="preserve">图雷拉，l.，&amp;林瑙，A.(2014年)。</w:t>
      </w:r>
      <w:r>
        <w:rPr>
          <w:color w:val="231F20"/>
          <w:sz w:val="16"/>
          <w:rFonts w:hint="eastAsia" w:eastAsia="宋体"/>
        </w:rPr>
        <w:t xml:space="preserve">抓握的神经相关因素。《人类神经科学前沿》，8，686:doi:10.3389/fnhum.2014.00686</w:t>
      </w:r>
      <w:r>
        <w:rPr>
          <w:color w:val="231F20"/>
          <w:sz w:val="16"/>
          <w:rFonts w:hint="eastAsia" w:eastAsia="宋体"/>
        </w:rPr>
        <w:t/>
      </w:r>
      <w:r>
        <w:rPr>
          <w:color w:val="231F20"/>
          <w:spacing w:val="1"/>
          <w:sz w:val="16"/>
        </w:rPr>
        <w:t/>
      </w:r>
      <w:r>
        <w:rPr>
          <w:color w:val="231F20"/>
          <w:sz w:val="16"/>
        </w:rPr>
        <w:t/>
      </w:r>
      <w:r>
        <w:rPr>
          <w:i/>
          <w:color w:val="231F20"/>
          <w:sz w:val="16"/>
        </w:rPr>
        <w:t/>
      </w:r>
      <w:r>
        <w:rPr>
          <w:color w:val="231F20"/>
          <w:sz w:val="16"/>
        </w:rPr>
        <w:t/>
      </w:r>
      <w:r>
        <w:rPr>
          <w:color w:val="231F20"/>
          <w:spacing w:val="-37"/>
          <w:sz w:val="16"/>
        </w:rPr>
        <w:t/>
      </w:r>
      <w:r>
        <w:rPr>
          <w:color w:val="231F20"/>
          <w:sz w:val="16"/>
        </w:rPr>
        <w:t/>
      </w:r>
    </w:p>
    <w:p>
      <w:pPr>
        <w:spacing w:before="0" w:line="261" w:lineRule="auto"/>
        <w:ind w:left="478" w:right="197"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8"/>
          <w:sz w:val="16"/>
        </w:rPr>
        <w:t/>
      </w:r>
      <w:r>
        <w:rPr>
          <w:color w:val="231F20"/>
          <w:sz w:val="16"/>
        </w:rPr>
        <w:t/>
      </w:r>
      <w:r>
        <w:rPr>
          <w:color w:val="231F20"/>
          <w:spacing w:val="29"/>
          <w:sz w:val="16"/>
        </w:rPr>
        <w:t/>
      </w:r>
      <w:r>
        <w:rPr>
          <w:color w:val="231F20"/>
          <w:sz w:val="16"/>
        </w:rPr>
        <w:t/>
      </w:r>
      <w:r>
        <w:rPr>
          <w:color w:val="231F20"/>
          <w:spacing w:val="29"/>
          <w:sz w:val="16"/>
        </w:rPr>
        <w:t/>
      </w:r>
      <w:r>
        <w:rPr>
          <w:color w:val="231F20"/>
          <w:sz w:val="16"/>
        </w:rPr>
        <w:t/>
      </w:r>
      <w:r>
        <w:rPr>
          <w:color w:val="231F20"/>
          <w:spacing w:val="29"/>
          <w:sz w:val="16"/>
        </w:rPr>
        <w:t/>
      </w:r>
      <w:r>
        <w:rPr>
          <w:color w:val="231F20"/>
          <w:sz w:val="16"/>
        </w:rPr>
        <w:t/>
      </w:r>
      <w:r>
        <w:rPr>
          <w:color w:val="231F20"/>
          <w:spacing w:val="29"/>
          <w:sz w:val="16"/>
        </w:rPr>
        <w:t/>
      </w:r>
      <w:r>
        <w:rPr>
          <w:color w:val="231F20"/>
          <w:sz w:val="16"/>
        </w:rPr>
        <w:t/>
      </w:r>
      <w:r>
        <w:rPr>
          <w:color w:val="231F20"/>
          <w:spacing w:val="29"/>
          <w:sz w:val="16"/>
        </w:rPr>
        <w:t/>
      </w:r>
      <w:r>
        <w:rPr>
          <w:color w:val="231F20"/>
          <w:sz w:val="16"/>
        </w:rPr>
        <w:t/>
      </w:r>
      <w:r>
        <w:rPr>
          <w:color w:val="231F20"/>
          <w:spacing w:val="29"/>
          <w:sz w:val="16"/>
        </w:rPr>
        <w:t/>
      </w:r>
      <w:r>
        <w:rPr>
          <w:color w:val="231F20"/>
          <w:sz w:val="16"/>
        </w:rPr>
        <w:t/>
      </w:r>
      <w:r>
        <w:rPr>
          <w:color w:val="231F20"/>
          <w:spacing w:val="-37"/>
          <w:sz w:val="16"/>
        </w:rPr>
        <w:t/>
      </w:r>
      <w:r>
        <w:rPr>
          <w:color w:val="231F20"/>
          <w:sz w:val="16"/>
        </w:rPr>
        <w:t/>
      </w:r>
      <w:r>
        <w:rPr>
          <w:i/>
          <w:color w:val="231F20"/>
          <w:sz w:val="16"/>
          <w:rFonts w:hint="eastAsia" w:eastAsia="宋体"/>
        </w:rPr>
        <w:t xml:space="preserve">范·弗利特，P.M.，&amp;谢里登，M.R.(2007)。偏瘫患者与健康受试者伸手与抓握的协调性。物理医学和康复档案，88，1325–1331。</w:t>
      </w:r>
      <w:r>
        <w:rPr>
          <w:i/>
          <w:color w:val="231F20"/>
          <w:spacing w:val="1"/>
          <w:sz w:val="16"/>
        </w:rPr>
        <w:t/>
      </w:r>
      <w:r>
        <w:rPr>
          <w:i/>
          <w:color w:val="231F20"/>
          <w:sz w:val="16"/>
        </w:rPr>
        <w:t/>
      </w:r>
      <w:r>
        <w:rPr>
          <w:color w:val="231F20"/>
          <w:sz w:val="16"/>
        </w:rPr>
        <w:t/>
      </w:r>
    </w:p>
    <w:p>
      <w:pPr>
        <w:spacing w:before="0" w:line="261" w:lineRule="auto"/>
        <w:ind w:left="478" w:right="199"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i/>
          <w:color w:val="231F20"/>
          <w:sz w:val="16"/>
          <w:rFonts w:hint="eastAsia" w:eastAsia="宋体"/>
        </w:rPr>
        <w:t xml:space="preserve">扎戈，m.，麦金太尔，j.，塞诺特，p.，和拉克分特，F.(2009)。物体拦截的唯硕运动协调和内部模型。实验大脑研究，192，571–604。</w:t>
      </w:r>
      <w:r>
        <w:rPr>
          <w:i/>
          <w:color w:val="231F20"/>
          <w:spacing w:val="-1"/>
          <w:sz w:val="16"/>
        </w:rPr>
        <w:t/>
      </w:r>
      <w:r>
        <w:rPr>
          <w:color w:val="231F20"/>
          <w:sz w:val="16"/>
        </w:rPr>
        <w:t/>
      </w:r>
    </w:p>
    <w:p>
      <w:pPr>
        <w:spacing w:before="0" w:line="261" w:lineRule="auto"/>
        <w:ind w:left="478" w:right="196" w:hanging="160"/>
        <w:jc w:val="both"/>
        <w:rPr>
          <w:sz w:val="16"/>
        </w:rPr>
      </w:pPr>
      <w:r>
        <w:rPr>
          <w:color w:val="231F20"/>
          <w:sz w:val="16"/>
          <w:rFonts w:hint="eastAsia" w:eastAsia="宋体"/>
        </w:rPr>
        <w:t xml:space="preserve">Zatsiorsky，V.M.，&amp;Latash，M.L.(2008年)。</w:t>
      </w:r>
      <w:r>
        <w:rPr>
          <w:color w:val="231F20"/>
          <w:sz w:val="16"/>
          <w:rFonts w:hint="eastAsia" w:eastAsia="宋体"/>
        </w:rPr>
        <w:t xml:space="preserve">多指预理解:概述。</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，40，446–475。</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after="0" w:line="261" w:lineRule="auto"/>
        <w:jc w:val="both"/>
        <w:rPr>
          <w:sz w:val="16"/>
        </w:rPr>
        <w:sectPr>
          <w:type w:val="continuous"/>
          <w:pgSz w:w="12060" w:h="14580"/>
          <w:pgMar w:top="1300" w:right="1180" w:bottom="720" w:left="1220"/>
          <w:cols w:equalWidth="0" w:num="2">
            <w:col w:w="5022" w:space="40"/>
            <w:col w:w="4598"/>
          </w:cols>
        </w:sectPr>
      </w:pPr>
    </w:p>
    <w:p>
      <w:pPr>
        <w:tabs>
          <w:tab w:val="left" w:leader="none" w:pos="879"/>
        </w:tabs>
        <w:spacing w:before="97"/>
        <w:ind w:left="160" w:right="0" w:firstLine="0"/>
        <w:jc w:val="left"/>
        <w:rPr>
          <w:sz w:val="18"/>
        </w:rPr>
      </w:pPr>
      <w:r>
        <w:rPr>
          <w:color w:val="231F20"/>
          <w:sz w:val="18"/>
        </w:rPr>
        <w:t>178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单元二■电机控制简介</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23"/>
        </w:rPr>
      </w:pPr>
    </w:p>
    <w:p>
      <w:pPr>
        <w:pStyle w:val="BodyText"/>
        <w:tabs>
          <w:tab w:val="left" w:leader="none" w:pos="4959"/>
        </w:tabs>
        <w:spacing w:before="1" w:line="249" w:lineRule="auto"/>
        <w:ind w:left="4960" w:right="977" w:hanging="360"/>
        <w:rPr/>
      </w:pPr>
      <w:r>
        <w:rPr/>
        <w:pict>
          <v:group style="position:absolute;margin-left:69pt;margin-top:-2.606062pt;width:204pt;height:23.4pt;mso-position-horizontal-relative:page;mso-position-vertical-relative:paragraph;z-index:15791616" coordsize="4080,468" coordorigin="1380,-52">
            <v:shape style="position:absolute;left:1380;top:-53;width:4080;height:468" stroked="false" type="#_x0000_t75">
              <v:imagedata o:title="" r:id="rId54"/>
            </v:shape>
            <v:shape style="position:absolute;left:1380;top:-53;width:4080;height:468" filled="false" stroked="false" type="#_x0000_t202">
              <v:textbox inset="0,0,0,0">
                <w:txbxContent>
                  <w:p>
                    <w:pPr>
                      <w:spacing w:before="154"/>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研究问题</w:t>
                    </w:r>
                  </w:p>
                </w:txbxContent>
              </v:textbox>
              <w10:wrap type="none"/>
            </v:shape>
            <w10:wrap type="none"/>
          </v:group>
        </w:pict>
      </w:r>
      <w:r>
        <w:rPr>
          <w:color w:val="231F20"/>
          <w:rFonts w:hint="eastAsia" w:eastAsia="宋体"/>
        </w:rPr>
        <w:t>6.</w:t>
        <w:tab/>
        <w:t xml:space="preserve">讨论视觉在棒球或垒球击球技巧中的作用以及视觉的含义</w:t>
      </w:r>
      <w:r>
        <w:rPr>
          <w:color w:val="231F20"/>
          <w:spacing w:val="-47"/>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p>
    <w:p>
      <w:pPr>
        <w:spacing w:after="0" w:line="249" w:lineRule="auto"/>
        <w:sectPr>
          <w:pgSz w:w="12060" w:h="14580"/>
          <w:pgMar w:top="1300" w:right="1180" w:bottom="720" w:left="1220" w:header="0" w:footer="523"/>
        </w:sectPr>
      </w:pPr>
    </w:p>
    <w:p>
      <w:pPr>
        <w:pStyle w:val="ListParagraph"/>
        <w:numPr>
          <w:ilvl w:val="0"/>
          <w:numId w:val="11"/>
        </w:numPr>
        <w:tabs>
          <w:tab w:val="left" w:leader="none" w:pos="520"/>
        </w:tabs>
        <w:spacing w:before="63" w:after="0" w:line="249" w:lineRule="auto"/>
        <w:ind w:left="520" w:right="38" w:hanging="360"/>
        <w:jc w:val="both"/>
        <w:rPr>
          <w:sz w:val="20"/>
        </w:rPr>
      </w:pPr>
      <w:r>
        <w:rPr/>
        <w:drawing>
          <wp:anchor distT="0" distB="0" distL="0" distR="0" simplePos="0" relativeHeight="1579212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73"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83"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84"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drawing>
          <wp:anchor distT="0" distB="0" distL="0" distR="0" simplePos="0" relativeHeight="1579264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75" name="image1.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152400" cy="152400"/>
                      <a:chOff x="0" y="0"/>
                      <a:chExt cx="152400" cy="152400"/>
                    </a:xfrm>
                  </wpg:grpSpPr>
                  <wps:wsp xmlns:wps="http://schemas.microsoft.com/office/word/2010/wordprocessingShape">
                    <a:cNvPr id="485" name="矩形 4"/>
                    <wps:cNvSpPr/>
                    <wps:spPr bwMode="auto">
                      <a:xfrm>
                        <a:off x="0" y="0"/>
                        <a:ext cx="152400" cy="1524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486" name="文本框 2"/>
                    <wps:cNvSpPr txBox="1">
                      <a:spLocks noChangeArrowheads="1"/>
                    </wps:cNvSpPr>
                    <wps:spPr bwMode="auto">
                      <a:xfrm>
                        <a:off x="76200" y="23812"/>
                        <a:ext cx="76200" cy="177000"/>
                      </a:xfrm>
                      <a:prstGeom prst="rect">
                        <a:avLst/>
                      </a:prstGeom>
                    </wps:spPr>
                    <wps:txbx>
                      <w:txbxContent>
                        <w:p>
                          <w:pPr>
                            <w:spacing w:line="240" w:lineRule="auto"/>
                            <w:jc w:val="left"/>
                          </w:pPr>
                          <w:r>
                            <w:rPr>
                              <w:rFonts w:hint="eastAsia" w:eastAsia="宋体"/>
                              <w:color w:val="000000"/>
                              <w:sz w:val="10"/>
                            </w:rPr>
                            <w:t>②</w:t>
                          </w:r>
                        </w:p>
                      </w:txbxContent>
                    </wps:txbx>
                    <wps:bodyPr wrap="square" lIns="0" tIns="0" rIns="0" bIns="0" anchor="ctr" anchorCtr="0">
                      <a:noAutofit/>
                    </wps:bodyPr>
                  </wps:wsp>
                </wpg:wgp>
              </a:graphicData>
            </a:graphic>
          </wp:anchor>
        </w:drawing>
      </w:r>
      <w:r>
        <w:rPr>
          <w:color w:val="231F20"/>
          <w:sz w:val="20"/>
          <w:rFonts w:hint="eastAsia" w:eastAsia="宋体"/>
        </w:rPr>
        <w:t xml:space="preserve">(a)描述在许多运动技能的表现中出现的速度-准确性权衡，并给出两个运动技能表现的例子。(b)费茨定律与速度-精度权衡现象有什么关系？</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p>
    <w:p>
      <w:pPr>
        <w:pStyle w:val="ListParagraph"/>
        <w:numPr>
          <w:ilvl w:val="0"/>
          <w:numId w:val="11"/>
        </w:numPr>
        <w:tabs>
          <w:tab w:val="left" w:leader="none" w:pos="520"/>
        </w:tabs>
        <w:spacing w:before="124" w:after="0" w:line="249" w:lineRule="auto"/>
        <w:ind w:left="520" w:right="39" w:hanging="360"/>
        <w:jc w:val="both"/>
        <w:rPr>
          <w:sz w:val="20"/>
        </w:rPr>
      </w:pPr>
      <w:r>
        <w:rPr>
          <w:color w:val="231F20"/>
          <w:spacing w:val="-1"/>
          <w:sz w:val="20"/>
        </w:rPr>
        <w:t/>
      </w:r>
      <w:r>
        <w:rPr>
          <w:color w:val="231F20"/>
          <w:spacing w:val="-15"/>
          <w:sz w:val="20"/>
        </w:rPr>
        <w:t/>
      </w:r>
      <w:r>
        <w:rPr>
          <w:color w:val="231F20"/>
          <w:spacing w:val="-1"/>
          <w:sz w:val="20"/>
        </w:rPr>
        <w:t/>
      </w:r>
      <w:r>
        <w:rPr>
          <w:color w:val="231F20"/>
          <w:spacing w:val="-14"/>
          <w:sz w:val="20"/>
        </w:rPr>
        <w:t/>
      </w:r>
      <w:r>
        <w:rPr>
          <w:color w:val="231F20"/>
          <w:spacing w:val="-1"/>
          <w:sz w:val="20"/>
        </w:rPr>
        <w:t/>
      </w:r>
      <w:r>
        <w:rPr>
          <w:color w:val="231F20"/>
          <w:spacing w:val="-14"/>
          <w:sz w:val="20"/>
        </w:rPr>
        <w:t/>
      </w:r>
      <w:r>
        <w:rPr>
          <w:color w:val="231F20"/>
          <w:spacing w:val="-1"/>
          <w:sz w:val="20"/>
        </w:rPr>
        <w:t/>
      </w:r>
      <w:r>
        <w:rPr>
          <w:color w:val="231F20"/>
          <w:spacing w:val="-14"/>
          <w:sz w:val="20"/>
        </w:rPr>
        <w:t/>
      </w:r>
      <w:r>
        <w:rPr>
          <w:color w:val="231F20"/>
          <w:sz w:val="20"/>
        </w:rPr>
        <w:t/>
      </w:r>
      <w:r>
        <w:rPr>
          <w:color w:val="231F20"/>
          <w:spacing w:val="-14"/>
          <w:sz w:val="20"/>
        </w:rPr>
        <w:t/>
      </w:r>
      <w:r>
        <w:rPr>
          <w:color w:val="231F20"/>
          <w:sz w:val="20"/>
        </w:rPr>
        <w:t/>
      </w:r>
      <w:r>
        <w:rPr>
          <w:color w:val="231F20"/>
          <w:spacing w:val="-14"/>
          <w:sz w:val="20"/>
        </w:rPr>
        <w:t/>
      </w:r>
      <w:r>
        <w:rPr>
          <w:color w:val="231F20"/>
          <w:sz w:val="20"/>
        </w:rPr>
        <w:t/>
      </w:r>
      <w:r>
        <w:rPr>
          <w:color w:val="231F20"/>
          <w:spacing w:val="-48"/>
          <w:sz w:val="20"/>
        </w:rPr>
        <w:t/>
      </w:r>
      <w:r>
        <w:rPr>
          <w:color w:val="231F20"/>
          <w:sz w:val="20"/>
          <w:rFonts w:hint="eastAsia" w:eastAsia="宋体"/>
        </w:rPr>
        <w:t xml:space="preserve">描述一种理解情况，并指出这种情况的组成部分。</w:t>
      </w:r>
      <w:r>
        <w:rPr>
          <w:color w:val="231F20"/>
          <w:sz w:val="20"/>
          <w:rFonts w:hint="eastAsia" w:eastAsia="宋体"/>
        </w:rPr>
        <w:t xml:space="preserve">(描述每个部件的运动特征，以及它们在不同的理解情况下如何变化。</w:t>
      </w:r>
      <w:r>
        <w:rPr>
          <w:color w:val="231F20"/>
          <w:sz w:val="20"/>
          <w:rFonts w:hint="eastAsia" w:eastAsia="宋体"/>
        </w:rPr>
        <w:t xml:space="preserve">(讨论术语时间耦合的含义以及它与理解行为的关系。</w:t>
      </w:r>
      <w:r>
        <w:rPr>
          <w:color w:val="231F20"/>
          <w:sz w:val="20"/>
          <w:rFonts w:hint="eastAsia" w:eastAsia="宋体"/>
        </w:rPr>
        <w:t/>
      </w:r>
      <w:r>
        <w:rPr>
          <w:color w:val="231F20"/>
          <w:spacing w:val="1"/>
          <w:sz w:val="20"/>
        </w:rPr>
        <w:t/>
      </w:r>
      <w:r>
        <w:rPr>
          <w:color w:val="231F20"/>
          <w:sz w:val="20"/>
        </w:rPr>
        <w:t/>
      </w:r>
      <w:r>
        <w:rPr>
          <w:color w:val="231F20"/>
          <w:spacing w:val="-4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8"/>
          <w:sz w:val="20"/>
        </w:rPr>
        <w:t/>
      </w:r>
      <w:r>
        <w:rPr>
          <w:color w:val="231F20"/>
          <w:sz w:val="20"/>
        </w:rPr>
        <w:t/>
      </w:r>
      <w:r>
        <w:rPr>
          <w:color w:val="231F20"/>
          <w:spacing w:val="1"/>
          <w:sz w:val="20"/>
        </w:rPr>
        <w:t/>
      </w:r>
      <w:r>
        <w:rPr>
          <w:color w:val="231F20"/>
          <w:sz w:val="20"/>
        </w:rPr>
        <w:t/>
      </w:r>
      <w:r>
        <w:rPr>
          <w:i/>
          <w:color w:val="231F20"/>
          <w:sz w:val="20"/>
        </w:rPr>
        <w:t/>
      </w:r>
      <w:r>
        <w:rPr>
          <w:color w:val="231F20"/>
          <w:sz w:val="20"/>
        </w:rPr>
        <w:t/>
      </w:r>
      <w:r>
        <w:rPr>
          <w:color w:val="231F20"/>
          <w:spacing w:val="1"/>
          <w:sz w:val="20"/>
        </w:rPr>
        <w:t/>
      </w:r>
      <w:r>
        <w:rPr>
          <w:color w:val="231F20"/>
          <w:sz w:val="20"/>
        </w:rPr>
        <w:t/>
      </w:r>
    </w:p>
    <w:p>
      <w:pPr>
        <w:pStyle w:val="ListParagraph"/>
        <w:numPr>
          <w:ilvl w:val="0"/>
          <w:numId w:val="11"/>
        </w:numPr>
        <w:tabs>
          <w:tab w:val="left" w:leader="none" w:pos="520"/>
        </w:tabs>
        <w:spacing w:before="126" w:after="0" w:line="249" w:lineRule="auto"/>
        <w:ind w:left="520" w:right="39" w:hanging="360"/>
        <w:jc w:val="both"/>
        <w:rPr>
          <w:sz w:val="20"/>
        </w:rPr>
      </w:pPr>
      <w:r>
        <w:rPr>
          <w:color w:val="231F20"/>
          <w:sz w:val="20"/>
          <w:rFonts w:hint="eastAsia" w:eastAsia="宋体"/>
        </w:rPr>
        <w:t xml:space="preserve">(a)讨论书写技巧如何为术语“运动对等”的含义提供一个很好的例子。</w:t>
      </w:r>
      <w:r>
        <w:rPr>
          <w:color w:val="231F20"/>
          <w:sz w:val="20"/>
          <w:rFonts w:hint="eastAsia" w:eastAsia="宋体"/>
        </w:rPr>
        <w:t xml:space="preserve">(b)讨论如果你看不到你正在写的东西，你的书写会受到什么影响。</w:t>
      </w:r>
      <w:r>
        <w:rPr>
          <w:color w:val="231F20"/>
          <w:sz w:val="20"/>
          <w:rFonts w:hint="eastAsia" w:eastAsia="宋体"/>
        </w:rPr>
        <w:t/>
      </w:r>
      <w:r>
        <w:rPr>
          <w:color w:val="231F20"/>
          <w:spacing w:val="1"/>
          <w:sz w:val="20"/>
        </w:rPr>
        <w:t/>
      </w:r>
      <w:r>
        <w:rPr>
          <w:color w:val="231F20"/>
          <w:sz w:val="20"/>
        </w:rPr>
        <w:t/>
      </w:r>
      <w:r>
        <w:rPr>
          <w:color w:val="231F20"/>
          <w:spacing w:val="-47"/>
          <w:sz w:val="20"/>
        </w:rPr>
        <w:t/>
      </w:r>
      <w:r>
        <w:rPr>
          <w:color w:val="231F20"/>
          <w:sz w:val="20"/>
        </w:rPr>
        <w:t/>
      </w:r>
      <w:r>
        <w:rPr>
          <w:i/>
          <w:color w:val="231F2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p>
    <w:p>
      <w:pPr>
        <w:pStyle w:val="ListParagraph"/>
        <w:numPr>
          <w:ilvl w:val="0"/>
          <w:numId w:val="11"/>
        </w:numPr>
        <w:tabs>
          <w:tab w:val="left" w:leader="none" w:pos="520"/>
        </w:tabs>
        <w:spacing w:before="124" w:after="0" w:line="249" w:lineRule="auto"/>
        <w:ind w:left="520" w:right="42" w:hanging="360"/>
        <w:jc w:val="both"/>
        <w:rPr>
          <w:sz w:val="20"/>
        </w:rPr>
      </w:pPr>
      <w:r>
        <w:rPr>
          <w:color w:val="231F20"/>
          <w:spacing w:val="-4"/>
          <w:sz w:val="20"/>
        </w:rPr>
        <w:t/>
      </w:r>
      <w:r>
        <w:rPr>
          <w:color w:val="231F20"/>
          <w:spacing w:val="-7"/>
          <w:sz w:val="20"/>
        </w:rPr>
        <w:t/>
      </w:r>
      <w:r>
        <w:rPr>
          <w:color w:val="231F20"/>
          <w:spacing w:val="-4"/>
          <w:sz w:val="20"/>
        </w:rPr>
        <w:t/>
      </w:r>
      <w:r>
        <w:rPr>
          <w:color w:val="231F20"/>
          <w:spacing w:val="-7"/>
          <w:sz w:val="20"/>
        </w:rPr>
        <w:t/>
      </w:r>
      <w:r>
        <w:rPr>
          <w:color w:val="231F20"/>
          <w:spacing w:val="-4"/>
          <w:sz w:val="20"/>
        </w:rPr>
        <w:t/>
      </w:r>
      <w:r>
        <w:rPr>
          <w:color w:val="231F20"/>
          <w:spacing w:val="-7"/>
          <w:sz w:val="20"/>
        </w:rPr>
        <w:t/>
      </w:r>
      <w:r>
        <w:rPr>
          <w:color w:val="231F20"/>
          <w:spacing w:val="-4"/>
          <w:sz w:val="20"/>
        </w:rPr>
        <w:t/>
      </w:r>
      <w:r>
        <w:rPr>
          <w:color w:val="231F20"/>
          <w:spacing w:val="-7"/>
          <w:sz w:val="20"/>
        </w:rPr>
        <w:t/>
      </w:r>
      <w:r>
        <w:rPr>
          <w:color w:val="231F20"/>
          <w:spacing w:val="-3"/>
          <w:sz w:val="20"/>
        </w:rPr>
        <w:t/>
      </w:r>
      <w:r>
        <w:rPr>
          <w:color w:val="231F20"/>
          <w:spacing w:val="-7"/>
          <w:sz w:val="20"/>
        </w:rPr>
        <w:t/>
      </w:r>
      <w:r>
        <w:rPr>
          <w:color w:val="231F20"/>
          <w:spacing w:val="-3"/>
          <w:sz w:val="20"/>
        </w:rPr>
        <w:t/>
      </w:r>
      <w:r>
        <w:rPr>
          <w:color w:val="231F20"/>
          <w:spacing w:val="-7"/>
          <w:sz w:val="20"/>
        </w:rPr>
        <w:t/>
      </w:r>
      <w:r>
        <w:rPr>
          <w:color w:val="231F20"/>
          <w:spacing w:val="-3"/>
          <w:sz w:val="20"/>
        </w:rPr>
        <w:t/>
      </w:r>
      <w:r>
        <w:rPr>
          <w:color w:val="231F20"/>
          <w:spacing w:val="-7"/>
          <w:sz w:val="20"/>
        </w:rPr>
        <w:t/>
      </w:r>
      <w:r>
        <w:rPr>
          <w:color w:val="231F20"/>
          <w:spacing w:val="-3"/>
          <w:sz w:val="20"/>
        </w:rPr>
        <w:t/>
      </w:r>
      <w:r>
        <w:rPr>
          <w:color w:val="231F20"/>
          <w:spacing w:val="-48"/>
          <w:sz w:val="20"/>
        </w:rPr>
        <w:t/>
      </w:r>
      <w:r>
        <w:rPr>
          <w:color w:val="231F20"/>
          <w:sz w:val="20"/>
          <w:rFonts w:hint="eastAsia" w:eastAsia="宋体"/>
        </w:rPr>
        <w:t xml:space="preserve">讨论为什么在第一次尝试时，需要不对称双手协调的技能很难表现出来。</w:t>
      </w:r>
      <w:r>
        <w:rPr>
          <w:color w:val="231F20"/>
          <w:spacing w:val="1"/>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p>
    <w:p>
      <w:pPr>
        <w:pStyle w:val="ListParagraph"/>
        <w:numPr>
          <w:ilvl w:val="0"/>
          <w:numId w:val="11"/>
        </w:numPr>
        <w:tabs>
          <w:tab w:val="left" w:leader="none" w:pos="520"/>
        </w:tabs>
        <w:spacing w:before="123" w:after="0" w:line="249" w:lineRule="auto"/>
        <w:ind w:left="520" w:right="43" w:hanging="360"/>
        <w:jc w:val="both"/>
        <w:rPr>
          <w:sz w:val="20"/>
        </w:rPr>
      </w:pP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Fonts w:hint="eastAsia" w:eastAsia="宋体"/>
        </w:rPr>
        <w:t xml:space="preserve">讨论一个人如何在没有看到他或她的手接住球的情况下接住球。</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7"/>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7"/>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48"/>
          <w:sz w:val="20"/>
        </w:rPr>
        <w:t/>
      </w:r>
      <w:r>
        <w:rPr>
          <w:color w:val="231F20"/>
          <w:sz w:val="20"/>
        </w:rPr>
        <w:t/>
      </w:r>
    </w:p>
    <w:p>
      <w:pPr>
        <w:pStyle w:val="BodyText"/>
        <w:spacing w:before="5"/>
        <w:ind w:left="520"/>
      </w:pPr>
      <w:r>
        <w:rPr/>
        <w:br w:type="column"/>
      </w:r>
      <w:r>
        <w:rPr>
          <w:color w:val="231F20"/>
          <w:rFonts w:hint="eastAsia" w:eastAsia="宋体"/>
        </w:rPr>
        <w:t xml:space="preserve">这个角色教一个人这个技能。</w:t>
      </w:r>
    </w:p>
    <w:p>
      <w:pPr>
        <w:pStyle w:val="ListParagraph"/>
        <w:numPr>
          <w:ilvl w:val="0"/>
          <w:numId w:val="12"/>
        </w:numPr>
        <w:tabs>
          <w:tab w:val="left" w:leader="none" w:pos="520"/>
        </w:tabs>
        <w:spacing w:before="120" w:after="0" w:line="249" w:lineRule="auto"/>
        <w:ind w:left="520" w:right="975" w:hanging="360"/>
        <w:jc w:val="both"/>
        <w:rPr>
          <w:sz w:val="20"/>
        </w:rPr>
      </w:pPr>
      <w:r>
        <w:rPr>
          <w:color w:val="231F20"/>
          <w:sz w:val="20"/>
          <w:rFonts w:hint="eastAsia" w:eastAsia="宋体"/>
        </w:rPr>
        <w:t xml:space="preserve">(a)行走和跑步中涉及的节奏结构有哪两个例子？</w:t>
      </w:r>
      <w:r>
        <w:rPr>
          <w:color w:val="231F20"/>
          <w:spacing w:val="1"/>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r>
        <w:rPr>
          <w:color w:val="231F20"/>
          <w:spacing w:val="35"/>
          <w:sz w:val="20"/>
        </w:rPr>
        <w:t/>
      </w:r>
      <w:r>
        <w:rPr>
          <w:color w:val="231F20"/>
          <w:sz w:val="20"/>
        </w:rPr>
        <w:t/>
      </w:r>
    </w:p>
    <w:p>
      <w:pPr>
        <w:pStyle w:val="BodyText"/>
        <w:spacing w:before="2" w:line="249" w:lineRule="auto"/>
        <w:ind w:left="520" w:right="975"/>
        <w:jc w:val="both"/>
        <w:rPr/>
      </w:pPr>
      <w:r>
        <w:rPr>
          <w:color w:val="231F20"/>
        </w:rPr>
        <w:t/>
      </w:r>
      <w:r>
        <w:rPr>
          <w:color w:val="231F20"/>
          <w:spacing w:val="7"/>
        </w:rPr>
        <w:t/>
      </w:r>
      <w:r>
        <w:rPr>
          <w:color w:val="231F20"/>
        </w:rPr>
        <w:t/>
      </w:r>
      <w:r>
        <w:rPr>
          <w:color w:val="231F20"/>
          <w:spacing w:val="32"/>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1"/>
        </w:rPr>
        <w:t/>
      </w:r>
      <w:r>
        <w:rPr>
          <w:color w:val="231F20"/>
        </w:rPr>
        <w:t/>
      </w:r>
      <w:r>
        <w:rPr>
          <w:color w:val="231F20"/>
          <w:spacing w:val="-47"/>
        </w:rPr>
        <w:t/>
      </w:r>
      <w:r>
        <w:rPr>
          <w:color w:val="231F20"/>
          <w:rFonts w:hint="eastAsia" w:eastAsia="宋体"/>
        </w:rPr>
        <w:t xml:space="preserve">描述步态如何适合于使用已识别的顺序参数和控制参数作为评估协调问题的基础。</w:t>
      </w:r>
      <w:r>
        <w:rPr>
          <w:color w:val="231F20"/>
          <w:spacing w:val="1"/>
        </w:rPr>
        <w:t/>
      </w:r>
      <w:r>
        <w:rPr>
          <w:color w:val="231F20"/>
        </w:rPr>
        <w:t/>
      </w:r>
      <w:r>
        <w:rPr>
          <w:color w:val="231F20"/>
          <w:spacing w:val="1"/>
        </w:rPr>
        <w:t/>
      </w:r>
      <w:r>
        <w:rPr>
          <w:color w:val="231F20"/>
        </w:rPr>
        <w:t/>
      </w:r>
      <w:r>
        <w:rPr>
          <w:color w:val="231F20"/>
          <w:spacing w:val="5"/>
        </w:rPr>
        <w:t/>
      </w:r>
      <w:r>
        <w:rPr>
          <w:color w:val="231F20"/>
        </w:rPr>
        <w:t/>
      </w:r>
    </w:p>
    <w:p>
      <w:pPr>
        <w:pStyle w:val="ListParagraph"/>
        <w:numPr>
          <w:ilvl w:val="0"/>
          <w:numId w:val="12"/>
        </w:numPr>
        <w:tabs>
          <w:tab w:val="left" w:leader="none" w:pos="520"/>
        </w:tabs>
        <w:spacing w:before="113" w:after="0" w:line="249" w:lineRule="auto"/>
        <w:ind w:left="520" w:right="977" w:hanging="360"/>
        <w:jc w:val="both"/>
        <w:rPr>
          <w:sz w:val="20"/>
        </w:rPr>
      </w:pPr>
      <w:r>
        <w:rPr>
          <w:color w:val="231F20"/>
          <w:sz w:val="20"/>
          <w:rFonts w:hint="eastAsia" w:eastAsia="宋体"/>
        </w:rPr>
        <w:t xml:space="preserve">讨论为什么在运动过程中保持头部稳定很重要。</w:t>
      </w:r>
      <w:r>
        <w:rPr>
          <w:color w:val="231F20"/>
          <w:spacing w:val="1"/>
          <w:sz w:val="20"/>
        </w:rPr>
        <w:t/>
      </w:r>
      <w:r>
        <w:rPr>
          <w:color w:val="231F20"/>
          <w:sz w:val="20"/>
        </w:rPr>
        <w:t/>
      </w:r>
    </w:p>
    <w:p>
      <w:pPr>
        <w:pStyle w:val="ListParagraph"/>
        <w:numPr>
          <w:ilvl w:val="0"/>
          <w:numId w:val="12"/>
        </w:numPr>
        <w:tabs>
          <w:tab w:val="left" w:leader="none" w:pos="520"/>
        </w:tabs>
        <w:spacing w:before="112" w:after="0" w:line="249" w:lineRule="auto"/>
        <w:ind w:left="520" w:right="978" w:hanging="360"/>
        <w:jc w:val="both"/>
        <w:rPr>
          <w:sz w:val="20"/>
        </w:rPr>
      </w:pP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Fonts w:hint="eastAsia" w:eastAsia="宋体"/>
        </w:rPr>
        <w:t xml:space="preserve">描述一个人在跑步时必须接触一个或多个物体的情况。</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r>
        <w:rPr>
          <w:color w:val="231F20"/>
          <w:spacing w:val="33"/>
          <w:sz w:val="20"/>
        </w:rPr>
        <w:t/>
      </w:r>
      <w:r>
        <w:rPr>
          <w:color w:val="231F20"/>
          <w:sz w:val="20"/>
        </w:rPr>
        <w:t/>
      </w:r>
      <w:r>
        <w:rPr>
          <w:color w:val="231F20"/>
          <w:spacing w:val="33"/>
          <w:sz w:val="20"/>
        </w:rPr>
        <w:t/>
      </w:r>
      <w:r>
        <w:rPr>
          <w:color w:val="231F20"/>
          <w:sz w:val="20"/>
        </w:rPr>
        <w:t/>
      </w:r>
      <w:r>
        <w:rPr>
          <w:color w:val="231F20"/>
          <w:spacing w:val="33"/>
          <w:sz w:val="20"/>
        </w:rPr>
        <w:t/>
      </w:r>
      <w:r>
        <w:rPr>
          <w:color w:val="231F20"/>
          <w:sz w:val="20"/>
        </w:rPr>
        <w:t/>
      </w:r>
      <w:r>
        <w:rPr>
          <w:color w:val="231F20"/>
          <w:spacing w:val="33"/>
          <w:sz w:val="20"/>
        </w:rPr>
        <w:t/>
      </w:r>
      <w:r>
        <w:rPr>
          <w:color w:val="231F20"/>
          <w:sz w:val="20"/>
        </w:rPr>
        <w:t/>
      </w:r>
      <w:r>
        <w:rPr>
          <w:color w:val="231F20"/>
          <w:spacing w:val="32"/>
          <w:sz w:val="20"/>
        </w:rPr>
        <w:t/>
      </w:r>
      <w:r>
        <w:rPr>
          <w:color w:val="231F20"/>
          <w:sz w:val="20"/>
        </w:rPr>
        <w:t/>
      </w:r>
      <w:r>
        <w:rPr>
          <w:color w:val="231F20"/>
          <w:spacing w:val="33"/>
          <w:sz w:val="20"/>
        </w:rPr>
        <w:t/>
      </w:r>
      <w:r>
        <w:rPr>
          <w:color w:val="231F20"/>
          <w:sz w:val="20"/>
        </w:rPr>
        <w:t/>
      </w:r>
    </w:p>
    <w:p>
      <w:pPr>
        <w:pStyle w:val="BodyText"/>
        <w:spacing w:before="2" w:line="249" w:lineRule="auto"/>
        <w:ind w:left="520" w:right="979"/>
        <w:jc w:val="both"/>
        <w:rPr/>
      </w:pPr>
      <w:r>
        <w:rPr>
          <w:color w:val="231F20"/>
        </w:rPr>
        <w:t/>
      </w:r>
      <w:r>
        <w:rPr>
          <w:i/>
          <w:color w:val="231F20"/>
        </w:rPr>
        <w:t/>
      </w:r>
      <w:r>
        <w:rPr>
          <w:color w:val="231F20"/>
        </w:rPr>
        <w:t/>
      </w:r>
      <w:r>
        <w:rPr>
          <w:color w:val="231F20"/>
          <w:spacing w:val="1"/>
        </w:rPr>
        <w:t/>
      </w:r>
      <w:r>
        <w:rPr>
          <w:color w:val="231F20"/>
          <w:rFonts w:hint="eastAsia" w:eastAsia="宋体"/>
        </w:rPr>
        <w:t xml:space="preserve">(讨论tau在这种情况下的影响，以及我们如何知道它在儿子表现这项技能时会影响他或她的行为。</w:t>
      </w:r>
      <w:r>
        <w:rPr>
          <w:color w:val="231F20"/>
          <w:rFonts w:hint="eastAsia" w:eastAsia="宋体"/>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BodyText"/>
        <w:spacing w:before="4"/>
        <w:rPr>
          <w:sz w:val="19"/>
        </w:rPr>
      </w:pPr>
      <w:r>
        <w:rPr/>
        <w:pict>
          <v:shape style="position:absolute;margin-left:291pt;margin-top:12.345213pt;width:204pt;height:103.5pt;mso-position-horizontal-relative:page;mso-position-vertical-relative:paragraph;z-index:-15666176;mso-wrap-distance-left:0;mso-wrap-distance-right:0" filled="true" fillcolor="#e6e7e8" stroked="false" type="#_x0000_t202">
            <v:textbox inset="0,0,0,0">
              <w:txbxContent>
                <w:p>
                  <w:pPr>
                    <w:spacing w:before="83"/>
                    <w:ind w:left="120" w:right="0" w:firstLine="0"/>
                    <w:jc w:val="both"/>
                    <w:rPr>
                      <w:b/>
                      <w:sz w:val="20"/>
                    </w:rPr>
                  </w:pPr>
                  <w:r>
                    <w:rPr>
                      <w:b/>
                      <w:color w:val="231F20"/>
                      <w:sz w:val="20"/>
                      <w:rFonts w:hint="eastAsia" w:eastAsia="宋体"/>
                    </w:rPr>
                    <w:t xml:space="preserve">具体应用问题:</w:t>
                  </w:r>
                </w:p>
                <w:p>
                  <w:pPr>
                    <w:pStyle w:val="BodyText"/>
                    <w:spacing w:before="10" w:line="249" w:lineRule="auto"/>
                    <w:ind w:left="120" w:right="119"/>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你在从事你选择的职业。描述一项你可以帮助人们学习或提高他们表现的技能(与本章讨论的技能相关)。当你制定策略来帮助你的同事时，你会如何考虑与这项技能相关的特定运动控制特征？</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4"/>
                    </w:rPr>
                    <w:t/>
                  </w:r>
                  <w:r>
                    <w:rPr>
                      <w:color w:val="231F20"/>
                      <w:spacing w:val="-12"/>
                    </w:rPr>
                    <w:t/>
                  </w:r>
                  <w:r>
                    <w:rPr>
                      <w:color w:val="231F20"/>
                      <w:spacing w:val="-4"/>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48"/>
                    </w:rPr>
                    <w:t/>
                  </w:r>
                  <w:r>
                    <w:rPr>
                      <w:color w:val="231F20"/>
                      <w:spacing w:val="-4"/>
                    </w:rPr>
                    <w:t/>
                  </w:r>
                  <w:r>
                    <w:rPr>
                      <w:color w:val="231F20"/>
                      <w:spacing w:val="-16"/>
                    </w:rPr>
                    <w:t/>
                  </w:r>
                  <w:r>
                    <w:rPr>
                      <w:color w:val="231F20"/>
                      <w:spacing w:val="-4"/>
                    </w:rPr>
                    <w:t/>
                  </w:r>
                  <w:r>
                    <w:rPr>
                      <w:color w:val="231F20"/>
                      <w:spacing w:val="-16"/>
                    </w:rPr>
                    <w:t/>
                  </w: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16"/>
                    </w:rPr>
                    <w:t/>
                  </w:r>
                  <w:r>
                    <w:rPr>
                      <w:color w:val="231F20"/>
                      <w:spacing w:val="-3"/>
                    </w:rPr>
                    <w:t/>
                  </w:r>
                  <w:r>
                    <w:rPr>
                      <w:color w:val="231F20"/>
                      <w:spacing w:val="-15"/>
                    </w:rPr>
                    <w:t/>
                  </w:r>
                  <w:r>
                    <w:rPr>
                      <w:color w:val="231F20"/>
                      <w:spacing w:val="-3"/>
                    </w:rPr>
                    <w:t/>
                  </w:r>
                  <w:r>
                    <w:rPr>
                      <w:color w:val="231F20"/>
                      <w:spacing w:val="-16"/>
                    </w:rPr>
                    <w:t/>
                  </w:r>
                  <w:r>
                    <w:rPr>
                      <w:color w:val="231F20"/>
                      <w:spacing w:val="-3"/>
                    </w:rPr>
                    <w:t/>
                  </w:r>
                  <w:r>
                    <w:rPr>
                      <w:color w:val="231F20"/>
                      <w:spacing w:val="-16"/>
                    </w:rPr>
                    <w:t/>
                  </w:r>
                  <w:r>
                    <w:rPr>
                      <w:color w:val="231F20"/>
                      <w:spacing w:val="-3"/>
                    </w:rPr>
                    <w:t/>
                  </w:r>
                </w:p>
              </w:txbxContent>
            </v:textbox>
            <v:fill type="solid"/>
            <w10:wrap type="topAndBottom"/>
          </v:shape>
        </w:pict>
      </w:r>
    </w:p>
    <w:sectPr>
      <w:type w:val="continuous"/>
      <w:pgSz w:w="12060" w:h="14580"/>
      <w:pgMar w:top="1300" w:right="1180" w:bottom="720" w:left="1220"/>
      <w:cols w:equalWidth="0" w:num="2">
        <w:col w:w="4283" w:space="157"/>
        <w:col w:w="522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Gill Sans MT">
    <w:altName w:val="Gill Sans MT"/>
    <w:charset w:val="0"/>
    <w:family w:val="swiss"/>
    <w:pitch w:val="variable"/>
  </w:font>
  <w:font w:name="Lucida Sans">
    <w:altName w:val="Lucida Sans"/>
    <w:charset w:val="0"/>
    <w:family w:val="swiss"/>
    <w:pitch w:val="variable"/>
  </w:font>
  <w:font w:name="Cambria">
    <w:altName w:val="Cambria"/>
    <w:charset w:val="0"/>
    <w:family w:val="roman"/>
    <w:pitch w:val="variable"/>
  </w:font>
  <w:font w:name="Calibri">
    <w:altName w:val="Calibri"/>
    <w:charset w:val="0"/>
    <w:family w:val="swiss"/>
    <w:pitch w:val="variable"/>
  </w:font>
  <w:font w:name="Arial">
    <w:altName w:val="Arial"/>
    <w:charset w:val="0"/>
    <w:family w:val="swiss"/>
    <w:pitch w:val="variable"/>
  </w:font>
  <w:font w:name="Century Gothic">
    <w:altName w:val="Century Gothic"/>
    <w:charset w:val="0"/>
    <w:family w:val="swiss"/>
    <w:pitch w:val="variable"/>
  </w:font>
  <w:font w:name="Tahoma">
    <w:altName w:val="Tahoma"/>
    <w:charset w:val="0"/>
    <w:family w:val="swiss"/>
    <w:pitch w:val="variable"/>
  </w:font>
  <w:font w:name="Garamond">
    <w:altName w:val="Garamond"/>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75328" stroked="true" strokecolor="#000000" strokeweight=".25pt" from="36pt,714pt" to="36pt,729pt">
          <v:stroke dashstyle="solid"/>
          <w10:wrap type="none"/>
        </v:line>
      </w:pict>
    </w:r>
    <w:r>
      <w:rPr/>
      <w:pict>
        <v:line style="position:absolute;mso-position-horizontal-relative:page;mso-position-vertical-relative:page;z-index:-16674816" stroked="true" strokecolor="#000000" strokeweight=".25pt" from="567pt,714pt" to="567pt,729pt">
          <v:stroke dashstyle="solid"/>
          <w10:wrap type="none"/>
        </v:line>
      </w:pict>
    </w:r>
    <w:r>
      <w:rPr/>
      <w:drawing>
        <wp:anchor distT="0" distB="0" distL="0" distR="0" simplePos="0" relativeHeight="486642176"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673792" stroked="true" strokecolor="#000000" strokeweight=".25pt" from="15pt,693pt" to="0pt,693pt">
          <v:stroke dashstyle="solid"/>
          <w10:wrap type="none"/>
        </v:line>
      </w:pict>
    </w:r>
    <w:r>
      <w:rPr/>
      <w:pict>
        <v:line style="position:absolute;mso-position-horizontal-relative:page;mso-position-vertical-relative:page;z-index:-16673280" stroked="true" strokecolor="#000000" strokeweight=".25pt" from="588pt,693pt" to="603pt,693pt">
          <v:stroke dashstyle="solid"/>
          <w10:wrap type="none"/>
        </v:line>
      </w:pict>
    </w:r>
    <w:r>
      <w:rPr/>
      <w:pict>
        <v:shapetype id="_x0000_t202" coordsize="21600,21600" o:spt="202" path="m,l,21600r21600,l21600,xe">
          <v:stroke joinstyle="miter"/>
          <v:path gradientshapeok="t" o:connecttype="rect"/>
        </v:shapetype>
        <v:shape style="position:absolute;margin-left:45pt;margin-top:716.414001pt;width:102.1pt;height:8.950pt;mso-position-horizontal-relative:page;mso-position-vertical-relative:page;z-index:-16672768"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mag40703_ch07_145-178.indd </w:t>
                </w:r>
                <w:r>
                  <w:rPr>
                    <w:rFonts w:ascii="Arial"/>
                    <w:spacing w:val="34"/>
                    <w:sz w:val="12"/>
                  </w:rPr>
                  <w:t/>
                </w:r>
                <w:r>
                  <w:rPr/>
                  <w:fldChar w:fldCharType="begin"/>
                </w:r>
                <w:r>
                  <w:rPr>
                    <w:rFonts w:ascii="Arial"/>
                    <w:sz w:val="12"/>
                  </w:rPr>
                  <w:instrText> PAGE </w:instrText>
                </w:r>
                <w:r>
                  <w:rPr/>
                  <w:fldChar w:fldCharType="separate"/>
                </w:r>
                <w:r>
                  <w:rPr/>
                  <w:t>145</w:t>
                </w:r>
                <w:r>
                  <w:rPr/>
                  <w:fldChar w:fldCharType="end"/>
                </w:r>
              </w:p>
            </w:txbxContent>
          </v:textbox>
          <w10:wrap type="none"/>
        </v:shape>
      </w:pict>
    </w:r>
    <w:r>
      <w:rPr/>
      <w:pict>
        <v:shape style="position:absolute;margin-left:515pt;margin-top:716.414001pt;width:49.4pt;height:8.950pt;mso-position-horizontal-relative:page;mso-position-vertical-relative:page;z-index:-16672256"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下午4:07</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677888" stroked="true" strokecolor="#000000" strokeweight=".25pt" from="36pt,15pt" to="36pt,0pt">
          <v:stroke dashstyle="solid"/>
          <w10:wrap type="none"/>
        </v:line>
      </w:pict>
    </w:r>
    <w:r>
      <w:rPr/>
      <w:pict>
        <v:line style="position:absolute;mso-position-horizontal-relative:page;mso-position-vertical-relative:page;z-index:-16677376" stroked="true" strokecolor="#000000" strokeweight=".25pt" from="567pt,15pt" to="567pt,0pt">
          <v:stroke dashstyle="solid"/>
          <w10:wrap type="none"/>
        </v:line>
      </w:pict>
    </w:r>
    <w:r>
      <w:rPr/>
      <w:drawing>
        <wp:anchor distT="0" distB="0" distL="0" distR="0" simplePos="0" relativeHeight="486639616"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676352" stroked="true" strokecolor="#000000" strokeweight=".25pt" from="15pt,36pt" to="0pt,36pt">
          <v:stroke dashstyle="solid"/>
          <w10:wrap type="none"/>
        </v:line>
      </w:pict>
    </w:r>
    <w:r>
      <w:rPr/>
      <w:pict>
        <v:line style="position:absolute;mso-position-horizontal-relative:page;mso-position-vertical-relative:page;z-index:-16675840"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lowerLetter"/>
      <w:lvlText w:val="%1."/>
      <w:lvlJc w:val="left"/>
      <w:pPr>
        <w:ind w:left="2449" w:hanging="254"/>
        <w:jc w:val="left"/>
      </w:pPr>
      <w:rPr>
        <w:rFonts w:hint="default" w:ascii="Trebuchet MS" w:hAnsi="Trebuchet MS" w:eastAsia="Trebuchet MS" w:cs="Trebuchet MS"/>
        <w:b/>
        <w:bCs/>
        <w:color w:val="231F20"/>
        <w:spacing w:val="0"/>
        <w:w w:val="88"/>
        <w:sz w:val="16"/>
        <w:szCs w:val="16"/>
        <w:lang w:val="en-US" w:eastAsia="en-US" w:bidi="ar-SA"/>
      </w:rPr>
    </w:lvl>
    <w:lvl w:ilvl="1">
      <w:start w:val="0"/>
      <w:numFmt w:val="bullet"/>
      <w:lvlText w:val="•"/>
      <w:lvlJc w:val="left"/>
      <w:pPr>
        <w:ind w:left="3162" w:hanging="254"/>
      </w:pPr>
      <w:rPr>
        <w:rFonts w:hint="default"/>
        <w:lang w:val="en-US" w:eastAsia="en-US" w:bidi="ar-SA"/>
      </w:rPr>
    </w:lvl>
    <w:lvl w:ilvl="2">
      <w:start w:val="0"/>
      <w:numFmt w:val="bullet"/>
      <w:lvlText w:val="•"/>
      <w:lvlJc w:val="left"/>
      <w:pPr>
        <w:ind w:left="3884" w:hanging="254"/>
      </w:pPr>
      <w:rPr>
        <w:rFonts w:hint="default"/>
        <w:lang w:val="en-US" w:eastAsia="en-US" w:bidi="ar-SA"/>
      </w:rPr>
    </w:lvl>
    <w:lvl w:ilvl="3">
      <w:start w:val="0"/>
      <w:numFmt w:val="bullet"/>
      <w:lvlText w:val="•"/>
      <w:lvlJc w:val="left"/>
      <w:pPr>
        <w:ind w:left="4606" w:hanging="254"/>
      </w:pPr>
      <w:rPr>
        <w:rFonts w:hint="default"/>
        <w:lang w:val="en-US" w:eastAsia="en-US" w:bidi="ar-SA"/>
      </w:rPr>
    </w:lvl>
    <w:lvl w:ilvl="4">
      <w:start w:val="0"/>
      <w:numFmt w:val="bullet"/>
      <w:lvlText w:val="•"/>
      <w:lvlJc w:val="left"/>
      <w:pPr>
        <w:ind w:left="5328" w:hanging="254"/>
      </w:pPr>
      <w:rPr>
        <w:rFonts w:hint="default"/>
        <w:lang w:val="en-US" w:eastAsia="en-US" w:bidi="ar-SA"/>
      </w:rPr>
    </w:lvl>
    <w:lvl w:ilvl="5">
      <w:start w:val="0"/>
      <w:numFmt w:val="bullet"/>
      <w:lvlText w:val="•"/>
      <w:lvlJc w:val="left"/>
      <w:pPr>
        <w:ind w:left="6050" w:hanging="254"/>
      </w:pPr>
      <w:rPr>
        <w:rFonts w:hint="default"/>
        <w:lang w:val="en-US" w:eastAsia="en-US" w:bidi="ar-SA"/>
      </w:rPr>
    </w:lvl>
    <w:lvl w:ilvl="6">
      <w:start w:val="0"/>
      <w:numFmt w:val="bullet"/>
      <w:lvlText w:val="•"/>
      <w:lvlJc w:val="left"/>
      <w:pPr>
        <w:ind w:left="6772" w:hanging="254"/>
      </w:pPr>
      <w:rPr>
        <w:rFonts w:hint="default"/>
        <w:lang w:val="en-US" w:eastAsia="en-US" w:bidi="ar-SA"/>
      </w:rPr>
    </w:lvl>
    <w:lvl w:ilvl="7">
      <w:start w:val="0"/>
      <w:numFmt w:val="bullet"/>
      <w:lvlText w:val="•"/>
      <w:lvlJc w:val="left"/>
      <w:pPr>
        <w:ind w:left="7494" w:hanging="254"/>
      </w:pPr>
      <w:rPr>
        <w:rFonts w:hint="default"/>
        <w:lang w:val="en-US" w:eastAsia="en-US" w:bidi="ar-SA"/>
      </w:rPr>
    </w:lvl>
    <w:lvl w:ilvl="8">
      <w:start w:val="0"/>
      <w:numFmt w:val="bullet"/>
      <w:lvlText w:val="•"/>
      <w:lvlJc w:val="left"/>
      <w:pPr>
        <w:ind w:left="8216" w:hanging="254"/>
      </w:pPr>
      <w:rPr>
        <w:rFonts w:hint="default"/>
        <w:lang w:val="en-US" w:eastAsia="en-US" w:bidi="ar-SA"/>
      </w:rPr>
    </w:lvl>
  </w:abstractNum>
  <w:abstractNum w:abstractNumId="11">
    <w:multiLevelType w:val="hybridMultilevel"/>
    <w:lvl w:ilvl="0">
      <w:start w:val="7"/>
      <w:numFmt w:val="decimal"/>
      <w:lvlText w:val="%1."/>
      <w:lvlJc w:val="left"/>
      <w:pPr>
        <w:ind w:left="520" w:hanging="360"/>
        <w:jc w:val="left"/>
      </w:pPr>
      <w:rPr>
        <w:rFonts w:hint="default" w:ascii="Times New Roman" w:hAnsi="Times New Roman" w:eastAsia="Times New Roman" w:cs="Times New Roman"/>
        <w:color w:val="231F20"/>
        <w:spacing w:val="0"/>
        <w:w w:val="100"/>
        <w:sz w:val="20"/>
        <w:szCs w:val="20"/>
        <w:lang w:val="en-US" w:eastAsia="en-US" w:bidi="ar-SA"/>
      </w:rPr>
    </w:lvl>
    <w:lvl w:ilvl="1">
      <w:start w:val="0"/>
      <w:numFmt w:val="bullet"/>
      <w:lvlText w:val="•"/>
      <w:lvlJc w:val="left"/>
      <w:pPr>
        <w:ind w:left="990" w:hanging="360"/>
      </w:pPr>
      <w:rPr>
        <w:rFonts w:hint="default"/>
        <w:lang w:val="en-US" w:eastAsia="en-US" w:bidi="ar-SA"/>
      </w:rPr>
    </w:lvl>
    <w:lvl w:ilvl="2">
      <w:start w:val="0"/>
      <w:numFmt w:val="bullet"/>
      <w:lvlText w:val="•"/>
      <w:lvlJc w:val="left"/>
      <w:pPr>
        <w:ind w:left="1460" w:hanging="360"/>
      </w:pPr>
      <w:rPr>
        <w:rFonts w:hint="default"/>
        <w:lang w:val="en-US" w:eastAsia="en-US" w:bidi="ar-SA"/>
      </w:rPr>
    </w:lvl>
    <w:lvl w:ilvl="3">
      <w:start w:val="0"/>
      <w:numFmt w:val="bullet"/>
      <w:lvlText w:val="•"/>
      <w:lvlJc w:val="left"/>
      <w:pPr>
        <w:ind w:left="1930" w:hanging="360"/>
      </w:pPr>
      <w:rPr>
        <w:rFonts w:hint="default"/>
        <w:lang w:val="en-US" w:eastAsia="en-US" w:bidi="ar-SA"/>
      </w:rPr>
    </w:lvl>
    <w:lvl w:ilvl="4">
      <w:start w:val="0"/>
      <w:numFmt w:val="bullet"/>
      <w:lvlText w:val="•"/>
      <w:lvlJc w:val="left"/>
      <w:pPr>
        <w:ind w:left="2400" w:hanging="360"/>
      </w:pPr>
      <w:rPr>
        <w:rFonts w:hint="default"/>
        <w:lang w:val="en-US" w:eastAsia="en-US" w:bidi="ar-SA"/>
      </w:rPr>
    </w:lvl>
    <w:lvl w:ilvl="5">
      <w:start w:val="0"/>
      <w:numFmt w:val="bullet"/>
      <w:lvlText w:val="•"/>
      <w:lvlJc w:val="left"/>
      <w:pPr>
        <w:ind w:left="2870" w:hanging="360"/>
      </w:pPr>
      <w:rPr>
        <w:rFonts w:hint="default"/>
        <w:lang w:val="en-US" w:eastAsia="en-US" w:bidi="ar-SA"/>
      </w:rPr>
    </w:lvl>
    <w:lvl w:ilvl="6">
      <w:start w:val="0"/>
      <w:numFmt w:val="bullet"/>
      <w:lvlText w:val="•"/>
      <w:lvlJc w:val="left"/>
      <w:pPr>
        <w:ind w:left="3340" w:hanging="360"/>
      </w:pPr>
      <w:rPr>
        <w:rFonts w:hint="default"/>
        <w:lang w:val="en-US" w:eastAsia="en-US" w:bidi="ar-SA"/>
      </w:rPr>
    </w:lvl>
    <w:lvl w:ilvl="7">
      <w:start w:val="0"/>
      <w:numFmt w:val="bullet"/>
      <w:lvlText w:val="•"/>
      <w:lvlJc w:val="left"/>
      <w:pPr>
        <w:ind w:left="3810" w:hanging="360"/>
      </w:pPr>
      <w:rPr>
        <w:rFonts w:hint="default"/>
        <w:lang w:val="en-US" w:eastAsia="en-US" w:bidi="ar-SA"/>
      </w:rPr>
    </w:lvl>
    <w:lvl w:ilvl="8">
      <w:start w:val="0"/>
      <w:numFmt w:val="bullet"/>
      <w:lvlText w:val="•"/>
      <w:lvlJc w:val="left"/>
      <w:pPr>
        <w:ind w:left="4280" w:hanging="360"/>
      </w:pPr>
      <w:rPr>
        <w:rFonts w:hint="default"/>
        <w:lang w:val="en-US" w:eastAsia="en-US" w:bidi="ar-SA"/>
      </w:rPr>
    </w:lvl>
  </w:abstractNum>
  <w:abstractNum w:abstractNumId="10">
    <w:multiLevelType w:val="hybridMultilevel"/>
    <w:lvl w:ilvl="0">
      <w:start w:val="1"/>
      <w:numFmt w:val="decimal"/>
      <w:lvlText w:val="%1."/>
      <w:lvlJc w:val="left"/>
      <w:pPr>
        <w:ind w:left="520" w:hanging="360"/>
        <w:jc w:val="left"/>
      </w:pPr>
      <w:rPr>
        <w:rFonts w:hint="default" w:ascii="Times New Roman" w:hAnsi="Times New Roman" w:eastAsia="Times New Roman" w:cs="Times New Roman"/>
        <w:color w:val="231F20"/>
        <w:spacing w:val="0"/>
        <w:w w:val="100"/>
        <w:sz w:val="20"/>
        <w:szCs w:val="20"/>
        <w:lang w:val="en-US" w:eastAsia="en-US" w:bidi="ar-SA"/>
      </w:rPr>
    </w:lvl>
    <w:lvl w:ilvl="1">
      <w:start w:val="0"/>
      <w:numFmt w:val="bullet"/>
      <w:lvlText w:val="•"/>
      <w:lvlJc w:val="left"/>
      <w:pPr>
        <w:ind w:left="896" w:hanging="360"/>
      </w:pPr>
      <w:rPr>
        <w:rFonts w:hint="default"/>
        <w:lang w:val="en-US" w:eastAsia="en-US" w:bidi="ar-SA"/>
      </w:rPr>
    </w:lvl>
    <w:lvl w:ilvl="2">
      <w:start w:val="0"/>
      <w:numFmt w:val="bullet"/>
      <w:lvlText w:val="•"/>
      <w:lvlJc w:val="left"/>
      <w:pPr>
        <w:ind w:left="1272" w:hanging="360"/>
      </w:pPr>
      <w:rPr>
        <w:rFonts w:hint="default"/>
        <w:lang w:val="en-US" w:eastAsia="en-US" w:bidi="ar-SA"/>
      </w:rPr>
    </w:lvl>
    <w:lvl w:ilvl="3">
      <w:start w:val="0"/>
      <w:numFmt w:val="bullet"/>
      <w:lvlText w:val="•"/>
      <w:lvlJc w:val="left"/>
      <w:pPr>
        <w:ind w:left="1648" w:hanging="360"/>
      </w:pPr>
      <w:rPr>
        <w:rFonts w:hint="default"/>
        <w:lang w:val="en-US" w:eastAsia="en-US" w:bidi="ar-SA"/>
      </w:rPr>
    </w:lvl>
    <w:lvl w:ilvl="4">
      <w:start w:val="0"/>
      <w:numFmt w:val="bullet"/>
      <w:lvlText w:val="•"/>
      <w:lvlJc w:val="left"/>
      <w:pPr>
        <w:ind w:left="2024" w:hanging="360"/>
      </w:pPr>
      <w:rPr>
        <w:rFonts w:hint="default"/>
        <w:lang w:val="en-US" w:eastAsia="en-US" w:bidi="ar-SA"/>
      </w:rPr>
    </w:lvl>
    <w:lvl w:ilvl="5">
      <w:start w:val="0"/>
      <w:numFmt w:val="bullet"/>
      <w:lvlText w:val="•"/>
      <w:lvlJc w:val="left"/>
      <w:pPr>
        <w:ind w:left="2401" w:hanging="360"/>
      </w:pPr>
      <w:rPr>
        <w:rFonts w:hint="default"/>
        <w:lang w:val="en-US" w:eastAsia="en-US" w:bidi="ar-SA"/>
      </w:rPr>
    </w:lvl>
    <w:lvl w:ilvl="6">
      <w:start w:val="0"/>
      <w:numFmt w:val="bullet"/>
      <w:lvlText w:val="•"/>
      <w:lvlJc w:val="left"/>
      <w:pPr>
        <w:ind w:left="2777" w:hanging="360"/>
      </w:pPr>
      <w:rPr>
        <w:rFonts w:hint="default"/>
        <w:lang w:val="en-US" w:eastAsia="en-US" w:bidi="ar-SA"/>
      </w:rPr>
    </w:lvl>
    <w:lvl w:ilvl="7">
      <w:start w:val="0"/>
      <w:numFmt w:val="bullet"/>
      <w:lvlText w:val="•"/>
      <w:lvlJc w:val="left"/>
      <w:pPr>
        <w:ind w:left="3153" w:hanging="360"/>
      </w:pPr>
      <w:rPr>
        <w:rFonts w:hint="default"/>
        <w:lang w:val="en-US" w:eastAsia="en-US" w:bidi="ar-SA"/>
      </w:rPr>
    </w:lvl>
    <w:lvl w:ilvl="8">
      <w:start w:val="0"/>
      <w:numFmt w:val="bullet"/>
      <w:lvlText w:val="•"/>
      <w:lvlJc w:val="left"/>
      <w:pPr>
        <w:ind w:left="3529" w:hanging="360"/>
      </w:pPr>
      <w:rPr>
        <w:rFonts w:hint="default"/>
        <w:lang w:val="en-US" w:eastAsia="en-US" w:bidi="ar-SA"/>
      </w:rPr>
    </w:lvl>
  </w:abstractNum>
  <w:abstractNum w:abstractNumId="9">
    <w:multiLevelType w:val="hybridMultilevel"/>
    <w:lvl w:ilvl="0">
      <w:start w:val="0"/>
      <w:numFmt w:val="bullet"/>
      <w:lvlText w:val="∙"/>
      <w:lvlJc w:val="left"/>
      <w:pPr>
        <w:ind w:left="485"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891" w:hanging="170"/>
      </w:pPr>
      <w:rPr>
        <w:rFonts w:hint="default"/>
        <w:lang w:val="en-US" w:eastAsia="en-US" w:bidi="ar-SA"/>
      </w:rPr>
    </w:lvl>
    <w:lvl w:ilvl="2">
      <w:start w:val="0"/>
      <w:numFmt w:val="bullet"/>
      <w:lvlText w:val="•"/>
      <w:lvlJc w:val="left"/>
      <w:pPr>
        <w:ind w:left="1303" w:hanging="170"/>
      </w:pPr>
      <w:rPr>
        <w:rFonts w:hint="default"/>
        <w:lang w:val="en-US" w:eastAsia="en-US" w:bidi="ar-SA"/>
      </w:rPr>
    </w:lvl>
    <w:lvl w:ilvl="3">
      <w:start w:val="0"/>
      <w:numFmt w:val="bullet"/>
      <w:lvlText w:val="•"/>
      <w:lvlJc w:val="left"/>
      <w:pPr>
        <w:ind w:left="1714" w:hanging="170"/>
      </w:pPr>
      <w:rPr>
        <w:rFonts w:hint="default"/>
        <w:lang w:val="en-US" w:eastAsia="en-US" w:bidi="ar-SA"/>
      </w:rPr>
    </w:lvl>
    <w:lvl w:ilvl="4">
      <w:start w:val="0"/>
      <w:numFmt w:val="bullet"/>
      <w:lvlText w:val="•"/>
      <w:lvlJc w:val="left"/>
      <w:pPr>
        <w:ind w:left="2126" w:hanging="170"/>
      </w:pPr>
      <w:rPr>
        <w:rFonts w:hint="default"/>
        <w:lang w:val="en-US" w:eastAsia="en-US" w:bidi="ar-SA"/>
      </w:rPr>
    </w:lvl>
    <w:lvl w:ilvl="5">
      <w:start w:val="0"/>
      <w:numFmt w:val="bullet"/>
      <w:lvlText w:val="•"/>
      <w:lvlJc w:val="left"/>
      <w:pPr>
        <w:ind w:left="2537" w:hanging="170"/>
      </w:pPr>
      <w:rPr>
        <w:rFonts w:hint="default"/>
        <w:lang w:val="en-US" w:eastAsia="en-US" w:bidi="ar-SA"/>
      </w:rPr>
    </w:lvl>
    <w:lvl w:ilvl="6">
      <w:start w:val="0"/>
      <w:numFmt w:val="bullet"/>
      <w:lvlText w:val="•"/>
      <w:lvlJc w:val="left"/>
      <w:pPr>
        <w:ind w:left="2949" w:hanging="170"/>
      </w:pPr>
      <w:rPr>
        <w:rFonts w:hint="default"/>
        <w:lang w:val="en-US" w:eastAsia="en-US" w:bidi="ar-SA"/>
      </w:rPr>
    </w:lvl>
    <w:lvl w:ilvl="7">
      <w:start w:val="0"/>
      <w:numFmt w:val="bullet"/>
      <w:lvlText w:val="•"/>
      <w:lvlJc w:val="left"/>
      <w:pPr>
        <w:ind w:left="3360" w:hanging="170"/>
      </w:pPr>
      <w:rPr>
        <w:rFonts w:hint="default"/>
        <w:lang w:val="en-US" w:eastAsia="en-US" w:bidi="ar-SA"/>
      </w:rPr>
    </w:lvl>
    <w:lvl w:ilvl="8">
      <w:start w:val="0"/>
      <w:numFmt w:val="bullet"/>
      <w:lvlText w:val="•"/>
      <w:lvlJc w:val="left"/>
      <w:pPr>
        <w:ind w:left="3772" w:hanging="170"/>
      </w:pPr>
      <w:rPr>
        <w:rFonts w:hint="default"/>
        <w:lang w:val="en-US" w:eastAsia="en-US" w:bidi="ar-SA"/>
      </w:rPr>
    </w:lvl>
  </w:abstractNum>
  <w:abstractNum w:abstractNumId="8">
    <w:multiLevelType w:val="hybridMultilevel"/>
    <w:lvl w:ilvl="0">
      <w:start w:val="0"/>
      <w:numFmt w:val="bullet"/>
      <w:lvlText w:val="∙"/>
      <w:lvlJc w:val="left"/>
      <w:pPr>
        <w:ind w:left="330"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1110" w:hanging="170"/>
      </w:pPr>
      <w:rPr>
        <w:rFonts w:hint="default" w:ascii="Times New Roman" w:hAnsi="Times New Roman" w:eastAsia="Times New Roman" w:cs="Times New Roman"/>
        <w:color w:val="231F20"/>
        <w:w w:val="140"/>
        <w:sz w:val="20"/>
        <w:szCs w:val="20"/>
        <w:lang w:val="en-US" w:eastAsia="en-US" w:bidi="ar-SA"/>
      </w:rPr>
    </w:lvl>
    <w:lvl w:ilvl="2">
      <w:start w:val="0"/>
      <w:numFmt w:val="bullet"/>
      <w:lvlText w:val="•"/>
      <w:lvlJc w:val="left"/>
      <w:pPr>
        <w:ind w:left="1060" w:hanging="170"/>
      </w:pPr>
      <w:rPr>
        <w:rFonts w:hint="default"/>
        <w:lang w:val="en-US" w:eastAsia="en-US" w:bidi="ar-SA"/>
      </w:rPr>
    </w:lvl>
    <w:lvl w:ilvl="3">
      <w:start w:val="0"/>
      <w:numFmt w:val="bullet"/>
      <w:lvlText w:val="•"/>
      <w:lvlJc w:val="left"/>
      <w:pPr>
        <w:ind w:left="1000" w:hanging="170"/>
      </w:pPr>
      <w:rPr>
        <w:rFonts w:hint="default"/>
        <w:lang w:val="en-US" w:eastAsia="en-US" w:bidi="ar-SA"/>
      </w:rPr>
    </w:lvl>
    <w:lvl w:ilvl="4">
      <w:start w:val="0"/>
      <w:numFmt w:val="bullet"/>
      <w:lvlText w:val="•"/>
      <w:lvlJc w:val="left"/>
      <w:pPr>
        <w:ind w:left="940" w:hanging="170"/>
      </w:pPr>
      <w:rPr>
        <w:rFonts w:hint="default"/>
        <w:lang w:val="en-US" w:eastAsia="en-US" w:bidi="ar-SA"/>
      </w:rPr>
    </w:lvl>
    <w:lvl w:ilvl="5">
      <w:start w:val="0"/>
      <w:numFmt w:val="bullet"/>
      <w:lvlText w:val="•"/>
      <w:lvlJc w:val="left"/>
      <w:pPr>
        <w:ind w:left="880" w:hanging="170"/>
      </w:pPr>
      <w:rPr>
        <w:rFonts w:hint="default"/>
        <w:lang w:val="en-US" w:eastAsia="en-US" w:bidi="ar-SA"/>
      </w:rPr>
    </w:lvl>
    <w:lvl w:ilvl="6">
      <w:start w:val="0"/>
      <w:numFmt w:val="bullet"/>
      <w:lvlText w:val="•"/>
      <w:lvlJc w:val="left"/>
      <w:pPr>
        <w:ind w:left="820" w:hanging="170"/>
      </w:pPr>
      <w:rPr>
        <w:rFonts w:hint="default"/>
        <w:lang w:val="en-US" w:eastAsia="en-US" w:bidi="ar-SA"/>
      </w:rPr>
    </w:lvl>
    <w:lvl w:ilvl="7">
      <w:start w:val="0"/>
      <w:numFmt w:val="bullet"/>
      <w:lvlText w:val="•"/>
      <w:lvlJc w:val="left"/>
      <w:pPr>
        <w:ind w:left="761" w:hanging="170"/>
      </w:pPr>
      <w:rPr>
        <w:rFonts w:hint="default"/>
        <w:lang w:val="en-US" w:eastAsia="en-US" w:bidi="ar-SA"/>
      </w:rPr>
    </w:lvl>
    <w:lvl w:ilvl="8">
      <w:start w:val="0"/>
      <w:numFmt w:val="bullet"/>
      <w:lvlText w:val="•"/>
      <w:lvlJc w:val="left"/>
      <w:pPr>
        <w:ind w:left="701" w:hanging="170"/>
      </w:pPr>
      <w:rPr>
        <w:rFonts w:hint="default"/>
        <w:lang w:val="en-US" w:eastAsia="en-US" w:bidi="ar-SA"/>
      </w:rPr>
    </w:lvl>
  </w:abstractNum>
  <w:abstractNum w:abstractNumId="7">
    <w:multiLevelType w:val="hybridMultilevel"/>
    <w:lvl w:ilvl="0">
      <w:start w:val="1"/>
      <w:numFmt w:val="decimal"/>
      <w:lvlText w:val="%1."/>
      <w:lvlJc w:val="left"/>
      <w:pPr>
        <w:ind w:left="550" w:hanging="315"/>
        <w:jc w:val="left"/>
      </w:pPr>
      <w:rPr>
        <w:rFonts w:hint="default" w:ascii="Times New Roman" w:hAnsi="Times New Roman" w:eastAsia="Times New Roman" w:cs="Times New Roman"/>
        <w:b/>
        <w:bCs/>
        <w:color w:val="231F20"/>
        <w:spacing w:val="-1"/>
        <w:w w:val="100"/>
        <w:position w:val="-10"/>
        <w:sz w:val="18"/>
        <w:szCs w:val="18"/>
        <w:lang w:val="en-US" w:eastAsia="en-US" w:bidi="ar-SA"/>
      </w:rPr>
    </w:lvl>
    <w:lvl w:ilvl="1">
      <w:start w:val="0"/>
      <w:numFmt w:val="bullet"/>
      <w:lvlText w:val="•"/>
      <w:lvlJc w:val="left"/>
      <w:pPr>
        <w:ind w:left="1354" w:hanging="315"/>
      </w:pPr>
      <w:rPr>
        <w:rFonts w:hint="default"/>
        <w:lang w:val="en-US" w:eastAsia="en-US" w:bidi="ar-SA"/>
      </w:rPr>
    </w:lvl>
    <w:lvl w:ilvl="2">
      <w:start w:val="0"/>
      <w:numFmt w:val="bullet"/>
      <w:lvlText w:val="•"/>
      <w:lvlJc w:val="left"/>
      <w:pPr>
        <w:ind w:left="2148" w:hanging="315"/>
      </w:pPr>
      <w:rPr>
        <w:rFonts w:hint="default"/>
        <w:lang w:val="en-US" w:eastAsia="en-US" w:bidi="ar-SA"/>
      </w:rPr>
    </w:lvl>
    <w:lvl w:ilvl="3">
      <w:start w:val="0"/>
      <w:numFmt w:val="bullet"/>
      <w:lvlText w:val="•"/>
      <w:lvlJc w:val="left"/>
      <w:pPr>
        <w:ind w:left="2942" w:hanging="315"/>
      </w:pPr>
      <w:rPr>
        <w:rFonts w:hint="default"/>
        <w:lang w:val="en-US" w:eastAsia="en-US" w:bidi="ar-SA"/>
      </w:rPr>
    </w:lvl>
    <w:lvl w:ilvl="4">
      <w:start w:val="0"/>
      <w:numFmt w:val="bullet"/>
      <w:lvlText w:val="•"/>
      <w:lvlJc w:val="left"/>
      <w:pPr>
        <w:ind w:left="3736" w:hanging="315"/>
      </w:pPr>
      <w:rPr>
        <w:rFonts w:hint="default"/>
        <w:lang w:val="en-US" w:eastAsia="en-US" w:bidi="ar-SA"/>
      </w:rPr>
    </w:lvl>
    <w:lvl w:ilvl="5">
      <w:start w:val="0"/>
      <w:numFmt w:val="bullet"/>
      <w:lvlText w:val="•"/>
      <w:lvlJc w:val="left"/>
      <w:pPr>
        <w:ind w:left="4530" w:hanging="315"/>
      </w:pPr>
      <w:rPr>
        <w:rFonts w:hint="default"/>
        <w:lang w:val="en-US" w:eastAsia="en-US" w:bidi="ar-SA"/>
      </w:rPr>
    </w:lvl>
    <w:lvl w:ilvl="6">
      <w:start w:val="0"/>
      <w:numFmt w:val="bullet"/>
      <w:lvlText w:val="•"/>
      <w:lvlJc w:val="left"/>
      <w:pPr>
        <w:ind w:left="5324" w:hanging="315"/>
      </w:pPr>
      <w:rPr>
        <w:rFonts w:hint="default"/>
        <w:lang w:val="en-US" w:eastAsia="en-US" w:bidi="ar-SA"/>
      </w:rPr>
    </w:lvl>
    <w:lvl w:ilvl="7">
      <w:start w:val="0"/>
      <w:numFmt w:val="bullet"/>
      <w:lvlText w:val="•"/>
      <w:lvlJc w:val="left"/>
      <w:pPr>
        <w:ind w:left="6118" w:hanging="315"/>
      </w:pPr>
      <w:rPr>
        <w:rFonts w:hint="default"/>
        <w:lang w:val="en-US" w:eastAsia="en-US" w:bidi="ar-SA"/>
      </w:rPr>
    </w:lvl>
    <w:lvl w:ilvl="8">
      <w:start w:val="0"/>
      <w:numFmt w:val="bullet"/>
      <w:lvlText w:val="•"/>
      <w:lvlJc w:val="left"/>
      <w:pPr>
        <w:ind w:left="6912" w:hanging="315"/>
      </w:pPr>
      <w:rPr>
        <w:rFonts w:hint="default"/>
        <w:lang w:val="en-US" w:eastAsia="en-US" w:bidi="ar-SA"/>
      </w:rPr>
    </w:lvl>
  </w:abstractNum>
  <w:abstractNum w:abstractNumId="6">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5">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4">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3">
    <w:multiLevelType w:val="hybridMultilevel"/>
    <w:lvl w:ilvl="0">
      <w:start w:val="1"/>
      <w:numFmt w:val="decimal"/>
      <w:lvlText w:val="%1."/>
      <w:lvlJc w:val="left"/>
      <w:pPr>
        <w:ind w:left="550" w:hanging="315"/>
        <w:jc w:val="left"/>
      </w:pPr>
      <w:rPr>
        <w:rFonts w:hint="default" w:ascii="Times New Roman" w:hAnsi="Times New Roman" w:eastAsia="Times New Roman" w:cs="Times New Roman"/>
        <w:b/>
        <w:bCs/>
        <w:color w:val="231F20"/>
        <w:spacing w:val="-1"/>
        <w:w w:val="100"/>
        <w:sz w:val="18"/>
        <w:szCs w:val="18"/>
        <w:lang w:val="en-US" w:eastAsia="en-US" w:bidi="ar-SA"/>
      </w:rPr>
    </w:lvl>
    <w:lvl w:ilvl="1">
      <w:start w:val="0"/>
      <w:numFmt w:val="bullet"/>
      <w:lvlText w:val="•"/>
      <w:lvlJc w:val="left"/>
      <w:pPr>
        <w:ind w:left="1354" w:hanging="315"/>
      </w:pPr>
      <w:rPr>
        <w:rFonts w:hint="default"/>
        <w:lang w:val="en-US" w:eastAsia="en-US" w:bidi="ar-SA"/>
      </w:rPr>
    </w:lvl>
    <w:lvl w:ilvl="2">
      <w:start w:val="0"/>
      <w:numFmt w:val="bullet"/>
      <w:lvlText w:val="•"/>
      <w:lvlJc w:val="left"/>
      <w:pPr>
        <w:ind w:left="2148" w:hanging="315"/>
      </w:pPr>
      <w:rPr>
        <w:rFonts w:hint="default"/>
        <w:lang w:val="en-US" w:eastAsia="en-US" w:bidi="ar-SA"/>
      </w:rPr>
    </w:lvl>
    <w:lvl w:ilvl="3">
      <w:start w:val="0"/>
      <w:numFmt w:val="bullet"/>
      <w:lvlText w:val="•"/>
      <w:lvlJc w:val="left"/>
      <w:pPr>
        <w:ind w:left="2942" w:hanging="315"/>
      </w:pPr>
      <w:rPr>
        <w:rFonts w:hint="default"/>
        <w:lang w:val="en-US" w:eastAsia="en-US" w:bidi="ar-SA"/>
      </w:rPr>
    </w:lvl>
    <w:lvl w:ilvl="4">
      <w:start w:val="0"/>
      <w:numFmt w:val="bullet"/>
      <w:lvlText w:val="•"/>
      <w:lvlJc w:val="left"/>
      <w:pPr>
        <w:ind w:left="3736" w:hanging="315"/>
      </w:pPr>
      <w:rPr>
        <w:rFonts w:hint="default"/>
        <w:lang w:val="en-US" w:eastAsia="en-US" w:bidi="ar-SA"/>
      </w:rPr>
    </w:lvl>
    <w:lvl w:ilvl="5">
      <w:start w:val="0"/>
      <w:numFmt w:val="bullet"/>
      <w:lvlText w:val="•"/>
      <w:lvlJc w:val="left"/>
      <w:pPr>
        <w:ind w:left="4530" w:hanging="315"/>
      </w:pPr>
      <w:rPr>
        <w:rFonts w:hint="default"/>
        <w:lang w:val="en-US" w:eastAsia="en-US" w:bidi="ar-SA"/>
      </w:rPr>
    </w:lvl>
    <w:lvl w:ilvl="6">
      <w:start w:val="0"/>
      <w:numFmt w:val="bullet"/>
      <w:lvlText w:val="•"/>
      <w:lvlJc w:val="left"/>
      <w:pPr>
        <w:ind w:left="5324" w:hanging="315"/>
      </w:pPr>
      <w:rPr>
        <w:rFonts w:hint="default"/>
        <w:lang w:val="en-US" w:eastAsia="en-US" w:bidi="ar-SA"/>
      </w:rPr>
    </w:lvl>
    <w:lvl w:ilvl="7">
      <w:start w:val="0"/>
      <w:numFmt w:val="bullet"/>
      <w:lvlText w:val="•"/>
      <w:lvlJc w:val="left"/>
      <w:pPr>
        <w:ind w:left="6118" w:hanging="315"/>
      </w:pPr>
      <w:rPr>
        <w:rFonts w:hint="default"/>
        <w:lang w:val="en-US" w:eastAsia="en-US" w:bidi="ar-SA"/>
      </w:rPr>
    </w:lvl>
    <w:lvl w:ilvl="8">
      <w:start w:val="0"/>
      <w:numFmt w:val="bullet"/>
      <w:lvlText w:val="•"/>
      <w:lvlJc w:val="left"/>
      <w:pPr>
        <w:ind w:left="6912" w:hanging="315"/>
      </w:pPr>
      <w:rPr>
        <w:rFonts w:hint="default"/>
        <w:lang w:val="en-US" w:eastAsia="en-US" w:bidi="ar-SA"/>
      </w:rPr>
    </w:lvl>
  </w:abstractNum>
  <w:abstractNum w:abstractNumId="2">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192" w:hanging="155"/>
      </w:pPr>
      <w:rPr>
        <w:rFonts w:hint="default"/>
        <w:lang w:val="en-US" w:eastAsia="en-US" w:bidi="ar-SA"/>
      </w:rPr>
    </w:lvl>
    <w:lvl w:ilvl="2">
      <w:start w:val="0"/>
      <w:numFmt w:val="bullet"/>
      <w:lvlText w:val="•"/>
      <w:lvlJc w:val="left"/>
      <w:pPr>
        <w:ind w:left="2004" w:hanging="155"/>
      </w:pPr>
      <w:rPr>
        <w:rFonts w:hint="default"/>
        <w:lang w:val="en-US" w:eastAsia="en-US" w:bidi="ar-SA"/>
      </w:rPr>
    </w:lvl>
    <w:lvl w:ilvl="3">
      <w:start w:val="0"/>
      <w:numFmt w:val="bullet"/>
      <w:lvlText w:val="•"/>
      <w:lvlJc w:val="left"/>
      <w:pPr>
        <w:ind w:left="2816" w:hanging="155"/>
      </w:pPr>
      <w:rPr>
        <w:rFonts w:hint="default"/>
        <w:lang w:val="en-US" w:eastAsia="en-US" w:bidi="ar-SA"/>
      </w:rPr>
    </w:lvl>
    <w:lvl w:ilvl="4">
      <w:start w:val="0"/>
      <w:numFmt w:val="bullet"/>
      <w:lvlText w:val="•"/>
      <w:lvlJc w:val="left"/>
      <w:pPr>
        <w:ind w:left="3628" w:hanging="155"/>
      </w:pPr>
      <w:rPr>
        <w:rFonts w:hint="default"/>
        <w:lang w:val="en-US" w:eastAsia="en-US" w:bidi="ar-SA"/>
      </w:rPr>
    </w:lvl>
    <w:lvl w:ilvl="5">
      <w:start w:val="0"/>
      <w:numFmt w:val="bullet"/>
      <w:lvlText w:val="•"/>
      <w:lvlJc w:val="left"/>
      <w:pPr>
        <w:ind w:left="4440" w:hanging="155"/>
      </w:pPr>
      <w:rPr>
        <w:rFonts w:hint="default"/>
        <w:lang w:val="en-US" w:eastAsia="en-US" w:bidi="ar-SA"/>
      </w:rPr>
    </w:lvl>
    <w:lvl w:ilvl="6">
      <w:start w:val="0"/>
      <w:numFmt w:val="bullet"/>
      <w:lvlText w:val="•"/>
      <w:lvlJc w:val="left"/>
      <w:pPr>
        <w:ind w:left="5252" w:hanging="155"/>
      </w:pPr>
      <w:rPr>
        <w:rFonts w:hint="default"/>
        <w:lang w:val="en-US" w:eastAsia="en-US" w:bidi="ar-SA"/>
      </w:rPr>
    </w:lvl>
    <w:lvl w:ilvl="7">
      <w:start w:val="0"/>
      <w:numFmt w:val="bullet"/>
      <w:lvlText w:val="•"/>
      <w:lvlJc w:val="left"/>
      <w:pPr>
        <w:ind w:left="6064" w:hanging="155"/>
      </w:pPr>
      <w:rPr>
        <w:rFonts w:hint="default"/>
        <w:lang w:val="en-US" w:eastAsia="en-US" w:bidi="ar-SA"/>
      </w:rPr>
    </w:lvl>
    <w:lvl w:ilvl="8">
      <w:start w:val="0"/>
      <w:numFmt w:val="bullet"/>
      <w:lvlText w:val="•"/>
      <w:lvlJc w:val="left"/>
      <w:pPr>
        <w:ind w:left="6876" w:hanging="155"/>
      </w:pPr>
      <w:rPr>
        <w:rFonts w:hint="default"/>
        <w:lang w:val="en-US" w:eastAsia="en-US" w:bidi="ar-SA"/>
      </w:rPr>
    </w:lvl>
  </w:abstractNum>
  <w:abstractNum w:abstractNumId="0">
    <w:multiLevelType w:val="hybridMultilevel"/>
    <w:lvl w:ilvl="0">
      <w:start w:val="0"/>
      <w:numFmt w:val="bullet"/>
      <w:lvlText w:val="■"/>
      <w:lvlJc w:val="left"/>
      <w:pPr>
        <w:ind w:left="1267" w:hanging="208"/>
      </w:pPr>
      <w:rPr>
        <w:rFonts w:hint="default" w:ascii="Cambria" w:hAnsi="Cambria" w:eastAsia="Cambria" w:cs="Cambria"/>
        <w:color w:val="BCBEC0"/>
        <w:w w:val="90"/>
        <w:position w:val="2"/>
        <w:sz w:val="14"/>
        <w:szCs w:val="14"/>
        <w:lang w:val="en-US" w:eastAsia="en-US" w:bidi="ar-SA"/>
      </w:rPr>
    </w:lvl>
    <w:lvl w:ilvl="1">
      <w:start w:val="0"/>
      <w:numFmt w:val="bullet"/>
      <w:lvlText w:val="•"/>
      <w:lvlJc w:val="left"/>
      <w:pPr>
        <w:ind w:left="2100" w:hanging="208"/>
      </w:pPr>
      <w:rPr>
        <w:rFonts w:hint="default"/>
        <w:lang w:val="en-US" w:eastAsia="en-US" w:bidi="ar-SA"/>
      </w:rPr>
    </w:lvl>
    <w:lvl w:ilvl="2">
      <w:start w:val="0"/>
      <w:numFmt w:val="bullet"/>
      <w:lvlText w:val="•"/>
      <w:lvlJc w:val="left"/>
      <w:pPr>
        <w:ind w:left="2940" w:hanging="208"/>
      </w:pPr>
      <w:rPr>
        <w:rFonts w:hint="default"/>
        <w:lang w:val="en-US" w:eastAsia="en-US" w:bidi="ar-SA"/>
      </w:rPr>
    </w:lvl>
    <w:lvl w:ilvl="3">
      <w:start w:val="0"/>
      <w:numFmt w:val="bullet"/>
      <w:lvlText w:val="•"/>
      <w:lvlJc w:val="left"/>
      <w:pPr>
        <w:ind w:left="3780" w:hanging="208"/>
      </w:pPr>
      <w:rPr>
        <w:rFonts w:hint="default"/>
        <w:lang w:val="en-US" w:eastAsia="en-US" w:bidi="ar-SA"/>
      </w:rPr>
    </w:lvl>
    <w:lvl w:ilvl="4">
      <w:start w:val="0"/>
      <w:numFmt w:val="bullet"/>
      <w:lvlText w:val="•"/>
      <w:lvlJc w:val="left"/>
      <w:pPr>
        <w:ind w:left="4620" w:hanging="208"/>
      </w:pPr>
      <w:rPr>
        <w:rFonts w:hint="default"/>
        <w:lang w:val="en-US" w:eastAsia="en-US" w:bidi="ar-SA"/>
      </w:rPr>
    </w:lvl>
    <w:lvl w:ilvl="5">
      <w:start w:val="0"/>
      <w:numFmt w:val="bullet"/>
      <w:lvlText w:val="•"/>
      <w:lvlJc w:val="left"/>
      <w:pPr>
        <w:ind w:left="5460" w:hanging="208"/>
      </w:pPr>
      <w:rPr>
        <w:rFonts w:hint="default"/>
        <w:lang w:val="en-US" w:eastAsia="en-US" w:bidi="ar-SA"/>
      </w:rPr>
    </w:lvl>
    <w:lvl w:ilvl="6">
      <w:start w:val="0"/>
      <w:numFmt w:val="bullet"/>
      <w:lvlText w:val="•"/>
      <w:lvlJc w:val="left"/>
      <w:pPr>
        <w:ind w:left="6300" w:hanging="208"/>
      </w:pPr>
      <w:rPr>
        <w:rFonts w:hint="default"/>
        <w:lang w:val="en-US" w:eastAsia="en-US" w:bidi="ar-SA"/>
      </w:rPr>
    </w:lvl>
    <w:lvl w:ilvl="7">
      <w:start w:val="0"/>
      <w:numFmt w:val="bullet"/>
      <w:lvlText w:val="•"/>
      <w:lvlJc w:val="left"/>
      <w:pPr>
        <w:ind w:left="7140" w:hanging="208"/>
      </w:pPr>
      <w:rPr>
        <w:rFonts w:hint="default"/>
        <w:lang w:val="en-US" w:eastAsia="en-US" w:bidi="ar-SA"/>
      </w:rPr>
    </w:lvl>
    <w:lvl w:ilvl="8">
      <w:start w:val="0"/>
      <w:numFmt w:val="bullet"/>
      <w:lvlText w:val="•"/>
      <w:lvlJc w:val="left"/>
      <w:pPr>
        <w:ind w:left="7980" w:hanging="208"/>
      </w:pPr>
      <w:rPr>
        <w:rFonts w:hint="default"/>
        <w:lang w:val="en-US" w:eastAsia="en-US" w:bidi="ar-SA"/>
      </w:rPr>
    </w:lvl>
  </w:abstractNum>
  <w:num w:numId="2">
    <w:abstractNumId w:val="1"/>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sz w:val="20"/>
      <w:szCs w:val="20"/>
      <w:lang w:val="en-US" w:eastAsia="en-US" w:bidi="ar-SA"/>
    </w:rPr>
  </w:style>
  <w:style w:type="paragraph" w:styleId="Heading1">
    <w:name w:val="Heading 1"/>
    <w:basedOn w:val="Normal"/>
    <w:uiPriority w:val="1"/>
    <w:qFormat/>
    <w:pPr>
      <w:ind w:left="160"/>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160"/>
      <w:jc w:val="both"/>
      <w:outlineLvl w:val="2"/>
    </w:pPr>
    <w:rPr>
      <w:rFonts w:ascii="Times New Roman" w:hAnsi="Times New Roman" w:eastAsia="Times New Roman" w:cs="Times New Roman"/>
      <w:b/>
      <w:bCs/>
      <w:sz w:val="20"/>
      <w:szCs w:val="20"/>
      <w:lang w:val="en-US" w:eastAsia="en-US" w:bidi="ar-SA"/>
    </w:rPr>
  </w:style>
  <w:style w:type="paragraph" w:styleId="Title">
    <w:name w:val="Title"/>
    <w:basedOn w:val="Normal"/>
    <w:uiPriority w:val="1"/>
    <w:qFormat/>
    <w:pPr>
      <w:spacing w:before="177"/>
      <w:ind w:left="946" w:right="880"/>
    </w:pPr>
    <w:rPr>
      <w:rFonts w:ascii="Century Gothic" w:hAnsi="Century Gothic" w:eastAsia="Century Gothic" w:cs="Century Gothic"/>
      <w:b/>
      <w:bCs/>
      <w:sz w:val="34"/>
      <w:szCs w:val="34"/>
      <w:lang w:val="en-US" w:eastAsia="en-US" w:bidi="ar-SA"/>
    </w:rPr>
  </w:style>
  <w:style w:type="paragraph" w:styleId="ListParagraph">
    <w:name w:val="List Paragraph"/>
    <w:basedOn w:val="Normal"/>
    <w:uiPriority w:val="1"/>
    <w:qFormat/>
    <w:pPr>
      <w:spacing w:before="134"/>
      <w:ind w:left="330" w:right="979" w:hanging="17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ind w:left="23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2021-05-25T08:31:50.0000000Z</dcterms:created>
  <dcterms:modified xsi:type="dcterms:W3CDTF">2021-05-25T08:31:50.0000000Z</dcterms:modified>
  <dc:description>trace=3327c10c7c056647</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2021-05-25T00:00:00Z</vt:filetime>
  </op:property>
</op:Properties>
</file>