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256ED9" w14:textId="37355F7A" w:rsidR="001A3DC7" w:rsidRPr="00FC2A7A" w:rsidRDefault="003C4DE8" w:rsidP="00FC2A7A">
      <w:pPr>
        <w:rPr>
          <w:b/>
          <w:bCs/>
          <w:sz w:val="44"/>
          <w:szCs w:val="44"/>
        </w:rPr>
      </w:pPr>
      <w:bookmarkStart w:id="0" w:name="_Hlk50487183"/>
      <w:bookmarkEnd w:id="0"/>
      <w:r w:rsidRPr="00FC2A7A">
        <w:rPr>
          <w:b/>
          <w:bCs/>
          <w:sz w:val="44"/>
          <w:szCs w:val="44"/>
        </w:rPr>
        <w:t>第</w:t>
      </w:r>
      <w:r w:rsidR="00FC2A7A" w:rsidRPr="00FC2A7A">
        <w:rPr>
          <w:rFonts w:hint="eastAsia"/>
          <w:b/>
          <w:bCs/>
          <w:sz w:val="44"/>
          <w:szCs w:val="44"/>
        </w:rPr>
        <w:t>二</w:t>
      </w:r>
      <w:r w:rsidRPr="00FC2A7A">
        <w:rPr>
          <w:b/>
          <w:bCs/>
          <w:sz w:val="44"/>
          <w:szCs w:val="44"/>
        </w:rPr>
        <w:t>单元</w:t>
      </w:r>
      <w:r w:rsidRPr="00FC2A7A">
        <w:rPr>
          <w:b/>
          <w:bCs/>
          <w:sz w:val="44"/>
          <w:szCs w:val="44"/>
        </w:rPr>
        <w:t xml:space="preserve"> </w:t>
      </w:r>
      <w:r w:rsidRPr="00FC2A7A">
        <w:rPr>
          <w:b/>
          <w:bCs/>
          <w:sz w:val="44"/>
          <w:szCs w:val="44"/>
        </w:rPr>
        <w:t>运动</w:t>
      </w:r>
      <w:r w:rsidRPr="00FC2A7A">
        <w:rPr>
          <w:rFonts w:hint="eastAsia"/>
          <w:b/>
          <w:bCs/>
          <w:sz w:val="44"/>
          <w:szCs w:val="44"/>
        </w:rPr>
        <w:t>控制</w:t>
      </w:r>
    </w:p>
    <w:p w14:paraId="3E1A428A" w14:textId="77777777" w:rsidR="001A3DC7" w:rsidRPr="00FC2A7A" w:rsidRDefault="003C4DE8">
      <w:pPr>
        <w:pStyle w:val="ae"/>
        <w:numPr>
          <w:ilvl w:val="0"/>
          <w:numId w:val="1"/>
        </w:numPr>
        <w:ind w:firstLineChars="0"/>
        <w:jc w:val="both"/>
        <w:rPr>
          <w:rFonts w:cs="Times New Roman"/>
          <w:b/>
          <w:bCs/>
          <w:sz w:val="28"/>
          <w:szCs w:val="28"/>
        </w:rPr>
      </w:pPr>
      <w:r w:rsidRPr="00FC2A7A">
        <w:rPr>
          <w:rFonts w:cs="Times New Roman"/>
          <w:b/>
          <w:bCs/>
          <w:sz w:val="28"/>
          <w:szCs w:val="28"/>
        </w:rPr>
        <w:t>第</w:t>
      </w:r>
      <w:r w:rsidRPr="00FC2A7A">
        <w:rPr>
          <w:rFonts w:cs="Times New Roman" w:hint="eastAsia"/>
          <w:b/>
          <w:bCs/>
          <w:sz w:val="28"/>
          <w:szCs w:val="28"/>
        </w:rPr>
        <w:t>4</w:t>
      </w:r>
      <w:r w:rsidRPr="00FC2A7A">
        <w:rPr>
          <w:rFonts w:cs="Times New Roman"/>
          <w:b/>
          <w:bCs/>
          <w:sz w:val="28"/>
          <w:szCs w:val="28"/>
        </w:rPr>
        <w:t>章</w:t>
      </w:r>
      <w:r w:rsidRPr="00FC2A7A">
        <w:rPr>
          <w:rFonts w:cs="Times New Roman"/>
          <w:b/>
          <w:bCs/>
          <w:sz w:val="28"/>
          <w:szCs w:val="28"/>
        </w:rPr>
        <w:t xml:space="preserve"> </w:t>
      </w:r>
      <w:r w:rsidRPr="00FC2A7A">
        <w:rPr>
          <w:rFonts w:cs="Times New Roman" w:hint="eastAsia"/>
          <w:b/>
          <w:bCs/>
          <w:sz w:val="28"/>
          <w:szCs w:val="28"/>
        </w:rPr>
        <w:t>运动控制的神经运动基础</w:t>
      </w:r>
    </w:p>
    <w:p w14:paraId="10777B75" w14:textId="77777777" w:rsidR="001A3DC7" w:rsidRPr="00FC2A7A" w:rsidRDefault="003C4DE8">
      <w:pPr>
        <w:pStyle w:val="ae"/>
        <w:numPr>
          <w:ilvl w:val="0"/>
          <w:numId w:val="1"/>
        </w:numPr>
        <w:ind w:firstLineChars="0"/>
        <w:jc w:val="both"/>
        <w:rPr>
          <w:rFonts w:cs="Times New Roman"/>
          <w:b/>
          <w:bCs/>
          <w:sz w:val="28"/>
          <w:szCs w:val="28"/>
        </w:rPr>
      </w:pPr>
      <w:r w:rsidRPr="00FC2A7A">
        <w:rPr>
          <w:rFonts w:cs="Times New Roman"/>
          <w:b/>
          <w:bCs/>
          <w:sz w:val="28"/>
          <w:szCs w:val="28"/>
        </w:rPr>
        <w:t>第</w:t>
      </w:r>
      <w:r w:rsidRPr="00FC2A7A">
        <w:rPr>
          <w:rFonts w:cs="Times New Roman" w:hint="eastAsia"/>
          <w:b/>
          <w:bCs/>
          <w:sz w:val="28"/>
          <w:szCs w:val="28"/>
        </w:rPr>
        <w:t>5</w:t>
      </w:r>
      <w:r w:rsidRPr="00FC2A7A">
        <w:rPr>
          <w:rFonts w:cs="Times New Roman"/>
          <w:b/>
          <w:bCs/>
          <w:sz w:val="28"/>
          <w:szCs w:val="28"/>
        </w:rPr>
        <w:t>章</w:t>
      </w:r>
      <w:r w:rsidRPr="00FC2A7A">
        <w:rPr>
          <w:rFonts w:cs="Times New Roman"/>
          <w:b/>
          <w:bCs/>
          <w:sz w:val="28"/>
          <w:szCs w:val="28"/>
        </w:rPr>
        <w:t xml:space="preserve"> </w:t>
      </w:r>
      <w:r w:rsidRPr="00FC2A7A">
        <w:rPr>
          <w:rFonts w:cs="Times New Roman" w:hint="eastAsia"/>
          <w:b/>
          <w:bCs/>
          <w:sz w:val="28"/>
          <w:szCs w:val="28"/>
        </w:rPr>
        <w:t>运动控制理论</w:t>
      </w:r>
    </w:p>
    <w:p w14:paraId="52C7EA61" w14:textId="113CABB6" w:rsidR="001A3DC7" w:rsidRPr="00FC2A7A" w:rsidRDefault="003C4DE8">
      <w:pPr>
        <w:pStyle w:val="ae"/>
        <w:numPr>
          <w:ilvl w:val="0"/>
          <w:numId w:val="1"/>
        </w:numPr>
        <w:ind w:firstLineChars="0"/>
        <w:jc w:val="both"/>
        <w:rPr>
          <w:rFonts w:cs="Times New Roman"/>
          <w:b/>
          <w:bCs/>
          <w:sz w:val="28"/>
          <w:szCs w:val="28"/>
        </w:rPr>
      </w:pPr>
      <w:r w:rsidRPr="00FC2A7A">
        <w:rPr>
          <w:rFonts w:cs="Times New Roman"/>
          <w:b/>
          <w:bCs/>
          <w:sz w:val="28"/>
          <w:szCs w:val="28"/>
        </w:rPr>
        <w:t>第</w:t>
      </w:r>
      <w:r w:rsidRPr="00FC2A7A">
        <w:rPr>
          <w:rFonts w:cs="Times New Roman" w:hint="eastAsia"/>
          <w:b/>
          <w:bCs/>
          <w:sz w:val="28"/>
          <w:szCs w:val="28"/>
        </w:rPr>
        <w:t>6</w:t>
      </w:r>
      <w:r w:rsidRPr="00FC2A7A">
        <w:rPr>
          <w:rFonts w:cs="Times New Roman"/>
          <w:b/>
          <w:bCs/>
          <w:sz w:val="28"/>
          <w:szCs w:val="28"/>
        </w:rPr>
        <w:t>章</w:t>
      </w:r>
      <w:r w:rsidRPr="00FC2A7A">
        <w:rPr>
          <w:rFonts w:cs="Times New Roman"/>
          <w:b/>
          <w:bCs/>
          <w:sz w:val="28"/>
          <w:szCs w:val="28"/>
        </w:rPr>
        <w:t xml:space="preserve"> </w:t>
      </w:r>
      <w:r w:rsidRPr="00FC2A7A">
        <w:rPr>
          <w:rFonts w:cs="Times New Roman"/>
          <w:b/>
          <w:bCs/>
          <w:sz w:val="28"/>
          <w:szCs w:val="28"/>
        </w:rPr>
        <w:t>运动</w:t>
      </w:r>
      <w:r w:rsidRPr="00FC2A7A">
        <w:rPr>
          <w:rFonts w:cs="Times New Roman" w:hint="eastAsia"/>
          <w:b/>
          <w:bCs/>
          <w:sz w:val="28"/>
          <w:szCs w:val="28"/>
        </w:rPr>
        <w:t>控制的</w:t>
      </w:r>
      <w:r w:rsidR="00A66895">
        <w:rPr>
          <w:rFonts w:cs="Times New Roman" w:hint="eastAsia"/>
          <w:b/>
          <w:bCs/>
          <w:sz w:val="28"/>
          <w:szCs w:val="28"/>
        </w:rPr>
        <w:t>感官</w:t>
      </w:r>
      <w:bookmarkStart w:id="1" w:name="_GoBack"/>
      <w:bookmarkEnd w:id="1"/>
      <w:r w:rsidR="00A66895">
        <w:rPr>
          <w:rFonts w:cs="Times New Roman" w:hint="eastAsia"/>
          <w:b/>
          <w:bCs/>
          <w:sz w:val="28"/>
          <w:szCs w:val="28"/>
        </w:rPr>
        <w:t>成分</w:t>
      </w:r>
    </w:p>
    <w:p w14:paraId="5A7771E4" w14:textId="7D4C5C58" w:rsidR="001A3DC7" w:rsidRPr="00FC2A7A" w:rsidRDefault="003C4DE8">
      <w:pPr>
        <w:pStyle w:val="ae"/>
        <w:numPr>
          <w:ilvl w:val="0"/>
          <w:numId w:val="1"/>
        </w:numPr>
        <w:ind w:firstLineChars="0"/>
        <w:jc w:val="both"/>
        <w:rPr>
          <w:rFonts w:cs="Times New Roman"/>
          <w:b/>
          <w:bCs/>
          <w:sz w:val="28"/>
          <w:szCs w:val="28"/>
        </w:rPr>
      </w:pPr>
      <w:r w:rsidRPr="00FC2A7A">
        <w:rPr>
          <w:rFonts w:cs="Times New Roman" w:hint="eastAsia"/>
          <w:b/>
          <w:bCs/>
          <w:sz w:val="28"/>
          <w:szCs w:val="28"/>
        </w:rPr>
        <w:t>第</w:t>
      </w:r>
      <w:r w:rsidRPr="00FC2A7A">
        <w:rPr>
          <w:rFonts w:cs="Times New Roman" w:hint="eastAsia"/>
          <w:b/>
          <w:bCs/>
          <w:sz w:val="28"/>
          <w:szCs w:val="28"/>
        </w:rPr>
        <w:t>7</w:t>
      </w:r>
      <w:r w:rsidRPr="00FC2A7A">
        <w:rPr>
          <w:rFonts w:cs="Times New Roman" w:hint="eastAsia"/>
          <w:b/>
          <w:bCs/>
          <w:sz w:val="28"/>
          <w:szCs w:val="28"/>
        </w:rPr>
        <w:t>章</w:t>
      </w:r>
      <w:r w:rsidR="00AB172A">
        <w:rPr>
          <w:rFonts w:cs="Times New Roman" w:hint="eastAsia"/>
          <w:b/>
          <w:bCs/>
          <w:sz w:val="28"/>
          <w:szCs w:val="28"/>
        </w:rPr>
        <w:t xml:space="preserve"> </w:t>
      </w:r>
      <w:r w:rsidRPr="00FC2A7A">
        <w:rPr>
          <w:rFonts w:cs="Times New Roman" w:hint="eastAsia"/>
          <w:b/>
          <w:bCs/>
          <w:sz w:val="28"/>
          <w:szCs w:val="28"/>
        </w:rPr>
        <w:t>功能性</w:t>
      </w:r>
      <w:r w:rsidR="00AB172A">
        <w:rPr>
          <w:rFonts w:cs="Times New Roman" w:hint="eastAsia"/>
          <w:b/>
          <w:bCs/>
          <w:sz w:val="28"/>
          <w:szCs w:val="28"/>
        </w:rPr>
        <w:t>运动</w:t>
      </w:r>
      <w:r w:rsidRPr="00FC2A7A">
        <w:rPr>
          <w:rFonts w:cs="Times New Roman" w:hint="eastAsia"/>
          <w:b/>
          <w:bCs/>
          <w:sz w:val="28"/>
          <w:szCs w:val="28"/>
        </w:rPr>
        <w:t>技能的</w:t>
      </w:r>
      <w:r w:rsidR="00AB172A">
        <w:rPr>
          <w:rFonts w:cs="Times New Roman" w:hint="eastAsia"/>
          <w:b/>
          <w:bCs/>
          <w:sz w:val="28"/>
          <w:szCs w:val="28"/>
        </w:rPr>
        <w:t>表现和运动控制</w:t>
      </w:r>
      <w:r w:rsidRPr="00FC2A7A">
        <w:rPr>
          <w:rFonts w:cs="Times New Roman" w:hint="eastAsia"/>
          <w:b/>
          <w:bCs/>
          <w:sz w:val="28"/>
          <w:szCs w:val="28"/>
        </w:rPr>
        <w:t>特征</w:t>
      </w:r>
    </w:p>
    <w:p w14:paraId="33590BD3" w14:textId="77777777" w:rsidR="001A3DC7" w:rsidRPr="00FC2A7A" w:rsidRDefault="003C4DE8">
      <w:pPr>
        <w:pStyle w:val="ae"/>
        <w:numPr>
          <w:ilvl w:val="0"/>
          <w:numId w:val="1"/>
        </w:numPr>
        <w:ind w:firstLineChars="0"/>
        <w:jc w:val="both"/>
        <w:rPr>
          <w:rFonts w:cs="Times New Roman"/>
          <w:b/>
          <w:bCs/>
          <w:sz w:val="28"/>
          <w:szCs w:val="28"/>
        </w:rPr>
      </w:pPr>
      <w:r w:rsidRPr="00FC2A7A">
        <w:rPr>
          <w:rFonts w:cs="Times New Roman" w:hint="eastAsia"/>
          <w:b/>
          <w:bCs/>
          <w:sz w:val="28"/>
          <w:szCs w:val="28"/>
        </w:rPr>
        <w:t>第</w:t>
      </w:r>
      <w:r w:rsidRPr="00FC2A7A">
        <w:rPr>
          <w:rFonts w:cs="Times New Roman" w:hint="eastAsia"/>
          <w:b/>
          <w:bCs/>
          <w:sz w:val="28"/>
          <w:szCs w:val="28"/>
        </w:rPr>
        <w:t>8</w:t>
      </w:r>
      <w:r w:rsidRPr="00FC2A7A">
        <w:rPr>
          <w:rFonts w:cs="Times New Roman" w:hint="eastAsia"/>
          <w:b/>
          <w:bCs/>
          <w:sz w:val="28"/>
          <w:szCs w:val="28"/>
        </w:rPr>
        <w:t>章</w:t>
      </w:r>
      <w:r w:rsidRPr="00FC2A7A">
        <w:rPr>
          <w:rFonts w:cs="Times New Roman" w:hint="eastAsia"/>
          <w:b/>
          <w:bCs/>
          <w:sz w:val="28"/>
          <w:szCs w:val="28"/>
        </w:rPr>
        <w:t xml:space="preserve"> </w:t>
      </w:r>
      <w:r w:rsidRPr="00FC2A7A">
        <w:rPr>
          <w:rFonts w:cs="Times New Roman" w:hint="eastAsia"/>
          <w:b/>
          <w:bCs/>
          <w:sz w:val="28"/>
          <w:szCs w:val="28"/>
        </w:rPr>
        <w:t>运动准备</w:t>
      </w:r>
    </w:p>
    <w:p w14:paraId="7A2768E1" w14:textId="77777777" w:rsidR="001A3DC7" w:rsidRDefault="003C4DE8">
      <w:pPr>
        <w:pStyle w:val="1"/>
        <w:numPr>
          <w:ilvl w:val="0"/>
          <w:numId w:val="2"/>
        </w:numPr>
        <w:spacing w:before="480" w:after="0"/>
        <w:jc w:val="both"/>
        <w:rPr>
          <w:rFonts w:cs="Times New Roman"/>
        </w:rPr>
        <w:sectPr w:rsidR="001A3DC7">
          <w:type w:val="continuous"/>
          <w:pgSz w:w="11906" w:h="16838"/>
          <w:pgMar w:top="1440" w:right="1800" w:bottom="1440" w:left="1800" w:header="851" w:footer="992" w:gutter="0"/>
          <w:cols w:space="425"/>
          <w:docGrid w:type="lines" w:linePitch="312"/>
        </w:sectPr>
      </w:pPr>
      <w:r>
        <w:rPr>
          <w:rFonts w:cs="Times New Roman"/>
        </w:rPr>
        <w:br w:type="page"/>
      </w:r>
    </w:p>
    <w:tbl>
      <w:tblPr>
        <w:tblStyle w:val="af5"/>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9A4591" w14:paraId="3064F6C9" w14:textId="77777777" w:rsidTr="00A5159A">
        <w:trPr>
          <w:trHeight w:val="5235"/>
        </w:trPr>
        <w:tc>
          <w:tcPr>
            <w:tcW w:w="8931" w:type="dxa"/>
            <w:gridSpan w:val="2"/>
          </w:tcPr>
          <w:p w14:paraId="39245A5C" w14:textId="70CC7075" w:rsidR="009A4591" w:rsidRDefault="009A4591" w:rsidP="009A4591">
            <w:pPr>
              <w:pStyle w:val="aa"/>
              <w:spacing w:line="276" w:lineRule="auto"/>
            </w:pPr>
            <w:r>
              <w:rPr>
                <w:rFonts w:hint="eastAsia"/>
              </w:rPr>
              <w:lastRenderedPageBreak/>
              <w:t>第</w:t>
            </w:r>
            <w:r>
              <w:t>4</w:t>
            </w:r>
            <w:r>
              <w:rPr>
                <w:rFonts w:hint="eastAsia"/>
              </w:rPr>
              <w:t>章</w:t>
            </w:r>
            <w:r>
              <w:rPr>
                <w:rFonts w:hint="eastAsia"/>
              </w:rPr>
              <w:t xml:space="preserve"> </w:t>
            </w:r>
            <w:r>
              <w:rPr>
                <w:rFonts w:hint="eastAsia"/>
              </w:rPr>
              <w:t>运动控制的神经运动基础</w:t>
            </w:r>
          </w:p>
          <w:p w14:paraId="6E031BA2" w14:textId="77777777" w:rsidR="00AA6DEC" w:rsidRPr="00AA6DEC" w:rsidRDefault="00AA6DEC" w:rsidP="00AA6DEC"/>
          <w:p w14:paraId="42AB3C16" w14:textId="685A0424" w:rsidR="009A4591" w:rsidRDefault="005621F3" w:rsidP="009A4591">
            <w:pPr>
              <w:jc w:val="both"/>
              <w:rPr>
                <w:rFonts w:cs="Times New Roman"/>
                <w:i/>
                <w:sz w:val="28"/>
              </w:rPr>
            </w:pPr>
            <w:r w:rsidRPr="005621F3">
              <w:rPr>
                <w:rFonts w:cs="Times New Roman" w:hint="eastAsia"/>
                <w:i/>
                <w:sz w:val="28"/>
              </w:rPr>
              <w:t>概念</w:t>
            </w:r>
            <w:r w:rsidRPr="005621F3">
              <w:rPr>
                <w:rFonts w:cs="Times New Roman" w:hint="eastAsia"/>
                <w:i/>
                <w:sz w:val="28"/>
              </w:rPr>
              <w:t>:</w:t>
            </w:r>
            <w:r w:rsidRPr="005621F3">
              <w:rPr>
                <w:rFonts w:cs="Times New Roman" w:hint="eastAsia"/>
                <w:i/>
                <w:sz w:val="28"/>
              </w:rPr>
              <w:t>神经运动系统构成了运动控制的基础</w:t>
            </w:r>
            <w:r w:rsidR="009A4591">
              <w:rPr>
                <w:rFonts w:cs="Times New Roman"/>
                <w:i/>
                <w:sz w:val="28"/>
              </w:rPr>
              <w:t>。</w:t>
            </w:r>
          </w:p>
          <w:p w14:paraId="6E41E3C8" w14:textId="77777777" w:rsidR="00AA6DEC" w:rsidRDefault="00AA6DEC" w:rsidP="009A4591">
            <w:pPr>
              <w:jc w:val="both"/>
              <w:rPr>
                <w:rFonts w:cs="Times New Roman"/>
              </w:rPr>
            </w:pPr>
          </w:p>
          <w:p w14:paraId="3E2CE877" w14:textId="77777777" w:rsidR="009A4591" w:rsidRDefault="009A4591" w:rsidP="009A4591">
            <w:pPr>
              <w:pStyle w:val="ae"/>
              <w:ind w:firstLineChars="0" w:firstLine="0"/>
              <w:jc w:val="both"/>
              <w:rPr>
                <w:rFonts w:cs="Times New Roman"/>
              </w:rPr>
            </w:pPr>
            <w:r>
              <w:rPr>
                <w:rFonts w:cs="Times New Roman" w:hint="eastAsia"/>
              </w:rPr>
              <w:t>完成</w:t>
            </w:r>
            <w:r>
              <w:rPr>
                <w:rFonts w:cs="Times New Roman"/>
              </w:rPr>
              <w:t>本章的学习</w:t>
            </w:r>
            <w:r>
              <w:rPr>
                <w:rFonts w:cs="Times New Roman" w:hint="eastAsia"/>
              </w:rPr>
              <w:t>后</w:t>
            </w:r>
            <w:r>
              <w:rPr>
                <w:rFonts w:cs="Times New Roman"/>
              </w:rPr>
              <w:t>，你将</w:t>
            </w:r>
            <w:r>
              <w:rPr>
                <w:rFonts w:cs="Times New Roman" w:hint="eastAsia"/>
              </w:rPr>
              <w:t>能够</w:t>
            </w:r>
            <w:r>
              <w:rPr>
                <w:rFonts w:cs="Times New Roman"/>
              </w:rPr>
              <w:t>：</w:t>
            </w:r>
          </w:p>
          <w:p w14:paraId="25D0CA7B" w14:textId="77777777" w:rsidR="005621F3" w:rsidRPr="005621F3" w:rsidRDefault="005621F3" w:rsidP="005621F3">
            <w:pPr>
              <w:widowControl w:val="0"/>
              <w:numPr>
                <w:ilvl w:val="0"/>
                <w:numId w:val="3"/>
              </w:numPr>
              <w:tabs>
                <w:tab w:val="left" w:pos="888"/>
              </w:tabs>
              <w:autoSpaceDE w:val="0"/>
              <w:autoSpaceDN w:val="0"/>
              <w:spacing w:before="59" w:after="0"/>
              <w:ind w:right="651"/>
              <w:jc w:val="both"/>
              <w:rPr>
                <w:rFonts w:cs="Times New Roman"/>
                <w:sz w:val="20"/>
              </w:rPr>
            </w:pPr>
            <w:r w:rsidRPr="005621F3">
              <w:rPr>
                <w:rFonts w:cs="Times New Roman" w:hint="eastAsia"/>
                <w:sz w:val="20"/>
              </w:rPr>
              <w:t>描述神经元的一般结构以及神经元的类型和功能</w:t>
            </w:r>
          </w:p>
          <w:p w14:paraId="55F493E5" w14:textId="77777777" w:rsidR="005621F3" w:rsidRPr="005621F3" w:rsidRDefault="005621F3" w:rsidP="005621F3">
            <w:pPr>
              <w:widowControl w:val="0"/>
              <w:numPr>
                <w:ilvl w:val="0"/>
                <w:numId w:val="3"/>
              </w:numPr>
              <w:tabs>
                <w:tab w:val="left" w:pos="888"/>
              </w:tabs>
              <w:autoSpaceDE w:val="0"/>
              <w:autoSpaceDN w:val="0"/>
              <w:spacing w:before="59" w:after="0"/>
              <w:ind w:right="651"/>
              <w:jc w:val="both"/>
              <w:rPr>
                <w:rFonts w:cs="Times New Roman"/>
                <w:sz w:val="20"/>
              </w:rPr>
            </w:pPr>
            <w:r w:rsidRPr="005621F3">
              <w:rPr>
                <w:rFonts w:cs="Times New Roman" w:hint="eastAsia"/>
                <w:sz w:val="20"/>
              </w:rPr>
              <w:t>识别并描述大脑中与运动控制最直接相关的结构组成，并描述它们的主要功能</w:t>
            </w:r>
          </w:p>
          <w:p w14:paraId="22DA8F69" w14:textId="77777777" w:rsidR="005621F3" w:rsidRPr="005621F3" w:rsidRDefault="005621F3" w:rsidP="005621F3">
            <w:pPr>
              <w:widowControl w:val="0"/>
              <w:numPr>
                <w:ilvl w:val="0"/>
                <w:numId w:val="3"/>
              </w:numPr>
              <w:tabs>
                <w:tab w:val="left" w:pos="888"/>
              </w:tabs>
              <w:autoSpaceDE w:val="0"/>
              <w:autoSpaceDN w:val="0"/>
              <w:spacing w:before="59" w:after="0"/>
              <w:ind w:right="651"/>
              <w:jc w:val="both"/>
              <w:rPr>
                <w:rFonts w:cs="Times New Roman"/>
                <w:sz w:val="20"/>
              </w:rPr>
            </w:pPr>
            <w:r w:rsidRPr="005621F3">
              <w:rPr>
                <w:rFonts w:cs="Times New Roman" w:hint="eastAsia"/>
                <w:sz w:val="20"/>
              </w:rPr>
              <w:t>识别并描述组成上行和下行传导束的神经通路</w:t>
            </w:r>
          </w:p>
          <w:p w14:paraId="35BC731B" w14:textId="77777777" w:rsidR="005621F3" w:rsidRPr="005621F3" w:rsidRDefault="005621F3" w:rsidP="005621F3">
            <w:pPr>
              <w:widowControl w:val="0"/>
              <w:numPr>
                <w:ilvl w:val="0"/>
                <w:numId w:val="3"/>
              </w:numPr>
              <w:tabs>
                <w:tab w:val="left" w:pos="888"/>
              </w:tabs>
              <w:autoSpaceDE w:val="0"/>
              <w:autoSpaceDN w:val="0"/>
              <w:spacing w:before="59" w:after="0"/>
              <w:ind w:right="651"/>
              <w:jc w:val="both"/>
              <w:rPr>
                <w:rFonts w:cs="Times New Roman"/>
                <w:sz w:val="20"/>
              </w:rPr>
            </w:pPr>
            <w:r w:rsidRPr="005621F3">
              <w:rPr>
                <w:rFonts w:cs="Times New Roman" w:hint="eastAsia"/>
                <w:sz w:val="20"/>
              </w:rPr>
              <w:t>描述运动单位、运动单位的募集以及它们与运动控制的关系</w:t>
            </w:r>
          </w:p>
          <w:p w14:paraId="2CCBF088" w14:textId="77777777" w:rsidR="009A4591" w:rsidRDefault="005621F3" w:rsidP="005621F3">
            <w:pPr>
              <w:widowControl w:val="0"/>
              <w:numPr>
                <w:ilvl w:val="0"/>
                <w:numId w:val="3"/>
              </w:numPr>
              <w:tabs>
                <w:tab w:val="left" w:pos="888"/>
              </w:tabs>
              <w:autoSpaceDE w:val="0"/>
              <w:autoSpaceDN w:val="0"/>
              <w:spacing w:before="59" w:after="0"/>
              <w:ind w:right="651"/>
              <w:jc w:val="both"/>
              <w:rPr>
                <w:rFonts w:cs="Times New Roman"/>
                <w:sz w:val="20"/>
              </w:rPr>
            </w:pPr>
            <w:r w:rsidRPr="005621F3">
              <w:rPr>
                <w:rFonts w:cs="Times New Roman" w:hint="eastAsia"/>
                <w:sz w:val="20"/>
              </w:rPr>
              <w:t>描述中枢神经系统结构的概念层次模型的基本组成以及它们在运动控制中的作用</w:t>
            </w:r>
          </w:p>
          <w:p w14:paraId="0432EAC3" w14:textId="31C9FBC1" w:rsidR="005621F3" w:rsidRPr="009A4591" w:rsidRDefault="005621F3" w:rsidP="005621F3">
            <w:pPr>
              <w:widowControl w:val="0"/>
              <w:tabs>
                <w:tab w:val="left" w:pos="888"/>
              </w:tabs>
              <w:autoSpaceDE w:val="0"/>
              <w:autoSpaceDN w:val="0"/>
              <w:spacing w:before="59" w:after="0"/>
              <w:ind w:left="420" w:right="651"/>
              <w:jc w:val="both"/>
              <w:rPr>
                <w:rFonts w:cs="Times New Roman"/>
                <w:sz w:val="20"/>
              </w:rPr>
            </w:pPr>
          </w:p>
        </w:tc>
      </w:tr>
      <w:tr w:rsidR="009A4591" w14:paraId="4FC79218" w14:textId="77777777" w:rsidTr="00A5159A">
        <w:tc>
          <w:tcPr>
            <w:tcW w:w="4437" w:type="dxa"/>
          </w:tcPr>
          <w:p w14:paraId="041CA7AF" w14:textId="77777777" w:rsidR="009A4591" w:rsidRDefault="009A4591" w:rsidP="009A4591">
            <w:pPr>
              <w:pStyle w:val="1"/>
            </w:pPr>
            <w:r>
              <w:t>应用</w:t>
            </w:r>
          </w:p>
          <w:p w14:paraId="2C5C3C7C" w14:textId="7310AF48" w:rsidR="009A4591" w:rsidRDefault="005621F3" w:rsidP="009A4591">
            <w:pPr>
              <w:widowControl w:val="0"/>
              <w:tabs>
                <w:tab w:val="left" w:pos="888"/>
              </w:tabs>
              <w:autoSpaceDE w:val="0"/>
              <w:autoSpaceDN w:val="0"/>
              <w:spacing w:before="59" w:after="0"/>
              <w:ind w:firstLineChars="200" w:firstLine="420"/>
              <w:jc w:val="both"/>
            </w:pPr>
            <w:r w:rsidRPr="005621F3">
              <w:rPr>
                <w:rFonts w:cs="Times New Roman" w:hint="eastAsia"/>
              </w:rPr>
              <w:t>当你坐在书桌前看书，并想做一些读书笔记时，你必须采取一系列协调动作来实现你的目标。首先，你必须拿起笔，然后调整头、身体、手臂、手和手指的姿势来使用这支笔。接着，你必须开启你想写在纸上的单词所需的动作。虽然这个例子似乎描述了一个相对简单的任务，你可以非常轻松和快速地完成它，但是你有没有想过，你的神经系统发生了什么，让你能够执行这一系列的事件？尽管单个动作可能很简单，但在整个任务的计划和执行过程中进行了一系列相当复杂的神经活动。例如，你拿起笔的决定是一种认知活动，</w:t>
            </w:r>
          </w:p>
        </w:tc>
        <w:tc>
          <w:tcPr>
            <w:tcW w:w="4494" w:type="dxa"/>
          </w:tcPr>
          <w:p w14:paraId="1E23169A" w14:textId="77777777" w:rsidR="005621F3" w:rsidRPr="005621F3" w:rsidRDefault="005621F3" w:rsidP="005621F3">
            <w:pPr>
              <w:jc w:val="both"/>
              <w:rPr>
                <w:rFonts w:cs="Times New Roman"/>
              </w:rPr>
            </w:pPr>
            <w:r w:rsidRPr="005621F3">
              <w:rPr>
                <w:rFonts w:cs="Times New Roman" w:hint="eastAsia"/>
              </w:rPr>
              <w:t>但是在神经系统中发生了什么来将这种认知行为转变成运动行为呢？要回答这个问题，我们需要考虑运动控制研究中的两个重要问题。其中一个涉及与这一系列事件相关的神经活动的神经生理学基础。另一个则更为理论化，即执行运动技能的认知意图是如何成为一系列动作，使人能够实现预期目标的呢？在本章中，我们将通过观察中枢神经系统与运动技能表现相关的结构和功能来考虑第一个问题，第二个问题就只从神经学的角度做简要考虑，但会在第</w:t>
            </w:r>
            <w:r w:rsidRPr="005621F3">
              <w:rPr>
                <w:rFonts w:cs="Times New Roman" w:hint="eastAsia"/>
              </w:rPr>
              <w:t>5</w:t>
            </w:r>
            <w:r w:rsidRPr="005621F3">
              <w:rPr>
                <w:rFonts w:cs="Times New Roman" w:hint="eastAsia"/>
              </w:rPr>
              <w:t>章运动控制理论部分对其进行详细讨论。</w:t>
            </w:r>
          </w:p>
          <w:p w14:paraId="6989351D" w14:textId="44700F60" w:rsidR="009A4591" w:rsidRPr="00243F67" w:rsidRDefault="005621F3" w:rsidP="005621F3">
            <w:pPr>
              <w:ind w:firstLineChars="200" w:firstLine="420"/>
              <w:jc w:val="both"/>
              <w:rPr>
                <w:rFonts w:cs="Times New Roman"/>
              </w:rPr>
            </w:pPr>
            <w:r w:rsidRPr="005621F3">
              <w:rPr>
                <w:rFonts w:cs="Times New Roman" w:hint="eastAsia"/>
              </w:rPr>
              <w:t>你可能会问，对于那些想要从事帮助人们学习或重新学习运动技能，或者提高他们运动表现的职业的人来说，为什么有必要理解这个过程呢</w:t>
            </w:r>
            <w:r>
              <w:rPr>
                <w:rFonts w:cs="Times New Roman" w:hint="eastAsia"/>
              </w:rPr>
              <w:t>?</w:t>
            </w:r>
          </w:p>
        </w:tc>
      </w:tr>
    </w:tbl>
    <w:p w14:paraId="53FFF66B" w14:textId="24672813" w:rsidR="00FF577C" w:rsidRDefault="00FF577C" w:rsidP="009A4591">
      <w:pPr>
        <w:widowControl w:val="0"/>
        <w:tabs>
          <w:tab w:val="left" w:pos="888"/>
        </w:tabs>
        <w:autoSpaceDE w:val="0"/>
        <w:autoSpaceDN w:val="0"/>
        <w:spacing w:before="59" w:after="0" w:line="240" w:lineRule="auto"/>
        <w:ind w:right="651"/>
        <w:jc w:val="both"/>
        <w:rPr>
          <w:rFonts w:cs="Times New Roman"/>
          <w:sz w:val="20"/>
        </w:rPr>
      </w:pPr>
    </w:p>
    <w:p w14:paraId="247928FC" w14:textId="77777777" w:rsidR="00FF577C" w:rsidRDefault="00FF577C">
      <w:pPr>
        <w:spacing w:after="0" w:line="240" w:lineRule="auto"/>
        <w:rPr>
          <w:rFonts w:cs="Times New Roman"/>
          <w:sz w:val="20"/>
        </w:rPr>
      </w:pPr>
      <w:r>
        <w:rPr>
          <w:rFonts w:cs="Times New Roman"/>
          <w:sz w:val="20"/>
        </w:rPr>
        <w:br w:type="page"/>
      </w:r>
    </w:p>
    <w:tbl>
      <w:tblPr>
        <w:tblStyle w:val="af5"/>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4F26E7" w14:paraId="306F6941" w14:textId="77777777" w:rsidTr="00A5159A">
        <w:trPr>
          <w:trHeight w:val="4256"/>
        </w:trPr>
        <w:tc>
          <w:tcPr>
            <w:tcW w:w="4437" w:type="dxa"/>
            <w:vMerge w:val="restart"/>
          </w:tcPr>
          <w:p w14:paraId="04CA89E1" w14:textId="4AC7EA01" w:rsidR="007665E7" w:rsidRDefault="007665E7" w:rsidP="00F702A2">
            <w:pPr>
              <w:jc w:val="both"/>
              <w:rPr>
                <w:rFonts w:cs="Times New Roman"/>
              </w:rPr>
            </w:pPr>
            <w:r w:rsidRPr="007665E7">
              <w:rPr>
                <w:rFonts w:cs="Times New Roman" w:hint="eastAsia"/>
              </w:rPr>
              <w:lastRenderedPageBreak/>
              <w:t>答案是，对自主运动控制的生理学基础有基本的理解，可以帮助从业人员对帮助对象的能力和局限性建立更全面的理解和认识。而对于计划投身到以身体康复为重点的职业的人来说，需要这些知识来评估身体功能性障碍和局限性，以及制定合适的康复干预方案</w:t>
            </w:r>
            <w:r>
              <w:rPr>
                <w:rFonts w:cs="Times New Roman" w:hint="eastAsia"/>
              </w:rPr>
              <w:t>。</w:t>
            </w:r>
          </w:p>
          <w:p w14:paraId="5F4A1DF9" w14:textId="19B8CFC1" w:rsidR="004F26E7" w:rsidRDefault="004F26E7" w:rsidP="00F702A2">
            <w:pPr>
              <w:jc w:val="both"/>
              <w:rPr>
                <w:rFonts w:cs="Times New Roman"/>
              </w:rPr>
            </w:pPr>
            <w:r w:rsidRPr="00F702A2">
              <w:rPr>
                <w:rFonts w:cs="Times New Roman"/>
                <w:b/>
                <w:sz w:val="22"/>
                <w:szCs w:val="21"/>
              </w:rPr>
              <w:t>待解决的应用问题</w:t>
            </w:r>
            <w:r w:rsidR="007665E7">
              <w:rPr>
                <w:rFonts w:cs="Times New Roman" w:hint="eastAsia"/>
                <w:b/>
                <w:sz w:val="22"/>
                <w:szCs w:val="21"/>
              </w:rPr>
              <w:t xml:space="preserve"> </w:t>
            </w:r>
            <w:r w:rsidR="007665E7" w:rsidRPr="007665E7">
              <w:rPr>
                <w:rFonts w:cs="Times New Roman" w:hint="eastAsia"/>
              </w:rPr>
              <w:t>描述一项你执行的或可能帮助人们学习的运动技能。描述参与这项技能执行的中枢神经系统部分</w:t>
            </w:r>
            <w:r>
              <w:rPr>
                <w:rFonts w:cs="Times New Roman" w:hint="eastAsia"/>
              </w:rPr>
              <w:t>。</w:t>
            </w:r>
          </w:p>
          <w:p w14:paraId="396CBE89" w14:textId="3C38806E" w:rsidR="004F26E7" w:rsidRPr="00F702A2" w:rsidRDefault="004F26E7" w:rsidP="00F702A2">
            <w:pPr>
              <w:pStyle w:val="1"/>
              <w:rPr>
                <w:sz w:val="32"/>
              </w:rPr>
            </w:pPr>
            <w:r w:rsidRPr="00F702A2">
              <w:t>讨论</w:t>
            </w:r>
          </w:p>
          <w:p w14:paraId="1BD668E3" w14:textId="6718E25E" w:rsidR="004F26E7" w:rsidRDefault="0009401B" w:rsidP="00F702A2">
            <w:pPr>
              <w:ind w:firstLine="420"/>
              <w:jc w:val="both"/>
              <w:rPr>
                <w:rFonts w:cs="Times New Roman"/>
              </w:rPr>
            </w:pPr>
            <w:r w:rsidRPr="0009401B">
              <w:rPr>
                <w:rFonts w:cs="Times New Roman" w:hint="eastAsia"/>
              </w:rPr>
              <w:t>我们对神经运动系统结构和功能的研究将集中在中枢神经系统（</w:t>
            </w:r>
            <w:r w:rsidRPr="0009401B">
              <w:rPr>
                <w:rFonts w:cs="Times New Roman" w:hint="eastAsia"/>
              </w:rPr>
              <w:t>Central Nervous System</w:t>
            </w:r>
            <w:r w:rsidRPr="0009401B">
              <w:rPr>
                <w:rFonts w:cs="Times New Roman" w:hint="eastAsia"/>
              </w:rPr>
              <w:t>，</w:t>
            </w:r>
            <w:r w:rsidRPr="0009401B">
              <w:rPr>
                <w:rFonts w:cs="Times New Roman" w:hint="eastAsia"/>
              </w:rPr>
              <w:t>CNS</w:t>
            </w:r>
            <w:r w:rsidRPr="0009401B">
              <w:rPr>
                <w:rFonts w:cs="Times New Roman" w:hint="eastAsia"/>
              </w:rPr>
              <w:t>）中参与自主协调动作控制的部分。值得注意的是，这里不包括周围神经系统的感觉成分，但将在第</w:t>
            </w:r>
            <w:r w:rsidRPr="0009401B">
              <w:rPr>
                <w:rFonts w:cs="Times New Roman" w:hint="eastAsia"/>
              </w:rPr>
              <w:t>6</w:t>
            </w:r>
            <w:r w:rsidRPr="0009401B">
              <w:rPr>
                <w:rFonts w:cs="Times New Roman" w:hint="eastAsia"/>
              </w:rPr>
              <w:t>章中有所考虑，主要讨论触觉、本体感觉和视觉感觉系统在运动控制中的作用。此外，必须指出的是，本章和第</w:t>
            </w:r>
            <w:r w:rsidRPr="0009401B">
              <w:rPr>
                <w:rFonts w:cs="Times New Roman" w:hint="eastAsia"/>
              </w:rPr>
              <w:t>6</w:t>
            </w:r>
            <w:r w:rsidRPr="0009401B">
              <w:rPr>
                <w:rFonts w:cs="Times New Roman" w:hint="eastAsia"/>
              </w:rPr>
              <w:t>章中对神经运动系统的研究旨在提供一个基本的介绍或回顾</w:t>
            </w:r>
            <w:r w:rsidRPr="0009401B">
              <w:rPr>
                <w:rFonts w:cs="Times New Roman" w:hint="eastAsia"/>
              </w:rPr>
              <w:t>(</w:t>
            </w:r>
            <w:r w:rsidRPr="0009401B">
              <w:rPr>
                <w:rFonts w:cs="Times New Roman" w:hint="eastAsia"/>
              </w:rPr>
              <w:t>针对一些学生来说</w:t>
            </w:r>
            <w:r w:rsidRPr="0009401B">
              <w:rPr>
                <w:rFonts w:cs="Times New Roman" w:hint="eastAsia"/>
              </w:rPr>
              <w:t>)</w:t>
            </w:r>
            <w:r w:rsidRPr="0009401B">
              <w:rPr>
                <w:rFonts w:cs="Times New Roman" w:hint="eastAsia"/>
              </w:rPr>
              <w:t>，而不是深入的讨论</w:t>
            </w:r>
            <w:r w:rsidR="004F26E7">
              <w:rPr>
                <w:rFonts w:cs="Times New Roman" w:hint="eastAsia"/>
              </w:rPr>
              <w:t>。</w:t>
            </w:r>
          </w:p>
          <w:p w14:paraId="685EA92E" w14:textId="4CFE19DC" w:rsidR="004F26E7" w:rsidRPr="00F06B8F" w:rsidRDefault="004F26E7" w:rsidP="00F702A2">
            <w:pPr>
              <w:pStyle w:val="1"/>
            </w:pPr>
            <w:r w:rsidRPr="00F06B8F">
              <w:rPr>
                <w:rFonts w:hint="eastAsia"/>
              </w:rPr>
              <w:t>神经元</w:t>
            </w:r>
          </w:p>
          <w:p w14:paraId="028B61CD" w14:textId="7C1C7111" w:rsidR="004F26E7" w:rsidRPr="00F06B8F" w:rsidRDefault="004F26E7" w:rsidP="003A448A">
            <w:pPr>
              <w:widowControl w:val="0"/>
              <w:autoSpaceDE w:val="0"/>
              <w:autoSpaceDN w:val="0"/>
              <w:spacing w:before="59" w:after="0"/>
              <w:ind w:right="74" w:firstLineChars="200" w:firstLine="420"/>
              <w:jc w:val="both"/>
              <w:rPr>
                <w:rFonts w:cs="Times New Roman"/>
                <w:sz w:val="20"/>
              </w:rPr>
            </w:pPr>
            <w:r>
              <w:rPr>
                <w:rFonts w:cs="Times New Roman" w:hint="eastAsia"/>
              </w:rPr>
              <w:t>神经系统的基本组成部分是神经细胞，称为</w:t>
            </w:r>
            <w:r w:rsidRPr="00CE7932">
              <w:rPr>
                <w:rFonts w:cs="Times New Roman" w:hint="eastAsia"/>
                <w:b/>
                <w:bCs/>
              </w:rPr>
              <w:t>神经元（</w:t>
            </w:r>
            <w:r w:rsidRPr="00CE7932">
              <w:rPr>
                <w:rFonts w:cs="Times New Roman" w:hint="eastAsia"/>
                <w:b/>
                <w:bCs/>
              </w:rPr>
              <w:t>neuron</w:t>
            </w:r>
            <w:r w:rsidRPr="00CE7932">
              <w:rPr>
                <w:rFonts w:cs="Times New Roman" w:hint="eastAsia"/>
                <w:b/>
                <w:bCs/>
              </w:rPr>
              <w:t>）</w:t>
            </w:r>
            <w:r>
              <w:rPr>
                <w:rFonts w:cs="Times New Roman" w:hint="eastAsia"/>
              </w:rPr>
              <w:t>。</w:t>
            </w:r>
            <w:r w:rsidR="0009401B" w:rsidRPr="0009401B">
              <w:rPr>
                <w:rFonts w:cs="Times New Roman" w:hint="eastAsia"/>
              </w:rPr>
              <w:t>神经系统中的神经元数以十亿计</w:t>
            </w:r>
            <w:r w:rsidR="0009401B">
              <w:rPr>
                <w:rFonts w:cs="Times New Roman" w:hint="eastAsia"/>
              </w:rPr>
              <w:t>，</w:t>
            </w:r>
            <w:r>
              <w:rPr>
                <w:rFonts w:cs="Times New Roman" w:hint="eastAsia"/>
              </w:rPr>
              <w:t>这些功能单元的大小从</w:t>
            </w:r>
            <w:r>
              <w:rPr>
                <w:rFonts w:cs="Times New Roman" w:hint="eastAsia"/>
              </w:rPr>
              <w:t>4</w:t>
            </w:r>
            <w:r>
              <w:rPr>
                <w:rFonts w:cs="Times New Roman" w:hint="eastAsia"/>
              </w:rPr>
              <w:t>微米到</w:t>
            </w:r>
            <w:r>
              <w:rPr>
                <w:rFonts w:cs="Times New Roman" w:hint="eastAsia"/>
              </w:rPr>
              <w:t>1</w:t>
            </w:r>
            <w:r>
              <w:rPr>
                <w:rFonts w:cs="Times New Roman"/>
              </w:rPr>
              <w:t>00</w:t>
            </w:r>
            <w:r>
              <w:rPr>
                <w:rFonts w:cs="Times New Roman" w:hint="eastAsia"/>
              </w:rPr>
              <w:t>微米不等，</w:t>
            </w:r>
          </w:p>
        </w:tc>
        <w:tc>
          <w:tcPr>
            <w:tcW w:w="4494" w:type="dxa"/>
          </w:tcPr>
          <w:p w14:paraId="0241581C" w14:textId="77777777" w:rsidR="004F26E7" w:rsidRDefault="004F26E7" w:rsidP="003A448A">
            <w:r>
              <w:rPr>
                <w:rFonts w:ascii="Arial" w:eastAsia="Times New Roman" w:hAnsi="Calibri"/>
                <w:b/>
                <w:color w:val="231F20"/>
                <w:sz w:val="16"/>
                <w:lang w:eastAsia="en-US"/>
              </w:rPr>
              <w:t>a.</w:t>
            </w:r>
            <w:r>
              <w:rPr>
                <w:rFonts w:ascii="Arial" w:eastAsia="Times New Roman" w:hAnsi="Calibri"/>
                <w:b/>
                <w:color w:val="231F20"/>
                <w:spacing w:val="1539"/>
                <w:sz w:val="16"/>
                <w:lang w:eastAsia="en-US"/>
              </w:rPr>
              <w:t xml:space="preserve"> </w:t>
            </w:r>
            <w:r>
              <w:rPr>
                <w:rFonts w:ascii="Arial" w:eastAsia="Times New Roman" w:hAnsi="Calibri"/>
                <w:b/>
                <w:color w:val="231F20"/>
                <w:spacing w:val="1"/>
                <w:sz w:val="16"/>
                <w:lang w:eastAsia="en-US"/>
              </w:rPr>
              <w:t>b.</w:t>
            </w:r>
          </w:p>
          <w:p w14:paraId="1FDDE944" w14:textId="77777777" w:rsidR="004F26E7" w:rsidRDefault="004F26E7" w:rsidP="003A448A">
            <w:r>
              <w:rPr>
                <w:noProof/>
              </w:rPr>
              <mc:AlternateContent>
                <mc:Choice Requires="wps">
                  <w:drawing>
                    <wp:anchor distT="0" distB="0" distL="114300" distR="114300" simplePos="0" relativeHeight="251668480" behindDoc="0" locked="0" layoutInCell="1" allowOverlap="1" wp14:anchorId="09275645" wp14:editId="600FD655">
                      <wp:simplePos x="0" y="0"/>
                      <wp:positionH relativeFrom="column">
                        <wp:posOffset>1225550</wp:posOffset>
                      </wp:positionH>
                      <wp:positionV relativeFrom="paragraph">
                        <wp:posOffset>1979930</wp:posOffset>
                      </wp:positionV>
                      <wp:extent cx="1200150" cy="32385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200150" cy="323850"/>
                              </a:xfrm>
                              <a:prstGeom prst="rect">
                                <a:avLst/>
                              </a:prstGeom>
                              <a:noFill/>
                              <a:ln w="6350">
                                <a:noFill/>
                              </a:ln>
                            </wps:spPr>
                            <wps:txbx>
                              <w:txbxContent>
                                <w:p w14:paraId="341E1CF9" w14:textId="0A6275FF" w:rsidR="004F26E7" w:rsidRPr="003A448A" w:rsidRDefault="004F26E7" w:rsidP="003A448A">
                                  <w:pPr>
                                    <w:rPr>
                                      <w:sz w:val="18"/>
                                      <w:szCs w:val="18"/>
                                    </w:rPr>
                                  </w:pPr>
                                  <w:r w:rsidRPr="003A448A">
                                    <w:rPr>
                                      <w:rFonts w:hint="eastAsia"/>
                                      <w:sz w:val="18"/>
                                      <w:szCs w:val="18"/>
                                    </w:rPr>
                                    <w:t>轴突</w:t>
                                  </w:r>
                                  <w:r w:rsidR="007B15A2">
                                    <w:rPr>
                                      <w:rFonts w:hint="eastAsia"/>
                                      <w:sz w:val="18"/>
                                      <w:szCs w:val="18"/>
                                    </w:rPr>
                                    <w:t>终末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09275645" id="_x0000_t202" coordsize="21600,21600" o:spt="202" path="m,l,21600r21600,l21600,xe">
                      <v:stroke joinstyle="miter"/>
                      <v:path gradientshapeok="t" o:connecttype="rect"/>
                    </v:shapetype>
                    <v:shape id="文本框 9" o:spid="_x0000_s1026" type="#_x0000_t202" style="position:absolute;margin-left:96.5pt;margin-top:155.9pt;width:94.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" filled="f" stroked="f" strokeweight=".5pt">
                      <v:textbox>
                        <w:txbxContent>
                          <w:p w14:paraId="341E1CF9" w14:textId="0A6275FF" w:rsidR="004F26E7" w:rsidRPr="003A448A" w:rsidRDefault="004F26E7" w:rsidP="003A448A">
                            <w:pPr>
                              <w:rPr>
                                <w:sz w:val="18"/>
                                <w:szCs w:val="18"/>
                              </w:rPr>
                            </w:pPr>
                            <w:r w:rsidRPr="003A448A">
                              <w:rPr>
                                <w:rFonts w:hint="eastAsia"/>
                                <w:sz w:val="18"/>
                                <w:szCs w:val="18"/>
                              </w:rPr>
                              <w:t>轴突</w:t>
                            </w:r>
                            <w:r w:rsidR="007B15A2">
                              <w:rPr>
                                <w:rFonts w:hint="eastAsia"/>
                                <w:sz w:val="18"/>
                                <w:szCs w:val="18"/>
                              </w:rPr>
                              <w:t>终末</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2376FD9" wp14:editId="5A9E705D">
                      <wp:simplePos x="0" y="0"/>
                      <wp:positionH relativeFrom="column">
                        <wp:posOffset>654050</wp:posOffset>
                      </wp:positionH>
                      <wp:positionV relativeFrom="paragraph">
                        <wp:posOffset>1516380</wp:posOffset>
                      </wp:positionV>
                      <wp:extent cx="1428750" cy="32385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428750" cy="323850"/>
                              </a:xfrm>
                              <a:prstGeom prst="rect">
                                <a:avLst/>
                              </a:prstGeom>
                              <a:noFill/>
                              <a:ln w="6350">
                                <a:noFill/>
                              </a:ln>
                            </wps:spPr>
                            <wps:txbx>
                              <w:txbxContent>
                                <w:p w14:paraId="7593392C" w14:textId="77777777" w:rsidR="004F26E7" w:rsidRPr="003A448A" w:rsidRDefault="004F26E7" w:rsidP="003A448A">
                                  <w:pPr>
                                    <w:rPr>
                                      <w:sz w:val="18"/>
                                      <w:szCs w:val="18"/>
                                    </w:rPr>
                                  </w:pPr>
                                  <w:r w:rsidRPr="003A448A">
                                    <w:rPr>
                                      <w:rFonts w:hint="eastAsia"/>
                                      <w:sz w:val="18"/>
                                      <w:szCs w:val="18"/>
                                    </w:rPr>
                                    <w:t>——</w:t>
                                  </w:r>
                                  <w:r w:rsidRPr="003A448A">
                                    <w:rPr>
                                      <w:rFonts w:hint="eastAsia"/>
                                      <w:sz w:val="18"/>
                                      <w:szCs w:val="18"/>
                                    </w:rPr>
                                    <w:t xml:space="preserve"> </w:t>
                                  </w:r>
                                  <w:r w:rsidRPr="003A448A">
                                    <w:rPr>
                                      <w:rFonts w:hint="eastAsia"/>
                                      <w:sz w:val="18"/>
                                      <w:szCs w:val="18"/>
                                    </w:rPr>
                                    <w:t>轴突</w:t>
                                  </w:r>
                                  <w:r w:rsidRPr="003A448A">
                                    <w:rPr>
                                      <w:sz w:val="18"/>
                                      <w:szCs w:val="18"/>
                                    </w:rPr>
                                    <w:t>——</w:t>
                                  </w:r>
                                  <w:r w:rsidRPr="003A448A">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2376FD9" id="文本框 8" o:spid="_x0000_s1027" type="#_x0000_t202" style="position:absolute;margin-left:51.5pt;margin-top:119.4pt;width:11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" filled="f" stroked="f" strokeweight=".5pt">
                      <v:textbox>
                        <w:txbxContent>
                          <w:p w14:paraId="7593392C" w14:textId="77777777" w:rsidR="004F26E7" w:rsidRPr="003A448A" w:rsidRDefault="004F26E7" w:rsidP="003A448A">
                            <w:pPr>
                              <w:rPr>
                                <w:sz w:val="18"/>
                                <w:szCs w:val="18"/>
                              </w:rPr>
                            </w:pPr>
                            <w:r w:rsidRPr="003A448A">
                              <w:rPr>
                                <w:rFonts w:hint="eastAsia"/>
                                <w:sz w:val="18"/>
                                <w:szCs w:val="18"/>
                              </w:rPr>
                              <w:t>——</w:t>
                            </w:r>
                            <w:r w:rsidRPr="003A448A">
                              <w:rPr>
                                <w:rFonts w:hint="eastAsia"/>
                                <w:sz w:val="18"/>
                                <w:szCs w:val="18"/>
                              </w:rPr>
                              <w:t xml:space="preserve"> </w:t>
                            </w:r>
                            <w:r w:rsidRPr="003A448A">
                              <w:rPr>
                                <w:rFonts w:hint="eastAsia"/>
                                <w:sz w:val="18"/>
                                <w:szCs w:val="18"/>
                              </w:rPr>
                              <w:t>轴突</w:t>
                            </w:r>
                            <w:r w:rsidRPr="003A448A">
                              <w:rPr>
                                <w:sz w:val="18"/>
                                <w:szCs w:val="18"/>
                              </w:rPr>
                              <w:t>——</w:t>
                            </w:r>
                            <w:proofErr w:type="gramStart"/>
                            <w:r w:rsidRPr="003A448A">
                              <w:rPr>
                                <w:sz w:val="18"/>
                                <w:szCs w:val="18"/>
                              </w:rPr>
                              <w:t>——————</w:t>
                            </w:r>
                            <w:proofErr w:type="gramEnd"/>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4452BAD" wp14:editId="0B4998CC">
                      <wp:simplePos x="0" y="0"/>
                      <wp:positionH relativeFrom="column">
                        <wp:posOffset>565150</wp:posOffset>
                      </wp:positionH>
                      <wp:positionV relativeFrom="paragraph">
                        <wp:posOffset>1281430</wp:posOffset>
                      </wp:positionV>
                      <wp:extent cx="1200150" cy="32385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200150" cy="323850"/>
                              </a:xfrm>
                              <a:prstGeom prst="rect">
                                <a:avLst/>
                              </a:prstGeom>
                              <a:noFill/>
                              <a:ln w="6350">
                                <a:noFill/>
                              </a:ln>
                            </wps:spPr>
                            <wps:txbx>
                              <w:txbxContent>
                                <w:p w14:paraId="5F5896C0" w14:textId="6BC5356F" w:rsidR="004F26E7" w:rsidRPr="003A448A" w:rsidRDefault="004F26E7" w:rsidP="003A448A">
                                  <w:pPr>
                                    <w:rPr>
                                      <w:sz w:val="18"/>
                                      <w:szCs w:val="18"/>
                                    </w:rPr>
                                  </w:pPr>
                                  <w:r>
                                    <w:rPr>
                                      <w:rFonts w:hint="eastAsia"/>
                                      <w:sz w:val="18"/>
                                      <w:szCs w:val="18"/>
                                    </w:rPr>
                                    <w:t>轴突</w:t>
                                  </w:r>
                                  <w:r w:rsidRPr="003A448A">
                                    <w:rPr>
                                      <w:rFonts w:hint="eastAsia"/>
                                      <w:sz w:val="18"/>
                                      <w:szCs w:val="18"/>
                                    </w:rPr>
                                    <w:t>侧支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74452BAD" id="文本框 7" o:spid="_x0000_s1028" type="#_x0000_t202" style="position:absolute;margin-left:44.5pt;margin-top:100.9pt;width:94.5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" filled="f" stroked="f" strokeweight=".5pt">
                      <v:textbox>
                        <w:txbxContent>
                          <w:p w14:paraId="5F5896C0" w14:textId="6BC5356F" w:rsidR="004F26E7" w:rsidRPr="003A448A" w:rsidRDefault="004F26E7" w:rsidP="003A448A">
                            <w:pPr>
                              <w:rPr>
                                <w:sz w:val="18"/>
                                <w:szCs w:val="18"/>
                              </w:rPr>
                            </w:pPr>
                            <w:r>
                              <w:rPr>
                                <w:rFonts w:hint="eastAsia"/>
                                <w:sz w:val="18"/>
                                <w:szCs w:val="18"/>
                              </w:rPr>
                              <w:t>轴突</w:t>
                            </w:r>
                            <w:r w:rsidRPr="003A448A">
                              <w:rPr>
                                <w:rFonts w:hint="eastAsia"/>
                                <w:sz w:val="18"/>
                                <w:szCs w:val="18"/>
                              </w:rPr>
                              <w:t>侧支</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E6ECC0E" wp14:editId="21778B00">
                      <wp:simplePos x="0" y="0"/>
                      <wp:positionH relativeFrom="column">
                        <wp:posOffset>527050</wp:posOffset>
                      </wp:positionH>
                      <wp:positionV relativeFrom="paragraph">
                        <wp:posOffset>913130</wp:posOffset>
                      </wp:positionV>
                      <wp:extent cx="1200150" cy="32385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200150" cy="323850"/>
                              </a:xfrm>
                              <a:prstGeom prst="rect">
                                <a:avLst/>
                              </a:prstGeom>
                              <a:noFill/>
                              <a:ln w="6350">
                                <a:noFill/>
                              </a:ln>
                            </wps:spPr>
                            <wps:txbx>
                              <w:txbxContent>
                                <w:p w14:paraId="56E27C1A" w14:textId="45C2696A" w:rsidR="004F26E7" w:rsidRPr="003A448A" w:rsidRDefault="004F26E7" w:rsidP="003A448A">
                                  <w:pPr>
                                    <w:rPr>
                                      <w:sz w:val="18"/>
                                      <w:szCs w:val="18"/>
                                    </w:rPr>
                                  </w:pPr>
                                  <w:r w:rsidRPr="003A448A">
                                    <w:rPr>
                                      <w:rFonts w:hint="eastAsia"/>
                                      <w:sz w:val="18"/>
                                      <w:szCs w:val="18"/>
                                    </w:rPr>
                                    <w:t>——</w:t>
                                  </w:r>
                                  <w:r w:rsidRPr="003A448A">
                                    <w:rPr>
                                      <w:rFonts w:hint="eastAsia"/>
                                      <w:sz w:val="18"/>
                                      <w:szCs w:val="18"/>
                                    </w:rPr>
                                    <w:t xml:space="preserve"> </w:t>
                                  </w:r>
                                  <w:r>
                                    <w:rPr>
                                      <w:rFonts w:hint="eastAsia"/>
                                      <w:sz w:val="18"/>
                                      <w:szCs w:val="18"/>
                                    </w:rPr>
                                    <w:t>轴突丘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2E6ECC0E" id="文本框 5" o:spid="_x0000_s1029" type="#_x0000_t202" style="position:absolute;margin-left:41.5pt;margin-top:71.9pt;width:94.5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" filled="f" stroked="f" strokeweight=".5pt">
                      <v:textbox>
                        <w:txbxContent>
                          <w:p w14:paraId="56E27C1A" w14:textId="45C2696A" w:rsidR="004F26E7" w:rsidRPr="003A448A" w:rsidRDefault="004F26E7" w:rsidP="003A448A">
                            <w:pPr>
                              <w:rPr>
                                <w:sz w:val="18"/>
                                <w:szCs w:val="18"/>
                              </w:rPr>
                            </w:pPr>
                            <w:r w:rsidRPr="003A448A">
                              <w:rPr>
                                <w:rFonts w:hint="eastAsia"/>
                                <w:sz w:val="18"/>
                                <w:szCs w:val="18"/>
                              </w:rPr>
                              <w:t>——</w:t>
                            </w:r>
                            <w:r w:rsidRPr="003A448A">
                              <w:rPr>
                                <w:rFonts w:hint="eastAsia"/>
                                <w:sz w:val="18"/>
                                <w:szCs w:val="18"/>
                              </w:rPr>
                              <w:t xml:space="preserve"> </w:t>
                            </w:r>
                            <w:r>
                              <w:rPr>
                                <w:rFonts w:hint="eastAsia"/>
                                <w:sz w:val="18"/>
                                <w:szCs w:val="18"/>
                              </w:rPr>
                              <w:t>轴突丘</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CA31197" wp14:editId="021C3E05">
                      <wp:simplePos x="0" y="0"/>
                      <wp:positionH relativeFrom="column">
                        <wp:posOffset>685800</wp:posOffset>
                      </wp:positionH>
                      <wp:positionV relativeFrom="paragraph">
                        <wp:posOffset>538480</wp:posOffset>
                      </wp:positionV>
                      <wp:extent cx="1428750" cy="32385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428750" cy="323850"/>
                              </a:xfrm>
                              <a:prstGeom prst="rect">
                                <a:avLst/>
                              </a:prstGeom>
                              <a:noFill/>
                              <a:ln w="6350">
                                <a:noFill/>
                              </a:ln>
                            </wps:spPr>
                            <wps:txbx>
                              <w:txbxContent>
                                <w:p w14:paraId="5D3CE8D2" w14:textId="77777777" w:rsidR="004F26E7" w:rsidRPr="003A448A" w:rsidRDefault="004F26E7" w:rsidP="003A448A">
                                  <w:pPr>
                                    <w:rPr>
                                      <w:sz w:val="18"/>
                                      <w:szCs w:val="18"/>
                                    </w:rPr>
                                  </w:pPr>
                                  <w:r w:rsidRPr="003A448A">
                                    <w:rPr>
                                      <w:rFonts w:hint="eastAsia"/>
                                      <w:sz w:val="18"/>
                                      <w:szCs w:val="18"/>
                                    </w:rPr>
                                    <w:t>——</w:t>
                                  </w:r>
                                  <w:r w:rsidRPr="003A448A">
                                    <w:rPr>
                                      <w:rFonts w:hint="eastAsia"/>
                                      <w:sz w:val="18"/>
                                      <w:szCs w:val="18"/>
                                    </w:rPr>
                                    <w:t xml:space="preserve"> </w:t>
                                  </w:r>
                                  <w:r w:rsidRPr="003A448A">
                                    <w:rPr>
                                      <w:rFonts w:hint="eastAsia"/>
                                      <w:sz w:val="18"/>
                                      <w:szCs w:val="18"/>
                                    </w:rPr>
                                    <w:t>细胞体</w:t>
                                  </w:r>
                                  <w:r w:rsidRPr="003A448A">
                                    <w:rPr>
                                      <w:rFonts w:hint="eastAsia"/>
                                      <w:sz w:val="18"/>
                                      <w:szCs w:val="18"/>
                                    </w:rPr>
                                    <w:t xml:space="preserve"> </w:t>
                                  </w:r>
                                  <w:r w:rsidRPr="003A448A">
                                    <w:rPr>
                                      <w:sz w:val="18"/>
                                      <w:szCs w:val="18"/>
                                    </w:rPr>
                                    <w:t>——</w:t>
                                  </w:r>
                                  <w:r w:rsidRPr="003A448A">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CA31197" id="文本框 4" o:spid="_x0000_s1030" type="#_x0000_t202" style="position:absolute;margin-left:54pt;margin-top:42.4pt;width:112.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" filled="f" stroked="f" strokeweight=".5pt">
                      <v:textbox>
                        <w:txbxContent>
                          <w:p w14:paraId="5D3CE8D2" w14:textId="77777777" w:rsidR="004F26E7" w:rsidRPr="003A448A" w:rsidRDefault="004F26E7" w:rsidP="003A448A">
                            <w:pPr>
                              <w:rPr>
                                <w:sz w:val="18"/>
                                <w:szCs w:val="18"/>
                              </w:rPr>
                            </w:pPr>
                            <w:r w:rsidRPr="003A448A">
                              <w:rPr>
                                <w:rFonts w:hint="eastAsia"/>
                                <w:sz w:val="18"/>
                                <w:szCs w:val="18"/>
                              </w:rPr>
                              <w:t>——</w:t>
                            </w:r>
                            <w:r w:rsidRPr="003A448A">
                              <w:rPr>
                                <w:rFonts w:hint="eastAsia"/>
                                <w:sz w:val="18"/>
                                <w:szCs w:val="18"/>
                              </w:rPr>
                              <w:t xml:space="preserve"> </w:t>
                            </w:r>
                            <w:r w:rsidRPr="003A448A">
                              <w:rPr>
                                <w:rFonts w:hint="eastAsia"/>
                                <w:sz w:val="18"/>
                                <w:szCs w:val="18"/>
                              </w:rPr>
                              <w:t>细胞体</w:t>
                            </w:r>
                            <w:r w:rsidRPr="003A448A">
                              <w:rPr>
                                <w:rFonts w:hint="eastAsia"/>
                                <w:sz w:val="18"/>
                                <w:szCs w:val="18"/>
                              </w:rPr>
                              <w:t xml:space="preserve"> </w:t>
                            </w:r>
                            <w:r w:rsidRPr="003A448A">
                              <w:rPr>
                                <w:sz w:val="18"/>
                                <w:szCs w:val="18"/>
                              </w:rPr>
                              <w:t>——</w:t>
                            </w:r>
                            <w:proofErr w:type="gramStart"/>
                            <w:r w:rsidRPr="003A448A">
                              <w:rPr>
                                <w:sz w:val="18"/>
                                <w:szCs w:val="18"/>
                              </w:rPr>
                              <w:t>——————</w:t>
                            </w:r>
                            <w:proofErr w:type="gramEnd"/>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8B974FA" wp14:editId="1083F014">
                      <wp:simplePos x="0" y="0"/>
                      <wp:positionH relativeFrom="column">
                        <wp:posOffset>615950</wp:posOffset>
                      </wp:positionH>
                      <wp:positionV relativeFrom="paragraph">
                        <wp:posOffset>189230</wp:posOffset>
                      </wp:positionV>
                      <wp:extent cx="1200150" cy="32385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200150" cy="323850"/>
                              </a:xfrm>
                              <a:prstGeom prst="rect">
                                <a:avLst/>
                              </a:prstGeom>
                              <a:noFill/>
                              <a:ln w="6350">
                                <a:noFill/>
                              </a:ln>
                            </wps:spPr>
                            <wps:txbx>
                              <w:txbxContent>
                                <w:p w14:paraId="5451C010" w14:textId="77777777" w:rsidR="004F26E7" w:rsidRPr="003A448A" w:rsidRDefault="004F26E7" w:rsidP="003A448A">
                                  <w:pPr>
                                    <w:rPr>
                                      <w:sz w:val="18"/>
                                      <w:szCs w:val="18"/>
                                    </w:rPr>
                                  </w:pPr>
                                  <w:r w:rsidRPr="003A448A">
                                    <w:rPr>
                                      <w:rFonts w:hint="eastAsia"/>
                                      <w:sz w:val="18"/>
                                      <w:szCs w:val="18"/>
                                    </w:rPr>
                                    <w:t>——</w:t>
                                  </w:r>
                                  <w:r w:rsidRPr="003A448A">
                                    <w:rPr>
                                      <w:rFonts w:hint="eastAsia"/>
                                      <w:sz w:val="18"/>
                                      <w:szCs w:val="18"/>
                                    </w:rPr>
                                    <w:t xml:space="preserve"> </w:t>
                                  </w:r>
                                  <w:r w:rsidRPr="003A448A">
                                    <w:rPr>
                                      <w:rFonts w:hint="eastAsia"/>
                                      <w:sz w:val="18"/>
                                      <w:szCs w:val="18"/>
                                    </w:rPr>
                                    <w:t>树突</w:t>
                                  </w:r>
                                  <w:r w:rsidRPr="003A448A">
                                    <w:rPr>
                                      <w:rFonts w:hint="eastAsia"/>
                                      <w:sz w:val="18"/>
                                      <w:szCs w:val="18"/>
                                    </w:rPr>
                                    <w:t xml:space="preserve"> </w:t>
                                  </w:r>
                                  <w:r w:rsidRPr="003A448A">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8B974FA" id="文本框 6" o:spid="_x0000_s1031" type="#_x0000_t202" style="position:absolute;margin-left:48.5pt;margin-top:14.9pt;width:94.5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" filled="f" stroked="f" strokeweight=".5pt">
                      <v:textbox>
                        <w:txbxContent>
                          <w:p w14:paraId="5451C010" w14:textId="77777777" w:rsidR="004F26E7" w:rsidRPr="003A448A" w:rsidRDefault="004F26E7" w:rsidP="003A448A">
                            <w:pPr>
                              <w:rPr>
                                <w:sz w:val="18"/>
                                <w:szCs w:val="18"/>
                              </w:rPr>
                            </w:pPr>
                            <w:r w:rsidRPr="003A448A">
                              <w:rPr>
                                <w:rFonts w:hint="eastAsia"/>
                                <w:sz w:val="18"/>
                                <w:szCs w:val="18"/>
                              </w:rPr>
                              <w:t>——</w:t>
                            </w:r>
                            <w:r w:rsidRPr="003A448A">
                              <w:rPr>
                                <w:rFonts w:hint="eastAsia"/>
                                <w:sz w:val="18"/>
                                <w:szCs w:val="18"/>
                              </w:rPr>
                              <w:t xml:space="preserve"> </w:t>
                            </w:r>
                            <w:r w:rsidRPr="003A448A">
                              <w:rPr>
                                <w:rFonts w:hint="eastAsia"/>
                                <w:sz w:val="18"/>
                                <w:szCs w:val="18"/>
                              </w:rPr>
                              <w:t>树突</w:t>
                            </w:r>
                            <w:r w:rsidRPr="003A448A">
                              <w:rPr>
                                <w:rFonts w:hint="eastAsia"/>
                                <w:sz w:val="18"/>
                                <w:szCs w:val="18"/>
                              </w:rPr>
                              <w:t xml:space="preserve"> </w:t>
                            </w:r>
                            <w:r w:rsidRPr="003A448A">
                              <w:rPr>
                                <w:sz w:val="18"/>
                                <w:szCs w:val="18"/>
                              </w:rPr>
                              <w:t>——</w:t>
                            </w:r>
                          </w:p>
                        </w:txbxContent>
                      </v:textbox>
                    </v:shape>
                  </w:pict>
                </mc:Fallback>
              </mc:AlternateContent>
            </w:r>
            <w:r w:rsidRPr="00556C22">
              <w:rPr>
                <w:noProof/>
              </w:rPr>
              <w:drawing>
                <wp:inline distT="0" distB="0" distL="0" distR="0" wp14:anchorId="02935FD5" wp14:editId="309DF3D4">
                  <wp:extent cx="2711450" cy="22034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1450" cy="2203450"/>
                          </a:xfrm>
                          <a:prstGeom prst="rect">
                            <a:avLst/>
                          </a:prstGeom>
                          <a:noFill/>
                          <a:ln>
                            <a:noFill/>
                          </a:ln>
                        </pic:spPr>
                      </pic:pic>
                    </a:graphicData>
                  </a:graphic>
                </wp:inline>
              </w:drawing>
            </w:r>
          </w:p>
          <w:p w14:paraId="1F4A86F0" w14:textId="566F819E" w:rsidR="004F26E7" w:rsidRPr="003A448A" w:rsidRDefault="004F26E7" w:rsidP="003A448A">
            <w:pPr>
              <w:rPr>
                <w:rFonts w:cs="Times New Roman"/>
                <w:sz w:val="18"/>
                <w:szCs w:val="18"/>
              </w:rPr>
            </w:pPr>
            <w:r w:rsidRPr="006B7A01">
              <w:rPr>
                <w:rFonts w:cs="Times New Roman"/>
                <w:b/>
                <w:bCs/>
                <w:sz w:val="18"/>
                <w:szCs w:val="18"/>
              </w:rPr>
              <w:t>图</w:t>
            </w:r>
            <w:r w:rsidRPr="006B7A01">
              <w:rPr>
                <w:rFonts w:cs="Times New Roman"/>
                <w:b/>
                <w:bCs/>
                <w:sz w:val="18"/>
                <w:szCs w:val="18"/>
              </w:rPr>
              <w:t>4.1</w:t>
            </w:r>
            <w:r w:rsidRPr="003A448A">
              <w:rPr>
                <w:rFonts w:cs="Times New Roman"/>
                <w:sz w:val="18"/>
                <w:szCs w:val="18"/>
              </w:rPr>
              <w:t xml:space="preserve"> (a)</w:t>
            </w:r>
            <w:r w:rsidRPr="003A448A">
              <w:rPr>
                <w:rFonts w:cs="Times New Roman"/>
                <w:sz w:val="18"/>
                <w:szCs w:val="18"/>
              </w:rPr>
              <w:t>神经元</w:t>
            </w:r>
            <w:r w:rsidR="00B00DE6">
              <w:rPr>
                <w:rFonts w:cs="Times New Roman" w:hint="eastAsia"/>
                <w:sz w:val="18"/>
                <w:szCs w:val="18"/>
              </w:rPr>
              <w:t>的图示</w:t>
            </w:r>
            <w:r w:rsidRPr="003A448A">
              <w:rPr>
                <w:rFonts w:cs="Times New Roman"/>
                <w:sz w:val="18"/>
                <w:szCs w:val="18"/>
              </w:rPr>
              <w:t>(</w:t>
            </w:r>
            <w:r w:rsidRPr="003A448A">
              <w:rPr>
                <w:rFonts w:cs="Times New Roman"/>
                <w:sz w:val="18"/>
                <w:szCs w:val="18"/>
              </w:rPr>
              <w:t>轴突的</w:t>
            </w:r>
            <w:r>
              <w:rPr>
                <w:rFonts w:cs="Times New Roman" w:hint="eastAsia"/>
                <w:sz w:val="18"/>
                <w:szCs w:val="18"/>
              </w:rPr>
              <w:t>断裂</w:t>
            </w:r>
            <w:r w:rsidRPr="003A448A">
              <w:rPr>
                <w:rFonts w:cs="Times New Roman"/>
                <w:sz w:val="18"/>
                <w:szCs w:val="18"/>
              </w:rPr>
              <w:t>表明轴突可以延伸很长的距离</w:t>
            </w:r>
            <w:r w:rsidRPr="003A448A">
              <w:rPr>
                <w:rFonts w:cs="Times New Roman"/>
                <w:sz w:val="18"/>
                <w:szCs w:val="18"/>
              </w:rPr>
              <w:t>)</w:t>
            </w:r>
            <w:r w:rsidRPr="003A448A">
              <w:rPr>
                <w:rFonts w:cs="Times New Roman"/>
                <w:sz w:val="18"/>
                <w:szCs w:val="18"/>
              </w:rPr>
              <w:t>。</w:t>
            </w:r>
            <w:r w:rsidRPr="003A448A">
              <w:rPr>
                <w:rFonts w:cs="Times New Roman"/>
                <w:sz w:val="18"/>
                <w:szCs w:val="18"/>
              </w:rPr>
              <w:t>(b)</w:t>
            </w:r>
            <w:r w:rsidRPr="003A448A">
              <w:rPr>
                <w:rFonts w:cs="Times New Roman"/>
                <w:sz w:val="18"/>
                <w:szCs w:val="18"/>
              </w:rPr>
              <w:t>通过显微镜观察到的神经元。</w:t>
            </w:r>
            <w:r w:rsidRPr="00CE7932">
              <w:rPr>
                <w:rFonts w:cs="Times New Roman"/>
                <w:i/>
                <w:iCs/>
                <w:sz w:val="18"/>
                <w:szCs w:val="18"/>
              </w:rPr>
              <w:t>资料来源：</w:t>
            </w:r>
            <w:r w:rsidRPr="003A448A">
              <w:rPr>
                <w:rFonts w:cs="Times New Roman"/>
                <w:sz w:val="18"/>
                <w:szCs w:val="18"/>
              </w:rPr>
              <w:t>physiology: The mechanisms of body function (15th ed.), p. 137. New York, NY: McGraw-Hill.</w:t>
            </w:r>
          </w:p>
          <w:p w14:paraId="3833A5E1" w14:textId="77777777" w:rsidR="004F26E7" w:rsidRPr="003A448A" w:rsidRDefault="004F26E7" w:rsidP="00FF577C">
            <w:pPr>
              <w:widowControl w:val="0"/>
              <w:tabs>
                <w:tab w:val="left" w:pos="888"/>
              </w:tabs>
              <w:autoSpaceDE w:val="0"/>
              <w:autoSpaceDN w:val="0"/>
              <w:spacing w:before="59" w:after="0" w:line="240" w:lineRule="auto"/>
              <w:ind w:right="651"/>
              <w:jc w:val="both"/>
              <w:rPr>
                <w:rFonts w:cs="Times New Roman"/>
                <w:sz w:val="20"/>
              </w:rPr>
            </w:pPr>
          </w:p>
        </w:tc>
      </w:tr>
      <w:tr w:rsidR="004F26E7" w14:paraId="2D0E0392" w14:textId="77777777" w:rsidTr="00A5159A">
        <w:trPr>
          <w:trHeight w:val="2428"/>
        </w:trPr>
        <w:tc>
          <w:tcPr>
            <w:tcW w:w="4437" w:type="dxa"/>
            <w:vMerge/>
          </w:tcPr>
          <w:p w14:paraId="3EF001C8" w14:textId="77777777" w:rsidR="004F26E7" w:rsidRDefault="004F26E7" w:rsidP="00F702A2">
            <w:pPr>
              <w:jc w:val="both"/>
              <w:rPr>
                <w:rFonts w:cs="Times New Roman"/>
              </w:rPr>
            </w:pPr>
          </w:p>
        </w:tc>
        <w:tc>
          <w:tcPr>
            <w:tcW w:w="4494" w:type="dxa"/>
          </w:tcPr>
          <w:p w14:paraId="1104EE62" w14:textId="5E4CE781" w:rsidR="004F26E7" w:rsidRDefault="004F26E7" w:rsidP="00CE7932">
            <w:r>
              <w:rPr>
                <w:rFonts w:hint="eastAsia"/>
              </w:rPr>
              <w:t>为在整个神经系统发送和接收信息提供了途径。虽然有几种类型的神经元，但大多数都有类似的三部分结构：细胞体和两个突起，分别被称为树突和轴突（见图</w:t>
            </w:r>
            <w:r>
              <w:rPr>
                <w:rFonts w:hint="eastAsia"/>
              </w:rPr>
              <w:t>4</w:t>
            </w:r>
            <w:r>
              <w:t>.1</w:t>
            </w:r>
            <w:r>
              <w:rPr>
                <w:rFonts w:hint="eastAsia"/>
              </w:rPr>
              <w:t>）。</w:t>
            </w:r>
          </w:p>
          <w:p w14:paraId="0539E96A" w14:textId="77777777" w:rsidR="004F26E7" w:rsidRDefault="004F26E7" w:rsidP="00CE7932">
            <w:pPr>
              <w:pStyle w:val="2"/>
            </w:pPr>
            <w:r>
              <w:rPr>
                <w:rFonts w:hint="eastAsia"/>
              </w:rPr>
              <w:t>神经元的一般结构</w:t>
            </w:r>
          </w:p>
          <w:p w14:paraId="18812250" w14:textId="0ECC8103" w:rsidR="004F26E7" w:rsidRDefault="004F26E7" w:rsidP="004F26E7">
            <w:pPr>
              <w:widowControl w:val="0"/>
              <w:tabs>
                <w:tab w:val="left" w:pos="888"/>
              </w:tabs>
              <w:autoSpaceDE w:val="0"/>
              <w:autoSpaceDN w:val="0"/>
              <w:spacing w:before="59" w:after="0" w:line="240" w:lineRule="auto"/>
              <w:ind w:firstLineChars="200" w:firstLine="420"/>
              <w:jc w:val="both"/>
              <w:rPr>
                <w:rFonts w:cs="Times New Roman"/>
                <w:sz w:val="20"/>
              </w:rPr>
            </w:pPr>
            <w:r>
              <w:rPr>
                <w:rFonts w:cs="Times New Roman" w:hint="eastAsia"/>
                <w:i/>
                <w:iCs/>
              </w:rPr>
              <w:t>细胞体（</w:t>
            </w:r>
            <w:r w:rsidR="005635B0">
              <w:rPr>
                <w:rFonts w:cs="Times New Roman" w:hint="eastAsia"/>
                <w:i/>
                <w:iCs/>
              </w:rPr>
              <w:t>C</w:t>
            </w:r>
            <w:r>
              <w:rPr>
                <w:rFonts w:cs="Times New Roman" w:hint="eastAsia"/>
                <w:i/>
                <w:iCs/>
              </w:rPr>
              <w:t>ell</w:t>
            </w:r>
            <w:r>
              <w:rPr>
                <w:rFonts w:cs="Times New Roman"/>
                <w:i/>
                <w:iCs/>
              </w:rPr>
              <w:t xml:space="preserve"> </w:t>
            </w:r>
            <w:r>
              <w:rPr>
                <w:rFonts w:cs="Times New Roman" w:hint="eastAsia"/>
                <w:i/>
                <w:iCs/>
              </w:rPr>
              <w:t>body</w:t>
            </w:r>
            <w:r>
              <w:rPr>
                <w:rFonts w:cs="Times New Roman" w:hint="eastAsia"/>
                <w:i/>
                <w:iCs/>
              </w:rPr>
              <w:t>）</w:t>
            </w:r>
            <w:r>
              <w:rPr>
                <w:rFonts w:cs="Times New Roman" w:hint="eastAsia"/>
              </w:rPr>
              <w:t>包含非常重要的细胞核，它调节着神经元的稳态。</w:t>
            </w:r>
            <w:r>
              <w:rPr>
                <w:rFonts w:cs="Times New Roman" w:hint="eastAsia"/>
                <w:b/>
                <w:bCs/>
              </w:rPr>
              <w:t>树突（</w:t>
            </w:r>
            <w:r>
              <w:rPr>
                <w:rFonts w:cs="Times New Roman" w:hint="eastAsia"/>
                <w:b/>
                <w:bCs/>
              </w:rPr>
              <w:t>Dendrites</w:t>
            </w:r>
            <w:r>
              <w:rPr>
                <w:rFonts w:cs="Times New Roman" w:hint="eastAsia"/>
                <w:b/>
                <w:bCs/>
              </w:rPr>
              <w:t>）</w:t>
            </w:r>
            <w:r>
              <w:rPr>
                <w:rFonts w:cs="Times New Roman" w:hint="eastAsia"/>
              </w:rPr>
              <w:t>是细胞体的延伸，主要负责接收来自其他神经元的信息。一个神经元可能没有树突，也可能有多达数千个树突。</w:t>
            </w:r>
            <w:r w:rsidR="00765E64">
              <w:rPr>
                <w:rFonts w:cs="Times New Roman" w:hint="eastAsia"/>
                <w:b/>
                <w:bCs/>
              </w:rPr>
              <w:t>轴突</w:t>
            </w:r>
            <w:r w:rsidR="005635B0">
              <w:rPr>
                <w:rFonts w:cs="Times New Roman" w:hint="eastAsia"/>
                <w:b/>
                <w:bCs/>
              </w:rPr>
              <w:t>（</w:t>
            </w:r>
            <w:r w:rsidR="005635B0">
              <w:rPr>
                <w:rFonts w:cs="Times New Roman" w:hint="eastAsia"/>
                <w:b/>
                <w:bCs/>
              </w:rPr>
              <w:t>Axon</w:t>
            </w:r>
            <w:r w:rsidR="005635B0">
              <w:rPr>
                <w:rFonts w:cs="Times New Roman" w:hint="eastAsia"/>
                <w:b/>
                <w:bCs/>
              </w:rPr>
              <w:t>）</w:t>
            </w:r>
            <w:r w:rsidR="00765E64">
              <w:rPr>
                <w:rFonts w:cs="Times New Roman" w:hint="eastAsia"/>
              </w:rPr>
              <w:t>，也被称为神</w:t>
            </w:r>
          </w:p>
        </w:tc>
      </w:tr>
      <w:tr w:rsidR="004F26E7" w14:paraId="2F4C6DCC" w14:textId="77777777" w:rsidTr="00A5159A">
        <w:trPr>
          <w:trHeight w:val="2427"/>
        </w:trPr>
        <w:tc>
          <w:tcPr>
            <w:tcW w:w="4437" w:type="dxa"/>
            <w:vMerge/>
          </w:tcPr>
          <w:p w14:paraId="43B3BDC7" w14:textId="77777777" w:rsidR="004F26E7" w:rsidRDefault="004F26E7" w:rsidP="00F702A2">
            <w:pPr>
              <w:jc w:val="both"/>
              <w:rPr>
                <w:rFonts w:cs="Times New Roman"/>
              </w:rPr>
            </w:pPr>
          </w:p>
        </w:tc>
        <w:tc>
          <w:tcPr>
            <w:tcW w:w="4494" w:type="dxa"/>
          </w:tcPr>
          <w:p w14:paraId="61846610" w14:textId="1F04DF53" w:rsidR="004F26E7" w:rsidRDefault="004F26E7" w:rsidP="00CE7932">
            <w:pPr>
              <w:rPr>
                <w:noProof/>
              </w:rPr>
            </w:pPr>
            <w:r>
              <w:rPr>
                <w:rFonts w:hint="eastAsia"/>
                <w:noProof/>
              </w:rPr>
              <mc:AlternateContent>
                <mc:Choice Requires="wpg">
                  <w:drawing>
                    <wp:inline distT="0" distB="0" distL="0" distR="0" wp14:anchorId="18F8431B" wp14:editId="369FDE36">
                      <wp:extent cx="2590800" cy="1200150"/>
                      <wp:effectExtent l="0" t="0" r="38100" b="19050"/>
                      <wp:docPr id="55" name="组合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1200150"/>
                                <a:chOff x="6600" y="380"/>
                                <a:chExt cx="4080" cy="1890"/>
                              </a:xfrm>
                            </wpg:grpSpPr>
                            <wps:wsp>
                              <wps:cNvPr id="56" name="Line 41"/>
                              <wps:cNvCnPr>
                                <a:cxnSpLocks noChangeShapeType="1"/>
                              </wps:cNvCnPr>
                              <wps:spPr bwMode="auto">
                                <a:xfrm>
                                  <a:off x="6600" y="420"/>
                                  <a:ext cx="4080" cy="0"/>
                                </a:xfrm>
                                <a:prstGeom prst="line">
                                  <a:avLst/>
                                </a:prstGeom>
                                <a:noFill/>
                                <a:ln w="50800">
                                  <a:solidFill>
                                    <a:srgbClr val="231F20"/>
                                  </a:solidFill>
                                  <a:round/>
                                  <a:headEnd/>
                                  <a:tailEnd/>
                                </a:ln>
                                <a:extLst>
                                  <a:ext uri="{909E8E84-426E-40DD-AFC4-6F175D3DCCD1}">
                                    <a14:hiddenFill xmlns:a14="http://schemas.microsoft.com/office/drawing/2010/main">
                                      <a:noFill/>
                                    </a14:hiddenFill>
                                  </a:ext>
                                </a:extLst>
                              </wps:spPr>
                              <wps:bodyPr/>
                            </wps:wsp>
                            <wps:wsp>
                              <wps:cNvPr id="57" name="Line 42"/>
                              <wps:cNvCnPr>
                                <a:cxnSpLocks noChangeShapeType="1"/>
                              </wps:cNvCnPr>
                              <wps:spPr bwMode="auto">
                                <a:xfrm flipV="1">
                                  <a:off x="6605" y="460"/>
                                  <a:ext cx="0" cy="180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58" name="Line 43"/>
                              <wps:cNvCnPr>
                                <a:cxnSpLocks noChangeShapeType="1"/>
                              </wps:cNvCnPr>
                              <wps:spPr bwMode="auto">
                                <a:xfrm flipV="1">
                                  <a:off x="10675" y="460"/>
                                  <a:ext cx="0" cy="180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59" name="Line 44"/>
                              <wps:cNvCnPr>
                                <a:cxnSpLocks noChangeShapeType="1"/>
                              </wps:cNvCnPr>
                              <wps:spPr bwMode="auto">
                                <a:xfrm>
                                  <a:off x="6600" y="2265"/>
                                  <a:ext cx="408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60" name="Text Box 45"/>
                              <wps:cNvSpPr txBox="1">
                                <a:spLocks noChangeArrowheads="1"/>
                              </wps:cNvSpPr>
                              <wps:spPr bwMode="auto">
                                <a:xfrm>
                                  <a:off x="6610" y="459"/>
                                  <a:ext cx="406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7F0AC" w14:textId="77777777" w:rsidR="004F26E7" w:rsidRDefault="004F26E7" w:rsidP="004F26E7">
                                    <w:pPr>
                                      <w:spacing w:before="137" w:line="254" w:lineRule="auto"/>
                                      <w:ind w:left="120" w:right="343"/>
                                      <w:jc w:val="both"/>
                                      <w:rPr>
                                        <w:sz w:val="18"/>
                                      </w:rPr>
                                    </w:pPr>
                                    <w:r>
                                      <w:rPr>
                                        <w:rFonts w:hint="eastAsia"/>
                                        <w:b/>
                                        <w:color w:val="231F20"/>
                                        <w:sz w:val="18"/>
                                      </w:rPr>
                                      <w:t>神经元</w:t>
                                    </w:r>
                                    <w:r>
                                      <w:rPr>
                                        <w:rFonts w:hint="eastAsia"/>
                                        <w:b/>
                                        <w:color w:val="231F20"/>
                                        <w:sz w:val="18"/>
                                      </w:rPr>
                                      <w:t xml:space="preserve"> </w:t>
                                    </w:r>
                                    <w:r>
                                      <w:rPr>
                                        <w:rFonts w:hint="eastAsia"/>
                                        <w:color w:val="231F20"/>
                                        <w:sz w:val="18"/>
                                      </w:rPr>
                                      <w:t>神经细胞；神经系统的基本组成部分。</w:t>
                                    </w:r>
                                  </w:p>
                                  <w:p w14:paraId="4650A633" w14:textId="77777777" w:rsidR="004F26E7" w:rsidRDefault="004F26E7" w:rsidP="004F26E7">
                                    <w:pPr>
                                      <w:spacing w:line="254" w:lineRule="auto"/>
                                      <w:ind w:left="120" w:right="313"/>
                                      <w:jc w:val="both"/>
                                      <w:rPr>
                                        <w:sz w:val="18"/>
                                      </w:rPr>
                                    </w:pPr>
                                    <w:r>
                                      <w:rPr>
                                        <w:rFonts w:hint="eastAsia"/>
                                        <w:b/>
                                        <w:bCs/>
                                        <w:color w:val="231F20"/>
                                        <w:sz w:val="18"/>
                                      </w:rPr>
                                      <w:t>树突</w:t>
                                    </w:r>
                                    <w:r>
                                      <w:rPr>
                                        <w:rFonts w:hint="eastAsia"/>
                                        <w:b/>
                                        <w:bCs/>
                                        <w:color w:val="231F20"/>
                                        <w:sz w:val="18"/>
                                      </w:rPr>
                                      <w:t xml:space="preserve"> </w:t>
                                    </w:r>
                                    <w:r>
                                      <w:rPr>
                                        <w:rFonts w:hint="eastAsia"/>
                                        <w:color w:val="231F20"/>
                                        <w:sz w:val="18"/>
                                      </w:rPr>
                                      <w:t>神经元细胞体的延伸，接收来自其他神经元的神经冲动；一个神经元可能没有树突，也可能有多达数千个树突。</w:t>
                                    </w:r>
                                  </w:p>
                                </w:txbxContent>
                              </wps:txbx>
                              <wps:bodyPr rot="0" vert="horz" wrap="square" lIns="0" tIns="0" rIns="0" bIns="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18F8431B" id="组合 55" o:spid="_x0000_s1032" style="width:204pt;height:94.5pt;mso-position-horizontal-relative:char;mso-position-vertical-relative:line" coordorigin="6600,380" coordsize="4080,1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">
                      <v:line id="Line 41" o:spid="_x0000_s1033" style="position:absolute;visibility:visible;mso-wrap-style:square" from="6600,420" to="10680,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" strokecolor="#231f20" strokeweight="4pt"/>
                      <v:line id="Line 42" o:spid="_x0000_s1034" style="position:absolute;flip:y;visibility:visible;mso-wrap-style:square" from="6605,460" to="6605,2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" strokecolor="#231f20" strokeweight=".5pt"/>
                      <v:line id="Line 43" o:spid="_x0000_s1035" style="position:absolute;flip:y;visibility:visible;mso-wrap-style:square" from="10675,460" to="10675,2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" strokecolor="#231f20" strokeweight=".5pt"/>
                      <v:line id="Line 44" o:spid="_x0000_s1036" style="position:absolute;visibility:visible;mso-wrap-style:square" from="6600,2265" to="10680,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" strokecolor="#231f20" strokeweight=".5pt"/>
                      <v:shape id="Text Box 45" o:spid="_x0000_s1037" type="#_x0000_t202" style="position:absolute;left:6610;top:459;width:406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817F0AC" w14:textId="77777777" w:rsidR="004F26E7" w:rsidRDefault="004F26E7" w:rsidP="004F26E7">
                              <w:pPr>
                                <w:spacing w:before="137" w:line="254" w:lineRule="auto"/>
                                <w:ind w:left="120" w:right="343"/>
                                <w:jc w:val="both"/>
                                <w:rPr>
                                  <w:sz w:val="18"/>
                                </w:rPr>
                              </w:pPr>
                              <w:r>
                                <w:rPr>
                                  <w:rFonts w:hint="eastAsia"/>
                                  <w:b/>
                                  <w:color w:val="231F20"/>
                                  <w:sz w:val="18"/>
                                </w:rPr>
                                <w:t>神经元</w:t>
                              </w:r>
                              <w:r>
                                <w:rPr>
                                  <w:rFonts w:hint="eastAsia"/>
                                  <w:b/>
                                  <w:color w:val="231F20"/>
                                  <w:sz w:val="18"/>
                                </w:rPr>
                                <w:t xml:space="preserve"> </w:t>
                              </w:r>
                              <w:r>
                                <w:rPr>
                                  <w:rFonts w:hint="eastAsia"/>
                                  <w:color w:val="231F20"/>
                                  <w:sz w:val="18"/>
                                </w:rPr>
                                <w:t>神经细胞；神经系统的基本组成部分。</w:t>
                              </w:r>
                            </w:p>
                            <w:p w14:paraId="4650A633" w14:textId="77777777" w:rsidR="004F26E7" w:rsidRDefault="004F26E7" w:rsidP="004F26E7">
                              <w:pPr>
                                <w:spacing w:line="254" w:lineRule="auto"/>
                                <w:ind w:left="120" w:right="313"/>
                                <w:jc w:val="both"/>
                                <w:rPr>
                                  <w:sz w:val="18"/>
                                </w:rPr>
                              </w:pPr>
                              <w:r>
                                <w:rPr>
                                  <w:rFonts w:hint="eastAsia"/>
                                  <w:b/>
                                  <w:bCs/>
                                  <w:color w:val="231F20"/>
                                  <w:sz w:val="18"/>
                                </w:rPr>
                                <w:t>树突</w:t>
                              </w:r>
                              <w:r>
                                <w:rPr>
                                  <w:rFonts w:hint="eastAsia"/>
                                  <w:b/>
                                  <w:bCs/>
                                  <w:color w:val="231F20"/>
                                  <w:sz w:val="18"/>
                                </w:rPr>
                                <w:t xml:space="preserve"> </w:t>
                              </w:r>
                              <w:r>
                                <w:rPr>
                                  <w:rFonts w:hint="eastAsia"/>
                                  <w:color w:val="231F20"/>
                                  <w:sz w:val="18"/>
                                </w:rPr>
                                <w:t>神经元细胞体的延伸，接收来自其他神经元的神经冲动；一个神经元可能没有树突，也可能有多达数千个树突。</w:t>
                              </w:r>
                            </w:p>
                          </w:txbxContent>
                        </v:textbox>
                      </v:shape>
                      <w10:anchorlock/>
                    </v:group>
                  </w:pict>
                </mc:Fallback>
              </mc:AlternateContent>
            </w:r>
          </w:p>
        </w:tc>
      </w:tr>
    </w:tbl>
    <w:p w14:paraId="0ABA33F0" w14:textId="07639142" w:rsidR="00FF577C" w:rsidRDefault="00FF577C" w:rsidP="00FF577C">
      <w:pPr>
        <w:widowControl w:val="0"/>
        <w:tabs>
          <w:tab w:val="left" w:pos="888"/>
        </w:tabs>
        <w:autoSpaceDE w:val="0"/>
        <w:autoSpaceDN w:val="0"/>
        <w:spacing w:before="59" w:after="0" w:line="240" w:lineRule="auto"/>
        <w:ind w:right="651"/>
        <w:jc w:val="both"/>
        <w:rPr>
          <w:rFonts w:cs="Times New Roman"/>
          <w:sz w:val="20"/>
        </w:rPr>
      </w:pPr>
    </w:p>
    <w:p w14:paraId="11C85371" w14:textId="77777777" w:rsidR="00FF577C" w:rsidRDefault="00FF577C">
      <w:pPr>
        <w:spacing w:after="0" w:line="240" w:lineRule="auto"/>
        <w:rPr>
          <w:rFonts w:cs="Times New Roman"/>
          <w:sz w:val="20"/>
        </w:rPr>
      </w:pPr>
      <w:r>
        <w:rPr>
          <w:rFonts w:cs="Times New Roman"/>
          <w:sz w:val="20"/>
        </w:rPr>
        <w:br w:type="page"/>
      </w:r>
    </w:p>
    <w:tbl>
      <w:tblPr>
        <w:tblStyle w:val="af5"/>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686"/>
      </w:tblGrid>
      <w:tr w:rsidR="00AD679C" w14:paraId="14EDD54D" w14:textId="77777777" w:rsidTr="00A5159A">
        <w:tc>
          <w:tcPr>
            <w:tcW w:w="8931" w:type="dxa"/>
            <w:gridSpan w:val="2"/>
          </w:tcPr>
          <w:p w14:paraId="6E32B686" w14:textId="7E046CF5" w:rsidR="00F60C94" w:rsidRDefault="00F60C94" w:rsidP="00F60C94">
            <w:pPr>
              <w:rPr>
                <w:rFonts w:asciiTheme="minorEastAsia" w:hAnsiTheme="minorEastAsia"/>
                <w:szCs w:val="21"/>
              </w:rPr>
            </w:pPr>
            <w:r>
              <w:rPr>
                <w:rFonts w:asciiTheme="minorEastAsia" w:hAnsiTheme="minorEastAsia" w:hint="eastAsia"/>
                <w:noProof/>
                <w:szCs w:val="21"/>
              </w:rPr>
              <w:lastRenderedPageBreak/>
              <mc:AlternateContent>
                <mc:Choice Requires="wpg">
                  <w:drawing>
                    <wp:anchor distT="0" distB="0" distL="114300" distR="114300" simplePos="0" relativeHeight="251681792" behindDoc="0" locked="0" layoutInCell="1" allowOverlap="1" wp14:anchorId="0AD4F2AF" wp14:editId="2E1CA16C">
                      <wp:simplePos x="0" y="0"/>
                      <wp:positionH relativeFrom="column">
                        <wp:posOffset>41422</wp:posOffset>
                      </wp:positionH>
                      <wp:positionV relativeFrom="paragraph">
                        <wp:posOffset>128465</wp:posOffset>
                      </wp:positionV>
                      <wp:extent cx="5680307" cy="2782479"/>
                      <wp:effectExtent l="0" t="0" r="0" b="0"/>
                      <wp:wrapNone/>
                      <wp:docPr id="85" name="组合 85"/>
                      <wp:cNvGraphicFramePr/>
                      <a:graphic xmlns:a="http://schemas.openxmlformats.org/drawingml/2006/main">
                        <a:graphicData uri="http://schemas.microsoft.com/office/word/2010/wordprocessingGroup">
                          <wpg:wgp>
                            <wpg:cNvGrpSpPr/>
                            <wpg:grpSpPr>
                              <a:xfrm>
                                <a:off x="0" y="0"/>
                                <a:ext cx="5680307" cy="2782479"/>
                                <a:chOff x="46289" y="130020"/>
                                <a:chExt cx="5680307" cy="2782479"/>
                              </a:xfrm>
                            </wpg:grpSpPr>
                            <wps:wsp>
                              <wps:cNvPr id="81" name="文本框 81"/>
                              <wps:cNvSpPr txBox="1"/>
                              <wps:spPr>
                                <a:xfrm>
                                  <a:off x="132326" y="250757"/>
                                  <a:ext cx="910917" cy="323674"/>
                                </a:xfrm>
                                <a:prstGeom prst="rect">
                                  <a:avLst/>
                                </a:prstGeom>
                                <a:noFill/>
                                <a:ln w="6350">
                                  <a:noFill/>
                                </a:ln>
                              </wps:spPr>
                              <wps:txbx>
                                <w:txbxContent>
                                  <w:p w14:paraId="48CBC90E" w14:textId="77777777" w:rsidR="00F60C94" w:rsidRPr="00F60C94" w:rsidRDefault="00F60C94" w:rsidP="00F60C94">
                                    <w:pPr>
                                      <w:rPr>
                                        <w:b/>
                                        <w:bCs/>
                                        <w:sz w:val="18"/>
                                        <w:szCs w:val="18"/>
                                      </w:rPr>
                                    </w:pPr>
                                    <w:r w:rsidRPr="00F60C94">
                                      <w:rPr>
                                        <w:rFonts w:hint="eastAsia"/>
                                        <w:b/>
                                        <w:bCs/>
                                        <w:sz w:val="18"/>
                                        <w:szCs w:val="18"/>
                                      </w:rPr>
                                      <w:t>中枢神经系统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996954" y="431419"/>
                                  <a:ext cx="532196" cy="301417"/>
                                </a:xfrm>
                                <a:prstGeom prst="rect">
                                  <a:avLst/>
                                </a:prstGeom>
                                <a:noFill/>
                                <a:ln w="6350">
                                  <a:noFill/>
                                </a:ln>
                              </wps:spPr>
                              <wps:txbx>
                                <w:txbxContent>
                                  <w:p w14:paraId="4CED0543" w14:textId="77777777" w:rsidR="00F60C94" w:rsidRPr="00034C9B" w:rsidRDefault="00F60C94" w:rsidP="00F60C94">
                                    <w:pPr>
                                      <w:rPr>
                                        <w:sz w:val="15"/>
                                        <w:szCs w:val="15"/>
                                      </w:rPr>
                                    </w:pPr>
                                    <w:r w:rsidRPr="00F60C94">
                                      <w:rPr>
                                        <w:rFonts w:hint="eastAsia"/>
                                        <w:sz w:val="18"/>
                                        <w:szCs w:val="18"/>
                                      </w:rPr>
                                      <w:t>细胞体</w:t>
                                    </w:r>
                                    <w:r w:rsidRPr="00EF494A">
                                      <w:rPr>
                                        <w:rFonts w:hint="eastAsia"/>
                                        <w:noProof/>
                                        <w:sz w:val="15"/>
                                        <w:szCs w:val="15"/>
                                      </w:rPr>
                                      <w:drawing>
                                        <wp:inline distT="0" distB="0" distL="0" distR="0" wp14:anchorId="3BEFB9C0" wp14:editId="76B5CF7E">
                                          <wp:extent cx="438150" cy="14986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文本框 15"/>
                              <wps:cNvSpPr txBox="1"/>
                              <wps:spPr>
                                <a:xfrm>
                                  <a:off x="2912740" y="316524"/>
                                  <a:ext cx="832561" cy="297670"/>
                                </a:xfrm>
                                <a:prstGeom prst="rect">
                                  <a:avLst/>
                                </a:prstGeom>
                                <a:noFill/>
                                <a:ln w="6350">
                                  <a:noFill/>
                                </a:ln>
                              </wps:spPr>
                              <wps:txbx>
                                <w:txbxContent>
                                  <w:p w14:paraId="37E5FF53" w14:textId="77777777" w:rsidR="00F60C94" w:rsidRPr="00F60C94" w:rsidRDefault="00F60C94" w:rsidP="00F60C94">
                                    <w:pPr>
                                      <w:rPr>
                                        <w:b/>
                                        <w:bCs/>
                                        <w:sz w:val="18"/>
                                        <w:szCs w:val="18"/>
                                      </w:rPr>
                                    </w:pPr>
                                    <w:r w:rsidRPr="00F60C94">
                                      <w:rPr>
                                        <w:rFonts w:hint="eastAsia"/>
                                        <w:b/>
                                        <w:bCs/>
                                        <w:sz w:val="18"/>
                                        <w:szCs w:val="18"/>
                                      </w:rPr>
                                      <w:t>传入神经元</w:t>
                                    </w:r>
                                    <w:r w:rsidRPr="00F60C94">
                                      <w:rPr>
                                        <w:rFonts w:hint="eastAsia"/>
                                        <w:b/>
                                        <w:bCs/>
                                        <w:noProof/>
                                        <w:sz w:val="18"/>
                                        <w:szCs w:val="18"/>
                                      </w:rPr>
                                      <w:drawing>
                                        <wp:inline distT="0" distB="0" distL="0" distR="0" wp14:anchorId="0D80D205" wp14:editId="2205CC81">
                                          <wp:extent cx="438150" cy="14986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sidRPr="00F60C94">
                                      <w:rPr>
                                        <w:rFonts w:hint="eastAsia"/>
                                        <w:b/>
                                        <w:bCs/>
                                        <w:sz w:val="18"/>
                                        <w:szCs w:val="18"/>
                                      </w:rPr>
                                      <w:t>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a:xfrm>
                                  <a:off x="4572000" y="216876"/>
                                  <a:ext cx="908050" cy="292100"/>
                                </a:xfrm>
                                <a:prstGeom prst="rect">
                                  <a:avLst/>
                                </a:prstGeom>
                                <a:noFill/>
                                <a:ln w="6350">
                                  <a:noFill/>
                                </a:ln>
                              </wps:spPr>
                              <wps:txbx>
                                <w:txbxContent>
                                  <w:p w14:paraId="53833DAA" w14:textId="1AD4A341" w:rsidR="00F60C94" w:rsidRPr="005E7566" w:rsidRDefault="005E7566" w:rsidP="00F60C94">
                                    <w:pPr>
                                      <w:rPr>
                                        <w:b/>
                                        <w:bCs/>
                                        <w:sz w:val="18"/>
                                        <w:szCs w:val="18"/>
                                      </w:rPr>
                                    </w:pPr>
                                    <w:r w:rsidRPr="005E7566">
                                      <w:rPr>
                                        <w:rFonts w:hint="eastAsia"/>
                                        <w:b/>
                                        <w:bCs/>
                                        <w:sz w:val="18"/>
                                        <w:szCs w:val="18"/>
                                      </w:rPr>
                                      <w:t>周围</w:t>
                                    </w:r>
                                    <w:r w:rsidR="00F60C94" w:rsidRPr="005E7566">
                                      <w:rPr>
                                        <w:rFonts w:hint="eastAsia"/>
                                        <w:b/>
                                        <w:bCs/>
                                        <w:sz w:val="18"/>
                                        <w:szCs w:val="18"/>
                                      </w:rPr>
                                      <w:t>神经系统</w:t>
                                    </w:r>
                                    <w:r w:rsidR="00F60C94" w:rsidRPr="005E7566">
                                      <w:rPr>
                                        <w:rFonts w:hint="eastAsia"/>
                                        <w:b/>
                                        <w:bCs/>
                                        <w:noProof/>
                                        <w:sz w:val="18"/>
                                        <w:szCs w:val="18"/>
                                      </w:rPr>
                                      <w:drawing>
                                        <wp:inline distT="0" distB="0" distL="0" distR="0" wp14:anchorId="6CE18390" wp14:editId="22811F3B">
                                          <wp:extent cx="438150" cy="14986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sidR="00F60C94" w:rsidRPr="005E7566">
                                      <w:rPr>
                                        <w:rFonts w:hint="eastAsia"/>
                                        <w:b/>
                                        <w:bCs/>
                                        <w:sz w:val="18"/>
                                        <w:szCs w:val="18"/>
                                      </w:rPr>
                                      <w:t>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4818546" y="645806"/>
                                  <a:ext cx="908050" cy="292100"/>
                                </a:xfrm>
                                <a:prstGeom prst="rect">
                                  <a:avLst/>
                                </a:prstGeom>
                                <a:noFill/>
                                <a:ln w="6350">
                                  <a:noFill/>
                                </a:ln>
                              </wps:spPr>
                              <wps:txbx>
                                <w:txbxContent>
                                  <w:p w14:paraId="4E97CDE9" w14:textId="77777777" w:rsidR="00F60C94" w:rsidRPr="005E7566" w:rsidRDefault="00F60C94" w:rsidP="00F60C94">
                                    <w:pPr>
                                      <w:rPr>
                                        <w:sz w:val="18"/>
                                        <w:szCs w:val="18"/>
                                      </w:rPr>
                                    </w:pPr>
                                    <w:r w:rsidRPr="005E7566">
                                      <w:rPr>
                                        <w:rFonts w:hint="eastAsia"/>
                                        <w:sz w:val="18"/>
                                        <w:szCs w:val="18"/>
                                      </w:rPr>
                                      <w:t>感觉受体</w:t>
                                    </w:r>
                                    <w:r w:rsidRPr="005E7566">
                                      <w:rPr>
                                        <w:rFonts w:hint="eastAsia"/>
                                        <w:noProof/>
                                        <w:sz w:val="18"/>
                                        <w:szCs w:val="18"/>
                                      </w:rPr>
                                      <w:drawing>
                                        <wp:inline distT="0" distB="0" distL="0" distR="0" wp14:anchorId="30C33551" wp14:editId="4BE13DD1">
                                          <wp:extent cx="603885" cy="19431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885" cy="194310"/>
                                                  </a:xfrm>
                                                  <a:prstGeom prst="rect">
                                                    <a:avLst/>
                                                  </a:prstGeom>
                                                  <a:noFill/>
                                                  <a:ln>
                                                    <a:noFill/>
                                                  </a:ln>
                                                </pic:spPr>
                                              </pic:pic>
                                            </a:graphicData>
                                          </a:graphic>
                                        </wp:inline>
                                      </w:drawing>
                                    </w:r>
                                    <w:r w:rsidRPr="005E7566">
                                      <w:rPr>
                                        <w:rFonts w:hint="eastAsia"/>
                                        <w:noProof/>
                                        <w:sz w:val="18"/>
                                        <w:szCs w:val="18"/>
                                      </w:rPr>
                                      <w:drawing>
                                        <wp:inline distT="0" distB="0" distL="0" distR="0" wp14:anchorId="1B0D4927" wp14:editId="67BC28EB">
                                          <wp:extent cx="438150" cy="14986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sidRPr="005E7566">
                                      <w:rPr>
                                        <w:rFonts w:hint="eastAsia"/>
                                        <w:sz w:val="18"/>
                                        <w:szCs w:val="18"/>
                                      </w:rPr>
                                      <w:t>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文本框 22"/>
                              <wps:cNvSpPr txBox="1"/>
                              <wps:spPr>
                                <a:xfrm>
                                  <a:off x="3539887" y="1289240"/>
                                  <a:ext cx="996950" cy="273050"/>
                                </a:xfrm>
                                <a:prstGeom prst="rect">
                                  <a:avLst/>
                                </a:prstGeom>
                                <a:noFill/>
                                <a:ln w="6350">
                                  <a:noFill/>
                                </a:ln>
                              </wps:spPr>
                              <wps:txbx>
                                <w:txbxContent>
                                  <w:p w14:paraId="387AB1B6" w14:textId="7E1ADFF7" w:rsidR="00F60C94" w:rsidRPr="005E7566" w:rsidRDefault="00F60C94" w:rsidP="00F60C94">
                                    <w:pPr>
                                      <w:rPr>
                                        <w:sz w:val="18"/>
                                        <w:szCs w:val="18"/>
                                      </w:rPr>
                                    </w:pPr>
                                    <w:r w:rsidRPr="005E7566">
                                      <w:rPr>
                                        <w:rFonts w:hint="eastAsia"/>
                                        <w:sz w:val="18"/>
                                        <w:szCs w:val="18"/>
                                      </w:rPr>
                                      <w:t>轴突（</w:t>
                                    </w:r>
                                    <w:r w:rsidR="005E7566">
                                      <w:rPr>
                                        <w:rFonts w:hint="eastAsia"/>
                                        <w:sz w:val="18"/>
                                        <w:szCs w:val="18"/>
                                      </w:rPr>
                                      <w:t>周围突</w:t>
                                    </w:r>
                                    <w:r w:rsidRPr="005E7566">
                                      <w:rPr>
                                        <w:rFonts w:hint="eastAsia"/>
                                        <w:sz w:val="18"/>
                                        <w:szCs w:val="18"/>
                                      </w:rPr>
                                      <w:t>）</w:t>
                                    </w:r>
                                    <w:r w:rsidRPr="005E7566">
                                      <w:rPr>
                                        <w:rFonts w:hint="eastAsia"/>
                                        <w:noProof/>
                                        <w:sz w:val="18"/>
                                        <w:szCs w:val="18"/>
                                      </w:rPr>
                                      <w:drawing>
                                        <wp:inline distT="0" distB="0" distL="0" distR="0" wp14:anchorId="56007400" wp14:editId="6A6EF884">
                                          <wp:extent cx="603885" cy="19431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885" cy="194310"/>
                                                  </a:xfrm>
                                                  <a:prstGeom prst="rect">
                                                    <a:avLst/>
                                                  </a:prstGeom>
                                                  <a:noFill/>
                                                  <a:ln>
                                                    <a:noFill/>
                                                  </a:ln>
                                                </pic:spPr>
                                              </pic:pic>
                                            </a:graphicData>
                                          </a:graphic>
                                        </wp:inline>
                                      </w:drawing>
                                    </w:r>
                                    <w:r w:rsidRPr="005E7566">
                                      <w:rPr>
                                        <w:rFonts w:hint="eastAsia"/>
                                        <w:noProof/>
                                        <w:sz w:val="18"/>
                                        <w:szCs w:val="18"/>
                                      </w:rPr>
                                      <w:drawing>
                                        <wp:inline distT="0" distB="0" distL="0" distR="0" wp14:anchorId="3E40DBF6" wp14:editId="59433772">
                                          <wp:extent cx="438150" cy="14986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sidRPr="005E7566">
                                      <w:rPr>
                                        <w:rFonts w:hint="eastAsia"/>
                                        <w:sz w:val="18"/>
                                        <w:szCs w:val="18"/>
                                      </w:rPr>
                                      <w:t>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2110249" y="1289240"/>
                                  <a:ext cx="1235487" cy="273050"/>
                                </a:xfrm>
                                <a:prstGeom prst="rect">
                                  <a:avLst/>
                                </a:prstGeom>
                                <a:noFill/>
                                <a:ln w="6350">
                                  <a:noFill/>
                                </a:ln>
                              </wps:spPr>
                              <wps:txbx>
                                <w:txbxContent>
                                  <w:p w14:paraId="02B2EA68" w14:textId="4C38597F" w:rsidR="00F60C94" w:rsidRPr="00F60C94" w:rsidRDefault="00F60C94" w:rsidP="00F60C94">
                                    <w:pPr>
                                      <w:rPr>
                                        <w:sz w:val="18"/>
                                        <w:szCs w:val="18"/>
                                      </w:rPr>
                                    </w:pPr>
                                    <w:r w:rsidRPr="00F60C94">
                                      <w:rPr>
                                        <w:rFonts w:hint="eastAsia"/>
                                        <w:sz w:val="18"/>
                                        <w:szCs w:val="18"/>
                                      </w:rPr>
                                      <w:t>轴突（中央</w:t>
                                    </w:r>
                                    <w:r w:rsidR="005E7566">
                                      <w:rPr>
                                        <w:rFonts w:hint="eastAsia"/>
                                        <w:sz w:val="18"/>
                                        <w:szCs w:val="18"/>
                                      </w:rPr>
                                      <w:t>突</w:t>
                                    </w:r>
                                    <w:r w:rsidRPr="00F60C94">
                                      <w:rPr>
                                        <w:rFonts w:hint="eastAsia"/>
                                        <w:sz w:val="18"/>
                                        <w:szCs w:val="18"/>
                                      </w:rPr>
                                      <w:t>）</w:t>
                                    </w:r>
                                    <w:r w:rsidRPr="00F60C94">
                                      <w:rPr>
                                        <w:rFonts w:hint="eastAsia"/>
                                        <w:noProof/>
                                        <w:sz w:val="18"/>
                                        <w:szCs w:val="18"/>
                                      </w:rPr>
                                      <w:drawing>
                                        <wp:inline distT="0" distB="0" distL="0" distR="0" wp14:anchorId="24D75107" wp14:editId="734C4AB1">
                                          <wp:extent cx="603885" cy="19431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885" cy="194310"/>
                                                  </a:xfrm>
                                                  <a:prstGeom prst="rect">
                                                    <a:avLst/>
                                                  </a:prstGeom>
                                                  <a:noFill/>
                                                  <a:ln>
                                                    <a:noFill/>
                                                  </a:ln>
                                                </pic:spPr>
                                              </pic:pic>
                                            </a:graphicData>
                                          </a:graphic>
                                        </wp:inline>
                                      </w:drawing>
                                    </w:r>
                                    <w:r w:rsidRPr="00F60C94">
                                      <w:rPr>
                                        <w:rFonts w:hint="eastAsia"/>
                                        <w:noProof/>
                                        <w:sz w:val="18"/>
                                        <w:szCs w:val="18"/>
                                      </w:rPr>
                                      <w:drawing>
                                        <wp:inline distT="0" distB="0" distL="0" distR="0" wp14:anchorId="50DA4E47" wp14:editId="61F9DBDF">
                                          <wp:extent cx="438150" cy="14986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sidRPr="00F60C94">
                                      <w:rPr>
                                        <w:rFonts w:hint="eastAsia"/>
                                        <w:sz w:val="18"/>
                                        <w:szCs w:val="18"/>
                                      </w:rPr>
                                      <w:t>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46289" y="1189594"/>
                                  <a:ext cx="996950" cy="273050"/>
                                </a:xfrm>
                                <a:prstGeom prst="rect">
                                  <a:avLst/>
                                </a:prstGeom>
                                <a:noFill/>
                                <a:ln w="6350">
                                  <a:noFill/>
                                </a:ln>
                              </wps:spPr>
                              <wps:txbx>
                                <w:txbxContent>
                                  <w:p w14:paraId="4974F14C" w14:textId="77777777" w:rsidR="00F60C94" w:rsidRPr="005E7566" w:rsidRDefault="00F60C94" w:rsidP="00F60C94">
                                    <w:pPr>
                                      <w:rPr>
                                        <w:b/>
                                        <w:bCs/>
                                        <w:sz w:val="18"/>
                                        <w:szCs w:val="18"/>
                                      </w:rPr>
                                    </w:pPr>
                                    <w:r w:rsidRPr="005E7566">
                                      <w:rPr>
                                        <w:rFonts w:hint="eastAsia"/>
                                        <w:b/>
                                        <w:bCs/>
                                        <w:sz w:val="18"/>
                                        <w:szCs w:val="18"/>
                                      </w:rPr>
                                      <w:t>中间神经元</w:t>
                                    </w:r>
                                    <w:r w:rsidRPr="005E7566">
                                      <w:rPr>
                                        <w:rFonts w:hint="eastAsia"/>
                                        <w:b/>
                                        <w:bCs/>
                                        <w:noProof/>
                                        <w:sz w:val="18"/>
                                        <w:szCs w:val="18"/>
                                      </w:rPr>
                                      <w:drawing>
                                        <wp:inline distT="0" distB="0" distL="0" distR="0" wp14:anchorId="2659D10B" wp14:editId="5EB56411">
                                          <wp:extent cx="603885" cy="19431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885" cy="194310"/>
                                                  </a:xfrm>
                                                  <a:prstGeom prst="rect">
                                                    <a:avLst/>
                                                  </a:prstGeom>
                                                  <a:noFill/>
                                                  <a:ln>
                                                    <a:noFill/>
                                                  </a:ln>
                                                </pic:spPr>
                                              </pic:pic>
                                            </a:graphicData>
                                          </a:graphic>
                                        </wp:inline>
                                      </w:drawing>
                                    </w:r>
                                    <w:r w:rsidRPr="005E7566">
                                      <w:rPr>
                                        <w:rFonts w:hint="eastAsia"/>
                                        <w:b/>
                                        <w:bCs/>
                                        <w:noProof/>
                                        <w:sz w:val="18"/>
                                        <w:szCs w:val="18"/>
                                      </w:rPr>
                                      <w:drawing>
                                        <wp:inline distT="0" distB="0" distL="0" distR="0" wp14:anchorId="6FCCCE8B" wp14:editId="1F1C99B1">
                                          <wp:extent cx="438150" cy="14986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sidRPr="005E7566">
                                      <w:rPr>
                                        <w:rFonts w:hint="eastAsia"/>
                                        <w:b/>
                                        <w:bCs/>
                                        <w:sz w:val="18"/>
                                        <w:szCs w:val="18"/>
                                      </w:rPr>
                                      <w:t>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文本框 34"/>
                              <wps:cNvSpPr txBox="1"/>
                              <wps:spPr>
                                <a:xfrm>
                                  <a:off x="2203332" y="1937320"/>
                                  <a:ext cx="492371" cy="273050"/>
                                </a:xfrm>
                                <a:prstGeom prst="rect">
                                  <a:avLst/>
                                </a:prstGeom>
                                <a:noFill/>
                                <a:ln w="6350">
                                  <a:noFill/>
                                </a:ln>
                              </wps:spPr>
                              <wps:txbx>
                                <w:txbxContent>
                                  <w:p w14:paraId="2740E40F" w14:textId="77777777" w:rsidR="00F60C94" w:rsidRPr="005E7566" w:rsidRDefault="00F60C94" w:rsidP="00F60C94">
                                    <w:pPr>
                                      <w:rPr>
                                        <w:sz w:val="18"/>
                                        <w:szCs w:val="18"/>
                                      </w:rPr>
                                    </w:pPr>
                                    <w:r w:rsidRPr="005E7566">
                                      <w:rPr>
                                        <w:rFonts w:hint="eastAsia"/>
                                        <w:noProof/>
                                        <w:sz w:val="18"/>
                                        <w:szCs w:val="18"/>
                                      </w:rPr>
                                      <w:t>轴突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文本框 37"/>
                              <wps:cNvSpPr txBox="1"/>
                              <wps:spPr>
                                <a:xfrm>
                                  <a:off x="3595035" y="2625479"/>
                                  <a:ext cx="876287" cy="287020"/>
                                </a:xfrm>
                                <a:prstGeom prst="rect">
                                  <a:avLst/>
                                </a:prstGeom>
                                <a:noFill/>
                                <a:ln w="6350">
                                  <a:noFill/>
                                </a:ln>
                              </wps:spPr>
                              <wps:txbx>
                                <w:txbxContent>
                                  <w:p w14:paraId="7F79D53C" w14:textId="77777777" w:rsidR="00F60C94" w:rsidRPr="005E7566" w:rsidRDefault="00F60C94" w:rsidP="00F60C94">
                                    <w:pPr>
                                      <w:rPr>
                                        <w:b/>
                                        <w:bCs/>
                                        <w:sz w:val="18"/>
                                        <w:szCs w:val="18"/>
                                      </w:rPr>
                                    </w:pPr>
                                    <w:r w:rsidRPr="005E7566">
                                      <w:rPr>
                                        <w:rFonts w:hint="eastAsia"/>
                                        <w:b/>
                                        <w:bCs/>
                                        <w:sz w:val="18"/>
                                        <w:szCs w:val="18"/>
                                      </w:rPr>
                                      <w:t>传出神经元</w:t>
                                    </w:r>
                                    <w:r w:rsidRPr="005E7566">
                                      <w:rPr>
                                        <w:rFonts w:hint="eastAsia"/>
                                        <w:b/>
                                        <w:bCs/>
                                        <w:noProof/>
                                        <w:sz w:val="18"/>
                                        <w:szCs w:val="18"/>
                                      </w:rPr>
                                      <w:drawing>
                                        <wp:inline distT="0" distB="0" distL="0" distR="0" wp14:anchorId="7FF64B11" wp14:editId="26AAB726">
                                          <wp:extent cx="438150" cy="14986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sidRPr="005E7566">
                                      <w:rPr>
                                        <w:rFonts w:hint="eastAsia"/>
                                        <w:b/>
                                        <w:bCs/>
                                        <w:sz w:val="18"/>
                                        <w:szCs w:val="18"/>
                                      </w:rPr>
                                      <w:t>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文本框 41"/>
                              <wps:cNvSpPr txBox="1"/>
                              <wps:spPr>
                                <a:xfrm>
                                  <a:off x="4454284" y="2579076"/>
                                  <a:ext cx="1250950" cy="298450"/>
                                </a:xfrm>
                                <a:prstGeom prst="rect">
                                  <a:avLst/>
                                </a:prstGeom>
                                <a:noFill/>
                                <a:ln w="6350">
                                  <a:noFill/>
                                </a:ln>
                              </wps:spPr>
                              <wps:txbx>
                                <w:txbxContent>
                                  <w:p w14:paraId="7E40FCE6" w14:textId="77777777" w:rsidR="00F60C94" w:rsidRPr="005E7566" w:rsidRDefault="00F60C94" w:rsidP="00F60C94">
                                    <w:pPr>
                                      <w:rPr>
                                        <w:sz w:val="18"/>
                                        <w:szCs w:val="18"/>
                                      </w:rPr>
                                    </w:pPr>
                                    <w:r w:rsidRPr="005E7566">
                                      <w:rPr>
                                        <w:rFonts w:hint="eastAsia"/>
                                        <w:sz w:val="18"/>
                                        <w:szCs w:val="18"/>
                                      </w:rPr>
                                      <w:t>肌肉，腺体或</w:t>
                                    </w:r>
                                    <w:r w:rsidRPr="005E7566">
                                      <w:rPr>
                                        <w:rFonts w:hint="eastAsia"/>
                                        <w:sz w:val="18"/>
                                        <w:szCs w:val="18"/>
                                      </w:rPr>
                                      <w:t xml:space="preserve"> </w:t>
                                    </w:r>
                                    <w:r w:rsidRPr="005E7566">
                                      <w:rPr>
                                        <w:rFonts w:hint="eastAsia"/>
                                        <w:sz w:val="18"/>
                                        <w:szCs w:val="18"/>
                                      </w:rPr>
                                      <w:t>神经元</w:t>
                                    </w:r>
                                    <w:r w:rsidRPr="005E7566">
                                      <w:rPr>
                                        <w:rFonts w:hint="eastAsia"/>
                                        <w:noProof/>
                                        <w:sz w:val="18"/>
                                        <w:szCs w:val="18"/>
                                      </w:rPr>
                                      <w:drawing>
                                        <wp:inline distT="0" distB="0" distL="0" distR="0" wp14:anchorId="1E330A6E" wp14:editId="2723CFA4">
                                          <wp:extent cx="438150" cy="14986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sidRPr="005E7566">
                                      <w:rPr>
                                        <w:rFonts w:hint="eastAsia"/>
                                        <w:sz w:val="18"/>
                                        <w:szCs w:val="18"/>
                                      </w:rPr>
                                      <w:t>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文本框 86"/>
                              <wps:cNvSpPr txBox="1"/>
                              <wps:spPr>
                                <a:xfrm>
                                  <a:off x="1972067" y="130020"/>
                                  <a:ext cx="532196" cy="301417"/>
                                </a:xfrm>
                                <a:prstGeom prst="rect">
                                  <a:avLst/>
                                </a:prstGeom>
                                <a:noFill/>
                                <a:ln w="6350">
                                  <a:noFill/>
                                </a:ln>
                              </wps:spPr>
                              <wps:txbx>
                                <w:txbxContent>
                                  <w:p w14:paraId="74306D5D" w14:textId="77777777" w:rsidR="00F60C94" w:rsidRPr="00034C9B" w:rsidRDefault="00F60C94" w:rsidP="00F60C94">
                                    <w:pPr>
                                      <w:rPr>
                                        <w:sz w:val="15"/>
                                        <w:szCs w:val="15"/>
                                      </w:rPr>
                                    </w:pPr>
                                    <w:r w:rsidRPr="00F60C94">
                                      <w:rPr>
                                        <w:rFonts w:hint="eastAsia"/>
                                        <w:sz w:val="18"/>
                                        <w:szCs w:val="18"/>
                                      </w:rPr>
                                      <w:t>细胞体</w:t>
                                    </w:r>
                                    <w:r w:rsidRPr="00EF494A">
                                      <w:rPr>
                                        <w:rFonts w:hint="eastAsia"/>
                                        <w:noProof/>
                                        <w:sz w:val="15"/>
                                        <w:szCs w:val="15"/>
                                      </w:rPr>
                                      <w:drawing>
                                        <wp:inline distT="0" distB="0" distL="0" distR="0" wp14:anchorId="00E07B0E" wp14:editId="3EDD7BB6">
                                          <wp:extent cx="438150" cy="14986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文本框 129"/>
                              <wps:cNvSpPr txBox="1"/>
                              <wps:spPr>
                                <a:xfrm>
                                  <a:off x="4319472" y="1868584"/>
                                  <a:ext cx="996950" cy="273050"/>
                                </a:xfrm>
                                <a:prstGeom prst="rect">
                                  <a:avLst/>
                                </a:prstGeom>
                                <a:noFill/>
                                <a:ln w="6350">
                                  <a:noFill/>
                                </a:ln>
                              </wps:spPr>
                              <wps:txbx>
                                <w:txbxContent>
                                  <w:p w14:paraId="6D703EAF" w14:textId="77FA0228" w:rsidR="005E7566" w:rsidRPr="005E7566" w:rsidRDefault="005E7566" w:rsidP="00F60C94">
                                    <w:pPr>
                                      <w:rPr>
                                        <w:sz w:val="18"/>
                                        <w:szCs w:val="18"/>
                                      </w:rPr>
                                    </w:pPr>
                                    <w:r>
                                      <w:rPr>
                                        <w:rFonts w:hint="eastAsia"/>
                                        <w:sz w:val="18"/>
                                        <w:szCs w:val="18"/>
                                      </w:rPr>
                                      <w:t>轴突</w:t>
                                    </w:r>
                                    <w:r w:rsidR="007B15A2">
                                      <w:rPr>
                                        <w:rFonts w:hint="eastAsia"/>
                                        <w:sz w:val="18"/>
                                        <w:szCs w:val="18"/>
                                      </w:rPr>
                                      <w:t>终末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文本框 160"/>
                              <wps:cNvSpPr txBox="1"/>
                              <wps:spPr>
                                <a:xfrm>
                                  <a:off x="1479698" y="2007659"/>
                                  <a:ext cx="492371" cy="273050"/>
                                </a:xfrm>
                                <a:prstGeom prst="rect">
                                  <a:avLst/>
                                </a:prstGeom>
                                <a:noFill/>
                                <a:ln w="6350">
                                  <a:noFill/>
                                </a:ln>
                              </wps:spPr>
                              <wps:txbx>
                                <w:txbxContent>
                                  <w:p w14:paraId="4AE4CD13" w14:textId="77777777" w:rsidR="005E7566" w:rsidRPr="005E7566" w:rsidRDefault="005E7566" w:rsidP="00F60C94">
                                    <w:pPr>
                                      <w:rPr>
                                        <w:sz w:val="18"/>
                                        <w:szCs w:val="18"/>
                                      </w:rPr>
                                    </w:pPr>
                                    <w:r w:rsidRPr="005E7566">
                                      <w:rPr>
                                        <w:rFonts w:hint="eastAsia"/>
                                        <w:noProof/>
                                        <w:sz w:val="18"/>
                                        <w:szCs w:val="18"/>
                                      </w:rPr>
                                      <w:t>轴突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0AD4F2AF" id="组合 85" o:spid="_x0000_s1038" style="position:absolute;margin-left:3.25pt;margin-top:10.1pt;width:447.25pt;height:219.1pt;z-index:251681792;mso-position-horizontal-relative:text;mso-position-vertical-relative:text;mso-width-relative:margin;mso-height-relative:margin" coordorigin="462,1300" coordsize="56803,2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">
                      <v:shape id="文本框 81" o:spid="_x0000_s1039" type="#_x0000_t202" style="position:absolute;left:1323;top:2507;width:9109;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48CBC90E" w14:textId="77777777" w:rsidR="00F60C94" w:rsidRPr="00F60C94" w:rsidRDefault="00F60C94" w:rsidP="00F60C94">
                              <w:pPr>
                                <w:rPr>
                                  <w:b/>
                                  <w:bCs/>
                                  <w:sz w:val="18"/>
                                  <w:szCs w:val="18"/>
                                </w:rPr>
                              </w:pPr>
                              <w:r w:rsidRPr="00F60C94">
                                <w:rPr>
                                  <w:rFonts w:hint="eastAsia"/>
                                  <w:b/>
                                  <w:bCs/>
                                  <w:sz w:val="18"/>
                                  <w:szCs w:val="18"/>
                                </w:rPr>
                                <w:t>中枢神经系统</w:t>
                              </w:r>
                            </w:p>
                          </w:txbxContent>
                        </v:textbox>
                      </v:shape>
                      <v:shape id="文本框 13" o:spid="_x0000_s1040" type="#_x0000_t202" style="position:absolute;left:9969;top:4314;width:5322;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4CED0543" w14:textId="77777777" w:rsidR="00F60C94" w:rsidRPr="00034C9B" w:rsidRDefault="00F60C94" w:rsidP="00F60C94">
                              <w:pPr>
                                <w:rPr>
                                  <w:sz w:val="15"/>
                                  <w:szCs w:val="15"/>
                                </w:rPr>
                              </w:pPr>
                              <w:r w:rsidRPr="00F60C94">
                                <w:rPr>
                                  <w:rFonts w:hint="eastAsia"/>
                                  <w:sz w:val="18"/>
                                  <w:szCs w:val="18"/>
                                </w:rPr>
                                <w:t>细胞体</w:t>
                              </w:r>
                              <w:r w:rsidRPr="00EF494A">
                                <w:rPr>
                                  <w:rFonts w:hint="eastAsia"/>
                                  <w:noProof/>
                                  <w:sz w:val="15"/>
                                  <w:szCs w:val="15"/>
                                </w:rPr>
                                <w:drawing>
                                  <wp:inline distT="0" distB="0" distL="0" distR="0" wp14:anchorId="3BEFB9C0" wp14:editId="76B5CF7E">
                                    <wp:extent cx="438150" cy="14986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v:textbox>
                      </v:shape>
                      <v:shape id="文本框 15" o:spid="_x0000_s1041" type="#_x0000_t202" style="position:absolute;left:29127;top:3165;width:8326;height:2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37E5FF53" w14:textId="77777777" w:rsidR="00F60C94" w:rsidRPr="00F60C94" w:rsidRDefault="00F60C94" w:rsidP="00F60C94">
                              <w:pPr>
                                <w:rPr>
                                  <w:b/>
                                  <w:bCs/>
                                  <w:sz w:val="18"/>
                                  <w:szCs w:val="18"/>
                                </w:rPr>
                              </w:pPr>
                              <w:r w:rsidRPr="00F60C94">
                                <w:rPr>
                                  <w:rFonts w:hint="eastAsia"/>
                                  <w:b/>
                                  <w:bCs/>
                                  <w:sz w:val="18"/>
                                  <w:szCs w:val="18"/>
                                </w:rPr>
                                <w:t>传入神经元</w:t>
                              </w:r>
                              <w:r w:rsidRPr="00F60C94">
                                <w:rPr>
                                  <w:rFonts w:hint="eastAsia"/>
                                  <w:b/>
                                  <w:bCs/>
                                  <w:noProof/>
                                  <w:sz w:val="18"/>
                                  <w:szCs w:val="18"/>
                                </w:rPr>
                                <w:drawing>
                                  <wp:inline distT="0" distB="0" distL="0" distR="0" wp14:anchorId="0D80D205" wp14:editId="2205CC81">
                                    <wp:extent cx="438150" cy="14986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sidRPr="00F60C94">
                                <w:rPr>
                                  <w:rFonts w:hint="eastAsia"/>
                                  <w:b/>
                                  <w:bCs/>
                                  <w:sz w:val="18"/>
                                  <w:szCs w:val="18"/>
                                </w:rPr>
                                <w:t>统</w:t>
                              </w:r>
                            </w:p>
                          </w:txbxContent>
                        </v:textbox>
                      </v:shape>
                      <v:shape id="文本框 82" o:spid="_x0000_s1042" type="#_x0000_t202" style="position:absolute;left:45720;top:2168;width:9080;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53833DAA" w14:textId="1AD4A341" w:rsidR="00F60C94" w:rsidRPr="005E7566" w:rsidRDefault="005E7566" w:rsidP="00F60C94">
                              <w:pPr>
                                <w:rPr>
                                  <w:b/>
                                  <w:bCs/>
                                  <w:sz w:val="18"/>
                                  <w:szCs w:val="18"/>
                                </w:rPr>
                              </w:pPr>
                              <w:r w:rsidRPr="005E7566">
                                <w:rPr>
                                  <w:rFonts w:hint="eastAsia"/>
                                  <w:b/>
                                  <w:bCs/>
                                  <w:sz w:val="18"/>
                                  <w:szCs w:val="18"/>
                                </w:rPr>
                                <w:t>周围</w:t>
                              </w:r>
                              <w:r w:rsidR="00F60C94" w:rsidRPr="005E7566">
                                <w:rPr>
                                  <w:rFonts w:hint="eastAsia"/>
                                  <w:b/>
                                  <w:bCs/>
                                  <w:sz w:val="18"/>
                                  <w:szCs w:val="18"/>
                                </w:rPr>
                                <w:t>神经系统</w:t>
                              </w:r>
                              <w:r w:rsidR="00F60C94" w:rsidRPr="005E7566">
                                <w:rPr>
                                  <w:rFonts w:hint="eastAsia"/>
                                  <w:b/>
                                  <w:bCs/>
                                  <w:noProof/>
                                  <w:sz w:val="18"/>
                                  <w:szCs w:val="18"/>
                                </w:rPr>
                                <w:drawing>
                                  <wp:inline distT="0" distB="0" distL="0" distR="0" wp14:anchorId="6CE18390" wp14:editId="22811F3B">
                                    <wp:extent cx="438150" cy="14986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sidR="00F60C94" w:rsidRPr="005E7566">
                                <w:rPr>
                                  <w:rFonts w:hint="eastAsia"/>
                                  <w:b/>
                                  <w:bCs/>
                                  <w:sz w:val="18"/>
                                  <w:szCs w:val="18"/>
                                </w:rPr>
                                <w:t>统</w:t>
                              </w:r>
                            </w:p>
                          </w:txbxContent>
                        </v:textbox>
                      </v:shape>
                      <v:shape id="文本框 19" o:spid="_x0000_s1043" type="#_x0000_t202" style="position:absolute;left:48185;top:6458;width:9080;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4E97CDE9" w14:textId="77777777" w:rsidR="00F60C94" w:rsidRPr="005E7566" w:rsidRDefault="00F60C94" w:rsidP="00F60C94">
                              <w:pPr>
                                <w:rPr>
                                  <w:sz w:val="18"/>
                                  <w:szCs w:val="18"/>
                                </w:rPr>
                              </w:pPr>
                              <w:r w:rsidRPr="005E7566">
                                <w:rPr>
                                  <w:rFonts w:hint="eastAsia"/>
                                  <w:sz w:val="18"/>
                                  <w:szCs w:val="18"/>
                                </w:rPr>
                                <w:t>感觉受体</w:t>
                              </w:r>
                              <w:r w:rsidRPr="005E7566">
                                <w:rPr>
                                  <w:rFonts w:hint="eastAsia"/>
                                  <w:noProof/>
                                  <w:sz w:val="18"/>
                                  <w:szCs w:val="18"/>
                                </w:rPr>
                                <w:drawing>
                                  <wp:inline distT="0" distB="0" distL="0" distR="0" wp14:anchorId="30C33551" wp14:editId="4BE13DD1">
                                    <wp:extent cx="603885" cy="19431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85" cy="194310"/>
                                            </a:xfrm>
                                            <a:prstGeom prst="rect">
                                              <a:avLst/>
                                            </a:prstGeom>
                                            <a:noFill/>
                                            <a:ln>
                                              <a:noFill/>
                                            </a:ln>
                                          </pic:spPr>
                                        </pic:pic>
                                      </a:graphicData>
                                    </a:graphic>
                                  </wp:inline>
                                </w:drawing>
                              </w:r>
                              <w:r w:rsidRPr="005E7566">
                                <w:rPr>
                                  <w:rFonts w:hint="eastAsia"/>
                                  <w:noProof/>
                                  <w:sz w:val="18"/>
                                  <w:szCs w:val="18"/>
                                </w:rPr>
                                <w:drawing>
                                  <wp:inline distT="0" distB="0" distL="0" distR="0" wp14:anchorId="1B0D4927" wp14:editId="67BC28EB">
                                    <wp:extent cx="438150" cy="14986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sidRPr="005E7566">
                                <w:rPr>
                                  <w:rFonts w:hint="eastAsia"/>
                                  <w:sz w:val="18"/>
                                  <w:szCs w:val="18"/>
                                </w:rPr>
                                <w:t>统</w:t>
                              </w:r>
                            </w:p>
                          </w:txbxContent>
                        </v:textbox>
                      </v:shape>
                      <v:shape id="文本框 22" o:spid="_x0000_s1044" type="#_x0000_t202" style="position:absolute;left:35398;top:12892;width:997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387AB1B6" w14:textId="7E1ADFF7" w:rsidR="00F60C94" w:rsidRPr="005E7566" w:rsidRDefault="00F60C94" w:rsidP="00F60C94">
                              <w:pPr>
                                <w:rPr>
                                  <w:sz w:val="18"/>
                                  <w:szCs w:val="18"/>
                                </w:rPr>
                              </w:pPr>
                              <w:r w:rsidRPr="005E7566">
                                <w:rPr>
                                  <w:rFonts w:hint="eastAsia"/>
                                  <w:sz w:val="18"/>
                                  <w:szCs w:val="18"/>
                                </w:rPr>
                                <w:t>轴突（</w:t>
                              </w:r>
                              <w:r w:rsidR="005E7566">
                                <w:rPr>
                                  <w:rFonts w:hint="eastAsia"/>
                                  <w:sz w:val="18"/>
                                  <w:szCs w:val="18"/>
                                </w:rPr>
                                <w:t>周围突</w:t>
                              </w:r>
                              <w:r w:rsidRPr="005E7566">
                                <w:rPr>
                                  <w:rFonts w:hint="eastAsia"/>
                                  <w:sz w:val="18"/>
                                  <w:szCs w:val="18"/>
                                </w:rPr>
                                <w:t>）</w:t>
                              </w:r>
                              <w:r w:rsidRPr="005E7566">
                                <w:rPr>
                                  <w:rFonts w:hint="eastAsia"/>
                                  <w:noProof/>
                                  <w:sz w:val="18"/>
                                  <w:szCs w:val="18"/>
                                </w:rPr>
                                <w:drawing>
                                  <wp:inline distT="0" distB="0" distL="0" distR="0" wp14:anchorId="56007400" wp14:editId="6A6EF884">
                                    <wp:extent cx="603885" cy="19431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85" cy="194310"/>
                                            </a:xfrm>
                                            <a:prstGeom prst="rect">
                                              <a:avLst/>
                                            </a:prstGeom>
                                            <a:noFill/>
                                            <a:ln>
                                              <a:noFill/>
                                            </a:ln>
                                          </pic:spPr>
                                        </pic:pic>
                                      </a:graphicData>
                                    </a:graphic>
                                  </wp:inline>
                                </w:drawing>
                              </w:r>
                              <w:r w:rsidRPr="005E7566">
                                <w:rPr>
                                  <w:rFonts w:hint="eastAsia"/>
                                  <w:noProof/>
                                  <w:sz w:val="18"/>
                                  <w:szCs w:val="18"/>
                                </w:rPr>
                                <w:drawing>
                                  <wp:inline distT="0" distB="0" distL="0" distR="0" wp14:anchorId="3E40DBF6" wp14:editId="59433772">
                                    <wp:extent cx="438150" cy="14986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sidRPr="005E7566">
                                <w:rPr>
                                  <w:rFonts w:hint="eastAsia"/>
                                  <w:sz w:val="18"/>
                                  <w:szCs w:val="18"/>
                                </w:rPr>
                                <w:t>统</w:t>
                              </w:r>
                            </w:p>
                          </w:txbxContent>
                        </v:textbox>
                      </v:shape>
                      <v:shape id="文本框 25" o:spid="_x0000_s1045" type="#_x0000_t202" style="position:absolute;left:21102;top:12892;width:1235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02B2EA68" w14:textId="4C38597F" w:rsidR="00F60C94" w:rsidRPr="00F60C94" w:rsidRDefault="00F60C94" w:rsidP="00F60C94">
                              <w:pPr>
                                <w:rPr>
                                  <w:sz w:val="18"/>
                                  <w:szCs w:val="18"/>
                                </w:rPr>
                              </w:pPr>
                              <w:r w:rsidRPr="00F60C94">
                                <w:rPr>
                                  <w:rFonts w:hint="eastAsia"/>
                                  <w:sz w:val="18"/>
                                  <w:szCs w:val="18"/>
                                </w:rPr>
                                <w:t>轴突（中央</w:t>
                              </w:r>
                              <w:r w:rsidR="005E7566">
                                <w:rPr>
                                  <w:rFonts w:hint="eastAsia"/>
                                  <w:sz w:val="18"/>
                                  <w:szCs w:val="18"/>
                                </w:rPr>
                                <w:t>突</w:t>
                              </w:r>
                              <w:r w:rsidRPr="00F60C94">
                                <w:rPr>
                                  <w:rFonts w:hint="eastAsia"/>
                                  <w:sz w:val="18"/>
                                  <w:szCs w:val="18"/>
                                </w:rPr>
                                <w:t>）</w:t>
                              </w:r>
                              <w:r w:rsidRPr="00F60C94">
                                <w:rPr>
                                  <w:rFonts w:hint="eastAsia"/>
                                  <w:noProof/>
                                  <w:sz w:val="18"/>
                                  <w:szCs w:val="18"/>
                                </w:rPr>
                                <w:drawing>
                                  <wp:inline distT="0" distB="0" distL="0" distR="0" wp14:anchorId="24D75107" wp14:editId="734C4AB1">
                                    <wp:extent cx="603885" cy="19431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85" cy="194310"/>
                                            </a:xfrm>
                                            <a:prstGeom prst="rect">
                                              <a:avLst/>
                                            </a:prstGeom>
                                            <a:noFill/>
                                            <a:ln>
                                              <a:noFill/>
                                            </a:ln>
                                          </pic:spPr>
                                        </pic:pic>
                                      </a:graphicData>
                                    </a:graphic>
                                  </wp:inline>
                                </w:drawing>
                              </w:r>
                              <w:r w:rsidRPr="00F60C94">
                                <w:rPr>
                                  <w:rFonts w:hint="eastAsia"/>
                                  <w:noProof/>
                                  <w:sz w:val="18"/>
                                  <w:szCs w:val="18"/>
                                </w:rPr>
                                <w:drawing>
                                  <wp:inline distT="0" distB="0" distL="0" distR="0" wp14:anchorId="50DA4E47" wp14:editId="61F9DBDF">
                                    <wp:extent cx="438150" cy="14986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sidRPr="00F60C94">
                                <w:rPr>
                                  <w:rFonts w:hint="eastAsia"/>
                                  <w:sz w:val="18"/>
                                  <w:szCs w:val="18"/>
                                </w:rPr>
                                <w:t>统</w:t>
                              </w:r>
                            </w:p>
                          </w:txbxContent>
                        </v:textbox>
                      </v:shape>
                      <v:shape id="文本框 28" o:spid="_x0000_s1046" type="#_x0000_t202" style="position:absolute;left:462;top:11895;width:997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4974F14C" w14:textId="77777777" w:rsidR="00F60C94" w:rsidRPr="005E7566" w:rsidRDefault="00F60C94" w:rsidP="00F60C94">
                              <w:pPr>
                                <w:rPr>
                                  <w:b/>
                                  <w:bCs/>
                                  <w:sz w:val="18"/>
                                  <w:szCs w:val="18"/>
                                </w:rPr>
                              </w:pPr>
                              <w:r w:rsidRPr="005E7566">
                                <w:rPr>
                                  <w:rFonts w:hint="eastAsia"/>
                                  <w:b/>
                                  <w:bCs/>
                                  <w:sz w:val="18"/>
                                  <w:szCs w:val="18"/>
                                </w:rPr>
                                <w:t>中间神经元</w:t>
                              </w:r>
                              <w:r w:rsidRPr="005E7566">
                                <w:rPr>
                                  <w:rFonts w:hint="eastAsia"/>
                                  <w:b/>
                                  <w:bCs/>
                                  <w:noProof/>
                                  <w:sz w:val="18"/>
                                  <w:szCs w:val="18"/>
                                </w:rPr>
                                <w:drawing>
                                  <wp:inline distT="0" distB="0" distL="0" distR="0" wp14:anchorId="2659D10B" wp14:editId="5EB56411">
                                    <wp:extent cx="603885" cy="19431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85" cy="194310"/>
                                            </a:xfrm>
                                            <a:prstGeom prst="rect">
                                              <a:avLst/>
                                            </a:prstGeom>
                                            <a:noFill/>
                                            <a:ln>
                                              <a:noFill/>
                                            </a:ln>
                                          </pic:spPr>
                                        </pic:pic>
                                      </a:graphicData>
                                    </a:graphic>
                                  </wp:inline>
                                </w:drawing>
                              </w:r>
                              <w:r w:rsidRPr="005E7566">
                                <w:rPr>
                                  <w:rFonts w:hint="eastAsia"/>
                                  <w:b/>
                                  <w:bCs/>
                                  <w:noProof/>
                                  <w:sz w:val="18"/>
                                  <w:szCs w:val="18"/>
                                </w:rPr>
                                <w:drawing>
                                  <wp:inline distT="0" distB="0" distL="0" distR="0" wp14:anchorId="6FCCCE8B" wp14:editId="1F1C99B1">
                                    <wp:extent cx="438150" cy="14986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sidRPr="005E7566">
                                <w:rPr>
                                  <w:rFonts w:hint="eastAsia"/>
                                  <w:b/>
                                  <w:bCs/>
                                  <w:sz w:val="18"/>
                                  <w:szCs w:val="18"/>
                                </w:rPr>
                                <w:t>统</w:t>
                              </w:r>
                            </w:p>
                          </w:txbxContent>
                        </v:textbox>
                      </v:shape>
                      <v:shape id="文本框 34" o:spid="_x0000_s1047" type="#_x0000_t202" style="position:absolute;left:22033;top:19373;width:4924;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2740E40F" w14:textId="77777777" w:rsidR="00F60C94" w:rsidRPr="005E7566" w:rsidRDefault="00F60C94" w:rsidP="00F60C94">
                              <w:pPr>
                                <w:rPr>
                                  <w:sz w:val="18"/>
                                  <w:szCs w:val="18"/>
                                </w:rPr>
                              </w:pPr>
                              <w:r w:rsidRPr="005E7566">
                                <w:rPr>
                                  <w:rFonts w:hint="eastAsia"/>
                                  <w:noProof/>
                                  <w:sz w:val="18"/>
                                  <w:szCs w:val="18"/>
                                </w:rPr>
                                <w:t>轴突</w:t>
                              </w:r>
                            </w:p>
                          </w:txbxContent>
                        </v:textbox>
                      </v:shape>
                      <v:shape id="文本框 37" o:spid="_x0000_s1048" type="#_x0000_t202" style="position:absolute;left:35950;top:26254;width:876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7F79D53C" w14:textId="77777777" w:rsidR="00F60C94" w:rsidRPr="005E7566" w:rsidRDefault="00F60C94" w:rsidP="00F60C94">
                              <w:pPr>
                                <w:rPr>
                                  <w:b/>
                                  <w:bCs/>
                                  <w:sz w:val="18"/>
                                  <w:szCs w:val="18"/>
                                </w:rPr>
                              </w:pPr>
                              <w:r w:rsidRPr="005E7566">
                                <w:rPr>
                                  <w:rFonts w:hint="eastAsia"/>
                                  <w:b/>
                                  <w:bCs/>
                                  <w:sz w:val="18"/>
                                  <w:szCs w:val="18"/>
                                </w:rPr>
                                <w:t>传出神经元</w:t>
                              </w:r>
                              <w:r w:rsidRPr="005E7566">
                                <w:rPr>
                                  <w:rFonts w:hint="eastAsia"/>
                                  <w:b/>
                                  <w:bCs/>
                                  <w:noProof/>
                                  <w:sz w:val="18"/>
                                  <w:szCs w:val="18"/>
                                </w:rPr>
                                <w:drawing>
                                  <wp:inline distT="0" distB="0" distL="0" distR="0" wp14:anchorId="7FF64B11" wp14:editId="26AAB726">
                                    <wp:extent cx="438150" cy="14986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sidRPr="005E7566">
                                <w:rPr>
                                  <w:rFonts w:hint="eastAsia"/>
                                  <w:b/>
                                  <w:bCs/>
                                  <w:sz w:val="18"/>
                                  <w:szCs w:val="18"/>
                                </w:rPr>
                                <w:t>统</w:t>
                              </w:r>
                            </w:p>
                          </w:txbxContent>
                        </v:textbox>
                      </v:shape>
                      <v:shape id="文本框 41" o:spid="_x0000_s1049" type="#_x0000_t202" style="position:absolute;left:44542;top:25790;width:1251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7E40FCE6" w14:textId="77777777" w:rsidR="00F60C94" w:rsidRPr="005E7566" w:rsidRDefault="00F60C94" w:rsidP="00F60C94">
                              <w:pPr>
                                <w:rPr>
                                  <w:sz w:val="18"/>
                                  <w:szCs w:val="18"/>
                                </w:rPr>
                              </w:pPr>
                              <w:r w:rsidRPr="005E7566">
                                <w:rPr>
                                  <w:rFonts w:hint="eastAsia"/>
                                  <w:sz w:val="18"/>
                                  <w:szCs w:val="18"/>
                                </w:rPr>
                                <w:t>肌肉，腺体或</w:t>
                              </w:r>
                              <w:r w:rsidRPr="005E7566">
                                <w:rPr>
                                  <w:rFonts w:hint="eastAsia"/>
                                  <w:sz w:val="18"/>
                                  <w:szCs w:val="18"/>
                                </w:rPr>
                                <w:t xml:space="preserve"> </w:t>
                              </w:r>
                              <w:r w:rsidRPr="005E7566">
                                <w:rPr>
                                  <w:rFonts w:hint="eastAsia"/>
                                  <w:sz w:val="18"/>
                                  <w:szCs w:val="18"/>
                                </w:rPr>
                                <w:t>神经元</w:t>
                              </w:r>
                              <w:r w:rsidRPr="005E7566">
                                <w:rPr>
                                  <w:rFonts w:hint="eastAsia"/>
                                  <w:noProof/>
                                  <w:sz w:val="18"/>
                                  <w:szCs w:val="18"/>
                                </w:rPr>
                                <w:drawing>
                                  <wp:inline distT="0" distB="0" distL="0" distR="0" wp14:anchorId="1E330A6E" wp14:editId="2723CFA4">
                                    <wp:extent cx="438150" cy="14986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sidRPr="005E7566">
                                <w:rPr>
                                  <w:rFonts w:hint="eastAsia"/>
                                  <w:sz w:val="18"/>
                                  <w:szCs w:val="18"/>
                                </w:rPr>
                                <w:t>统</w:t>
                              </w:r>
                            </w:p>
                          </w:txbxContent>
                        </v:textbox>
                      </v:shape>
                      <v:shape id="文本框 86" o:spid="_x0000_s1050" type="#_x0000_t202" style="position:absolute;left:19720;top:1300;width:5322;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74306D5D" w14:textId="77777777" w:rsidR="00F60C94" w:rsidRPr="00034C9B" w:rsidRDefault="00F60C94" w:rsidP="00F60C94">
                              <w:pPr>
                                <w:rPr>
                                  <w:sz w:val="15"/>
                                  <w:szCs w:val="15"/>
                                </w:rPr>
                              </w:pPr>
                              <w:r w:rsidRPr="00F60C94">
                                <w:rPr>
                                  <w:rFonts w:hint="eastAsia"/>
                                  <w:sz w:val="18"/>
                                  <w:szCs w:val="18"/>
                                </w:rPr>
                                <w:t>细胞体</w:t>
                              </w:r>
                              <w:r w:rsidRPr="00EF494A">
                                <w:rPr>
                                  <w:rFonts w:hint="eastAsia"/>
                                  <w:noProof/>
                                  <w:sz w:val="15"/>
                                  <w:szCs w:val="15"/>
                                </w:rPr>
                                <w:drawing>
                                  <wp:inline distT="0" distB="0" distL="0" distR="0" wp14:anchorId="00E07B0E" wp14:editId="3EDD7BB6">
                                    <wp:extent cx="438150" cy="14986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 cy="149860"/>
                                            </a:xfrm>
                                            <a:prstGeom prst="rect">
                                              <a:avLst/>
                                            </a:prstGeom>
                                            <a:noFill/>
                                            <a:ln>
                                              <a:noFill/>
                                            </a:ln>
                                          </pic:spPr>
                                        </pic:pic>
                                      </a:graphicData>
                                    </a:graphic>
                                  </wp:inline>
                                </w:drawing>
                              </w:r>
                              <w:r>
                                <w:rPr>
                                  <w:rFonts w:hint="eastAsia"/>
                                  <w:sz w:val="15"/>
                                  <w:szCs w:val="15"/>
                                </w:rPr>
                                <w:t>统</w:t>
                              </w:r>
                            </w:p>
                          </w:txbxContent>
                        </v:textbox>
                      </v:shape>
                      <v:shape id="文本框 129" o:spid="_x0000_s1051" type="#_x0000_t202" style="position:absolute;left:43194;top:18685;width:997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6D703EAF" w14:textId="77FA0228" w:rsidR="005E7566" w:rsidRPr="005E7566" w:rsidRDefault="005E7566" w:rsidP="00F60C94">
                              <w:pPr>
                                <w:rPr>
                                  <w:sz w:val="18"/>
                                  <w:szCs w:val="18"/>
                                </w:rPr>
                              </w:pPr>
                              <w:r>
                                <w:rPr>
                                  <w:rFonts w:hint="eastAsia"/>
                                  <w:sz w:val="18"/>
                                  <w:szCs w:val="18"/>
                                </w:rPr>
                                <w:t>轴突</w:t>
                              </w:r>
                              <w:r w:rsidR="007B15A2">
                                <w:rPr>
                                  <w:rFonts w:hint="eastAsia"/>
                                  <w:sz w:val="18"/>
                                  <w:szCs w:val="18"/>
                                </w:rPr>
                                <w:t>终末</w:t>
                              </w:r>
                            </w:p>
                          </w:txbxContent>
                        </v:textbox>
                      </v:shape>
                      <v:shape id="文本框 160" o:spid="_x0000_s1052" type="#_x0000_t202" style="position:absolute;left:14796;top:20076;width:4924;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4AE4CD13" w14:textId="77777777" w:rsidR="005E7566" w:rsidRPr="005E7566" w:rsidRDefault="005E7566" w:rsidP="00F60C94">
                              <w:pPr>
                                <w:rPr>
                                  <w:sz w:val="18"/>
                                  <w:szCs w:val="18"/>
                                </w:rPr>
                              </w:pPr>
                              <w:r w:rsidRPr="005E7566">
                                <w:rPr>
                                  <w:rFonts w:hint="eastAsia"/>
                                  <w:noProof/>
                                  <w:sz w:val="18"/>
                                  <w:szCs w:val="18"/>
                                </w:rPr>
                                <w:t>轴突</w:t>
                              </w:r>
                            </w:p>
                          </w:txbxContent>
                        </v:textbox>
                      </v:shape>
                    </v:group>
                  </w:pict>
                </mc:Fallback>
              </mc:AlternateContent>
            </w:r>
            <w:r>
              <w:rPr>
                <w:rFonts w:asciiTheme="minorEastAsia" w:hAnsiTheme="minorEastAsia" w:hint="eastAsia"/>
                <w:noProof/>
                <w:szCs w:val="21"/>
              </w:rPr>
              <w:drawing>
                <wp:inline distT="0" distB="0" distL="0" distR="0" wp14:anchorId="1C1DFF19" wp14:editId="1B6983FA">
                  <wp:extent cx="5743598" cy="2940050"/>
                  <wp:effectExtent l="0" t="0" r="9525" b="0"/>
                  <wp:docPr id="61" name="图片 61" descr="[RICHARD_A._MAGILL;_DAVID_I._ANDERSON]_MOTOR_LEARN(z-lib.org) 2019.7.27_0_split.pdf - Adobe Acrobat Pro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449B9A.tmp"/>
                          <pic:cNvPicPr/>
                        </pic:nvPicPr>
                        <pic:blipFill rotWithShape="1">
                          <a:blip r:embed="rId14">
                            <a:extLst>
                              <a:ext uri="{28A0092B-C50C-407E-A947-70E740481C1C}">
                                <a14:useLocalDpi xmlns:a14="http://schemas.microsoft.com/office/drawing/2010/main" val="0"/>
                              </a:ext>
                            </a:extLst>
                          </a:blip>
                          <a:srcRect l="11558" t="23334" r="22586" b="13843"/>
                          <a:stretch/>
                        </pic:blipFill>
                        <pic:spPr bwMode="auto">
                          <a:xfrm>
                            <a:off x="0" y="0"/>
                            <a:ext cx="5759914" cy="2948402"/>
                          </a:xfrm>
                          <a:prstGeom prst="rect">
                            <a:avLst/>
                          </a:prstGeom>
                          <a:ln>
                            <a:noFill/>
                          </a:ln>
                          <a:extLst>
                            <a:ext uri="{53640926-AAD7-44D8-BBD7-CCE9431645EC}">
                              <a14:shadowObscured xmlns:a14="http://schemas.microsoft.com/office/drawing/2010/main"/>
                            </a:ext>
                          </a:extLst>
                        </pic:spPr>
                      </pic:pic>
                    </a:graphicData>
                  </a:graphic>
                </wp:inline>
              </w:drawing>
            </w:r>
          </w:p>
          <w:p w14:paraId="7C9901FA" w14:textId="7AD60E80" w:rsidR="00AD679C" w:rsidRDefault="00F60C94" w:rsidP="004E49D0">
            <w:pPr>
              <w:rPr>
                <w:rFonts w:cs="Times New Roman"/>
              </w:rPr>
            </w:pPr>
            <w:r w:rsidRPr="005635B0">
              <w:rPr>
                <w:rFonts w:cs="Times New Roman"/>
                <w:b/>
                <w:bCs/>
                <w:szCs w:val="21"/>
              </w:rPr>
              <w:t>图</w:t>
            </w:r>
            <w:r w:rsidRPr="005635B0">
              <w:rPr>
                <w:rFonts w:cs="Times New Roman"/>
                <w:b/>
                <w:bCs/>
                <w:szCs w:val="21"/>
              </w:rPr>
              <w:t>4.2</w:t>
            </w:r>
            <w:proofErr w:type="gramStart"/>
            <w:r w:rsidRPr="005635B0">
              <w:rPr>
                <w:rFonts w:cs="Times New Roman"/>
                <w:b/>
                <w:bCs/>
                <w:szCs w:val="21"/>
              </w:rPr>
              <w:t>三</w:t>
            </w:r>
            <w:proofErr w:type="gramEnd"/>
            <w:r w:rsidRPr="005635B0">
              <w:rPr>
                <w:rFonts w:cs="Times New Roman"/>
                <w:b/>
                <w:bCs/>
                <w:szCs w:val="21"/>
              </w:rPr>
              <w:t>种类型的神经元。</w:t>
            </w:r>
            <w:r w:rsidRPr="004E49D0">
              <w:rPr>
                <w:rFonts w:cs="Times New Roman"/>
                <w:szCs w:val="21"/>
              </w:rPr>
              <w:t>箭头指示神经活动的传播方向。</w:t>
            </w:r>
            <w:r w:rsidR="004E49D0" w:rsidRPr="004E49D0">
              <w:rPr>
                <w:rFonts w:cs="Times New Roman"/>
                <w:szCs w:val="21"/>
              </w:rPr>
              <w:t>资料来源：</w:t>
            </w:r>
            <w:proofErr w:type="spellStart"/>
            <w:r w:rsidR="004E49D0" w:rsidRPr="004E49D0">
              <w:rPr>
                <w:rFonts w:cs="Times New Roman"/>
                <w:szCs w:val="21"/>
              </w:rPr>
              <w:t>Widmaier</w:t>
            </w:r>
            <w:proofErr w:type="spellEnd"/>
            <w:r w:rsidR="004E49D0" w:rsidRPr="004E49D0">
              <w:rPr>
                <w:rFonts w:cs="Times New Roman"/>
                <w:szCs w:val="21"/>
              </w:rPr>
              <w:t>, E. P., Raff, H., &amp; Strang, K. T. (2019). Vander’s human physiology: The mechanisms of body function (15th ed.), p. 140. New York, NY: McGraw-Hill.</w:t>
            </w:r>
          </w:p>
        </w:tc>
      </w:tr>
      <w:tr w:rsidR="00AD679C" w14:paraId="4D7A632B" w14:textId="77777777" w:rsidTr="00A5159A">
        <w:tc>
          <w:tcPr>
            <w:tcW w:w="4437" w:type="dxa"/>
          </w:tcPr>
          <w:p w14:paraId="774C82A4" w14:textId="2DF9ED6E" w:rsidR="005635B0" w:rsidRDefault="005635B0" w:rsidP="005635B0">
            <w:pPr>
              <w:jc w:val="both"/>
              <w:rPr>
                <w:rFonts w:cs="Times New Roman"/>
              </w:rPr>
            </w:pPr>
            <w:r>
              <w:rPr>
                <w:rFonts w:cs="Times New Roman" w:hint="eastAsia"/>
              </w:rPr>
              <w:t>经纤维，负责从神经元发送信息。与树突不同，每个神经元只有一个轴突，但是大多数轴突都有许多分支，这些分支被称为</w:t>
            </w:r>
            <w:r>
              <w:rPr>
                <w:rFonts w:cs="Times New Roman" w:hint="eastAsia"/>
                <w:i/>
                <w:iCs/>
              </w:rPr>
              <w:t>侧枝</w:t>
            </w:r>
            <w:r w:rsidR="00313421">
              <w:rPr>
                <w:rFonts w:cs="Times New Roman" w:hint="eastAsia"/>
                <w:i/>
                <w:iCs/>
              </w:rPr>
              <w:t>（</w:t>
            </w:r>
            <w:r w:rsidR="00313421">
              <w:rPr>
                <w:rFonts w:cs="Times New Roman" w:hint="eastAsia"/>
                <w:i/>
                <w:iCs/>
              </w:rPr>
              <w:t>co</w:t>
            </w:r>
            <w:r w:rsidR="00313421">
              <w:rPr>
                <w:rFonts w:cs="Times New Roman"/>
                <w:i/>
                <w:iCs/>
              </w:rPr>
              <w:t>llaterals</w:t>
            </w:r>
            <w:r w:rsidR="00313421">
              <w:rPr>
                <w:rFonts w:cs="Times New Roman" w:hint="eastAsia"/>
                <w:i/>
                <w:iCs/>
              </w:rPr>
              <w:t>）</w:t>
            </w:r>
            <w:r>
              <w:rPr>
                <w:rFonts w:cs="Times New Roman" w:hint="eastAsia"/>
              </w:rPr>
              <w:t>。轴突的末端称为轴突终末，为神经递质提供信号传输中继站，</w:t>
            </w:r>
            <w:r w:rsidR="007B15A2" w:rsidRPr="007B15A2">
              <w:rPr>
                <w:rFonts w:cs="Times New Roman" w:hint="eastAsia"/>
              </w:rPr>
              <w:t>神经递质是在特定的运动控制情况下传递给其他神经元或肌肉的化学信号。</w:t>
            </w:r>
            <w:r>
              <w:rPr>
                <w:rFonts w:cs="Times New Roman" w:hint="eastAsia"/>
              </w:rPr>
              <w:t>许多轴突都被髓鞘覆盖，</w:t>
            </w:r>
            <w:r>
              <w:rPr>
                <w:rFonts w:cs="Times New Roman" w:hint="eastAsia"/>
                <w:i/>
                <w:iCs/>
              </w:rPr>
              <w:t>髓鞘</w:t>
            </w:r>
            <w:r w:rsidR="00313421">
              <w:rPr>
                <w:rFonts w:cs="Times New Roman" w:hint="eastAsia"/>
                <w:i/>
                <w:iCs/>
              </w:rPr>
              <w:t>（</w:t>
            </w:r>
            <w:r w:rsidR="00313421">
              <w:rPr>
                <w:rFonts w:cs="Times New Roman" w:hint="eastAsia"/>
                <w:i/>
                <w:iCs/>
              </w:rPr>
              <w:t>m</w:t>
            </w:r>
            <w:r w:rsidR="00313421">
              <w:rPr>
                <w:rFonts w:cs="Times New Roman"/>
                <w:i/>
                <w:iCs/>
              </w:rPr>
              <w:t>yelin</w:t>
            </w:r>
            <w:r w:rsidR="00313421">
              <w:rPr>
                <w:rFonts w:cs="Times New Roman" w:hint="eastAsia"/>
                <w:i/>
                <w:iCs/>
              </w:rPr>
              <w:t>）</w:t>
            </w:r>
            <w:r>
              <w:rPr>
                <w:rFonts w:cs="Times New Roman" w:hint="eastAsia"/>
              </w:rPr>
              <w:t>是一种可以加速神经信号沿轴突传递的细胞膜。神经信号从一个神经元传递到另一个神经元的过程发生在突触上，</w:t>
            </w:r>
            <w:r>
              <w:rPr>
                <w:rFonts w:cs="Times New Roman" w:hint="eastAsia"/>
                <w:i/>
                <w:iCs/>
              </w:rPr>
              <w:t>突触</w:t>
            </w:r>
            <w:r w:rsidR="007B15A2">
              <w:rPr>
                <w:rFonts w:cs="Times New Roman" w:hint="eastAsia"/>
                <w:i/>
                <w:iCs/>
              </w:rPr>
              <w:t>（</w:t>
            </w:r>
            <w:r w:rsidR="007B15A2">
              <w:rPr>
                <w:rFonts w:cs="Times New Roman" w:hint="eastAsia"/>
                <w:i/>
                <w:iCs/>
              </w:rPr>
              <w:t>s</w:t>
            </w:r>
            <w:r w:rsidR="007B15A2">
              <w:rPr>
                <w:rFonts w:cs="Times New Roman"/>
                <w:i/>
                <w:iCs/>
              </w:rPr>
              <w:t>ynapse</w:t>
            </w:r>
            <w:r w:rsidR="007B15A2">
              <w:rPr>
                <w:rFonts w:cs="Times New Roman" w:hint="eastAsia"/>
                <w:i/>
                <w:iCs/>
              </w:rPr>
              <w:t>）</w:t>
            </w:r>
            <w:r>
              <w:rPr>
                <w:rFonts w:cs="Times New Roman" w:hint="eastAsia"/>
              </w:rPr>
              <w:t>是一个神经元的轴突和另一个神经元之间的连接处。</w:t>
            </w:r>
          </w:p>
          <w:p w14:paraId="2FB80E87" w14:textId="77777777" w:rsidR="005635B0" w:rsidRDefault="005635B0" w:rsidP="005635B0">
            <w:pPr>
              <w:pStyle w:val="2"/>
            </w:pPr>
            <w:r>
              <w:rPr>
                <w:rFonts w:hint="eastAsia"/>
              </w:rPr>
              <w:t>神经元的类型和功能</w:t>
            </w:r>
          </w:p>
          <w:p w14:paraId="031C99A8" w14:textId="06798F05" w:rsidR="00AD679C" w:rsidRPr="005635B0" w:rsidRDefault="005635B0" w:rsidP="005635B0">
            <w:pPr>
              <w:ind w:firstLineChars="200" w:firstLine="420"/>
              <w:jc w:val="both"/>
              <w:rPr>
                <w:rFonts w:cs="Times New Roman"/>
              </w:rPr>
            </w:pPr>
            <w:r>
              <w:rPr>
                <w:rFonts w:cs="Times New Roman" w:hint="eastAsia"/>
              </w:rPr>
              <w:t>最方便的神经元分类方法是根据它们在中枢神经系统（</w:t>
            </w:r>
            <w:r>
              <w:rPr>
                <w:rFonts w:cs="Times New Roman" w:hint="eastAsia"/>
              </w:rPr>
              <w:t>CNS</w:t>
            </w:r>
            <w:r>
              <w:rPr>
                <w:rFonts w:cs="Times New Roman" w:hint="eastAsia"/>
              </w:rPr>
              <w:t>）中发送和接收信息（即神经冲动）的功能进行分类。其中，中枢神经系统由大脑和脊髓组成。一共有三种功能类别</w:t>
            </w:r>
          </w:p>
        </w:tc>
        <w:tc>
          <w:tcPr>
            <w:tcW w:w="4494" w:type="dxa"/>
          </w:tcPr>
          <w:p w14:paraId="3C350EAC" w14:textId="7D859712" w:rsidR="005635B0" w:rsidRDefault="005635B0" w:rsidP="005635B0">
            <w:pPr>
              <w:spacing w:after="0" w:line="240" w:lineRule="auto"/>
              <w:jc w:val="both"/>
              <w:rPr>
                <w:rFonts w:cs="Times New Roman"/>
              </w:rPr>
            </w:pPr>
            <w:r>
              <w:rPr>
                <w:rFonts w:cs="Times New Roman" w:hint="eastAsia"/>
              </w:rPr>
              <w:t>（不同类型神经元的示例见图</w:t>
            </w:r>
            <w:r>
              <w:rPr>
                <w:rFonts w:cs="Times New Roman" w:hint="eastAsia"/>
              </w:rPr>
              <w:t>4</w:t>
            </w:r>
            <w:r>
              <w:rPr>
                <w:rFonts w:cs="Times New Roman"/>
              </w:rPr>
              <w:t>.2</w:t>
            </w:r>
            <w:r>
              <w:rPr>
                <w:rFonts w:cs="Times New Roman" w:hint="eastAsia"/>
              </w:rPr>
              <w:t>），</w:t>
            </w:r>
            <w:r>
              <w:rPr>
                <w:rFonts w:cs="Times New Roman" w:hint="eastAsia"/>
                <w:b/>
                <w:bCs/>
              </w:rPr>
              <w:t>感觉神经元（</w:t>
            </w:r>
            <w:r>
              <w:rPr>
                <w:rFonts w:cs="Times New Roman" w:hint="eastAsia"/>
                <w:b/>
                <w:bCs/>
              </w:rPr>
              <w:t>Sensory</w:t>
            </w:r>
            <w:r>
              <w:rPr>
                <w:rFonts w:cs="Times New Roman"/>
                <w:b/>
                <w:bCs/>
              </w:rPr>
              <w:t xml:space="preserve"> </w:t>
            </w:r>
            <w:r>
              <w:rPr>
                <w:rFonts w:cs="Times New Roman" w:hint="eastAsia"/>
                <w:b/>
                <w:bCs/>
              </w:rPr>
              <w:t>neurons</w:t>
            </w:r>
            <w:r>
              <w:rPr>
                <w:rFonts w:cs="Times New Roman" w:hint="eastAsia"/>
                <w:b/>
                <w:bCs/>
              </w:rPr>
              <w:t>）</w:t>
            </w:r>
            <w:r>
              <w:rPr>
                <w:rFonts w:cs="Times New Roman" w:hint="eastAsia"/>
              </w:rPr>
              <w:t>（也称为传入神经元）将神经冲动发送到中枢神经系统，而</w:t>
            </w:r>
            <w:r>
              <w:rPr>
                <w:rFonts w:cs="Times New Roman" w:hint="eastAsia"/>
                <w:b/>
                <w:bCs/>
              </w:rPr>
              <w:t>运动神经元（</w:t>
            </w:r>
            <w:r>
              <w:rPr>
                <w:rFonts w:cs="Times New Roman" w:hint="eastAsia"/>
                <w:b/>
                <w:bCs/>
              </w:rPr>
              <w:t>motor</w:t>
            </w:r>
            <w:r>
              <w:rPr>
                <w:rFonts w:cs="Times New Roman"/>
                <w:b/>
                <w:bCs/>
              </w:rPr>
              <w:t xml:space="preserve"> neurons</w:t>
            </w:r>
            <w:r>
              <w:rPr>
                <w:rFonts w:cs="Times New Roman" w:hint="eastAsia"/>
                <w:b/>
                <w:bCs/>
              </w:rPr>
              <w:t>）</w:t>
            </w:r>
            <w:r>
              <w:rPr>
                <w:rFonts w:cs="Times New Roman" w:hint="eastAsia"/>
              </w:rPr>
              <w:t>（也称为传出神经元）将神经冲动从中枢神经系统发送到骨骼肌纤维。记住这些神经元之间区别的一个方便的方法是</w:t>
            </w:r>
            <w:r w:rsidR="00B62791">
              <w:rPr>
                <w:rFonts w:cs="Times New Roman" w:hint="eastAsia"/>
              </w:rPr>
              <w:t>，</w:t>
            </w:r>
            <w:r>
              <w:rPr>
                <w:rFonts w:cs="Times New Roman" w:hint="eastAsia"/>
              </w:rPr>
              <w:t>注意传入神经元到达中枢神经系统，而传出神经元离开中枢神经系统。</w:t>
            </w:r>
            <w:r>
              <w:rPr>
                <w:rFonts w:cs="Times New Roman" w:hint="eastAsia"/>
                <w:b/>
                <w:bCs/>
              </w:rPr>
              <w:t>中间神经元（</w:t>
            </w:r>
            <w:r>
              <w:rPr>
                <w:rFonts w:cs="Times New Roman" w:hint="eastAsia"/>
                <w:b/>
                <w:bCs/>
              </w:rPr>
              <w:t>Interneurons</w:t>
            </w:r>
            <w:r>
              <w:rPr>
                <w:rFonts w:cs="Times New Roman" w:hint="eastAsia"/>
                <w:b/>
                <w:bCs/>
              </w:rPr>
              <w:t>）</w:t>
            </w:r>
            <w:r>
              <w:rPr>
                <w:rFonts w:cs="Times New Roman" w:hint="eastAsia"/>
              </w:rPr>
              <w:t>在中枢神经系统内起作用。对人体内每种神经元数量的估计表明，每个感觉神经元都有</w:t>
            </w:r>
            <w:r>
              <w:rPr>
                <w:rFonts w:cs="Times New Roman" w:hint="eastAsia"/>
              </w:rPr>
              <w:t>1</w:t>
            </w:r>
            <w:r>
              <w:rPr>
                <w:rFonts w:cs="Times New Roman"/>
              </w:rPr>
              <w:t>0</w:t>
            </w:r>
            <w:r>
              <w:rPr>
                <w:rFonts w:cs="Times New Roman" w:hint="eastAsia"/>
              </w:rPr>
              <w:t>个运动神经元和</w:t>
            </w:r>
            <w:r>
              <w:rPr>
                <w:rFonts w:cs="Times New Roman" w:hint="eastAsia"/>
              </w:rPr>
              <w:t>2</w:t>
            </w:r>
            <w:r>
              <w:rPr>
                <w:rFonts w:cs="Times New Roman"/>
              </w:rPr>
              <w:t>00</w:t>
            </w:r>
            <w:r>
              <w:rPr>
                <w:rFonts w:cs="Times New Roman" w:hint="eastAsia"/>
              </w:rPr>
              <w:t>,</w:t>
            </w:r>
            <w:r>
              <w:rPr>
                <w:rFonts w:cs="Times New Roman"/>
              </w:rPr>
              <w:t>000</w:t>
            </w:r>
            <w:r>
              <w:rPr>
                <w:rFonts w:cs="Times New Roman" w:hint="eastAsia"/>
              </w:rPr>
              <w:t>个中间神经元和它对应（</w:t>
            </w:r>
            <w:proofErr w:type="spellStart"/>
            <w:r>
              <w:rPr>
                <w:rFonts w:cs="Times New Roman" w:hint="eastAsia"/>
              </w:rPr>
              <w:t>Widmaier</w:t>
            </w:r>
            <w:proofErr w:type="spellEnd"/>
            <w:r>
              <w:rPr>
                <w:rFonts w:cs="Times New Roman" w:hint="eastAsia"/>
              </w:rPr>
              <w:t>，</w:t>
            </w:r>
            <w:r>
              <w:rPr>
                <w:rFonts w:cs="Times New Roman" w:hint="eastAsia"/>
              </w:rPr>
              <w:t>Raff</w:t>
            </w:r>
            <w:r>
              <w:rPr>
                <w:rFonts w:cs="Times New Roman" w:hint="eastAsia"/>
              </w:rPr>
              <w:t>，</w:t>
            </w:r>
            <w:r>
              <w:rPr>
                <w:rFonts w:cs="Times New Roman" w:hint="eastAsia"/>
              </w:rPr>
              <w:t>&amp;</w:t>
            </w:r>
            <w:r>
              <w:rPr>
                <w:rFonts w:cs="Times New Roman"/>
              </w:rPr>
              <w:t xml:space="preserve"> </w:t>
            </w:r>
            <w:r>
              <w:rPr>
                <w:rFonts w:cs="Times New Roman" w:hint="eastAsia"/>
              </w:rPr>
              <w:t>Strang</w:t>
            </w:r>
            <w:r>
              <w:rPr>
                <w:rFonts w:cs="Times New Roman" w:hint="eastAsia"/>
              </w:rPr>
              <w:t>，</w:t>
            </w:r>
            <w:r>
              <w:rPr>
                <w:rFonts w:cs="Times New Roman" w:hint="eastAsia"/>
              </w:rPr>
              <w:t>2</w:t>
            </w:r>
            <w:r>
              <w:rPr>
                <w:rFonts w:cs="Times New Roman"/>
              </w:rPr>
              <w:t>019</w:t>
            </w:r>
            <w:r>
              <w:rPr>
                <w:rFonts w:cs="Times New Roman" w:hint="eastAsia"/>
              </w:rPr>
              <w:t>）。</w:t>
            </w:r>
          </w:p>
          <w:p w14:paraId="5A80ACE2" w14:textId="77777777" w:rsidR="005635B0" w:rsidRDefault="005635B0" w:rsidP="005635B0">
            <w:pPr>
              <w:spacing w:after="0" w:line="240" w:lineRule="auto"/>
              <w:jc w:val="both"/>
              <w:rPr>
                <w:rFonts w:cs="Times New Roman"/>
              </w:rPr>
            </w:pPr>
          </w:p>
          <w:p w14:paraId="4BC3DCD1" w14:textId="53E7356A" w:rsidR="005635B0" w:rsidRDefault="005635B0" w:rsidP="005635B0">
            <w:pPr>
              <w:spacing w:after="0" w:line="240" w:lineRule="auto"/>
              <w:jc w:val="both"/>
              <w:rPr>
                <w:rFonts w:cs="Times New Roman"/>
              </w:rPr>
            </w:pPr>
            <w:r w:rsidRPr="005635B0">
              <w:rPr>
                <w:rFonts w:hint="eastAsia"/>
                <w:b/>
                <w:bCs/>
                <w:i/>
                <w:iCs/>
                <w:sz w:val="22"/>
              </w:rPr>
              <w:t>感觉神经元</w:t>
            </w:r>
            <w:r w:rsidR="00B62791">
              <w:rPr>
                <w:rFonts w:hint="eastAsia"/>
                <w:b/>
                <w:bCs/>
                <w:i/>
                <w:iCs/>
                <w:sz w:val="22"/>
              </w:rPr>
              <w:t xml:space="preserve"> </w:t>
            </w:r>
            <w:r w:rsidR="00B62791" w:rsidRPr="00B62791">
              <w:rPr>
                <w:rFonts w:cs="Times New Roman" w:hint="eastAsia"/>
              </w:rPr>
              <w:t>感觉神经元的作用是接收来自体内各种感觉受体的信息，其功能很像电子学中的传感器，因为它们接收神经信号，然后将其转换成电信号，该电信号可以沿着神经通路传输并被中枢神经系统接收。感觉神经元独特的结构特征是单极性；也就是说，它们只有一个轴突，而没有树突。</w:t>
            </w:r>
            <w:r>
              <w:rPr>
                <w:rFonts w:cs="Times New Roman" w:hint="eastAsia"/>
              </w:rPr>
              <w:t>感觉神经元的细胞体和大部分轴突位于周围神经系统，只有轴突的中枢突进入中枢神经系统。</w:t>
            </w:r>
          </w:p>
          <w:p w14:paraId="7B3F7BB9" w14:textId="77777777" w:rsidR="00AD679C" w:rsidRPr="005635B0" w:rsidRDefault="00AD679C" w:rsidP="00AD679C">
            <w:pPr>
              <w:jc w:val="both"/>
              <w:rPr>
                <w:rFonts w:cs="Times New Roman"/>
              </w:rPr>
            </w:pPr>
          </w:p>
        </w:tc>
      </w:tr>
    </w:tbl>
    <w:p w14:paraId="053A607B" w14:textId="77777777" w:rsidR="00B62791" w:rsidRDefault="00B62791">
      <w:pPr>
        <w:spacing w:after="0" w:line="240" w:lineRule="auto"/>
        <w:rPr>
          <w:rFonts w:cs="Times New Roman"/>
        </w:rPr>
      </w:pPr>
      <w:r>
        <w:rPr>
          <w:rFonts w:cs="Times New Roman"/>
        </w:rPr>
        <w:br w:type="page"/>
      </w:r>
    </w:p>
    <w:tbl>
      <w:tblPr>
        <w:tblStyle w:val="af5"/>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6"/>
        <w:gridCol w:w="4356"/>
      </w:tblGrid>
      <w:tr w:rsidR="00794413" w14:paraId="5863BA24" w14:textId="77777777" w:rsidTr="00A5159A">
        <w:trPr>
          <w:trHeight w:val="4243"/>
        </w:trPr>
        <w:tc>
          <w:tcPr>
            <w:tcW w:w="4366" w:type="dxa"/>
            <w:vMerge w:val="restart"/>
          </w:tcPr>
          <w:p w14:paraId="1EC2E1CF" w14:textId="6BC39DE9" w:rsidR="00794413" w:rsidRDefault="00794413" w:rsidP="00C56B54">
            <w:pPr>
              <w:spacing w:after="0"/>
              <w:jc w:val="both"/>
              <w:rPr>
                <w:rFonts w:cs="Times New Roman"/>
              </w:rPr>
            </w:pPr>
            <w:r w:rsidRPr="007A18BF">
              <w:rPr>
                <w:rFonts w:hint="eastAsia"/>
                <w:b/>
                <w:bCs/>
                <w:i/>
                <w:iCs/>
                <w:sz w:val="22"/>
              </w:rPr>
              <w:lastRenderedPageBreak/>
              <w:t>运动神经元</w:t>
            </w:r>
            <w:r>
              <w:rPr>
                <w:rFonts w:hint="eastAsia"/>
                <w:b/>
                <w:bCs/>
                <w:i/>
                <w:iCs/>
                <w:sz w:val="22"/>
              </w:rPr>
              <w:t xml:space="preserve"> </w:t>
            </w:r>
            <w:r>
              <w:rPr>
                <w:rFonts w:cs="Times New Roman" w:hint="eastAsia"/>
              </w:rPr>
              <w:t>有两种类型的运动神经元影响动作控制。</w:t>
            </w:r>
            <w:r w:rsidRPr="007A18BF">
              <w:rPr>
                <w:rFonts w:cs="Times New Roman" w:hint="eastAsia"/>
                <w:i/>
                <w:iCs/>
              </w:rPr>
              <w:t>α运动神经元</w:t>
            </w:r>
            <w:r w:rsidR="00C56B54">
              <w:rPr>
                <w:rFonts w:cs="Times New Roman" w:hint="eastAsia"/>
                <w:i/>
                <w:iCs/>
              </w:rPr>
              <w:t>（</w:t>
            </w:r>
            <w:r w:rsidR="00C56B54" w:rsidRPr="00C56B54">
              <w:rPr>
                <w:rFonts w:cs="Times New Roman"/>
                <w:i/>
                <w:iCs/>
              </w:rPr>
              <w:t>Alpha motor neurons</w:t>
            </w:r>
            <w:r w:rsidR="00C56B54">
              <w:rPr>
                <w:rFonts w:cs="Times New Roman" w:hint="eastAsia"/>
                <w:i/>
                <w:iCs/>
              </w:rPr>
              <w:t>）</w:t>
            </w:r>
            <w:r>
              <w:rPr>
                <w:rFonts w:cs="Times New Roman" w:hint="eastAsia"/>
              </w:rPr>
              <w:t>主要存在于脊髓，有时也称为</w:t>
            </w:r>
            <w:r w:rsidRPr="00794413">
              <w:rPr>
                <w:rFonts w:cs="Times New Roman" w:hint="eastAsia"/>
                <w:i/>
                <w:iCs/>
              </w:rPr>
              <w:t>运动角细胞</w:t>
            </w:r>
            <w:r w:rsidR="00C56B54">
              <w:rPr>
                <w:rFonts w:cs="Times New Roman" w:hint="eastAsia"/>
                <w:i/>
                <w:iCs/>
              </w:rPr>
              <w:t>（</w:t>
            </w:r>
            <w:r w:rsidR="00C56B54" w:rsidRPr="00C56B54">
              <w:rPr>
                <w:rFonts w:cs="Times New Roman"/>
                <w:i/>
                <w:iCs/>
              </w:rPr>
              <w:t>motor horn cells</w:t>
            </w:r>
            <w:r w:rsidR="00C56B54">
              <w:rPr>
                <w:rFonts w:cs="Times New Roman" w:hint="eastAsia"/>
                <w:i/>
                <w:iCs/>
              </w:rPr>
              <w:t>）</w:t>
            </w:r>
            <w:r>
              <w:rPr>
                <w:rFonts w:cs="Times New Roman" w:hint="eastAsia"/>
              </w:rPr>
              <w:t>，它们从脊髓的角出发，有许多树突分支和轴突长分支与骨骼肌纤维直接相连。</w:t>
            </w:r>
            <w:r w:rsidRPr="007A18BF">
              <w:rPr>
                <w:rFonts w:cs="Times New Roman" w:hint="eastAsia"/>
                <w:i/>
                <w:iCs/>
              </w:rPr>
              <w:t>γ运动神经元</w:t>
            </w:r>
            <w:r w:rsidR="00C56B54">
              <w:rPr>
                <w:rFonts w:cs="Times New Roman" w:hint="eastAsia"/>
                <w:i/>
                <w:iCs/>
              </w:rPr>
              <w:t>（</w:t>
            </w:r>
            <w:r w:rsidR="00C56B54" w:rsidRPr="00C56B54">
              <w:rPr>
                <w:rFonts w:cs="Times New Roman"/>
                <w:i/>
                <w:iCs/>
              </w:rPr>
              <w:t>Gamma motor neurons</w:t>
            </w:r>
            <w:r w:rsidR="00C56B54">
              <w:rPr>
                <w:rFonts w:cs="Times New Roman" w:hint="eastAsia"/>
                <w:i/>
                <w:iCs/>
              </w:rPr>
              <w:t>）</w:t>
            </w:r>
            <w:r>
              <w:rPr>
                <w:rFonts w:cs="Times New Roman" w:hint="eastAsia"/>
              </w:rPr>
              <w:t>则连接被称为梭内肌纤维的一部分骨骼肌，这将在第</w:t>
            </w:r>
            <w:r>
              <w:rPr>
                <w:rFonts w:cs="Times New Roman"/>
              </w:rPr>
              <w:t>6</w:t>
            </w:r>
            <w:r>
              <w:rPr>
                <w:rFonts w:cs="Times New Roman" w:hint="eastAsia"/>
              </w:rPr>
              <w:t>章详细讨论。</w:t>
            </w:r>
          </w:p>
          <w:p w14:paraId="211B6E33" w14:textId="3A11A916" w:rsidR="00794413" w:rsidRDefault="00794413" w:rsidP="007A18BF">
            <w:pPr>
              <w:spacing w:after="0"/>
              <w:jc w:val="both"/>
              <w:rPr>
                <w:rFonts w:cs="Times New Roman"/>
              </w:rPr>
            </w:pPr>
            <w:r w:rsidRPr="007A18BF">
              <w:rPr>
                <w:rFonts w:hint="eastAsia"/>
                <w:b/>
                <w:bCs/>
                <w:i/>
                <w:iCs/>
                <w:sz w:val="22"/>
              </w:rPr>
              <w:t>中间神经元</w:t>
            </w:r>
            <w:r>
              <w:rPr>
                <w:rFonts w:hint="eastAsia"/>
                <w:b/>
                <w:bCs/>
                <w:i/>
                <w:iCs/>
                <w:sz w:val="22"/>
              </w:rPr>
              <w:t xml:space="preserve"> </w:t>
            </w:r>
            <w:r>
              <w:rPr>
                <w:rFonts w:cs="Times New Roman" w:hint="eastAsia"/>
              </w:rPr>
              <w:t>这些特殊的神经元起源于大脑或脊髓，也终止于大脑或脊髓。它们的功能是连接从大脑下行的轴突和运动神经元的突触，以及感觉神经和上行</w:t>
            </w:r>
            <w:r w:rsidR="002211DC">
              <w:rPr>
                <w:rFonts w:cs="Times New Roman" w:hint="eastAsia"/>
              </w:rPr>
              <w:t>至</w:t>
            </w:r>
            <w:r>
              <w:rPr>
                <w:rFonts w:cs="Times New Roman" w:hint="eastAsia"/>
              </w:rPr>
              <w:t>大脑的脊髓神经。</w:t>
            </w:r>
          </w:p>
          <w:p w14:paraId="422AF82C" w14:textId="77777777" w:rsidR="00224EB2" w:rsidRDefault="00224EB2" w:rsidP="007A18BF">
            <w:pPr>
              <w:spacing w:after="0"/>
              <w:jc w:val="both"/>
              <w:rPr>
                <w:rFonts w:cs="Times New Roman"/>
              </w:rPr>
            </w:pPr>
          </w:p>
          <w:p w14:paraId="7FBC1FF7" w14:textId="77777777" w:rsidR="00794413" w:rsidRDefault="00794413" w:rsidP="007A18BF">
            <w:pPr>
              <w:pStyle w:val="1"/>
            </w:pPr>
            <w:r>
              <w:rPr>
                <w:rFonts w:hint="eastAsia"/>
              </w:rPr>
              <w:t>中枢神经系统</w:t>
            </w:r>
          </w:p>
          <w:p w14:paraId="72525E17" w14:textId="20402B26" w:rsidR="00224EB2" w:rsidRDefault="00794413" w:rsidP="00224EB2">
            <w:pPr>
              <w:spacing w:after="0"/>
              <w:ind w:firstLine="420"/>
              <w:jc w:val="both"/>
              <w:rPr>
                <w:rFonts w:cs="Times New Roman"/>
              </w:rPr>
            </w:pPr>
            <w:r>
              <w:rPr>
                <w:rFonts w:cs="Times New Roman" w:hint="eastAsia"/>
              </w:rPr>
              <w:t>中枢神经系统（</w:t>
            </w:r>
            <w:r>
              <w:rPr>
                <w:rFonts w:cs="Times New Roman" w:hint="eastAsia"/>
              </w:rPr>
              <w:t>CNS</w:t>
            </w:r>
            <w:r>
              <w:rPr>
                <w:rFonts w:cs="Times New Roman" w:hint="eastAsia"/>
              </w:rPr>
              <w:t>）的作用就是人类行为的“指挥中心”，尽管人们对其发出指令的确切本质有不同的看法（我们将在第</w:t>
            </w:r>
            <w:r>
              <w:rPr>
                <w:rFonts w:cs="Times New Roman" w:hint="eastAsia"/>
              </w:rPr>
              <w:t>5</w:t>
            </w:r>
            <w:r>
              <w:rPr>
                <w:rFonts w:cs="Times New Roman" w:hint="eastAsia"/>
              </w:rPr>
              <w:t>章中讨论其中两种与运动控制有关的观点）。这个由大脑和脊髓组成的极其复杂的系统，形成了在动作控制中整合与组织感觉和运动信息的中心。我们不会从解剖学和生理学这一</w:t>
            </w:r>
            <w:r w:rsidR="008F3503">
              <w:rPr>
                <w:rFonts w:cs="Times New Roman" w:hint="eastAsia"/>
              </w:rPr>
              <w:t>层面</w:t>
            </w:r>
            <w:r>
              <w:rPr>
                <w:rFonts w:cs="Times New Roman" w:hint="eastAsia"/>
              </w:rPr>
              <w:t>去</w:t>
            </w:r>
            <w:r w:rsidR="008F3503">
              <w:rPr>
                <w:rFonts w:cs="Times New Roman" w:hint="eastAsia"/>
              </w:rPr>
              <w:t>完整地</w:t>
            </w:r>
            <w:r>
              <w:rPr>
                <w:rFonts w:cs="Times New Roman" w:hint="eastAsia"/>
              </w:rPr>
              <w:t>呈现中枢神经系统的各组成部分，而是会将重点放在它与运动控制最直接相关的部分，并且这里的运动控制是指与第</w:t>
            </w:r>
            <w:r>
              <w:rPr>
                <w:rFonts w:cs="Times New Roman" w:hint="eastAsia"/>
              </w:rPr>
              <w:t>1</w:t>
            </w:r>
            <w:r>
              <w:rPr>
                <w:rFonts w:cs="Times New Roman" w:hint="eastAsia"/>
              </w:rPr>
              <w:t>章中所讨论的本书重点研究的运动技能类型有关的控制。</w:t>
            </w:r>
          </w:p>
          <w:p w14:paraId="5ADEF590" w14:textId="33A6BB6D" w:rsidR="00794413" w:rsidRDefault="00E2443C" w:rsidP="007A18BF">
            <w:pPr>
              <w:pStyle w:val="2"/>
            </w:pPr>
            <w:r>
              <w:rPr>
                <w:rFonts w:hint="eastAsia"/>
              </w:rPr>
              <w:t>人脑</w:t>
            </w:r>
          </w:p>
          <w:p w14:paraId="4ABF6012" w14:textId="5CF08526" w:rsidR="00794413" w:rsidRPr="007A18BF" w:rsidRDefault="00E2443C" w:rsidP="00224EB2">
            <w:pPr>
              <w:spacing w:after="0"/>
              <w:ind w:firstLine="420"/>
              <w:jc w:val="both"/>
              <w:rPr>
                <w:rFonts w:cs="Times New Roman"/>
              </w:rPr>
            </w:pPr>
            <w:r>
              <w:rPr>
                <w:rFonts w:cs="Times New Roman" w:hint="eastAsia"/>
              </w:rPr>
              <w:t>人</w:t>
            </w:r>
            <w:r w:rsidR="00794413">
              <w:rPr>
                <w:rFonts w:cs="Times New Roman" w:hint="eastAsia"/>
              </w:rPr>
              <w:t>脑中最直接参与动作控制的结构成分是</w:t>
            </w:r>
            <w:r>
              <w:rPr>
                <w:rFonts w:cs="Times New Roman" w:hint="eastAsia"/>
              </w:rPr>
              <w:t>大</w:t>
            </w:r>
            <w:r w:rsidR="00794413">
              <w:rPr>
                <w:rFonts w:cs="Times New Roman" w:hint="eastAsia"/>
              </w:rPr>
              <w:t>脑、间脑、小脑和脑干。</w:t>
            </w:r>
            <w:r>
              <w:rPr>
                <w:rFonts w:cs="Times New Roman" w:hint="eastAsia"/>
              </w:rPr>
              <w:t>大</w:t>
            </w:r>
            <w:r w:rsidR="00794413">
              <w:rPr>
                <w:rFonts w:cs="Times New Roman" w:hint="eastAsia"/>
              </w:rPr>
              <w:t>脑和间脑有时被称为前脑。这些组成部分及其组成和其他重要组成部分的位置如图</w:t>
            </w:r>
            <w:r w:rsidR="00794413">
              <w:rPr>
                <w:rFonts w:cs="Times New Roman" w:hint="eastAsia"/>
              </w:rPr>
              <w:t>4</w:t>
            </w:r>
            <w:r w:rsidR="00794413">
              <w:rPr>
                <w:rFonts w:cs="Times New Roman"/>
              </w:rPr>
              <w:t>.3</w:t>
            </w:r>
            <w:r w:rsidR="00794413">
              <w:rPr>
                <w:rFonts w:cs="Times New Roman" w:hint="eastAsia"/>
              </w:rPr>
              <w:t>所示。</w:t>
            </w:r>
          </w:p>
        </w:tc>
        <w:tc>
          <w:tcPr>
            <w:tcW w:w="4356" w:type="dxa"/>
          </w:tcPr>
          <w:p w14:paraId="2AD56A82" w14:textId="5B100648" w:rsidR="00794413" w:rsidRDefault="00E2443C" w:rsidP="00794413">
            <w:pPr>
              <w:spacing w:after="0"/>
              <w:jc w:val="both"/>
              <w:rPr>
                <w:rFonts w:cs="Times New Roman"/>
              </w:rPr>
            </w:pPr>
            <w:r>
              <w:rPr>
                <w:rFonts w:cs="Times New Roman" w:hint="eastAsia"/>
                <w:b/>
                <w:bCs/>
                <w:i/>
                <w:iCs/>
                <w:sz w:val="22"/>
              </w:rPr>
              <w:t>大</w:t>
            </w:r>
            <w:r w:rsidR="00794413" w:rsidRPr="00794413">
              <w:rPr>
                <w:rFonts w:cs="Times New Roman" w:hint="eastAsia"/>
                <w:b/>
                <w:bCs/>
                <w:i/>
                <w:iCs/>
                <w:sz w:val="22"/>
              </w:rPr>
              <w:t>脑</w:t>
            </w:r>
            <w:r w:rsidR="00794413">
              <w:rPr>
                <w:rFonts w:cs="Times New Roman" w:hint="eastAsia"/>
                <w:b/>
                <w:bCs/>
                <w:i/>
                <w:iCs/>
                <w:sz w:val="22"/>
              </w:rPr>
              <w:t xml:space="preserve"> </w:t>
            </w:r>
            <w:r>
              <w:rPr>
                <w:rFonts w:cs="Times New Roman" w:hint="eastAsia"/>
                <w:b/>
                <w:bCs/>
              </w:rPr>
              <w:t>大</w:t>
            </w:r>
            <w:r w:rsidR="00794413">
              <w:rPr>
                <w:rFonts w:cs="Times New Roman" w:hint="eastAsia"/>
                <w:b/>
                <w:bCs/>
              </w:rPr>
              <w:t>脑</w:t>
            </w:r>
            <w:r w:rsidR="00794413">
              <w:rPr>
                <w:rFonts w:cs="Times New Roman" w:hint="eastAsia"/>
              </w:rPr>
              <w:t>由左、右两个</w:t>
            </w:r>
            <w:r w:rsidR="00794413">
              <w:rPr>
                <w:rFonts w:cs="Times New Roman" w:hint="eastAsia"/>
                <w:i/>
                <w:iCs/>
              </w:rPr>
              <w:t>大脑半球</w:t>
            </w:r>
            <w:r w:rsidR="00752516">
              <w:rPr>
                <w:rFonts w:cs="Times New Roman" w:hint="eastAsia"/>
                <w:i/>
                <w:iCs/>
              </w:rPr>
              <w:t>（</w:t>
            </w:r>
            <w:r w:rsidR="00752516" w:rsidRPr="00752516">
              <w:rPr>
                <w:rFonts w:cs="Times New Roman"/>
                <w:i/>
                <w:iCs/>
              </w:rPr>
              <w:t>cerebral hemispheres</w:t>
            </w:r>
            <w:r w:rsidR="00752516">
              <w:rPr>
                <w:rFonts w:cs="Times New Roman" w:hint="eastAsia"/>
                <w:i/>
                <w:iCs/>
              </w:rPr>
              <w:t>）</w:t>
            </w:r>
            <w:r w:rsidR="00794413">
              <w:rPr>
                <w:rFonts w:cs="Times New Roman" w:hint="eastAsia"/>
              </w:rPr>
              <w:t>组成，二者之间由一层称为</w:t>
            </w:r>
            <w:r w:rsidR="00794413">
              <w:rPr>
                <w:rFonts w:cs="Times New Roman" w:hint="eastAsia"/>
                <w:i/>
                <w:iCs/>
              </w:rPr>
              <w:t>胼胝体</w:t>
            </w:r>
            <w:r w:rsidR="00752516">
              <w:rPr>
                <w:rFonts w:cs="Times New Roman" w:hint="eastAsia"/>
                <w:i/>
                <w:iCs/>
              </w:rPr>
              <w:t>（</w:t>
            </w:r>
            <w:r w:rsidR="00752516" w:rsidRPr="00752516">
              <w:rPr>
                <w:rFonts w:cs="Times New Roman"/>
                <w:i/>
                <w:iCs/>
              </w:rPr>
              <w:t>corpus callosum</w:t>
            </w:r>
            <w:r w:rsidR="00752516">
              <w:rPr>
                <w:rFonts w:cs="Times New Roman" w:hint="eastAsia"/>
                <w:i/>
                <w:iCs/>
              </w:rPr>
              <w:t>）</w:t>
            </w:r>
            <w:r w:rsidR="00794413">
              <w:rPr>
                <w:rFonts w:cs="Times New Roman" w:hint="eastAsia"/>
              </w:rPr>
              <w:t>的神经纤维相连接。两个半球被灰色的</w:t>
            </w:r>
            <w:r w:rsidR="00794413">
              <w:rPr>
                <w:rFonts w:cs="Times New Roman" w:hint="eastAsia"/>
                <w:b/>
                <w:bCs/>
              </w:rPr>
              <w:t>大脑皮层</w:t>
            </w:r>
            <w:r w:rsidR="00752516">
              <w:rPr>
                <w:rFonts w:cs="Times New Roman" w:hint="eastAsia"/>
                <w:b/>
                <w:bCs/>
              </w:rPr>
              <w:t>（</w:t>
            </w:r>
            <w:r w:rsidR="00752516" w:rsidRPr="00752516">
              <w:rPr>
                <w:rFonts w:cs="Times New Roman"/>
                <w:b/>
                <w:bCs/>
              </w:rPr>
              <w:t>cerebral cortex</w:t>
            </w:r>
            <w:r w:rsidR="00752516">
              <w:rPr>
                <w:rFonts w:cs="Times New Roman" w:hint="eastAsia"/>
                <w:b/>
                <w:bCs/>
              </w:rPr>
              <w:t>）</w:t>
            </w:r>
            <w:r w:rsidR="00794413">
              <w:rPr>
                <w:rFonts w:cs="Times New Roman" w:hint="eastAsia"/>
              </w:rPr>
              <w:t>所覆盖，正如照片中经常看到的，它们凹凸不平、充满褶皱。这种覆盖物是一层薄薄的神经细胞体组织，被称为</w:t>
            </w:r>
            <w:r w:rsidR="00794413">
              <w:rPr>
                <w:rFonts w:cs="Times New Roman" w:hint="eastAsia"/>
                <w:i/>
                <w:iCs/>
              </w:rPr>
              <w:t>灰质</w:t>
            </w:r>
            <w:r w:rsidR="00752516">
              <w:rPr>
                <w:rFonts w:cs="Times New Roman" w:hint="eastAsia"/>
                <w:i/>
                <w:iCs/>
              </w:rPr>
              <w:t>（</w:t>
            </w:r>
            <w:r w:rsidR="00752516" w:rsidRPr="00752516">
              <w:rPr>
                <w:rFonts w:cs="Times New Roman"/>
                <w:i/>
                <w:iCs/>
              </w:rPr>
              <w:t>gray matter</w:t>
            </w:r>
            <w:r w:rsidR="00752516">
              <w:rPr>
                <w:rFonts w:cs="Times New Roman" w:hint="eastAsia"/>
                <w:i/>
                <w:iCs/>
              </w:rPr>
              <w:t>）</w:t>
            </w:r>
            <w:r w:rsidR="00794413">
              <w:rPr>
                <w:rFonts w:cs="Times New Roman" w:hint="eastAsia"/>
              </w:rPr>
              <w:t>。灰质厚约</w:t>
            </w:r>
            <w:r w:rsidR="00794413">
              <w:rPr>
                <w:rFonts w:cs="Times New Roman" w:hint="eastAsia"/>
              </w:rPr>
              <w:t>2-</w:t>
            </w:r>
            <w:r w:rsidR="00794413">
              <w:rPr>
                <w:rFonts w:cs="Times New Roman"/>
              </w:rPr>
              <w:t>5</w:t>
            </w:r>
            <w:r w:rsidR="00794413">
              <w:rPr>
                <w:rFonts w:cs="Times New Roman" w:hint="eastAsia"/>
              </w:rPr>
              <w:t>毫米，如果展开的话，将覆盖约</w:t>
            </w:r>
            <w:r w:rsidR="00794413">
              <w:rPr>
                <w:rFonts w:cs="Times New Roman" w:hint="eastAsia"/>
              </w:rPr>
              <w:t>2</w:t>
            </w:r>
            <w:r w:rsidR="00794413">
              <w:rPr>
                <w:rFonts w:cs="Times New Roman"/>
              </w:rPr>
              <w:t>0</w:t>
            </w:r>
            <w:r w:rsidR="00794413">
              <w:rPr>
                <w:rFonts w:cs="Times New Roman" w:hint="eastAsia"/>
              </w:rPr>
              <w:t>平方英尺的面积。这种折叠形成了隆起（每个隆起称为</w:t>
            </w:r>
            <w:r w:rsidR="00794413">
              <w:rPr>
                <w:rFonts w:cs="Times New Roman" w:hint="eastAsia"/>
                <w:i/>
                <w:iCs/>
              </w:rPr>
              <w:t>脑回</w:t>
            </w:r>
            <w:r w:rsidR="00752516">
              <w:rPr>
                <w:rFonts w:cs="Times New Roman" w:hint="eastAsia"/>
                <w:i/>
                <w:iCs/>
              </w:rPr>
              <w:t>（</w:t>
            </w:r>
            <w:r w:rsidR="00752516" w:rsidRPr="00752516">
              <w:rPr>
                <w:rFonts w:cs="Times New Roman"/>
                <w:i/>
                <w:iCs/>
              </w:rPr>
              <w:t>gyrus</w:t>
            </w:r>
            <w:r w:rsidR="00752516">
              <w:rPr>
                <w:rFonts w:cs="Times New Roman" w:hint="eastAsia"/>
                <w:i/>
                <w:iCs/>
              </w:rPr>
              <w:t>）</w:t>
            </w:r>
            <w:r w:rsidR="00794413">
              <w:rPr>
                <w:rFonts w:cs="Times New Roman" w:hint="eastAsia"/>
              </w:rPr>
              <w:t>）和沟槽（每个沟槽称为</w:t>
            </w:r>
            <w:r w:rsidR="00794413">
              <w:rPr>
                <w:rFonts w:cs="Times New Roman" w:hint="eastAsia"/>
                <w:i/>
                <w:iCs/>
              </w:rPr>
              <w:t>脑沟</w:t>
            </w:r>
            <w:r w:rsidR="00752516">
              <w:rPr>
                <w:rFonts w:cs="Times New Roman" w:hint="eastAsia"/>
                <w:i/>
                <w:iCs/>
              </w:rPr>
              <w:t>（</w:t>
            </w:r>
            <w:r w:rsidR="00752516" w:rsidRPr="00752516">
              <w:rPr>
                <w:rFonts w:cs="Times New Roman"/>
                <w:i/>
                <w:iCs/>
              </w:rPr>
              <w:t>sulcus</w:t>
            </w:r>
            <w:r w:rsidR="00752516">
              <w:rPr>
                <w:rFonts w:cs="Times New Roman" w:hint="eastAsia"/>
                <w:i/>
                <w:iCs/>
              </w:rPr>
              <w:t>）</w:t>
            </w:r>
            <w:r w:rsidR="00794413">
              <w:rPr>
                <w:rFonts w:cs="Times New Roman" w:hint="eastAsia"/>
              </w:rPr>
              <w:t>）。根据细胞体的形状，皮层神经元可分为</w:t>
            </w:r>
            <w:r w:rsidR="00794413">
              <w:rPr>
                <w:rFonts w:cs="Times New Roman" w:hint="eastAsia"/>
                <w:i/>
                <w:iCs/>
              </w:rPr>
              <w:t>椎体细胞</w:t>
            </w:r>
            <w:r w:rsidR="00752516">
              <w:rPr>
                <w:rFonts w:cs="Times New Roman" w:hint="eastAsia"/>
                <w:i/>
                <w:iCs/>
              </w:rPr>
              <w:t>（</w:t>
            </w:r>
            <w:r w:rsidR="00752516" w:rsidRPr="00752516">
              <w:rPr>
                <w:rFonts w:cs="Times New Roman"/>
                <w:i/>
                <w:iCs/>
              </w:rPr>
              <w:t>pyramidal cells</w:t>
            </w:r>
            <w:r w:rsidR="00752516">
              <w:rPr>
                <w:rFonts w:cs="Times New Roman" w:hint="eastAsia"/>
                <w:i/>
                <w:iCs/>
              </w:rPr>
              <w:t>）</w:t>
            </w:r>
            <w:r w:rsidR="00794413">
              <w:rPr>
                <w:rFonts w:cs="Times New Roman" w:hint="eastAsia"/>
              </w:rPr>
              <w:t>和</w:t>
            </w:r>
            <w:r w:rsidR="00794413">
              <w:rPr>
                <w:rFonts w:cs="Times New Roman" w:hint="eastAsia"/>
                <w:i/>
                <w:iCs/>
              </w:rPr>
              <w:t>非锥体细胞</w:t>
            </w:r>
            <w:r w:rsidR="00752516">
              <w:rPr>
                <w:rFonts w:cs="Times New Roman" w:hint="eastAsia"/>
                <w:i/>
                <w:iCs/>
              </w:rPr>
              <w:t>（</w:t>
            </w:r>
            <w:r w:rsidR="00752516" w:rsidRPr="00752516">
              <w:rPr>
                <w:rFonts w:cs="Times New Roman"/>
                <w:i/>
                <w:iCs/>
              </w:rPr>
              <w:t>nonpyramidal cells</w:t>
            </w:r>
            <w:r w:rsidR="00752516">
              <w:rPr>
                <w:rFonts w:cs="Times New Roman" w:hint="eastAsia"/>
                <w:i/>
                <w:iCs/>
              </w:rPr>
              <w:t>）</w:t>
            </w:r>
            <w:r w:rsidR="00794413">
              <w:rPr>
                <w:rFonts w:cs="Times New Roman" w:hint="eastAsia"/>
              </w:rPr>
              <w:t>两种，前者是</w:t>
            </w:r>
          </w:p>
        </w:tc>
      </w:tr>
      <w:tr w:rsidR="00794413" w14:paraId="7A731518" w14:textId="77777777" w:rsidTr="00A5159A">
        <w:trPr>
          <w:trHeight w:val="5026"/>
        </w:trPr>
        <w:tc>
          <w:tcPr>
            <w:tcW w:w="4366" w:type="dxa"/>
            <w:vMerge/>
          </w:tcPr>
          <w:p w14:paraId="1A21F470" w14:textId="77777777" w:rsidR="00794413" w:rsidRPr="007A18BF" w:rsidRDefault="00794413" w:rsidP="007A18BF">
            <w:pPr>
              <w:spacing w:after="0"/>
              <w:jc w:val="both"/>
              <w:rPr>
                <w:b/>
                <w:bCs/>
                <w:i/>
                <w:iCs/>
                <w:sz w:val="22"/>
              </w:rPr>
            </w:pPr>
          </w:p>
        </w:tc>
        <w:tc>
          <w:tcPr>
            <w:tcW w:w="4356" w:type="dxa"/>
          </w:tcPr>
          <w:p w14:paraId="23AB373E" w14:textId="01AD6EF5" w:rsidR="00794413" w:rsidRDefault="00794413">
            <w:pPr>
              <w:jc w:val="both"/>
              <w:rPr>
                <w:rFonts w:cs="Times New Roman"/>
              </w:rPr>
            </w:pPr>
            <w:r>
              <w:rPr>
                <w:rFonts w:cs="Times New Roman"/>
                <w:noProof/>
              </w:rPr>
              <mc:AlternateContent>
                <mc:Choice Requires="wpg">
                  <w:drawing>
                    <wp:inline distT="0" distB="0" distL="0" distR="0" wp14:anchorId="40BC3909" wp14:editId="39F8DC32">
                      <wp:extent cx="2590800" cy="4946650"/>
                      <wp:effectExtent l="0" t="19050" r="38100" b="25400"/>
                      <wp:docPr id="203" name="组合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4946650"/>
                                <a:chOff x="6600" y="371"/>
                                <a:chExt cx="4080" cy="6245"/>
                              </a:xfrm>
                            </wpg:grpSpPr>
                            <wps:wsp>
                              <wps:cNvPr id="204" name="Line 47"/>
                              <wps:cNvCnPr>
                                <a:cxnSpLocks noChangeShapeType="1"/>
                              </wps:cNvCnPr>
                              <wps:spPr bwMode="auto">
                                <a:xfrm>
                                  <a:off x="6600" y="371"/>
                                  <a:ext cx="4080" cy="0"/>
                                </a:xfrm>
                                <a:prstGeom prst="line">
                                  <a:avLst/>
                                </a:prstGeom>
                                <a:noFill/>
                                <a:ln w="50800">
                                  <a:solidFill>
                                    <a:srgbClr val="231F20"/>
                                  </a:solidFill>
                                  <a:round/>
                                  <a:headEnd/>
                                  <a:tailEnd/>
                                </a:ln>
                                <a:extLst>
                                  <a:ext uri="{909E8E84-426E-40DD-AFC4-6F175D3DCCD1}">
                                    <a14:hiddenFill xmlns:a14="http://schemas.microsoft.com/office/drawing/2010/main">
                                      <a:noFill/>
                                    </a14:hiddenFill>
                                  </a:ext>
                                </a:extLst>
                              </wps:spPr>
                              <wps:bodyPr/>
                            </wps:wsp>
                            <wps:wsp>
                              <wps:cNvPr id="205" name="Line 48"/>
                              <wps:cNvCnPr>
                                <a:cxnSpLocks noChangeShapeType="1"/>
                              </wps:cNvCnPr>
                              <wps:spPr bwMode="auto">
                                <a:xfrm flipV="1">
                                  <a:off x="6605" y="411"/>
                                  <a:ext cx="0" cy="620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206" name="Line 49"/>
                              <wps:cNvCnPr>
                                <a:cxnSpLocks noChangeShapeType="1"/>
                              </wps:cNvCnPr>
                              <wps:spPr bwMode="auto">
                                <a:xfrm flipV="1">
                                  <a:off x="10675" y="411"/>
                                  <a:ext cx="0" cy="620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207" name="Line 50"/>
                              <wps:cNvCnPr>
                                <a:cxnSpLocks noChangeShapeType="1"/>
                              </wps:cNvCnPr>
                              <wps:spPr bwMode="auto">
                                <a:xfrm>
                                  <a:off x="6600" y="6616"/>
                                  <a:ext cx="408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208" name="Text Box 51"/>
                              <wps:cNvSpPr txBox="1">
                                <a:spLocks noChangeArrowheads="1"/>
                              </wps:cNvSpPr>
                              <wps:spPr bwMode="auto">
                                <a:xfrm>
                                  <a:off x="6610" y="411"/>
                                  <a:ext cx="4060" cy="5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0A97A" w14:textId="413F02A5" w:rsidR="00794413" w:rsidRDefault="00794413" w:rsidP="00E47927">
                                    <w:pPr>
                                      <w:spacing w:before="137"/>
                                      <w:ind w:left="120" w:right="218"/>
                                      <w:jc w:val="both"/>
                                      <w:rPr>
                                        <w:sz w:val="19"/>
                                      </w:rPr>
                                    </w:pPr>
                                    <w:r>
                                      <w:rPr>
                                        <w:rFonts w:hint="eastAsia"/>
                                        <w:b/>
                                        <w:bCs/>
                                        <w:color w:val="231F20"/>
                                        <w:sz w:val="18"/>
                                      </w:rPr>
                                      <w:t>轴突</w:t>
                                    </w:r>
                                    <w:r>
                                      <w:rPr>
                                        <w:rFonts w:hint="eastAsia"/>
                                        <w:b/>
                                        <w:bCs/>
                                        <w:color w:val="231F20"/>
                                        <w:sz w:val="18"/>
                                      </w:rPr>
                                      <w:t xml:space="preserve"> </w:t>
                                    </w:r>
                                    <w:r w:rsidRPr="00794413">
                                      <w:rPr>
                                        <w:rFonts w:hint="eastAsia"/>
                                        <w:color w:val="231F20"/>
                                        <w:sz w:val="18"/>
                                      </w:rPr>
                                      <w:t>（也称为神经纤维）</w:t>
                                    </w:r>
                                    <w:r>
                                      <w:rPr>
                                        <w:rFonts w:hint="eastAsia"/>
                                        <w:color w:val="231F20"/>
                                        <w:sz w:val="18"/>
                                      </w:rPr>
                                      <w:t>神经元细胞体的延伸，将神经冲动传递给其他神经元、中枢神经系统中的结构或肌肉；一个神经元只有一个轴突，但大多数轴突会形成许多分支。</w:t>
                                    </w:r>
                                  </w:p>
                                  <w:p w14:paraId="3F3DE6AB" w14:textId="5C611653" w:rsidR="00794413" w:rsidRDefault="00794413" w:rsidP="00E47927">
                                    <w:pPr>
                                      <w:ind w:left="120" w:right="402"/>
                                      <w:jc w:val="both"/>
                                      <w:rPr>
                                        <w:sz w:val="19"/>
                                      </w:rPr>
                                    </w:pPr>
                                    <w:r>
                                      <w:rPr>
                                        <w:rFonts w:hint="eastAsia"/>
                                        <w:b/>
                                        <w:color w:val="231F20"/>
                                        <w:sz w:val="18"/>
                                      </w:rPr>
                                      <w:t>感觉神经元</w:t>
                                    </w:r>
                                    <w:r>
                                      <w:rPr>
                                        <w:rFonts w:hint="eastAsia"/>
                                        <w:b/>
                                        <w:color w:val="231F20"/>
                                        <w:sz w:val="18"/>
                                      </w:rPr>
                                      <w:t xml:space="preserve"> </w:t>
                                    </w:r>
                                    <w:r>
                                      <w:rPr>
                                        <w:rFonts w:hint="eastAsia"/>
                                        <w:bCs/>
                                        <w:color w:val="231F20"/>
                                        <w:sz w:val="18"/>
                                      </w:rPr>
                                      <w:t>（</w:t>
                                    </w:r>
                                    <w:r>
                                      <w:rPr>
                                        <w:rFonts w:hint="eastAsia"/>
                                        <w:color w:val="231F20"/>
                                        <w:sz w:val="18"/>
                                      </w:rPr>
                                      <w:t>也称为传入神经元</w:t>
                                    </w:r>
                                    <w:r>
                                      <w:rPr>
                                        <w:rFonts w:hint="eastAsia"/>
                                        <w:bCs/>
                                        <w:color w:val="231F20"/>
                                        <w:sz w:val="18"/>
                                      </w:rPr>
                                      <w:t>）</w:t>
                                    </w:r>
                                    <w:r>
                                      <w:rPr>
                                        <w:rFonts w:hint="eastAsia"/>
                                        <w:color w:val="231F20"/>
                                        <w:sz w:val="18"/>
                                      </w:rPr>
                                      <w:t>向中枢神经系统发送神经冲动的神经细胞。</w:t>
                                    </w:r>
                                  </w:p>
                                  <w:p w14:paraId="2083D152" w14:textId="1F29896B" w:rsidR="00794413" w:rsidRDefault="00794413" w:rsidP="00E47927">
                                    <w:pPr>
                                      <w:ind w:left="120" w:right="220"/>
                                      <w:jc w:val="both"/>
                                      <w:rPr>
                                        <w:sz w:val="19"/>
                                      </w:rPr>
                                    </w:pPr>
                                    <w:r>
                                      <w:rPr>
                                        <w:rFonts w:hint="eastAsia"/>
                                        <w:b/>
                                        <w:color w:val="231F20"/>
                                        <w:sz w:val="18"/>
                                      </w:rPr>
                                      <w:t>运动神经元</w:t>
                                    </w:r>
                                    <w:r w:rsidR="00E47927">
                                      <w:rPr>
                                        <w:color w:val="231F20"/>
                                        <w:sz w:val="18"/>
                                      </w:rPr>
                                      <w:t xml:space="preserve"> </w:t>
                                    </w:r>
                                    <w:r w:rsidR="00E47927">
                                      <w:rPr>
                                        <w:rFonts w:hint="eastAsia"/>
                                        <w:color w:val="231F20"/>
                                        <w:sz w:val="18"/>
                                      </w:rPr>
                                      <w:t>（也称为传出神经元）</w:t>
                                    </w:r>
                                    <w:r>
                                      <w:rPr>
                                        <w:rFonts w:hint="eastAsia"/>
                                        <w:color w:val="231F20"/>
                                        <w:sz w:val="18"/>
                                      </w:rPr>
                                      <w:t>从中枢神经系统向骨骼肌纤维发送神经冲动的神经细胞。</w:t>
                                    </w:r>
                                  </w:p>
                                  <w:p w14:paraId="72622EE7" w14:textId="0D9B2585" w:rsidR="00794413" w:rsidRDefault="00794413" w:rsidP="00E47927">
                                    <w:pPr>
                                      <w:ind w:left="120" w:right="118"/>
                                      <w:jc w:val="both"/>
                                      <w:rPr>
                                        <w:sz w:val="19"/>
                                      </w:rPr>
                                    </w:pPr>
                                    <w:r>
                                      <w:rPr>
                                        <w:rFonts w:hint="eastAsia"/>
                                        <w:b/>
                                        <w:color w:val="231F20"/>
                                        <w:spacing w:val="-4"/>
                                        <w:sz w:val="18"/>
                                      </w:rPr>
                                      <w:t>中间神经元</w:t>
                                    </w:r>
                                    <w:r>
                                      <w:rPr>
                                        <w:rFonts w:hint="eastAsia"/>
                                        <w:b/>
                                        <w:color w:val="231F20"/>
                                        <w:spacing w:val="-4"/>
                                        <w:sz w:val="18"/>
                                      </w:rPr>
                                      <w:t xml:space="preserve"> </w:t>
                                    </w:r>
                                    <w:r>
                                      <w:rPr>
                                        <w:rFonts w:hint="eastAsia"/>
                                        <w:bCs/>
                                        <w:color w:val="231F20"/>
                                        <w:spacing w:val="-4"/>
                                        <w:sz w:val="18"/>
                                      </w:rPr>
                                      <w:t>起源和终止于大脑或脊髓的特殊神经细胞；它们在从大脑下行的轴突和运动神经元的突触之间，以及从感觉神经轴突和上行</w:t>
                                    </w:r>
                                    <w:r w:rsidR="002211DC">
                                      <w:rPr>
                                        <w:rFonts w:hint="eastAsia"/>
                                        <w:bCs/>
                                        <w:color w:val="231F20"/>
                                        <w:spacing w:val="-4"/>
                                        <w:sz w:val="18"/>
                                      </w:rPr>
                                      <w:t>至</w:t>
                                    </w:r>
                                    <w:r>
                                      <w:rPr>
                                        <w:rFonts w:hint="eastAsia"/>
                                        <w:bCs/>
                                        <w:color w:val="231F20"/>
                                        <w:spacing w:val="-4"/>
                                        <w:sz w:val="18"/>
                                      </w:rPr>
                                      <w:t>大脑的脊神经之间起作用。</w:t>
                                    </w:r>
                                  </w:p>
                                  <w:p w14:paraId="2AC3F0AA" w14:textId="7E8E623E" w:rsidR="00794413" w:rsidRDefault="00E2443C" w:rsidP="00E47927">
                                    <w:pPr>
                                      <w:ind w:left="120" w:right="338"/>
                                      <w:jc w:val="both"/>
                                      <w:rPr>
                                        <w:sz w:val="19"/>
                                      </w:rPr>
                                    </w:pPr>
                                    <w:r>
                                      <w:rPr>
                                        <w:rFonts w:hint="eastAsia"/>
                                        <w:b/>
                                        <w:color w:val="231F20"/>
                                        <w:sz w:val="18"/>
                                      </w:rPr>
                                      <w:t>大</w:t>
                                    </w:r>
                                    <w:r w:rsidR="00794413">
                                      <w:rPr>
                                        <w:rFonts w:hint="eastAsia"/>
                                        <w:b/>
                                        <w:color w:val="231F20"/>
                                        <w:sz w:val="18"/>
                                      </w:rPr>
                                      <w:t>脑</w:t>
                                    </w:r>
                                    <w:r w:rsidR="00794413">
                                      <w:rPr>
                                        <w:rFonts w:hint="eastAsia"/>
                                        <w:b/>
                                        <w:color w:val="231F20"/>
                                        <w:sz w:val="18"/>
                                      </w:rPr>
                                      <w:t xml:space="preserve"> </w:t>
                                    </w:r>
                                    <w:r w:rsidR="00794413">
                                      <w:rPr>
                                        <w:rFonts w:hint="eastAsia"/>
                                        <w:color w:val="231F20"/>
                                        <w:sz w:val="18"/>
                                      </w:rPr>
                                      <w:t>前脑中的一种脑结构，由左、右两个大脑半球组成。</w:t>
                                    </w:r>
                                  </w:p>
                                  <w:p w14:paraId="39F47357" w14:textId="58AAE49D" w:rsidR="00794413" w:rsidRDefault="00794413" w:rsidP="00E47927">
                                    <w:pPr>
                                      <w:ind w:left="120" w:right="366"/>
                                      <w:jc w:val="both"/>
                                      <w:rPr>
                                        <w:sz w:val="18"/>
                                      </w:rPr>
                                    </w:pPr>
                                    <w:r>
                                      <w:rPr>
                                        <w:rFonts w:hint="eastAsia"/>
                                        <w:color w:val="231F20"/>
                                        <w:sz w:val="18"/>
                                      </w:rPr>
                                      <w:t>大</w:t>
                                    </w:r>
                                    <w:r>
                                      <w:rPr>
                                        <w:rFonts w:hint="eastAsia"/>
                                        <w:b/>
                                        <w:color w:val="231F20"/>
                                        <w:sz w:val="18"/>
                                      </w:rPr>
                                      <w:t>脑皮层</w:t>
                                    </w:r>
                                    <w:r>
                                      <w:rPr>
                                        <w:rFonts w:hint="eastAsia"/>
                                        <w:b/>
                                        <w:color w:val="231F20"/>
                                        <w:sz w:val="18"/>
                                      </w:rPr>
                                      <w:t xml:space="preserve"> </w:t>
                                    </w:r>
                                    <w:r w:rsidR="00E2443C">
                                      <w:rPr>
                                        <w:rFonts w:hint="eastAsia"/>
                                        <w:color w:val="231F20"/>
                                        <w:sz w:val="18"/>
                                      </w:rPr>
                                      <w:t>大</w:t>
                                    </w:r>
                                    <w:r>
                                      <w:rPr>
                                        <w:rFonts w:hint="eastAsia"/>
                                        <w:color w:val="231F20"/>
                                        <w:sz w:val="18"/>
                                      </w:rPr>
                                      <w:t>脑有起伏和褶皱的灰色表面；它是一种叫做灰质的神经细胞体（约</w:t>
                                    </w:r>
                                    <w:r>
                                      <w:rPr>
                                        <w:rFonts w:hint="eastAsia"/>
                                        <w:color w:val="231F20"/>
                                        <w:sz w:val="18"/>
                                      </w:rPr>
                                      <w:t>2-5</w:t>
                                    </w:r>
                                    <w:r>
                                      <w:rPr>
                                        <w:rFonts w:hint="eastAsia"/>
                                        <w:color w:val="231F20"/>
                                        <w:sz w:val="18"/>
                                      </w:rPr>
                                      <w:t>毫米厚）的薄组织。。</w:t>
                                    </w:r>
                                  </w:p>
                                </w:txbxContent>
                              </wps:txbx>
                              <wps:bodyPr rot="0" vert="horz" wrap="square" lIns="0" tIns="0" rIns="0" bIns="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40BC3909" id="组合 203" o:spid="_x0000_s1053" style="width:204pt;height:389.5pt;mso-position-horizontal-relative:char;mso-position-vertical-relative:line" coordorigin="6600,371" coordsize="4080,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">
                      <v:line id="Line 47" o:spid="_x0000_s1054" style="position:absolute;visibility:visible;mso-wrap-style:square" from="6600,371" to="10680,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" strokecolor="#231f20" strokeweight="4pt"/>
                      <v:line id="Line 48" o:spid="_x0000_s1055" style="position:absolute;flip:y;visibility:visible;mso-wrap-style:square" from="6605,411" to="6605,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" strokecolor="#231f20" strokeweight=".5pt"/>
                      <v:line id="Line 49" o:spid="_x0000_s1056" style="position:absolute;flip:y;visibility:visible;mso-wrap-style:square" from="10675,411" to="10675,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" strokecolor="#231f20" strokeweight=".5pt"/>
                      <v:line id="Line 50" o:spid="_x0000_s1057" style="position:absolute;visibility:visible;mso-wrap-style:square" from="6600,6616" to="10680,6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" strokecolor="#231f20" strokeweight=".5pt"/>
                      <v:shape id="Text Box 51" o:spid="_x0000_s1058" type="#_x0000_t202" style="position:absolute;left:6610;top:411;width:4060;height:5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4AB0A97A" w14:textId="413F02A5" w:rsidR="00794413" w:rsidRDefault="00794413" w:rsidP="00E47927">
                              <w:pPr>
                                <w:spacing w:before="137"/>
                                <w:ind w:left="120" w:right="218"/>
                                <w:jc w:val="both"/>
                                <w:rPr>
                                  <w:sz w:val="19"/>
                                </w:rPr>
                              </w:pPr>
                              <w:r>
                                <w:rPr>
                                  <w:rFonts w:hint="eastAsia"/>
                                  <w:b/>
                                  <w:bCs/>
                                  <w:color w:val="231F20"/>
                                  <w:sz w:val="18"/>
                                </w:rPr>
                                <w:t>轴突</w:t>
                              </w:r>
                              <w:r>
                                <w:rPr>
                                  <w:rFonts w:hint="eastAsia"/>
                                  <w:b/>
                                  <w:bCs/>
                                  <w:color w:val="231F20"/>
                                  <w:sz w:val="18"/>
                                </w:rPr>
                                <w:t xml:space="preserve"> </w:t>
                              </w:r>
                              <w:r w:rsidRPr="00794413">
                                <w:rPr>
                                  <w:rFonts w:hint="eastAsia"/>
                                  <w:color w:val="231F20"/>
                                  <w:sz w:val="18"/>
                                </w:rPr>
                                <w:t>（也称为神经纤维）</w:t>
                              </w:r>
                              <w:r>
                                <w:rPr>
                                  <w:rFonts w:hint="eastAsia"/>
                                  <w:color w:val="231F20"/>
                                  <w:sz w:val="18"/>
                                </w:rPr>
                                <w:t>神经元细胞体的延伸，将神经冲动传递给其他神经元、中枢神经系统中的结构或肌肉；一个神经元只有一个轴突，但大多数轴突会形成许多分支。</w:t>
                              </w:r>
                            </w:p>
                            <w:p w14:paraId="3F3DE6AB" w14:textId="5C611653" w:rsidR="00794413" w:rsidRDefault="00794413" w:rsidP="00E47927">
                              <w:pPr>
                                <w:ind w:left="120" w:right="402"/>
                                <w:jc w:val="both"/>
                                <w:rPr>
                                  <w:sz w:val="19"/>
                                </w:rPr>
                              </w:pPr>
                              <w:r>
                                <w:rPr>
                                  <w:rFonts w:hint="eastAsia"/>
                                  <w:b/>
                                  <w:color w:val="231F20"/>
                                  <w:sz w:val="18"/>
                                </w:rPr>
                                <w:t>感觉神经元</w:t>
                              </w:r>
                              <w:r>
                                <w:rPr>
                                  <w:rFonts w:hint="eastAsia"/>
                                  <w:b/>
                                  <w:color w:val="231F20"/>
                                  <w:sz w:val="18"/>
                                </w:rPr>
                                <w:t xml:space="preserve"> </w:t>
                              </w:r>
                              <w:r>
                                <w:rPr>
                                  <w:rFonts w:hint="eastAsia"/>
                                  <w:bCs/>
                                  <w:color w:val="231F20"/>
                                  <w:sz w:val="18"/>
                                </w:rPr>
                                <w:t>（</w:t>
                              </w:r>
                              <w:r>
                                <w:rPr>
                                  <w:rFonts w:hint="eastAsia"/>
                                  <w:color w:val="231F20"/>
                                  <w:sz w:val="18"/>
                                </w:rPr>
                                <w:t>也称为传入神经元</w:t>
                              </w:r>
                              <w:r>
                                <w:rPr>
                                  <w:rFonts w:hint="eastAsia"/>
                                  <w:bCs/>
                                  <w:color w:val="231F20"/>
                                  <w:sz w:val="18"/>
                                </w:rPr>
                                <w:t>）</w:t>
                              </w:r>
                              <w:r>
                                <w:rPr>
                                  <w:rFonts w:hint="eastAsia"/>
                                  <w:color w:val="231F20"/>
                                  <w:sz w:val="18"/>
                                </w:rPr>
                                <w:t>向中枢神经系统发送神经冲动的神经细胞。</w:t>
                              </w:r>
                            </w:p>
                            <w:p w14:paraId="2083D152" w14:textId="1F29896B" w:rsidR="00794413" w:rsidRDefault="00794413" w:rsidP="00E47927">
                              <w:pPr>
                                <w:ind w:left="120" w:right="220"/>
                                <w:jc w:val="both"/>
                                <w:rPr>
                                  <w:sz w:val="19"/>
                                </w:rPr>
                              </w:pPr>
                              <w:r>
                                <w:rPr>
                                  <w:rFonts w:hint="eastAsia"/>
                                  <w:b/>
                                  <w:color w:val="231F20"/>
                                  <w:sz w:val="18"/>
                                </w:rPr>
                                <w:t>运动神经元</w:t>
                              </w:r>
                              <w:r w:rsidR="00E47927">
                                <w:rPr>
                                  <w:color w:val="231F20"/>
                                  <w:sz w:val="18"/>
                                </w:rPr>
                                <w:t xml:space="preserve"> </w:t>
                              </w:r>
                              <w:r w:rsidR="00E47927">
                                <w:rPr>
                                  <w:rFonts w:hint="eastAsia"/>
                                  <w:color w:val="231F20"/>
                                  <w:sz w:val="18"/>
                                </w:rPr>
                                <w:t>（也称为传出神经元）</w:t>
                              </w:r>
                              <w:r>
                                <w:rPr>
                                  <w:rFonts w:hint="eastAsia"/>
                                  <w:color w:val="231F20"/>
                                  <w:sz w:val="18"/>
                                </w:rPr>
                                <w:t>从中枢神经系统向骨骼肌纤维发送神经冲动的神经细胞。</w:t>
                              </w:r>
                            </w:p>
                            <w:p w14:paraId="72622EE7" w14:textId="0D9B2585" w:rsidR="00794413" w:rsidRDefault="00794413" w:rsidP="00E47927">
                              <w:pPr>
                                <w:ind w:left="120" w:right="118"/>
                                <w:jc w:val="both"/>
                                <w:rPr>
                                  <w:sz w:val="19"/>
                                </w:rPr>
                              </w:pPr>
                              <w:r>
                                <w:rPr>
                                  <w:rFonts w:hint="eastAsia"/>
                                  <w:b/>
                                  <w:color w:val="231F20"/>
                                  <w:spacing w:val="-4"/>
                                  <w:sz w:val="18"/>
                                </w:rPr>
                                <w:t>中间神经元</w:t>
                              </w:r>
                              <w:r>
                                <w:rPr>
                                  <w:rFonts w:hint="eastAsia"/>
                                  <w:b/>
                                  <w:color w:val="231F20"/>
                                  <w:spacing w:val="-4"/>
                                  <w:sz w:val="18"/>
                                </w:rPr>
                                <w:t xml:space="preserve"> </w:t>
                              </w:r>
                              <w:r>
                                <w:rPr>
                                  <w:rFonts w:hint="eastAsia"/>
                                  <w:bCs/>
                                  <w:color w:val="231F20"/>
                                  <w:spacing w:val="-4"/>
                                  <w:sz w:val="18"/>
                                </w:rPr>
                                <w:t>起源和终止于大脑或脊髓的特殊神经细胞；它们在从大脑下行的轴突和运动神经元的突触之间，以及从感觉神经轴突和上行</w:t>
                              </w:r>
                              <w:r w:rsidR="002211DC">
                                <w:rPr>
                                  <w:rFonts w:hint="eastAsia"/>
                                  <w:bCs/>
                                  <w:color w:val="231F20"/>
                                  <w:spacing w:val="-4"/>
                                  <w:sz w:val="18"/>
                                </w:rPr>
                                <w:t>至</w:t>
                              </w:r>
                              <w:r>
                                <w:rPr>
                                  <w:rFonts w:hint="eastAsia"/>
                                  <w:bCs/>
                                  <w:color w:val="231F20"/>
                                  <w:spacing w:val="-4"/>
                                  <w:sz w:val="18"/>
                                </w:rPr>
                                <w:t>大脑的脊神经之间起作用。</w:t>
                              </w:r>
                            </w:p>
                            <w:p w14:paraId="2AC3F0AA" w14:textId="7E8E623E" w:rsidR="00794413" w:rsidRDefault="00E2443C" w:rsidP="00E47927">
                              <w:pPr>
                                <w:ind w:left="120" w:right="338"/>
                                <w:jc w:val="both"/>
                                <w:rPr>
                                  <w:sz w:val="19"/>
                                </w:rPr>
                              </w:pPr>
                              <w:r>
                                <w:rPr>
                                  <w:rFonts w:hint="eastAsia"/>
                                  <w:b/>
                                  <w:color w:val="231F20"/>
                                  <w:sz w:val="18"/>
                                </w:rPr>
                                <w:t>大</w:t>
                              </w:r>
                              <w:r w:rsidR="00794413">
                                <w:rPr>
                                  <w:rFonts w:hint="eastAsia"/>
                                  <w:b/>
                                  <w:color w:val="231F20"/>
                                  <w:sz w:val="18"/>
                                </w:rPr>
                                <w:t>脑</w:t>
                              </w:r>
                              <w:r w:rsidR="00794413">
                                <w:rPr>
                                  <w:rFonts w:hint="eastAsia"/>
                                  <w:b/>
                                  <w:color w:val="231F20"/>
                                  <w:sz w:val="18"/>
                                </w:rPr>
                                <w:t xml:space="preserve"> </w:t>
                              </w:r>
                              <w:r w:rsidR="00794413">
                                <w:rPr>
                                  <w:rFonts w:hint="eastAsia"/>
                                  <w:color w:val="231F20"/>
                                  <w:sz w:val="18"/>
                                </w:rPr>
                                <w:t>前脑中的一种脑结构，由左、右两个大脑半球组成。</w:t>
                              </w:r>
                            </w:p>
                            <w:p w14:paraId="39F47357" w14:textId="58AAE49D" w:rsidR="00794413" w:rsidRDefault="00794413" w:rsidP="00E47927">
                              <w:pPr>
                                <w:ind w:left="120" w:right="366"/>
                                <w:jc w:val="both"/>
                                <w:rPr>
                                  <w:sz w:val="18"/>
                                </w:rPr>
                              </w:pPr>
                              <w:r>
                                <w:rPr>
                                  <w:rFonts w:hint="eastAsia"/>
                                  <w:color w:val="231F20"/>
                                  <w:sz w:val="18"/>
                                </w:rPr>
                                <w:t>大</w:t>
                              </w:r>
                              <w:r>
                                <w:rPr>
                                  <w:rFonts w:hint="eastAsia"/>
                                  <w:b/>
                                  <w:color w:val="231F20"/>
                                  <w:sz w:val="18"/>
                                </w:rPr>
                                <w:t>脑皮层</w:t>
                              </w:r>
                              <w:r>
                                <w:rPr>
                                  <w:rFonts w:hint="eastAsia"/>
                                  <w:b/>
                                  <w:color w:val="231F20"/>
                                  <w:sz w:val="18"/>
                                </w:rPr>
                                <w:t xml:space="preserve"> </w:t>
                              </w:r>
                              <w:r w:rsidR="00E2443C">
                                <w:rPr>
                                  <w:rFonts w:hint="eastAsia"/>
                                  <w:color w:val="231F20"/>
                                  <w:sz w:val="18"/>
                                </w:rPr>
                                <w:t>大</w:t>
                              </w:r>
                              <w:r>
                                <w:rPr>
                                  <w:rFonts w:hint="eastAsia"/>
                                  <w:color w:val="231F20"/>
                                  <w:sz w:val="18"/>
                                </w:rPr>
                                <w:t>脑有起伏和褶皱的灰色表面；它是一种叫做灰质的神经细胞体（约</w:t>
                              </w:r>
                              <w:r>
                                <w:rPr>
                                  <w:rFonts w:hint="eastAsia"/>
                                  <w:color w:val="231F20"/>
                                  <w:sz w:val="18"/>
                                </w:rPr>
                                <w:t>2-5</w:t>
                              </w:r>
                              <w:r>
                                <w:rPr>
                                  <w:rFonts w:hint="eastAsia"/>
                                  <w:color w:val="231F20"/>
                                  <w:sz w:val="18"/>
                                </w:rPr>
                                <w:t>毫米厚）的薄组织。。</w:t>
                              </w:r>
                            </w:p>
                          </w:txbxContent>
                        </v:textbox>
                      </v:shape>
                      <w10:anchorlock/>
                    </v:group>
                  </w:pict>
                </mc:Fallback>
              </mc:AlternateContent>
            </w:r>
          </w:p>
        </w:tc>
      </w:tr>
    </w:tbl>
    <w:p w14:paraId="2952FCD5" w14:textId="77777777" w:rsidR="00224EB2" w:rsidRDefault="00224EB2">
      <w:pPr>
        <w:spacing w:after="0" w:line="240" w:lineRule="auto"/>
        <w:rPr>
          <w:rFonts w:cs="Times New Roman"/>
        </w:rPr>
      </w:pPr>
      <w:r>
        <w:rPr>
          <w:rFonts w:cs="Times New Roman"/>
        </w:rPr>
        <w:br w:type="page"/>
      </w:r>
    </w:p>
    <w:tbl>
      <w:tblPr>
        <w:tblStyle w:val="af5"/>
        <w:tblW w:w="9068"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4"/>
        <w:gridCol w:w="4494"/>
      </w:tblGrid>
      <w:tr w:rsidR="00224EB2" w14:paraId="2E650876" w14:textId="77777777" w:rsidTr="00A5159A">
        <w:trPr>
          <w:trHeight w:val="8779"/>
        </w:trPr>
        <w:tc>
          <w:tcPr>
            <w:tcW w:w="9068" w:type="dxa"/>
            <w:gridSpan w:val="2"/>
          </w:tcPr>
          <w:p w14:paraId="70C91FBA" w14:textId="6B4A9C6A" w:rsidR="00224EB2" w:rsidRDefault="00016D0B" w:rsidP="00224EB2">
            <w:pPr>
              <w:spacing w:after="0" w:line="240" w:lineRule="auto"/>
              <w:jc w:val="center"/>
              <w:rPr>
                <w:rFonts w:cs="Times New Roman"/>
              </w:rPr>
            </w:pPr>
            <w:r>
              <w:rPr>
                <w:noProof/>
              </w:rPr>
              <w:lastRenderedPageBreak/>
              <mc:AlternateContent>
                <mc:Choice Requires="wps">
                  <w:drawing>
                    <wp:anchor distT="0" distB="0" distL="114300" distR="114300" simplePos="0" relativeHeight="251708416" behindDoc="0" locked="0" layoutInCell="1" allowOverlap="1" wp14:anchorId="5DBF12C1" wp14:editId="1B2443DB">
                      <wp:simplePos x="0" y="0"/>
                      <wp:positionH relativeFrom="column">
                        <wp:posOffset>2004271</wp:posOffset>
                      </wp:positionH>
                      <wp:positionV relativeFrom="paragraph">
                        <wp:posOffset>2491528</wp:posOffset>
                      </wp:positionV>
                      <wp:extent cx="480646" cy="304800"/>
                      <wp:effectExtent l="0" t="0" r="0" b="0"/>
                      <wp:wrapNone/>
                      <wp:docPr id="220" name="文本框 220"/>
                      <wp:cNvGraphicFramePr/>
                      <a:graphic xmlns:a="http://schemas.openxmlformats.org/drawingml/2006/main">
                        <a:graphicData uri="http://schemas.microsoft.com/office/word/2010/wordprocessingShape">
                          <wps:wsp>
                            <wps:cNvSpPr txBox="1"/>
                            <wps:spPr>
                              <a:xfrm>
                                <a:off x="0" y="0"/>
                                <a:ext cx="480646" cy="304800"/>
                              </a:xfrm>
                              <a:prstGeom prst="rect">
                                <a:avLst/>
                              </a:prstGeom>
                              <a:noFill/>
                              <a:ln w="6350">
                                <a:noFill/>
                              </a:ln>
                            </wps:spPr>
                            <wps:txbx>
                              <w:txbxContent>
                                <w:p w14:paraId="45A97474" w14:textId="269CB993" w:rsidR="00725803" w:rsidRPr="00224EB2" w:rsidRDefault="00725803" w:rsidP="00224EB2">
                                  <w:pPr>
                                    <w:rPr>
                                      <w:sz w:val="18"/>
                                      <w:szCs w:val="18"/>
                                    </w:rPr>
                                  </w:pPr>
                                  <w:r>
                                    <w:rPr>
                                      <w:rFonts w:hint="eastAsia"/>
                                      <w:sz w:val="18"/>
                                      <w:szCs w:val="18"/>
                                    </w:rPr>
                                    <w:t>脑桥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DBF12C1" id="文本框 220" o:spid="_x0000_s1059" type="#_x0000_t202" style="position:absolute;left:0;text-align:left;margin-left:157.8pt;margin-top:196.2pt;width:37.85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" filled="f" stroked="f" strokeweight=".5pt">
                      <v:textbox>
                        <w:txbxContent>
                          <w:p w14:paraId="45A97474" w14:textId="269CB993" w:rsidR="00725803" w:rsidRPr="00224EB2" w:rsidRDefault="00725803" w:rsidP="00224EB2">
                            <w:pPr>
                              <w:rPr>
                                <w:sz w:val="18"/>
                                <w:szCs w:val="18"/>
                              </w:rPr>
                            </w:pPr>
                            <w:r>
                              <w:rPr>
                                <w:rFonts w:hint="eastAsia"/>
                                <w:sz w:val="18"/>
                                <w:szCs w:val="18"/>
                              </w:rPr>
                              <w:t>脑桥</w:t>
                            </w:r>
                          </w:p>
                        </w:txbxContent>
                      </v:textbox>
                    </v:shape>
                  </w:pict>
                </mc:Fallback>
              </mc:AlternateContent>
            </w:r>
            <w:r w:rsidR="00E80A54">
              <w:rPr>
                <w:noProof/>
              </w:rPr>
              <mc:AlternateContent>
                <mc:Choice Requires="wps">
                  <w:drawing>
                    <wp:anchor distT="0" distB="0" distL="114300" distR="114300" simplePos="0" relativeHeight="251685888" behindDoc="0" locked="0" layoutInCell="1" allowOverlap="1" wp14:anchorId="4F7957D9" wp14:editId="594BEC4B">
                      <wp:simplePos x="0" y="0"/>
                      <wp:positionH relativeFrom="column">
                        <wp:posOffset>1524830</wp:posOffset>
                      </wp:positionH>
                      <wp:positionV relativeFrom="paragraph">
                        <wp:posOffset>543169</wp:posOffset>
                      </wp:positionV>
                      <wp:extent cx="480646" cy="304800"/>
                      <wp:effectExtent l="0" t="0" r="0" b="0"/>
                      <wp:wrapNone/>
                      <wp:docPr id="209" name="文本框 209"/>
                      <wp:cNvGraphicFramePr/>
                      <a:graphic xmlns:a="http://schemas.openxmlformats.org/drawingml/2006/main">
                        <a:graphicData uri="http://schemas.microsoft.com/office/word/2010/wordprocessingShape">
                          <wps:wsp>
                            <wps:cNvSpPr txBox="1"/>
                            <wps:spPr>
                              <a:xfrm>
                                <a:off x="0" y="0"/>
                                <a:ext cx="480646" cy="304800"/>
                              </a:xfrm>
                              <a:prstGeom prst="rect">
                                <a:avLst/>
                              </a:prstGeom>
                              <a:noFill/>
                              <a:ln w="6350">
                                <a:noFill/>
                              </a:ln>
                            </wps:spPr>
                            <wps:txbx>
                              <w:txbxContent>
                                <w:p w14:paraId="1DBF498F" w14:textId="59D92018" w:rsidR="00224EB2" w:rsidRPr="00224EB2" w:rsidRDefault="00224EB2" w:rsidP="00224EB2">
                                  <w:pPr>
                                    <w:rPr>
                                      <w:sz w:val="18"/>
                                      <w:szCs w:val="18"/>
                                    </w:rPr>
                                  </w:pPr>
                                  <w:r>
                                    <w:rPr>
                                      <w:rFonts w:hint="eastAsia"/>
                                      <w:sz w:val="18"/>
                                      <w:szCs w:val="18"/>
                                    </w:rPr>
                                    <w:t>间</w:t>
                                  </w:r>
                                  <w:r w:rsidRPr="00224EB2">
                                    <w:rPr>
                                      <w:rFonts w:hint="eastAsia"/>
                                      <w:sz w:val="18"/>
                                      <w:szCs w:val="18"/>
                                    </w:rPr>
                                    <w:t>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F7957D9" id="文本框 209" o:spid="_x0000_s1060" type="#_x0000_t202" style="position:absolute;left:0;text-align:left;margin-left:120.05pt;margin-top:42.75pt;width:37.85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" filled="f" stroked="f" strokeweight=".5pt">
                      <v:textbox>
                        <w:txbxContent>
                          <w:p w14:paraId="1DBF498F" w14:textId="59D92018" w:rsidR="00224EB2" w:rsidRPr="00224EB2" w:rsidRDefault="00224EB2" w:rsidP="00224EB2">
                            <w:pPr>
                              <w:rPr>
                                <w:sz w:val="18"/>
                                <w:szCs w:val="18"/>
                              </w:rPr>
                            </w:pPr>
                            <w:r>
                              <w:rPr>
                                <w:rFonts w:hint="eastAsia"/>
                                <w:sz w:val="18"/>
                                <w:szCs w:val="18"/>
                              </w:rPr>
                              <w:t>间</w:t>
                            </w:r>
                            <w:r w:rsidRPr="00224EB2">
                              <w:rPr>
                                <w:rFonts w:hint="eastAsia"/>
                                <w:sz w:val="18"/>
                                <w:szCs w:val="18"/>
                              </w:rPr>
                              <w:t>脑</w:t>
                            </w:r>
                          </w:p>
                        </w:txbxContent>
                      </v:textbox>
                    </v:shape>
                  </w:pict>
                </mc:Fallback>
              </mc:AlternateContent>
            </w:r>
            <w:r w:rsidR="00E80A54">
              <w:rPr>
                <w:noProof/>
              </w:rPr>
              <mc:AlternateContent>
                <mc:Choice Requires="wps">
                  <w:drawing>
                    <wp:anchor distT="0" distB="0" distL="114300" distR="114300" simplePos="0" relativeHeight="251683840" behindDoc="0" locked="0" layoutInCell="1" allowOverlap="1" wp14:anchorId="35722FD2" wp14:editId="50B4DAE1">
                      <wp:simplePos x="0" y="0"/>
                      <wp:positionH relativeFrom="column">
                        <wp:posOffset>1659060</wp:posOffset>
                      </wp:positionH>
                      <wp:positionV relativeFrom="paragraph">
                        <wp:posOffset>87092</wp:posOffset>
                      </wp:positionV>
                      <wp:extent cx="480646" cy="304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480646" cy="304800"/>
                              </a:xfrm>
                              <a:prstGeom prst="rect">
                                <a:avLst/>
                              </a:prstGeom>
                              <a:noFill/>
                              <a:ln w="6350">
                                <a:noFill/>
                              </a:ln>
                            </wps:spPr>
                            <wps:txbx>
                              <w:txbxContent>
                                <w:p w14:paraId="1D220682" w14:textId="77777777" w:rsidR="00224EB2" w:rsidRPr="00224EB2" w:rsidRDefault="00224EB2" w:rsidP="00224EB2">
                                  <w:pPr>
                                    <w:rPr>
                                      <w:sz w:val="18"/>
                                      <w:szCs w:val="18"/>
                                    </w:rPr>
                                  </w:pPr>
                                  <w:r w:rsidRPr="00224EB2">
                                    <w:rPr>
                                      <w:rFonts w:hint="eastAsia"/>
                                      <w:sz w:val="18"/>
                                      <w:szCs w:val="18"/>
                                    </w:rPr>
                                    <w:t>大脑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5722FD2" id="文本框 45" o:spid="_x0000_s1061" type="#_x0000_t202" style="position:absolute;left:0;text-align:left;margin-left:130.65pt;margin-top:6.85pt;width:37.85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" filled="f" stroked="f" strokeweight=".5pt">
                      <v:textbox>
                        <w:txbxContent>
                          <w:p w14:paraId="1D220682" w14:textId="77777777" w:rsidR="00224EB2" w:rsidRPr="00224EB2" w:rsidRDefault="00224EB2" w:rsidP="00224EB2">
                            <w:pPr>
                              <w:rPr>
                                <w:sz w:val="18"/>
                                <w:szCs w:val="18"/>
                              </w:rPr>
                            </w:pPr>
                            <w:r w:rsidRPr="00224EB2">
                              <w:rPr>
                                <w:rFonts w:hint="eastAsia"/>
                                <w:sz w:val="18"/>
                                <w:szCs w:val="18"/>
                              </w:rPr>
                              <w:t>大脑</w:t>
                            </w:r>
                          </w:p>
                        </w:txbxContent>
                      </v:textbox>
                    </v:shape>
                  </w:pict>
                </mc:Fallback>
              </mc:AlternateContent>
            </w:r>
            <w:r w:rsidR="00E80A54">
              <w:rPr>
                <w:noProof/>
              </w:rPr>
              <mc:AlternateContent>
                <mc:Choice Requires="wps">
                  <w:drawing>
                    <wp:anchor distT="0" distB="0" distL="114300" distR="114300" simplePos="0" relativeHeight="251702272" behindDoc="0" locked="0" layoutInCell="1" allowOverlap="1" wp14:anchorId="329D5522" wp14:editId="453DB737">
                      <wp:simplePos x="0" y="0"/>
                      <wp:positionH relativeFrom="column">
                        <wp:posOffset>3859139</wp:posOffset>
                      </wp:positionH>
                      <wp:positionV relativeFrom="paragraph">
                        <wp:posOffset>3307128</wp:posOffset>
                      </wp:positionV>
                      <wp:extent cx="480646" cy="304800"/>
                      <wp:effectExtent l="0" t="0" r="0" b="0"/>
                      <wp:wrapNone/>
                      <wp:docPr id="217" name="文本框 217"/>
                      <wp:cNvGraphicFramePr/>
                      <a:graphic xmlns:a="http://schemas.openxmlformats.org/drawingml/2006/main">
                        <a:graphicData uri="http://schemas.microsoft.com/office/word/2010/wordprocessingShape">
                          <wps:wsp>
                            <wps:cNvSpPr txBox="1"/>
                            <wps:spPr>
                              <a:xfrm>
                                <a:off x="0" y="0"/>
                                <a:ext cx="480646" cy="304800"/>
                              </a:xfrm>
                              <a:prstGeom prst="rect">
                                <a:avLst/>
                              </a:prstGeom>
                              <a:noFill/>
                              <a:ln w="6350">
                                <a:noFill/>
                              </a:ln>
                            </wps:spPr>
                            <wps:txbx>
                              <w:txbxContent>
                                <w:p w14:paraId="074F655E" w14:textId="6E170A83" w:rsidR="00725803" w:rsidRPr="00224EB2" w:rsidRDefault="00725803" w:rsidP="00224EB2">
                                  <w:pPr>
                                    <w:rPr>
                                      <w:sz w:val="18"/>
                                      <w:szCs w:val="18"/>
                                    </w:rPr>
                                  </w:pPr>
                                  <w:r>
                                    <w:rPr>
                                      <w:rFonts w:hint="eastAsia"/>
                                      <w:sz w:val="18"/>
                                      <w:szCs w:val="18"/>
                                    </w:rPr>
                                    <w:t>脊髓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29D5522" id="文本框 217" o:spid="_x0000_s1062" type="#_x0000_t202" style="position:absolute;left:0;text-align:left;margin-left:303.85pt;margin-top:260.4pt;width:37.85pt;height:2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" filled="f" stroked="f" strokeweight=".5pt">
                      <v:textbox>
                        <w:txbxContent>
                          <w:p w14:paraId="074F655E" w14:textId="6E170A83" w:rsidR="00725803" w:rsidRPr="00224EB2" w:rsidRDefault="00725803" w:rsidP="00224EB2">
                            <w:pPr>
                              <w:rPr>
                                <w:sz w:val="18"/>
                                <w:szCs w:val="18"/>
                              </w:rPr>
                            </w:pPr>
                            <w:r>
                              <w:rPr>
                                <w:rFonts w:hint="eastAsia"/>
                                <w:sz w:val="18"/>
                                <w:szCs w:val="18"/>
                              </w:rPr>
                              <w:t>脊髓</w:t>
                            </w:r>
                          </w:p>
                        </w:txbxContent>
                      </v:textbox>
                    </v:shape>
                  </w:pict>
                </mc:Fallback>
              </mc:AlternateContent>
            </w:r>
            <w:r w:rsidR="00E80A54">
              <w:rPr>
                <w:noProof/>
              </w:rPr>
              <mc:AlternateContent>
                <mc:Choice Requires="wps">
                  <w:drawing>
                    <wp:anchor distT="0" distB="0" distL="114300" distR="114300" simplePos="0" relativeHeight="251698176" behindDoc="0" locked="0" layoutInCell="1" allowOverlap="1" wp14:anchorId="5E8C2853" wp14:editId="6BAA8BC6">
                      <wp:simplePos x="0" y="0"/>
                      <wp:positionH relativeFrom="column">
                        <wp:posOffset>4505374</wp:posOffset>
                      </wp:positionH>
                      <wp:positionV relativeFrom="paragraph">
                        <wp:posOffset>2148840</wp:posOffset>
                      </wp:positionV>
                      <wp:extent cx="480646" cy="304800"/>
                      <wp:effectExtent l="0" t="0" r="0" b="0"/>
                      <wp:wrapNone/>
                      <wp:docPr id="215" name="文本框 215"/>
                      <wp:cNvGraphicFramePr/>
                      <a:graphic xmlns:a="http://schemas.openxmlformats.org/drawingml/2006/main">
                        <a:graphicData uri="http://schemas.microsoft.com/office/word/2010/wordprocessingShape">
                          <wps:wsp>
                            <wps:cNvSpPr txBox="1"/>
                            <wps:spPr>
                              <a:xfrm>
                                <a:off x="0" y="0"/>
                                <a:ext cx="480646" cy="304800"/>
                              </a:xfrm>
                              <a:prstGeom prst="rect">
                                <a:avLst/>
                              </a:prstGeom>
                              <a:noFill/>
                              <a:ln w="6350">
                                <a:noFill/>
                              </a:ln>
                            </wps:spPr>
                            <wps:txbx>
                              <w:txbxContent>
                                <w:p w14:paraId="7901CE9D" w14:textId="25DD5DA6" w:rsidR="00224EB2" w:rsidRPr="00224EB2" w:rsidRDefault="00224EB2" w:rsidP="00224EB2">
                                  <w:pPr>
                                    <w:rPr>
                                      <w:sz w:val="18"/>
                                      <w:szCs w:val="18"/>
                                    </w:rPr>
                                  </w:pPr>
                                  <w:r>
                                    <w:rPr>
                                      <w:rFonts w:hint="eastAsia"/>
                                      <w:sz w:val="18"/>
                                      <w:szCs w:val="18"/>
                                    </w:rPr>
                                    <w:t>颞叶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E8C2853" id="文本框 215" o:spid="_x0000_s1063" type="#_x0000_t202" style="position:absolute;left:0;text-align:left;margin-left:354.75pt;margin-top:169.2pt;width:37.85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" filled="f" stroked="f" strokeweight=".5pt">
                      <v:textbox>
                        <w:txbxContent>
                          <w:p w14:paraId="7901CE9D" w14:textId="25DD5DA6" w:rsidR="00224EB2" w:rsidRPr="00224EB2" w:rsidRDefault="00224EB2" w:rsidP="00224EB2">
                            <w:pPr>
                              <w:rPr>
                                <w:sz w:val="18"/>
                                <w:szCs w:val="18"/>
                              </w:rPr>
                            </w:pPr>
                            <w:r>
                              <w:rPr>
                                <w:rFonts w:hint="eastAsia"/>
                                <w:sz w:val="18"/>
                                <w:szCs w:val="18"/>
                              </w:rPr>
                              <w:t>颞叶</w:t>
                            </w:r>
                          </w:p>
                        </w:txbxContent>
                      </v:textbox>
                    </v:shape>
                  </w:pict>
                </mc:Fallback>
              </mc:AlternateContent>
            </w:r>
            <w:r w:rsidR="00E80A54">
              <w:rPr>
                <w:noProof/>
              </w:rPr>
              <mc:AlternateContent>
                <mc:Choice Requires="wps">
                  <w:drawing>
                    <wp:anchor distT="0" distB="0" distL="114300" distR="114300" simplePos="0" relativeHeight="251706368" behindDoc="0" locked="0" layoutInCell="1" allowOverlap="1" wp14:anchorId="31479D59" wp14:editId="08C1201F">
                      <wp:simplePos x="0" y="0"/>
                      <wp:positionH relativeFrom="column">
                        <wp:posOffset>2006307</wp:posOffset>
                      </wp:positionH>
                      <wp:positionV relativeFrom="paragraph">
                        <wp:posOffset>2256888</wp:posOffset>
                      </wp:positionV>
                      <wp:extent cx="480646" cy="304800"/>
                      <wp:effectExtent l="0" t="0" r="0" b="0"/>
                      <wp:wrapNone/>
                      <wp:docPr id="219" name="文本框 219"/>
                      <wp:cNvGraphicFramePr/>
                      <a:graphic xmlns:a="http://schemas.openxmlformats.org/drawingml/2006/main">
                        <a:graphicData uri="http://schemas.microsoft.com/office/word/2010/wordprocessingShape">
                          <wps:wsp>
                            <wps:cNvSpPr txBox="1"/>
                            <wps:spPr>
                              <a:xfrm>
                                <a:off x="0" y="0"/>
                                <a:ext cx="480646" cy="304800"/>
                              </a:xfrm>
                              <a:prstGeom prst="rect">
                                <a:avLst/>
                              </a:prstGeom>
                              <a:noFill/>
                              <a:ln w="6350">
                                <a:noFill/>
                              </a:ln>
                            </wps:spPr>
                            <wps:txbx>
                              <w:txbxContent>
                                <w:p w14:paraId="54C5BB57" w14:textId="3EC425A6" w:rsidR="00725803" w:rsidRPr="00224EB2" w:rsidRDefault="00725803" w:rsidP="00224EB2">
                                  <w:pPr>
                                    <w:rPr>
                                      <w:sz w:val="18"/>
                                      <w:szCs w:val="18"/>
                                    </w:rPr>
                                  </w:pPr>
                                  <w:r>
                                    <w:rPr>
                                      <w:rFonts w:hint="eastAsia"/>
                                      <w:sz w:val="18"/>
                                      <w:szCs w:val="18"/>
                                    </w:rPr>
                                    <w:t>中脑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1479D59" id="文本框 219" o:spid="_x0000_s1064" type="#_x0000_t202" style="position:absolute;left:0;text-align:left;margin-left:158pt;margin-top:177.7pt;width:37.85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" filled="f" stroked="f" strokeweight=".5pt">
                      <v:textbox>
                        <w:txbxContent>
                          <w:p w14:paraId="54C5BB57" w14:textId="3EC425A6" w:rsidR="00725803" w:rsidRPr="00224EB2" w:rsidRDefault="00725803" w:rsidP="00224EB2">
                            <w:pPr>
                              <w:rPr>
                                <w:sz w:val="18"/>
                                <w:szCs w:val="18"/>
                              </w:rPr>
                            </w:pPr>
                            <w:r>
                              <w:rPr>
                                <w:rFonts w:hint="eastAsia"/>
                                <w:sz w:val="18"/>
                                <w:szCs w:val="18"/>
                              </w:rPr>
                              <w:t>中脑</w:t>
                            </w:r>
                          </w:p>
                        </w:txbxContent>
                      </v:textbox>
                    </v:shape>
                  </w:pict>
                </mc:Fallback>
              </mc:AlternateContent>
            </w:r>
            <w:r w:rsidR="00E80A54">
              <w:rPr>
                <w:noProof/>
              </w:rPr>
              <mc:AlternateContent>
                <mc:Choice Requires="wps">
                  <w:drawing>
                    <wp:anchor distT="0" distB="0" distL="114300" distR="114300" simplePos="0" relativeHeight="251710464" behindDoc="0" locked="0" layoutInCell="1" allowOverlap="1" wp14:anchorId="7E88D61F" wp14:editId="73F9FC08">
                      <wp:simplePos x="0" y="0"/>
                      <wp:positionH relativeFrom="column">
                        <wp:posOffset>2005818</wp:posOffset>
                      </wp:positionH>
                      <wp:positionV relativeFrom="paragraph">
                        <wp:posOffset>2754044</wp:posOffset>
                      </wp:positionV>
                      <wp:extent cx="480646" cy="304800"/>
                      <wp:effectExtent l="0" t="0" r="0" b="0"/>
                      <wp:wrapNone/>
                      <wp:docPr id="221" name="文本框 221"/>
                      <wp:cNvGraphicFramePr/>
                      <a:graphic xmlns:a="http://schemas.openxmlformats.org/drawingml/2006/main">
                        <a:graphicData uri="http://schemas.microsoft.com/office/word/2010/wordprocessingShape">
                          <wps:wsp>
                            <wps:cNvSpPr txBox="1"/>
                            <wps:spPr>
                              <a:xfrm>
                                <a:off x="0" y="0"/>
                                <a:ext cx="480646" cy="304800"/>
                              </a:xfrm>
                              <a:prstGeom prst="rect">
                                <a:avLst/>
                              </a:prstGeom>
                              <a:noFill/>
                              <a:ln w="6350">
                                <a:noFill/>
                              </a:ln>
                            </wps:spPr>
                            <wps:txbx>
                              <w:txbxContent>
                                <w:p w14:paraId="6D7DB019" w14:textId="35A5B8F9" w:rsidR="00725803" w:rsidRPr="00224EB2" w:rsidRDefault="00725803" w:rsidP="00224EB2">
                                  <w:pPr>
                                    <w:rPr>
                                      <w:sz w:val="18"/>
                                      <w:szCs w:val="18"/>
                                    </w:rPr>
                                  </w:pPr>
                                  <w:r>
                                    <w:rPr>
                                      <w:rFonts w:hint="eastAsia"/>
                                      <w:sz w:val="18"/>
                                      <w:szCs w:val="18"/>
                                    </w:rPr>
                                    <w:t>延髓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7E88D61F" id="文本框 221" o:spid="_x0000_s1065" type="#_x0000_t202" style="position:absolute;left:0;text-align:left;margin-left:157.95pt;margin-top:216.85pt;width:37.85pt;height:2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" filled="f" stroked="f" strokeweight=".5pt">
                      <v:textbox>
                        <w:txbxContent>
                          <w:p w14:paraId="6D7DB019" w14:textId="35A5B8F9" w:rsidR="00725803" w:rsidRPr="00224EB2" w:rsidRDefault="00725803" w:rsidP="00224EB2">
                            <w:pPr>
                              <w:rPr>
                                <w:sz w:val="18"/>
                                <w:szCs w:val="18"/>
                              </w:rPr>
                            </w:pPr>
                            <w:r>
                              <w:rPr>
                                <w:rFonts w:hint="eastAsia"/>
                                <w:sz w:val="18"/>
                                <w:szCs w:val="18"/>
                              </w:rPr>
                              <w:t>延髓</w:t>
                            </w:r>
                          </w:p>
                        </w:txbxContent>
                      </v:textbox>
                    </v:shape>
                  </w:pict>
                </mc:Fallback>
              </mc:AlternateContent>
            </w:r>
            <w:r w:rsidR="00E80A54">
              <w:rPr>
                <w:noProof/>
              </w:rPr>
              <mc:AlternateContent>
                <mc:Choice Requires="wps">
                  <w:drawing>
                    <wp:anchor distT="0" distB="0" distL="114300" distR="114300" simplePos="0" relativeHeight="251704320" behindDoc="0" locked="0" layoutInCell="1" allowOverlap="1" wp14:anchorId="09A4B842" wp14:editId="5846B6A4">
                      <wp:simplePos x="0" y="0"/>
                      <wp:positionH relativeFrom="column">
                        <wp:posOffset>524559</wp:posOffset>
                      </wp:positionH>
                      <wp:positionV relativeFrom="paragraph">
                        <wp:posOffset>2450855</wp:posOffset>
                      </wp:positionV>
                      <wp:extent cx="480646" cy="304800"/>
                      <wp:effectExtent l="0" t="0" r="0" b="0"/>
                      <wp:wrapNone/>
                      <wp:docPr id="218" name="文本框 218"/>
                      <wp:cNvGraphicFramePr/>
                      <a:graphic xmlns:a="http://schemas.openxmlformats.org/drawingml/2006/main">
                        <a:graphicData uri="http://schemas.microsoft.com/office/word/2010/wordprocessingShape">
                          <wps:wsp>
                            <wps:cNvSpPr txBox="1"/>
                            <wps:spPr>
                              <a:xfrm>
                                <a:off x="0" y="0"/>
                                <a:ext cx="480646" cy="304800"/>
                              </a:xfrm>
                              <a:prstGeom prst="rect">
                                <a:avLst/>
                              </a:prstGeom>
                              <a:noFill/>
                              <a:ln w="6350">
                                <a:noFill/>
                              </a:ln>
                            </wps:spPr>
                            <wps:txbx>
                              <w:txbxContent>
                                <w:p w14:paraId="5088244F" w14:textId="6C655C9A" w:rsidR="00725803" w:rsidRPr="00224EB2" w:rsidRDefault="00725803" w:rsidP="00224EB2">
                                  <w:pPr>
                                    <w:rPr>
                                      <w:sz w:val="18"/>
                                      <w:szCs w:val="18"/>
                                    </w:rPr>
                                  </w:pPr>
                                  <w:r>
                                    <w:rPr>
                                      <w:rFonts w:hint="eastAsia"/>
                                      <w:sz w:val="18"/>
                                      <w:szCs w:val="18"/>
                                    </w:rPr>
                                    <w:t>脑干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9A4B842" id="文本框 218" o:spid="_x0000_s1066" type="#_x0000_t202" style="position:absolute;left:0;text-align:left;margin-left:41.3pt;margin-top:193pt;width:37.85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" filled="f" stroked="f" strokeweight=".5pt">
                      <v:textbox>
                        <w:txbxContent>
                          <w:p w14:paraId="5088244F" w14:textId="6C655C9A" w:rsidR="00725803" w:rsidRPr="00224EB2" w:rsidRDefault="00725803" w:rsidP="00224EB2">
                            <w:pPr>
                              <w:rPr>
                                <w:sz w:val="18"/>
                                <w:szCs w:val="18"/>
                              </w:rPr>
                            </w:pPr>
                            <w:r>
                              <w:rPr>
                                <w:rFonts w:hint="eastAsia"/>
                                <w:sz w:val="18"/>
                                <w:szCs w:val="18"/>
                              </w:rPr>
                              <w:t>脑干</w:t>
                            </w:r>
                          </w:p>
                        </w:txbxContent>
                      </v:textbox>
                    </v:shape>
                  </w:pict>
                </mc:Fallback>
              </mc:AlternateContent>
            </w:r>
            <w:r w:rsidR="00E80A54">
              <w:rPr>
                <w:noProof/>
              </w:rPr>
              <mc:AlternateContent>
                <mc:Choice Requires="wps">
                  <w:drawing>
                    <wp:anchor distT="0" distB="0" distL="114300" distR="114300" simplePos="0" relativeHeight="251700224" behindDoc="0" locked="0" layoutInCell="1" allowOverlap="1" wp14:anchorId="62DE199F" wp14:editId="2BD9959C">
                      <wp:simplePos x="0" y="0"/>
                      <wp:positionH relativeFrom="column">
                        <wp:posOffset>4399183</wp:posOffset>
                      </wp:positionH>
                      <wp:positionV relativeFrom="paragraph">
                        <wp:posOffset>2693182</wp:posOffset>
                      </wp:positionV>
                      <wp:extent cx="480646" cy="304800"/>
                      <wp:effectExtent l="0" t="0" r="0" b="0"/>
                      <wp:wrapNone/>
                      <wp:docPr id="216" name="文本框 216"/>
                      <wp:cNvGraphicFramePr/>
                      <a:graphic xmlns:a="http://schemas.openxmlformats.org/drawingml/2006/main">
                        <a:graphicData uri="http://schemas.microsoft.com/office/word/2010/wordprocessingShape">
                          <wps:wsp>
                            <wps:cNvSpPr txBox="1"/>
                            <wps:spPr>
                              <a:xfrm>
                                <a:off x="0" y="0"/>
                                <a:ext cx="480646" cy="304800"/>
                              </a:xfrm>
                              <a:prstGeom prst="rect">
                                <a:avLst/>
                              </a:prstGeom>
                              <a:noFill/>
                              <a:ln w="6350">
                                <a:noFill/>
                              </a:ln>
                            </wps:spPr>
                            <wps:txbx>
                              <w:txbxContent>
                                <w:p w14:paraId="7C1E3019" w14:textId="57857DD8" w:rsidR="00693E06" w:rsidRPr="00224EB2" w:rsidRDefault="00725803" w:rsidP="00224EB2">
                                  <w:pPr>
                                    <w:rPr>
                                      <w:sz w:val="18"/>
                                      <w:szCs w:val="18"/>
                                    </w:rPr>
                                  </w:pPr>
                                  <w:r>
                                    <w:rPr>
                                      <w:rFonts w:hint="eastAsia"/>
                                      <w:sz w:val="18"/>
                                      <w:szCs w:val="18"/>
                                    </w:rPr>
                                    <w:t>小脑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2DE199F" id="文本框 216" o:spid="_x0000_s1067" type="#_x0000_t202" style="position:absolute;left:0;text-align:left;margin-left:346.4pt;margin-top:212.05pt;width:37.85pt;height: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" filled="f" stroked="f" strokeweight=".5pt">
                      <v:textbox>
                        <w:txbxContent>
                          <w:p w14:paraId="7C1E3019" w14:textId="57857DD8" w:rsidR="00693E06" w:rsidRPr="00224EB2" w:rsidRDefault="00725803" w:rsidP="00224EB2">
                            <w:pPr>
                              <w:rPr>
                                <w:sz w:val="18"/>
                                <w:szCs w:val="18"/>
                              </w:rPr>
                            </w:pPr>
                            <w:r>
                              <w:rPr>
                                <w:rFonts w:hint="eastAsia"/>
                                <w:sz w:val="18"/>
                                <w:szCs w:val="18"/>
                              </w:rPr>
                              <w:t>小脑</w:t>
                            </w:r>
                          </w:p>
                        </w:txbxContent>
                      </v:textbox>
                    </v:shape>
                  </w:pict>
                </mc:Fallback>
              </mc:AlternateContent>
            </w:r>
            <w:r w:rsidR="00E80A54">
              <w:rPr>
                <w:noProof/>
              </w:rPr>
              <w:drawing>
                <wp:inline distT="0" distB="0" distL="0" distR="0" wp14:anchorId="2FFD848E" wp14:editId="554D47F4">
                  <wp:extent cx="5274310" cy="42195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219575"/>
                          </a:xfrm>
                          <a:prstGeom prst="rect">
                            <a:avLst/>
                          </a:prstGeom>
                        </pic:spPr>
                      </pic:pic>
                    </a:graphicData>
                  </a:graphic>
                </wp:inline>
              </w:drawing>
            </w:r>
            <w:r w:rsidR="00224EB2">
              <w:rPr>
                <w:noProof/>
              </w:rPr>
              <mc:AlternateContent>
                <mc:Choice Requires="wps">
                  <w:drawing>
                    <wp:anchor distT="0" distB="0" distL="114300" distR="114300" simplePos="0" relativeHeight="251696128" behindDoc="0" locked="0" layoutInCell="1" allowOverlap="1" wp14:anchorId="4020B2D8" wp14:editId="10CE4405">
                      <wp:simplePos x="0" y="0"/>
                      <wp:positionH relativeFrom="column">
                        <wp:posOffset>4722788</wp:posOffset>
                      </wp:positionH>
                      <wp:positionV relativeFrom="paragraph">
                        <wp:posOffset>97985</wp:posOffset>
                      </wp:positionV>
                      <wp:extent cx="480646" cy="304800"/>
                      <wp:effectExtent l="0" t="0" r="0" b="0"/>
                      <wp:wrapNone/>
                      <wp:docPr id="214" name="文本框 214"/>
                      <wp:cNvGraphicFramePr/>
                      <a:graphic xmlns:a="http://schemas.openxmlformats.org/drawingml/2006/main">
                        <a:graphicData uri="http://schemas.microsoft.com/office/word/2010/wordprocessingShape">
                          <wps:wsp>
                            <wps:cNvSpPr txBox="1"/>
                            <wps:spPr>
                              <a:xfrm>
                                <a:off x="0" y="0"/>
                                <a:ext cx="480646" cy="304800"/>
                              </a:xfrm>
                              <a:prstGeom prst="rect">
                                <a:avLst/>
                              </a:prstGeom>
                              <a:noFill/>
                              <a:ln w="6350">
                                <a:noFill/>
                              </a:ln>
                            </wps:spPr>
                            <wps:txbx>
                              <w:txbxContent>
                                <w:p w14:paraId="095E28AB" w14:textId="3465609E" w:rsidR="00224EB2" w:rsidRPr="00224EB2" w:rsidRDefault="00224EB2" w:rsidP="00224EB2">
                                  <w:pPr>
                                    <w:rPr>
                                      <w:sz w:val="18"/>
                                      <w:szCs w:val="18"/>
                                    </w:rPr>
                                  </w:pPr>
                                  <w:r>
                                    <w:rPr>
                                      <w:rFonts w:hint="eastAsia"/>
                                      <w:sz w:val="18"/>
                                      <w:szCs w:val="18"/>
                                    </w:rPr>
                                    <w:t>枕叶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020B2D8" id="文本框 214" o:spid="_x0000_s1068" type="#_x0000_t202" style="position:absolute;left:0;text-align:left;margin-left:371.85pt;margin-top:7.7pt;width:37.8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" filled="f" stroked="f" strokeweight=".5pt">
                      <v:textbox>
                        <w:txbxContent>
                          <w:p w14:paraId="095E28AB" w14:textId="3465609E" w:rsidR="00224EB2" w:rsidRPr="00224EB2" w:rsidRDefault="00224EB2" w:rsidP="00224EB2">
                            <w:pPr>
                              <w:rPr>
                                <w:sz w:val="18"/>
                                <w:szCs w:val="18"/>
                              </w:rPr>
                            </w:pPr>
                            <w:r>
                              <w:rPr>
                                <w:rFonts w:hint="eastAsia"/>
                                <w:sz w:val="18"/>
                                <w:szCs w:val="18"/>
                              </w:rPr>
                              <w:t>枕叶</w:t>
                            </w:r>
                          </w:p>
                        </w:txbxContent>
                      </v:textbox>
                    </v:shape>
                  </w:pict>
                </mc:Fallback>
              </mc:AlternateContent>
            </w:r>
            <w:r w:rsidR="00224EB2">
              <w:rPr>
                <w:noProof/>
              </w:rPr>
              <mc:AlternateContent>
                <mc:Choice Requires="wps">
                  <w:drawing>
                    <wp:anchor distT="0" distB="0" distL="114300" distR="114300" simplePos="0" relativeHeight="251694080" behindDoc="0" locked="0" layoutInCell="1" allowOverlap="1" wp14:anchorId="3CB63784" wp14:editId="54142844">
                      <wp:simplePos x="0" y="0"/>
                      <wp:positionH relativeFrom="column">
                        <wp:posOffset>3820453</wp:posOffset>
                      </wp:positionH>
                      <wp:positionV relativeFrom="paragraph">
                        <wp:posOffset>-78154</wp:posOffset>
                      </wp:positionV>
                      <wp:extent cx="480646" cy="304800"/>
                      <wp:effectExtent l="0" t="0" r="0" b="0"/>
                      <wp:wrapNone/>
                      <wp:docPr id="213" name="文本框 213"/>
                      <wp:cNvGraphicFramePr/>
                      <a:graphic xmlns:a="http://schemas.openxmlformats.org/drawingml/2006/main">
                        <a:graphicData uri="http://schemas.microsoft.com/office/word/2010/wordprocessingShape">
                          <wps:wsp>
                            <wps:cNvSpPr txBox="1"/>
                            <wps:spPr>
                              <a:xfrm>
                                <a:off x="0" y="0"/>
                                <a:ext cx="480646" cy="304800"/>
                              </a:xfrm>
                              <a:prstGeom prst="rect">
                                <a:avLst/>
                              </a:prstGeom>
                              <a:noFill/>
                              <a:ln w="6350">
                                <a:noFill/>
                              </a:ln>
                            </wps:spPr>
                            <wps:txbx>
                              <w:txbxContent>
                                <w:p w14:paraId="7508FD44" w14:textId="320F8301" w:rsidR="00224EB2" w:rsidRPr="00224EB2" w:rsidRDefault="00224EB2" w:rsidP="00224EB2">
                                  <w:pPr>
                                    <w:rPr>
                                      <w:sz w:val="18"/>
                                      <w:szCs w:val="18"/>
                                    </w:rPr>
                                  </w:pPr>
                                  <w:r>
                                    <w:rPr>
                                      <w:rFonts w:hint="eastAsia"/>
                                      <w:sz w:val="18"/>
                                      <w:szCs w:val="18"/>
                                    </w:rPr>
                                    <w:t>顶叶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CB63784" id="文本框 213" o:spid="_x0000_s1069" type="#_x0000_t202" style="position:absolute;left:0;text-align:left;margin-left:300.8pt;margin-top:-6.15pt;width:37.85pt;height: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" filled="f" stroked="f" strokeweight=".5pt">
                      <v:textbox>
                        <w:txbxContent>
                          <w:p w14:paraId="7508FD44" w14:textId="320F8301" w:rsidR="00224EB2" w:rsidRPr="00224EB2" w:rsidRDefault="00224EB2" w:rsidP="00224EB2">
                            <w:pPr>
                              <w:rPr>
                                <w:sz w:val="18"/>
                                <w:szCs w:val="18"/>
                              </w:rPr>
                            </w:pPr>
                            <w:r>
                              <w:rPr>
                                <w:rFonts w:hint="eastAsia"/>
                                <w:sz w:val="18"/>
                                <w:szCs w:val="18"/>
                              </w:rPr>
                              <w:t>顶叶</w:t>
                            </w:r>
                          </w:p>
                        </w:txbxContent>
                      </v:textbox>
                    </v:shape>
                  </w:pict>
                </mc:Fallback>
              </mc:AlternateContent>
            </w:r>
            <w:r w:rsidR="00224EB2">
              <w:rPr>
                <w:noProof/>
              </w:rPr>
              <mc:AlternateContent>
                <mc:Choice Requires="wps">
                  <w:drawing>
                    <wp:anchor distT="0" distB="0" distL="114300" distR="114300" simplePos="0" relativeHeight="251692032" behindDoc="0" locked="0" layoutInCell="1" allowOverlap="1" wp14:anchorId="2FC34C85" wp14:editId="2459983D">
                      <wp:simplePos x="0" y="0"/>
                      <wp:positionH relativeFrom="column">
                        <wp:posOffset>2976929</wp:posOffset>
                      </wp:positionH>
                      <wp:positionV relativeFrom="paragraph">
                        <wp:posOffset>-78935</wp:posOffset>
                      </wp:positionV>
                      <wp:extent cx="480646" cy="304800"/>
                      <wp:effectExtent l="0" t="0" r="0" b="0"/>
                      <wp:wrapNone/>
                      <wp:docPr id="212" name="文本框 212"/>
                      <wp:cNvGraphicFramePr/>
                      <a:graphic xmlns:a="http://schemas.openxmlformats.org/drawingml/2006/main">
                        <a:graphicData uri="http://schemas.microsoft.com/office/word/2010/wordprocessingShape">
                          <wps:wsp>
                            <wps:cNvSpPr txBox="1"/>
                            <wps:spPr>
                              <a:xfrm>
                                <a:off x="0" y="0"/>
                                <a:ext cx="480646" cy="304800"/>
                              </a:xfrm>
                              <a:prstGeom prst="rect">
                                <a:avLst/>
                              </a:prstGeom>
                              <a:noFill/>
                              <a:ln w="6350">
                                <a:noFill/>
                              </a:ln>
                            </wps:spPr>
                            <wps:txbx>
                              <w:txbxContent>
                                <w:p w14:paraId="633444F6" w14:textId="19DB54E6" w:rsidR="00224EB2" w:rsidRPr="00224EB2" w:rsidRDefault="00224EB2" w:rsidP="00224EB2">
                                  <w:pPr>
                                    <w:rPr>
                                      <w:sz w:val="18"/>
                                      <w:szCs w:val="18"/>
                                    </w:rPr>
                                  </w:pPr>
                                  <w:r>
                                    <w:rPr>
                                      <w:rFonts w:hint="eastAsia"/>
                                      <w:sz w:val="18"/>
                                      <w:szCs w:val="18"/>
                                    </w:rPr>
                                    <w:t>额叶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2FC34C85" id="文本框 212" o:spid="_x0000_s1070" type="#_x0000_t202" style="position:absolute;left:0;text-align:left;margin-left:234.4pt;margin-top:-6.2pt;width:37.85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" filled="f" stroked="f" strokeweight=".5pt">
                      <v:textbox>
                        <w:txbxContent>
                          <w:p w14:paraId="633444F6" w14:textId="19DB54E6" w:rsidR="00224EB2" w:rsidRPr="00224EB2" w:rsidRDefault="00224EB2" w:rsidP="00224EB2">
                            <w:pPr>
                              <w:rPr>
                                <w:sz w:val="18"/>
                                <w:szCs w:val="18"/>
                              </w:rPr>
                            </w:pPr>
                            <w:r>
                              <w:rPr>
                                <w:rFonts w:hint="eastAsia"/>
                                <w:sz w:val="18"/>
                                <w:szCs w:val="18"/>
                              </w:rPr>
                              <w:t>额叶</w:t>
                            </w:r>
                          </w:p>
                        </w:txbxContent>
                      </v:textbox>
                    </v:shape>
                  </w:pict>
                </mc:Fallback>
              </mc:AlternateContent>
            </w:r>
            <w:r w:rsidR="00224EB2">
              <w:rPr>
                <w:noProof/>
              </w:rPr>
              <mc:AlternateContent>
                <mc:Choice Requires="wps">
                  <w:drawing>
                    <wp:anchor distT="0" distB="0" distL="114300" distR="114300" simplePos="0" relativeHeight="251687936" behindDoc="0" locked="0" layoutInCell="1" allowOverlap="1" wp14:anchorId="723EACC2" wp14:editId="1C322657">
                      <wp:simplePos x="0" y="0"/>
                      <wp:positionH relativeFrom="column">
                        <wp:posOffset>614973</wp:posOffset>
                      </wp:positionH>
                      <wp:positionV relativeFrom="paragraph">
                        <wp:posOffset>172916</wp:posOffset>
                      </wp:positionV>
                      <wp:extent cx="480646" cy="304800"/>
                      <wp:effectExtent l="0" t="0" r="0" b="0"/>
                      <wp:wrapNone/>
                      <wp:docPr id="210" name="文本框 210"/>
                      <wp:cNvGraphicFramePr/>
                      <a:graphic xmlns:a="http://schemas.openxmlformats.org/drawingml/2006/main">
                        <a:graphicData uri="http://schemas.microsoft.com/office/word/2010/wordprocessingShape">
                          <wps:wsp>
                            <wps:cNvSpPr txBox="1"/>
                            <wps:spPr>
                              <a:xfrm>
                                <a:off x="0" y="0"/>
                                <a:ext cx="480646" cy="304800"/>
                              </a:xfrm>
                              <a:prstGeom prst="rect">
                                <a:avLst/>
                              </a:prstGeom>
                              <a:noFill/>
                              <a:ln w="6350">
                                <a:noFill/>
                              </a:ln>
                            </wps:spPr>
                            <wps:txbx>
                              <w:txbxContent>
                                <w:p w14:paraId="1B533291" w14:textId="7065EDE1" w:rsidR="00224EB2" w:rsidRPr="00224EB2" w:rsidRDefault="00224EB2" w:rsidP="00224EB2">
                                  <w:pPr>
                                    <w:rPr>
                                      <w:sz w:val="18"/>
                                      <w:szCs w:val="18"/>
                                    </w:rPr>
                                  </w:pPr>
                                  <w:r>
                                    <w:rPr>
                                      <w:rFonts w:hint="eastAsia"/>
                                      <w:sz w:val="18"/>
                                      <w:szCs w:val="18"/>
                                    </w:rPr>
                                    <w:t>前</w:t>
                                  </w:r>
                                  <w:r w:rsidRPr="00224EB2">
                                    <w:rPr>
                                      <w:rFonts w:hint="eastAsia"/>
                                      <w:sz w:val="18"/>
                                      <w:szCs w:val="18"/>
                                    </w:rPr>
                                    <w:t>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723EACC2" id="文本框 210" o:spid="_x0000_s1071" type="#_x0000_t202" style="position:absolute;left:0;text-align:left;margin-left:48.4pt;margin-top:13.6pt;width:37.85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" filled="f" stroked="f" strokeweight=".5pt">
                      <v:textbox>
                        <w:txbxContent>
                          <w:p w14:paraId="1B533291" w14:textId="7065EDE1" w:rsidR="00224EB2" w:rsidRPr="00224EB2" w:rsidRDefault="00224EB2" w:rsidP="00224EB2">
                            <w:pPr>
                              <w:rPr>
                                <w:sz w:val="18"/>
                                <w:szCs w:val="18"/>
                              </w:rPr>
                            </w:pPr>
                            <w:r>
                              <w:rPr>
                                <w:rFonts w:hint="eastAsia"/>
                                <w:sz w:val="18"/>
                                <w:szCs w:val="18"/>
                              </w:rPr>
                              <w:t>前</w:t>
                            </w:r>
                            <w:r w:rsidRPr="00224EB2">
                              <w:rPr>
                                <w:rFonts w:hint="eastAsia"/>
                                <w:sz w:val="18"/>
                                <w:szCs w:val="18"/>
                              </w:rPr>
                              <w:t>脑</w:t>
                            </w:r>
                          </w:p>
                        </w:txbxContent>
                      </v:textbox>
                    </v:shape>
                  </w:pict>
                </mc:Fallback>
              </mc:AlternateContent>
            </w:r>
          </w:p>
          <w:p w14:paraId="5D36BB2F" w14:textId="77777777" w:rsidR="00016D0B" w:rsidRDefault="00016D0B" w:rsidP="00E80A54">
            <w:pPr>
              <w:spacing w:after="0" w:line="240" w:lineRule="auto"/>
              <w:rPr>
                <w:rFonts w:cs="Times New Roman"/>
                <w:b/>
                <w:bCs/>
                <w:sz w:val="18"/>
                <w:szCs w:val="18"/>
              </w:rPr>
            </w:pPr>
          </w:p>
          <w:p w14:paraId="69A9B3D6" w14:textId="277561D4" w:rsidR="00725803" w:rsidRPr="00E80A54" w:rsidRDefault="00725803" w:rsidP="00E80A54">
            <w:pPr>
              <w:spacing w:after="0" w:line="240" w:lineRule="auto"/>
              <w:rPr>
                <w:rFonts w:cs="Times New Roman"/>
                <w:b/>
                <w:bCs/>
              </w:rPr>
            </w:pPr>
            <w:r w:rsidRPr="00725803">
              <w:rPr>
                <w:rFonts w:cs="Times New Roman"/>
                <w:b/>
                <w:bCs/>
                <w:sz w:val="18"/>
                <w:szCs w:val="18"/>
              </w:rPr>
              <w:t>图</w:t>
            </w:r>
            <w:r w:rsidRPr="00725803">
              <w:rPr>
                <w:rFonts w:cs="Times New Roman"/>
                <w:b/>
                <w:bCs/>
                <w:sz w:val="18"/>
                <w:szCs w:val="18"/>
              </w:rPr>
              <w:t>4.3</w:t>
            </w:r>
            <w:r>
              <w:rPr>
                <w:rFonts w:cs="Times New Roman" w:hint="eastAsia"/>
                <w:b/>
                <w:bCs/>
                <w:sz w:val="18"/>
                <w:szCs w:val="18"/>
              </w:rPr>
              <w:t>人</w:t>
            </w:r>
            <w:r w:rsidRPr="00725803">
              <w:rPr>
                <w:rFonts w:cs="Times New Roman"/>
                <w:b/>
                <w:bCs/>
                <w:sz w:val="18"/>
                <w:szCs w:val="18"/>
              </w:rPr>
              <w:t>脑</w:t>
            </w:r>
            <w:r w:rsidR="00182A5E">
              <w:rPr>
                <w:rFonts w:cs="Times New Roman" w:hint="eastAsia"/>
                <w:b/>
                <w:bCs/>
                <w:sz w:val="18"/>
                <w:szCs w:val="18"/>
              </w:rPr>
              <w:t>的主要区域</w:t>
            </w:r>
            <w:r w:rsidRPr="00725803">
              <w:rPr>
                <w:rFonts w:cs="Times New Roman"/>
                <w:b/>
                <w:bCs/>
                <w:sz w:val="18"/>
                <w:szCs w:val="18"/>
              </w:rPr>
              <w:t>和大脑皮层</w:t>
            </w:r>
            <w:r w:rsidR="00182A5E">
              <w:rPr>
                <w:rFonts w:cs="Times New Roman" w:hint="eastAsia"/>
                <w:b/>
                <w:bCs/>
                <w:sz w:val="18"/>
                <w:szCs w:val="18"/>
              </w:rPr>
              <w:t>的表面及其四叶</w:t>
            </w:r>
            <w:r w:rsidRPr="00725803">
              <w:rPr>
                <w:rFonts w:cs="Times New Roman"/>
                <w:b/>
                <w:bCs/>
                <w:sz w:val="18"/>
                <w:szCs w:val="18"/>
              </w:rPr>
              <w:t>。</w:t>
            </w:r>
            <w:r w:rsidR="00E80A54" w:rsidRPr="00E80A54">
              <w:rPr>
                <w:rFonts w:cs="Times New Roman" w:hint="eastAsia"/>
                <w:i/>
                <w:iCs/>
                <w:sz w:val="18"/>
                <w:szCs w:val="18"/>
              </w:rPr>
              <w:t>资料来源：</w:t>
            </w:r>
            <w:proofErr w:type="spellStart"/>
            <w:r w:rsidR="00E80A54" w:rsidRPr="00E80A54">
              <w:rPr>
                <w:rFonts w:cs="Times New Roman"/>
                <w:sz w:val="18"/>
                <w:szCs w:val="18"/>
              </w:rPr>
              <w:t>Widmaier</w:t>
            </w:r>
            <w:proofErr w:type="spellEnd"/>
            <w:r w:rsidR="00E80A54" w:rsidRPr="00E80A54">
              <w:rPr>
                <w:rFonts w:cs="Times New Roman"/>
                <w:sz w:val="18"/>
                <w:szCs w:val="18"/>
              </w:rPr>
              <w:t>, E. P., Raff, H., &amp; Strang, K. T. (2019). Vander’s human physiology: The mechanisms of body function (15th ed.), p. 173. New York, NY: McGraw-Hill.</w:t>
            </w:r>
          </w:p>
        </w:tc>
      </w:tr>
      <w:tr w:rsidR="00224EB2" w14:paraId="4B84DBCB" w14:textId="77777777" w:rsidTr="00A5159A">
        <w:trPr>
          <w:trHeight w:val="4098"/>
        </w:trPr>
        <w:tc>
          <w:tcPr>
            <w:tcW w:w="4574" w:type="dxa"/>
          </w:tcPr>
          <w:p w14:paraId="3FF06BF0" w14:textId="10CDD31F" w:rsidR="00224EB2" w:rsidRDefault="00752516" w:rsidP="00E80A54">
            <w:pPr>
              <w:spacing w:after="0"/>
              <w:jc w:val="both"/>
              <w:rPr>
                <w:rFonts w:cs="Times New Roman"/>
              </w:rPr>
            </w:pPr>
            <w:r>
              <w:rPr>
                <w:rFonts w:cs="Times New Roman" w:hint="eastAsia"/>
              </w:rPr>
              <w:t>将</w:t>
            </w:r>
            <w:r w:rsidR="00E80A54">
              <w:rPr>
                <w:rFonts w:cs="Times New Roman" w:hint="eastAsia"/>
              </w:rPr>
              <w:t>神经信号从大脑皮层发送到中枢神经系统其他部分的主要细胞。在大脑皮层下面是一层被称为</w:t>
            </w:r>
            <w:r w:rsidR="00E80A54">
              <w:rPr>
                <w:rFonts w:cs="Times New Roman" w:hint="eastAsia"/>
                <w:i/>
                <w:iCs/>
              </w:rPr>
              <w:t>白质</w:t>
            </w:r>
            <w:r>
              <w:rPr>
                <w:rFonts w:cs="Times New Roman" w:hint="eastAsia"/>
                <w:i/>
                <w:iCs/>
              </w:rPr>
              <w:t>（</w:t>
            </w:r>
            <w:r>
              <w:rPr>
                <w:rFonts w:cs="Times New Roman" w:hint="eastAsia"/>
                <w:i/>
                <w:iCs/>
              </w:rPr>
              <w:t>white</w:t>
            </w:r>
            <w:r>
              <w:rPr>
                <w:rFonts w:cs="Times New Roman"/>
                <w:i/>
                <w:iCs/>
              </w:rPr>
              <w:t xml:space="preserve"> </w:t>
            </w:r>
            <w:r>
              <w:rPr>
                <w:rFonts w:cs="Times New Roman" w:hint="eastAsia"/>
                <w:i/>
                <w:iCs/>
              </w:rPr>
              <w:t>matter</w:t>
            </w:r>
            <w:r>
              <w:rPr>
                <w:rFonts w:cs="Times New Roman" w:hint="eastAsia"/>
                <w:i/>
                <w:iCs/>
              </w:rPr>
              <w:t>）</w:t>
            </w:r>
            <w:r w:rsidR="00E80A54">
              <w:rPr>
                <w:rFonts w:cs="Times New Roman" w:hint="eastAsia"/>
              </w:rPr>
              <w:t>的髓神经纤维。</w:t>
            </w:r>
          </w:p>
          <w:p w14:paraId="75026A09" w14:textId="0090FEFD" w:rsidR="00016D0B" w:rsidRDefault="00016D0B" w:rsidP="00016D0B">
            <w:pPr>
              <w:spacing w:after="0"/>
              <w:ind w:firstLineChars="200" w:firstLine="420"/>
              <w:jc w:val="both"/>
              <w:rPr>
                <w:rFonts w:cs="Times New Roman"/>
              </w:rPr>
            </w:pPr>
            <w:r>
              <w:rPr>
                <w:rFonts w:cs="Times New Roman" w:hint="eastAsia"/>
              </w:rPr>
              <w:t>每个半球的皮质层都由四个脑叶组成，并根据距离其最近的颅骨命名。</w:t>
            </w:r>
            <w:r>
              <w:rPr>
                <w:rFonts w:cs="Times New Roman" w:hint="eastAsia"/>
                <w:i/>
                <w:iCs/>
              </w:rPr>
              <w:t>额叶</w:t>
            </w:r>
            <w:r w:rsidR="00752516">
              <w:rPr>
                <w:rFonts w:cs="Times New Roman" w:hint="eastAsia"/>
                <w:i/>
                <w:iCs/>
              </w:rPr>
              <w:t>（</w:t>
            </w:r>
            <w:r w:rsidR="00752516" w:rsidRPr="00752516">
              <w:rPr>
                <w:rFonts w:cs="Times New Roman"/>
                <w:i/>
                <w:iCs/>
              </w:rPr>
              <w:t>frontal lobe</w:t>
            </w:r>
            <w:r w:rsidR="00752516">
              <w:rPr>
                <w:rFonts w:cs="Times New Roman" w:hint="eastAsia"/>
                <w:i/>
                <w:iCs/>
              </w:rPr>
              <w:t>）</w:t>
            </w:r>
            <w:r>
              <w:rPr>
                <w:rFonts w:cs="Times New Roman" w:hint="eastAsia"/>
              </w:rPr>
              <w:t>位于中央沟和外侧</w:t>
            </w:r>
            <w:proofErr w:type="gramStart"/>
            <w:r>
              <w:rPr>
                <w:rFonts w:cs="Times New Roman" w:hint="eastAsia"/>
              </w:rPr>
              <w:t>裂</w:t>
            </w:r>
            <w:proofErr w:type="gramEnd"/>
            <w:r>
              <w:rPr>
                <w:rFonts w:cs="Times New Roman" w:hint="eastAsia"/>
              </w:rPr>
              <w:t>之前，包含了对自主动作控制至关重要的大脑区域。</w:t>
            </w:r>
            <w:r>
              <w:rPr>
                <w:rFonts w:cs="Times New Roman" w:hint="eastAsia"/>
                <w:i/>
                <w:iCs/>
              </w:rPr>
              <w:t>顶叶</w:t>
            </w:r>
            <w:r w:rsidR="006201F2">
              <w:rPr>
                <w:rFonts w:cs="Times New Roman" w:hint="eastAsia"/>
                <w:i/>
                <w:iCs/>
              </w:rPr>
              <w:t>（</w:t>
            </w:r>
            <w:r w:rsidR="006201F2" w:rsidRPr="006201F2">
              <w:rPr>
                <w:rFonts w:cs="Times New Roman"/>
                <w:i/>
                <w:iCs/>
              </w:rPr>
              <w:t>parietal lobe</w:t>
            </w:r>
            <w:r w:rsidR="006201F2">
              <w:rPr>
                <w:rFonts w:cs="Times New Roman" w:hint="eastAsia"/>
                <w:i/>
                <w:iCs/>
              </w:rPr>
              <w:t>）</w:t>
            </w:r>
            <w:r>
              <w:rPr>
                <w:rFonts w:cs="Times New Roman" w:hint="eastAsia"/>
              </w:rPr>
              <w:t>位于中央裂后、外侧</w:t>
            </w:r>
            <w:proofErr w:type="gramStart"/>
            <w:r>
              <w:rPr>
                <w:rFonts w:cs="Times New Roman" w:hint="eastAsia"/>
              </w:rPr>
              <w:t>裂</w:t>
            </w:r>
            <w:proofErr w:type="gramEnd"/>
            <w:r>
              <w:rPr>
                <w:rFonts w:cs="Times New Roman" w:hint="eastAsia"/>
              </w:rPr>
              <w:t>上方，是控制感知和整合感觉信息的重要大脑中枢。大脑皮层最后方的脑叶是</w:t>
            </w:r>
            <w:r>
              <w:rPr>
                <w:rFonts w:cs="Times New Roman" w:hint="eastAsia"/>
                <w:i/>
                <w:iCs/>
              </w:rPr>
              <w:t>枕叶</w:t>
            </w:r>
            <w:r w:rsidR="006201F2">
              <w:rPr>
                <w:rFonts w:cs="Times New Roman" w:hint="eastAsia"/>
                <w:i/>
                <w:iCs/>
              </w:rPr>
              <w:t>（</w:t>
            </w:r>
            <w:r w:rsidR="006201F2" w:rsidRPr="006201F2">
              <w:rPr>
                <w:rFonts w:cs="Times New Roman"/>
                <w:i/>
                <w:iCs/>
              </w:rPr>
              <w:t>occipital lobe</w:t>
            </w:r>
            <w:r w:rsidR="006201F2">
              <w:rPr>
                <w:rFonts w:cs="Times New Roman" w:hint="eastAsia"/>
                <w:i/>
                <w:iCs/>
              </w:rPr>
              <w:t>）</w:t>
            </w:r>
            <w:r>
              <w:rPr>
                <w:rFonts w:cs="Times New Roman" w:hint="eastAsia"/>
              </w:rPr>
              <w:t>，它包含了</w:t>
            </w:r>
          </w:p>
        </w:tc>
        <w:tc>
          <w:tcPr>
            <w:tcW w:w="4494" w:type="dxa"/>
          </w:tcPr>
          <w:p w14:paraId="4B874A61" w14:textId="73777914" w:rsidR="00016D0B" w:rsidRDefault="00016D0B">
            <w:pPr>
              <w:spacing w:after="0" w:line="240" w:lineRule="auto"/>
              <w:rPr>
                <w:rFonts w:cs="Times New Roman"/>
              </w:rPr>
            </w:pPr>
            <w:r>
              <w:rPr>
                <w:rFonts w:cs="Times New Roman" w:hint="eastAsia"/>
              </w:rPr>
              <w:t>在视觉感知中非常重要的区域。最后，位于外侧</w:t>
            </w:r>
            <w:proofErr w:type="gramStart"/>
            <w:r>
              <w:rPr>
                <w:rFonts w:cs="Times New Roman" w:hint="eastAsia"/>
              </w:rPr>
              <w:t>裂</w:t>
            </w:r>
            <w:proofErr w:type="gramEnd"/>
            <w:r>
              <w:rPr>
                <w:rFonts w:cs="Times New Roman" w:hint="eastAsia"/>
              </w:rPr>
              <w:t>下方的</w:t>
            </w:r>
            <w:r>
              <w:rPr>
                <w:rFonts w:cs="Times New Roman" w:hint="eastAsia"/>
                <w:i/>
                <w:iCs/>
              </w:rPr>
              <w:t>颞叶</w:t>
            </w:r>
            <w:r w:rsidR="006201F2">
              <w:rPr>
                <w:rFonts w:cs="Times New Roman" w:hint="eastAsia"/>
                <w:i/>
                <w:iCs/>
              </w:rPr>
              <w:t>（</w:t>
            </w:r>
            <w:r w:rsidR="006201F2" w:rsidRPr="006201F2">
              <w:rPr>
                <w:rFonts w:cs="Times New Roman"/>
                <w:i/>
                <w:iCs/>
              </w:rPr>
              <w:t>temporal lobe</w:t>
            </w:r>
            <w:r w:rsidR="006201F2">
              <w:rPr>
                <w:rFonts w:cs="Times New Roman" w:hint="eastAsia"/>
                <w:i/>
                <w:iCs/>
              </w:rPr>
              <w:t>）</w:t>
            </w:r>
            <w:r>
              <w:rPr>
                <w:rFonts w:cs="Times New Roman" w:hint="eastAsia"/>
              </w:rPr>
              <w:t>在记忆、抽象思维和判断中起着非常重要的作用。</w:t>
            </w:r>
          </w:p>
          <w:p w14:paraId="78AACCEF" w14:textId="41D646EE" w:rsidR="00016D0B" w:rsidRDefault="00016D0B" w:rsidP="00016D0B">
            <w:pPr>
              <w:spacing w:after="0" w:line="240" w:lineRule="auto"/>
              <w:ind w:firstLineChars="200" w:firstLine="420"/>
              <w:rPr>
                <w:rFonts w:cs="Times New Roman"/>
              </w:rPr>
            </w:pPr>
            <w:r>
              <w:rPr>
                <w:rFonts w:cs="Times New Roman" w:hint="eastAsia"/>
              </w:rPr>
              <w:t>这几个皮质层区域都参与了感觉功能。如图</w:t>
            </w:r>
            <w:r>
              <w:rPr>
                <w:rFonts w:cs="Times New Roman" w:hint="eastAsia"/>
              </w:rPr>
              <w:t>4</w:t>
            </w:r>
            <w:r>
              <w:rPr>
                <w:rFonts w:cs="Times New Roman"/>
              </w:rPr>
              <w:t>.4</w:t>
            </w:r>
            <w:r>
              <w:rPr>
                <w:rFonts w:cs="Times New Roman" w:hint="eastAsia"/>
              </w:rPr>
              <w:t>所示，</w:t>
            </w:r>
            <w:r>
              <w:rPr>
                <w:rFonts w:cs="Times New Roman" w:hint="eastAsia"/>
                <w:b/>
                <w:bCs/>
              </w:rPr>
              <w:t>感觉皮层（</w:t>
            </w:r>
            <w:r>
              <w:rPr>
                <w:rFonts w:cs="Times New Roman" w:hint="eastAsia"/>
                <w:b/>
                <w:bCs/>
              </w:rPr>
              <w:t>sen</w:t>
            </w:r>
            <w:r>
              <w:rPr>
                <w:rFonts w:cs="Times New Roman"/>
                <w:b/>
                <w:bCs/>
              </w:rPr>
              <w:t>sory cortex</w:t>
            </w:r>
            <w:r>
              <w:rPr>
                <w:rFonts w:cs="Times New Roman" w:hint="eastAsia"/>
                <w:b/>
                <w:bCs/>
              </w:rPr>
              <w:t>）</w:t>
            </w:r>
            <w:r>
              <w:rPr>
                <w:rFonts w:cs="Times New Roman" w:hint="eastAsia"/>
              </w:rPr>
              <w:t>区域位于中央沟后方。特定类型的感觉信息通过感觉神经传递到接收该类信息的皮质层区域。注意，在图</w:t>
            </w:r>
            <w:r>
              <w:rPr>
                <w:rFonts w:cs="Times New Roman" w:hint="eastAsia"/>
              </w:rPr>
              <w:t>4</w:t>
            </w:r>
            <w:r>
              <w:rPr>
                <w:rFonts w:cs="Times New Roman"/>
              </w:rPr>
              <w:t>.4</w:t>
            </w:r>
            <w:r>
              <w:rPr>
                <w:rFonts w:cs="Times New Roman" w:hint="eastAsia"/>
              </w:rPr>
              <w:t>中，存在视觉、味觉、语言和身体的特定感觉区域（例如，躯体感觉区接收疼痛、温度和压力感觉信息）。此外，还要注意</w:t>
            </w:r>
          </w:p>
        </w:tc>
      </w:tr>
    </w:tbl>
    <w:p w14:paraId="7414BAF9" w14:textId="5D77FC60" w:rsidR="00224EB2" w:rsidRDefault="00224EB2">
      <w:pPr>
        <w:spacing w:after="0" w:line="240" w:lineRule="auto"/>
        <w:rPr>
          <w:rFonts w:cs="Times New Roman"/>
        </w:rPr>
      </w:pPr>
      <w:r>
        <w:rPr>
          <w:rFonts w:cs="Times New Roman"/>
        </w:rPr>
        <w:br w:type="page"/>
      </w:r>
    </w:p>
    <w:tbl>
      <w:tblPr>
        <w:tblStyle w:val="af5"/>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9F416D" w14:paraId="426842B3" w14:textId="77777777" w:rsidTr="00A5159A">
        <w:trPr>
          <w:trHeight w:val="6794"/>
        </w:trPr>
        <w:tc>
          <w:tcPr>
            <w:tcW w:w="8931" w:type="dxa"/>
            <w:gridSpan w:val="2"/>
          </w:tcPr>
          <w:p w14:paraId="16775D73" w14:textId="29802921" w:rsidR="009F416D" w:rsidRDefault="009F416D" w:rsidP="009F416D">
            <w:pPr>
              <w:spacing w:after="0" w:line="240" w:lineRule="auto"/>
              <w:jc w:val="center"/>
              <w:rPr>
                <w:rFonts w:cs="Times New Roman"/>
              </w:rPr>
            </w:pPr>
            <w:r>
              <w:rPr>
                <w:noProof/>
              </w:rPr>
              <w:lastRenderedPageBreak/>
              <w:drawing>
                <wp:inline distT="0" distB="0" distL="0" distR="0" wp14:anchorId="4A922283" wp14:editId="380F45D6">
                  <wp:extent cx="5528169" cy="3217333"/>
                  <wp:effectExtent l="0" t="0" r="0" b="254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0097" cy="3218455"/>
                          </a:xfrm>
                          <a:prstGeom prst="rect">
                            <a:avLst/>
                          </a:prstGeom>
                        </pic:spPr>
                      </pic:pic>
                    </a:graphicData>
                  </a:graphic>
                </wp:inline>
              </w:drawing>
            </w:r>
          </w:p>
          <w:p w14:paraId="0EB45190" w14:textId="3BA04826" w:rsidR="009F416D" w:rsidRDefault="009F416D" w:rsidP="009F416D">
            <w:pPr>
              <w:spacing w:after="0" w:line="240" w:lineRule="auto"/>
              <w:jc w:val="center"/>
              <w:rPr>
                <w:rFonts w:cs="Times New Roman"/>
              </w:rPr>
            </w:pPr>
          </w:p>
          <w:p w14:paraId="3A21EC05" w14:textId="03545FD1" w:rsidR="009F416D" w:rsidRPr="009F416D" w:rsidRDefault="009F416D" w:rsidP="009F416D">
            <w:pPr>
              <w:spacing w:after="0" w:line="240" w:lineRule="auto"/>
              <w:rPr>
                <w:rFonts w:cs="Times New Roman"/>
                <w:sz w:val="18"/>
                <w:szCs w:val="18"/>
              </w:rPr>
            </w:pPr>
            <w:r w:rsidRPr="009F416D">
              <w:rPr>
                <w:rFonts w:cs="Times New Roman"/>
                <w:b/>
                <w:bCs/>
                <w:sz w:val="18"/>
                <w:szCs w:val="18"/>
              </w:rPr>
              <w:t>图</w:t>
            </w:r>
            <w:r w:rsidRPr="009F416D">
              <w:rPr>
                <w:rFonts w:cs="Times New Roman"/>
                <w:b/>
                <w:bCs/>
                <w:sz w:val="18"/>
                <w:szCs w:val="18"/>
              </w:rPr>
              <w:t>4.4</w:t>
            </w:r>
            <w:r w:rsidRPr="009F416D">
              <w:rPr>
                <w:rFonts w:cs="Times New Roman"/>
                <w:b/>
                <w:bCs/>
                <w:sz w:val="18"/>
                <w:szCs w:val="18"/>
              </w:rPr>
              <w:t>大脑皮层的功能区域。</w:t>
            </w:r>
            <w:r w:rsidRPr="009F416D">
              <w:rPr>
                <w:rFonts w:cs="Times New Roman"/>
                <w:i/>
                <w:iCs/>
                <w:sz w:val="18"/>
                <w:szCs w:val="18"/>
              </w:rPr>
              <w:t>资料来源：</w:t>
            </w:r>
            <w:r w:rsidRPr="009F416D">
              <w:rPr>
                <w:rFonts w:cs="Times New Roman"/>
                <w:sz w:val="18"/>
                <w:szCs w:val="18"/>
              </w:rPr>
              <w:t>Seeley, R. R., Stephens, T. D., &amp; Tate, P. (2019). Essentials of anatomy and physiology (10th ed.), p. 215. New York, NY: McGraw-Hill.</w:t>
            </w:r>
          </w:p>
        </w:tc>
      </w:tr>
      <w:tr w:rsidR="000D1E93" w14:paraId="45569409" w14:textId="77777777" w:rsidTr="00A5159A">
        <w:trPr>
          <w:trHeight w:val="2240"/>
        </w:trPr>
        <w:tc>
          <w:tcPr>
            <w:tcW w:w="4437" w:type="dxa"/>
            <w:vMerge w:val="restart"/>
          </w:tcPr>
          <w:p w14:paraId="6A561B3B" w14:textId="77777777" w:rsidR="000D1E93" w:rsidRDefault="000D1E93" w:rsidP="00E55360">
            <w:pPr>
              <w:spacing w:after="0"/>
              <w:jc w:val="both"/>
              <w:rPr>
                <w:rFonts w:cs="Times New Roman"/>
              </w:rPr>
            </w:pPr>
            <w:r>
              <w:rPr>
                <w:rFonts w:cs="Times New Roman" w:hint="eastAsia"/>
              </w:rPr>
              <w:t>图</w:t>
            </w:r>
            <w:r>
              <w:rPr>
                <w:rFonts w:cs="Times New Roman" w:hint="eastAsia"/>
              </w:rPr>
              <w:t>4</w:t>
            </w:r>
            <w:r>
              <w:rPr>
                <w:rFonts w:cs="Times New Roman"/>
              </w:rPr>
              <w:t>.4</w:t>
            </w:r>
            <w:r>
              <w:rPr>
                <w:rFonts w:cs="Times New Roman" w:hint="eastAsia"/>
              </w:rPr>
              <w:t>中大脑皮层的感觉区域和运动区域的邻近性，正是因为这种邻近性，这些区域有时也被称为</w:t>
            </w:r>
            <w:r>
              <w:rPr>
                <w:rFonts w:cs="Times New Roman" w:hint="eastAsia"/>
                <w:i/>
                <w:iCs/>
              </w:rPr>
              <w:t>感觉运动皮层（</w:t>
            </w:r>
            <w:r w:rsidRPr="00CC62ED">
              <w:rPr>
                <w:rFonts w:cs="Times New Roman"/>
                <w:i/>
                <w:iCs/>
              </w:rPr>
              <w:t>sensorimotor cortex</w:t>
            </w:r>
            <w:r>
              <w:rPr>
                <w:rFonts w:cs="Times New Roman" w:hint="eastAsia"/>
                <w:i/>
                <w:iCs/>
              </w:rPr>
              <w:t>）</w:t>
            </w:r>
            <w:r>
              <w:rPr>
                <w:rFonts w:cs="Times New Roman" w:hint="eastAsia"/>
              </w:rPr>
              <w:t>。</w:t>
            </w:r>
          </w:p>
          <w:p w14:paraId="75393C10" w14:textId="5E0C15C4" w:rsidR="000D1E93" w:rsidRPr="00752516" w:rsidRDefault="000D1E93" w:rsidP="00E55360">
            <w:pPr>
              <w:spacing w:after="0"/>
              <w:ind w:firstLineChars="200" w:firstLine="420"/>
              <w:jc w:val="both"/>
              <w:rPr>
                <w:rFonts w:cs="Times New Roman"/>
              </w:rPr>
            </w:pPr>
            <w:r>
              <w:rPr>
                <w:rFonts w:cs="Times New Roman" w:hint="eastAsia"/>
              </w:rPr>
              <w:t>大脑皮层中需要注意的其他重要区域是联</w:t>
            </w:r>
            <w:r w:rsidRPr="00CD5019">
              <w:rPr>
                <w:rFonts w:cs="Times New Roman" w:hint="eastAsia"/>
                <w:i/>
                <w:iCs/>
              </w:rPr>
              <w:t>合区域</w:t>
            </w:r>
            <w:r>
              <w:rPr>
                <w:rFonts w:cs="Times New Roman" w:hint="eastAsia"/>
                <w:i/>
                <w:iCs/>
              </w:rPr>
              <w:t>（</w:t>
            </w:r>
            <w:r w:rsidRPr="00CD5019">
              <w:rPr>
                <w:rFonts w:cs="Times New Roman"/>
                <w:i/>
                <w:iCs/>
              </w:rPr>
              <w:t>association areas</w:t>
            </w:r>
            <w:r>
              <w:rPr>
                <w:rFonts w:cs="Times New Roman" w:hint="eastAsia"/>
                <w:i/>
                <w:iCs/>
              </w:rPr>
              <w:t>）</w:t>
            </w:r>
            <w:r>
              <w:rPr>
                <w:rFonts w:cs="Times New Roman" w:hint="eastAsia"/>
              </w:rPr>
              <w:t>，它与顶叶、颞叶和枕叶的特定感觉区域相邻。我们用术语联合来描述这些区域，是因为大脑在这里将来自几个不同感觉皮层区域的信息“联合”或连接起来。这里连接起来的信息包括各种类型的感觉信息以及来自身体各个部位的感觉信息的整合。此外，联合区域与其他皮质区的连接方式允许感知功能和高阶认知功能之间的相互作用，例如，在选择反应时情境下，每种选择成为正确选择的概率都不相同（见</w:t>
            </w:r>
            <w:r>
              <w:rPr>
                <w:rFonts w:cs="Times New Roman"/>
              </w:rPr>
              <w:t xml:space="preserve">Platt &amp; </w:t>
            </w:r>
            <w:proofErr w:type="spellStart"/>
            <w:r>
              <w:rPr>
                <w:rFonts w:cs="Times New Roman"/>
              </w:rPr>
              <w:t>Glimcher</w:t>
            </w:r>
            <w:proofErr w:type="spellEnd"/>
            <w:r>
              <w:rPr>
                <w:rFonts w:cs="Times New Roman"/>
              </w:rPr>
              <w:t>，</w:t>
            </w:r>
            <w:r>
              <w:rPr>
                <w:rFonts w:cs="Times New Roman"/>
              </w:rPr>
              <w:t>1999</w:t>
            </w:r>
            <w:r>
              <w:rPr>
                <w:rFonts w:cs="Times New Roman" w:hint="eastAsia"/>
              </w:rPr>
              <w:t>，一项表明顶叶皮层参与此类选</w:t>
            </w:r>
          </w:p>
        </w:tc>
        <w:tc>
          <w:tcPr>
            <w:tcW w:w="4494" w:type="dxa"/>
          </w:tcPr>
          <w:p w14:paraId="58145787" w14:textId="12E60896" w:rsidR="000D1E93" w:rsidRDefault="000D1E93" w:rsidP="000D1E93">
            <w:pPr>
              <w:spacing w:after="0" w:line="240" w:lineRule="auto"/>
              <w:jc w:val="both"/>
              <w:rPr>
                <w:rFonts w:cs="Times New Roman"/>
              </w:rPr>
            </w:pPr>
            <w:r>
              <w:rPr>
                <w:rFonts w:cs="Times New Roman" w:hint="eastAsia"/>
              </w:rPr>
              <w:t>择情境的研究实例）。在大脑皮层联合区域发生的活动，使得一些神经科学家将这些区域看作是感知转化为行为所发生的位置。</w:t>
            </w:r>
          </w:p>
          <w:p w14:paraId="2FC2201C" w14:textId="34A9FCBD" w:rsidR="000D1E93" w:rsidRPr="000D1E93" w:rsidRDefault="000D1E93" w:rsidP="000D1E93">
            <w:pPr>
              <w:spacing w:after="0" w:line="240" w:lineRule="auto"/>
              <w:ind w:firstLineChars="200" w:firstLine="420"/>
              <w:jc w:val="both"/>
              <w:rPr>
                <w:rFonts w:cs="Times New Roman"/>
              </w:rPr>
            </w:pPr>
            <w:r>
              <w:rPr>
                <w:rFonts w:cs="Times New Roman" w:hint="eastAsia"/>
              </w:rPr>
              <w:t>主要有四个皮质区参与到动作控制中（图</w:t>
            </w:r>
            <w:r>
              <w:rPr>
                <w:rFonts w:cs="Times New Roman" w:hint="eastAsia"/>
              </w:rPr>
              <w:t>4</w:t>
            </w:r>
            <w:r>
              <w:rPr>
                <w:rFonts w:cs="Times New Roman"/>
              </w:rPr>
              <w:t>.4</w:t>
            </w:r>
            <w:r>
              <w:rPr>
                <w:rFonts w:cs="Times New Roman" w:hint="eastAsia"/>
              </w:rPr>
              <w:t>展示了这些区域以及其他与动作控制和特定感觉功能相关的区域）。第一个区域是</w:t>
            </w:r>
            <w:r>
              <w:rPr>
                <w:rFonts w:cs="Times New Roman" w:hint="eastAsia"/>
                <w:b/>
                <w:bCs/>
              </w:rPr>
              <w:t>初级运动皮层（</w:t>
            </w:r>
            <w:r w:rsidRPr="000D1E93">
              <w:rPr>
                <w:rFonts w:cs="Times New Roman"/>
                <w:b/>
                <w:bCs/>
              </w:rPr>
              <w:t>primary motor cortex</w:t>
            </w:r>
            <w:r>
              <w:rPr>
                <w:rFonts w:cs="Times New Roman" w:hint="eastAsia"/>
                <w:b/>
                <w:bCs/>
              </w:rPr>
              <w:t>）</w:t>
            </w:r>
            <w:r>
              <w:rPr>
                <w:rFonts w:cs="Times New Roman" w:hint="eastAsia"/>
              </w:rPr>
              <w:t>，位于中央沟前的脑叶，包含运动神经元，将轴突发送到</w:t>
            </w:r>
          </w:p>
        </w:tc>
      </w:tr>
      <w:tr w:rsidR="000D1E93" w14:paraId="09EB60FB" w14:textId="77777777" w:rsidTr="00A5159A">
        <w:trPr>
          <w:trHeight w:val="2240"/>
        </w:trPr>
        <w:tc>
          <w:tcPr>
            <w:tcW w:w="4437" w:type="dxa"/>
            <w:vMerge/>
          </w:tcPr>
          <w:p w14:paraId="594B5250" w14:textId="77777777" w:rsidR="000D1E93" w:rsidRDefault="000D1E93" w:rsidP="00E55360">
            <w:pPr>
              <w:spacing w:after="0"/>
              <w:jc w:val="both"/>
              <w:rPr>
                <w:rFonts w:cs="Times New Roman"/>
              </w:rPr>
            </w:pPr>
          </w:p>
        </w:tc>
        <w:tc>
          <w:tcPr>
            <w:tcW w:w="4494" w:type="dxa"/>
          </w:tcPr>
          <w:p w14:paraId="39A1A95E" w14:textId="57C80BEE" w:rsidR="000D1E93" w:rsidRDefault="00D67C93" w:rsidP="000D1E93">
            <w:pPr>
              <w:spacing w:after="0" w:line="240" w:lineRule="auto"/>
              <w:jc w:val="both"/>
              <w:rPr>
                <w:rFonts w:cs="Times New Roman"/>
              </w:rPr>
            </w:pPr>
            <w:r>
              <w:rPr>
                <w:rFonts w:cs="Times New Roman" w:hint="eastAsia"/>
                <w:noProof/>
              </w:rPr>
              <mc:AlternateContent>
                <mc:Choice Requires="wpg">
                  <w:drawing>
                    <wp:inline distT="0" distB="0" distL="0" distR="0" wp14:anchorId="7E50E9C9" wp14:editId="3CF6ECD9">
                      <wp:extent cx="2590800" cy="1739900"/>
                      <wp:effectExtent l="0" t="19050" r="38100" b="31750"/>
                      <wp:docPr id="237" name="组合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1739900"/>
                                <a:chOff x="6600" y="304"/>
                                <a:chExt cx="4080" cy="2285"/>
                              </a:xfrm>
                            </wpg:grpSpPr>
                            <wps:wsp>
                              <wps:cNvPr id="238" name="Line 53"/>
                              <wps:cNvCnPr>
                                <a:cxnSpLocks noChangeShapeType="1"/>
                              </wps:cNvCnPr>
                              <wps:spPr bwMode="auto">
                                <a:xfrm>
                                  <a:off x="6600" y="304"/>
                                  <a:ext cx="4080" cy="0"/>
                                </a:xfrm>
                                <a:prstGeom prst="line">
                                  <a:avLst/>
                                </a:prstGeom>
                                <a:noFill/>
                                <a:ln w="50800">
                                  <a:solidFill>
                                    <a:srgbClr val="231F20"/>
                                  </a:solidFill>
                                  <a:round/>
                                  <a:headEnd/>
                                  <a:tailEnd/>
                                </a:ln>
                                <a:extLst>
                                  <a:ext uri="{909E8E84-426E-40DD-AFC4-6F175D3DCCD1}">
                                    <a14:hiddenFill xmlns:a14="http://schemas.microsoft.com/office/drawing/2010/main">
                                      <a:noFill/>
                                    </a14:hiddenFill>
                                  </a:ext>
                                </a:extLst>
                              </wps:spPr>
                              <wps:bodyPr/>
                            </wps:wsp>
                            <wps:wsp>
                              <wps:cNvPr id="239" name="Line 54"/>
                              <wps:cNvCnPr>
                                <a:cxnSpLocks noChangeShapeType="1"/>
                              </wps:cNvCnPr>
                              <wps:spPr bwMode="auto">
                                <a:xfrm flipV="1">
                                  <a:off x="6605" y="344"/>
                                  <a:ext cx="0" cy="224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240" name="Line 55"/>
                              <wps:cNvCnPr>
                                <a:cxnSpLocks noChangeShapeType="1"/>
                              </wps:cNvCnPr>
                              <wps:spPr bwMode="auto">
                                <a:xfrm flipV="1">
                                  <a:off x="10675" y="344"/>
                                  <a:ext cx="0" cy="224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241" name="Line 56"/>
                              <wps:cNvCnPr>
                                <a:cxnSpLocks noChangeShapeType="1"/>
                              </wps:cNvCnPr>
                              <wps:spPr bwMode="auto">
                                <a:xfrm>
                                  <a:off x="6600" y="2589"/>
                                  <a:ext cx="408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242" name="Text Box 57"/>
                              <wps:cNvSpPr txBox="1">
                                <a:spLocks noChangeArrowheads="1"/>
                              </wps:cNvSpPr>
                              <wps:spPr bwMode="auto">
                                <a:xfrm>
                                  <a:off x="6610" y="343"/>
                                  <a:ext cx="4060" cy="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B1B22" w14:textId="090BC900" w:rsidR="00D67C93" w:rsidRDefault="00D67C93" w:rsidP="00D67C93">
                                    <w:pPr>
                                      <w:spacing w:before="137" w:line="254" w:lineRule="auto"/>
                                      <w:ind w:left="120" w:right="111"/>
                                      <w:rPr>
                                        <w:sz w:val="19"/>
                                      </w:rPr>
                                    </w:pPr>
                                    <w:r>
                                      <w:rPr>
                                        <w:rFonts w:hint="eastAsia"/>
                                        <w:b/>
                                        <w:color w:val="231F20"/>
                                        <w:spacing w:val="-4"/>
                                        <w:sz w:val="18"/>
                                      </w:rPr>
                                      <w:t>感觉皮层</w:t>
                                    </w:r>
                                    <w:r>
                                      <w:rPr>
                                        <w:rFonts w:hint="eastAsia"/>
                                        <w:b/>
                                        <w:color w:val="231F20"/>
                                        <w:spacing w:val="-4"/>
                                        <w:sz w:val="18"/>
                                      </w:rPr>
                                      <w:t xml:space="preserve"> </w:t>
                                    </w:r>
                                    <w:r>
                                      <w:rPr>
                                        <w:rFonts w:hint="eastAsia"/>
                                        <w:bCs/>
                                        <w:color w:val="231F20"/>
                                        <w:spacing w:val="-4"/>
                                        <w:sz w:val="18"/>
                                      </w:rPr>
                                      <w:t>位于中央沟后方的大脑皮层区，包括几个特定的区域，接收通过特定感觉神经传递的感觉信息。</w:t>
                                    </w:r>
                                  </w:p>
                                  <w:p w14:paraId="5BFCC7B5" w14:textId="77777777" w:rsidR="00D67C93" w:rsidRDefault="00D67C93" w:rsidP="00D67C93">
                                    <w:pPr>
                                      <w:spacing w:before="1" w:line="254" w:lineRule="auto"/>
                                      <w:ind w:left="120" w:right="176"/>
                                      <w:rPr>
                                        <w:sz w:val="18"/>
                                      </w:rPr>
                                    </w:pPr>
                                    <w:r>
                                      <w:rPr>
                                        <w:rFonts w:hint="eastAsia"/>
                                        <w:b/>
                                        <w:color w:val="231F20"/>
                                        <w:sz w:val="18"/>
                                      </w:rPr>
                                      <w:t>初级运动皮层</w:t>
                                    </w:r>
                                    <w:r>
                                      <w:rPr>
                                        <w:rFonts w:hint="eastAsia"/>
                                        <w:b/>
                                        <w:color w:val="231F20"/>
                                        <w:sz w:val="18"/>
                                      </w:rPr>
                                      <w:t xml:space="preserve"> </w:t>
                                    </w:r>
                                    <w:r>
                                      <w:rPr>
                                        <w:rFonts w:hint="eastAsia"/>
                                        <w:color w:val="231F20"/>
                                        <w:sz w:val="18"/>
                                      </w:rPr>
                                      <w:t>位于额叶中央沟正前方的大脑皮层区，包含将轴突发送到全身特定骨骼肌的运动神经元。</w:t>
                                    </w:r>
                                  </w:p>
                                </w:txbxContent>
                              </wps:txbx>
                              <wps:bodyPr rot="0" vert="horz" wrap="square" lIns="0" tIns="0" rIns="0" bIns="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7E50E9C9" id="组合 237" o:spid="_x0000_s1072" style="width:204pt;height:137pt;mso-position-horizontal-relative:char;mso-position-vertical-relative:line" coordorigin="6600,304" coordsize="4080,2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">
                      <v:line id="Line 53" o:spid="_x0000_s1073" style="position:absolute;visibility:visible;mso-wrap-style:square" from="6600,304" to="1068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" strokecolor="#231f20" strokeweight="4pt"/>
                      <v:line id="Line 54" o:spid="_x0000_s1074" style="position:absolute;flip:y;visibility:visible;mso-wrap-style:square" from="6605,344" to="6605,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" strokecolor="#231f20" strokeweight=".5pt"/>
                      <v:line id="Line 55" o:spid="_x0000_s1075" style="position:absolute;flip:y;visibility:visible;mso-wrap-style:square" from="10675,344" to="10675,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" strokecolor="#231f20" strokeweight=".5pt"/>
                      <v:line id="Line 56" o:spid="_x0000_s1076" style="position:absolute;visibility:visible;mso-wrap-style:square" from="6600,2589" to="10680,2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" strokecolor="#231f20" strokeweight=".5pt"/>
                      <v:shape id="Text Box 57" o:spid="_x0000_s1077" type="#_x0000_t202" style="position:absolute;left:6610;top:343;width:4060;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446B1B22" w14:textId="090BC900" w:rsidR="00D67C93" w:rsidRDefault="00D67C93" w:rsidP="00D67C93">
                              <w:pPr>
                                <w:spacing w:before="137" w:line="254" w:lineRule="auto"/>
                                <w:ind w:left="120" w:right="111"/>
                                <w:rPr>
                                  <w:sz w:val="19"/>
                                </w:rPr>
                              </w:pPr>
                              <w:r>
                                <w:rPr>
                                  <w:rFonts w:hint="eastAsia"/>
                                  <w:b/>
                                  <w:color w:val="231F20"/>
                                  <w:spacing w:val="-4"/>
                                  <w:sz w:val="18"/>
                                </w:rPr>
                                <w:t>感觉皮层</w:t>
                              </w:r>
                              <w:r>
                                <w:rPr>
                                  <w:rFonts w:hint="eastAsia"/>
                                  <w:b/>
                                  <w:color w:val="231F20"/>
                                  <w:spacing w:val="-4"/>
                                  <w:sz w:val="18"/>
                                </w:rPr>
                                <w:t xml:space="preserve"> </w:t>
                              </w:r>
                              <w:r>
                                <w:rPr>
                                  <w:rFonts w:hint="eastAsia"/>
                                  <w:bCs/>
                                  <w:color w:val="231F20"/>
                                  <w:spacing w:val="-4"/>
                                  <w:sz w:val="18"/>
                                </w:rPr>
                                <w:t>位于中央沟后方的大脑皮层区，包括几个特定的区域，接收通过特定感觉神经传递的感觉信息。</w:t>
                              </w:r>
                            </w:p>
                            <w:p w14:paraId="5BFCC7B5" w14:textId="77777777" w:rsidR="00D67C93" w:rsidRDefault="00D67C93" w:rsidP="00D67C93">
                              <w:pPr>
                                <w:spacing w:before="1" w:line="254" w:lineRule="auto"/>
                                <w:ind w:left="120" w:right="176"/>
                                <w:rPr>
                                  <w:sz w:val="18"/>
                                </w:rPr>
                              </w:pPr>
                              <w:r>
                                <w:rPr>
                                  <w:rFonts w:hint="eastAsia"/>
                                  <w:b/>
                                  <w:color w:val="231F20"/>
                                  <w:sz w:val="18"/>
                                </w:rPr>
                                <w:t>初级运动皮层</w:t>
                              </w:r>
                              <w:r>
                                <w:rPr>
                                  <w:rFonts w:hint="eastAsia"/>
                                  <w:b/>
                                  <w:color w:val="231F20"/>
                                  <w:sz w:val="18"/>
                                </w:rPr>
                                <w:t xml:space="preserve"> </w:t>
                              </w:r>
                              <w:r>
                                <w:rPr>
                                  <w:rFonts w:hint="eastAsia"/>
                                  <w:color w:val="231F20"/>
                                  <w:sz w:val="18"/>
                                </w:rPr>
                                <w:t>位于额叶中央沟正前方的大脑皮层区，包含将轴突发送到全身特定骨骼肌的运动神经元。</w:t>
                              </w:r>
                            </w:p>
                          </w:txbxContent>
                        </v:textbox>
                      </v:shape>
                      <w10:anchorlock/>
                    </v:group>
                  </w:pict>
                </mc:Fallback>
              </mc:AlternateContent>
            </w:r>
          </w:p>
        </w:tc>
      </w:tr>
    </w:tbl>
    <w:p w14:paraId="5F19E7BC" w14:textId="34B6AA16" w:rsidR="004E6A10" w:rsidRDefault="009C5BFC">
      <w:pPr>
        <w:spacing w:after="0" w:line="240" w:lineRule="auto"/>
        <w:rPr>
          <w:rFonts w:cs="Times New Roman"/>
        </w:rPr>
      </w:pPr>
      <w:r>
        <w:rPr>
          <w:rFonts w:cs="Times New Roman"/>
          <w:noProof/>
        </w:rPr>
        <mc:AlternateContent>
          <mc:Choice Requires="wpg">
            <w:drawing>
              <wp:anchor distT="0" distB="0" distL="114300" distR="114300" simplePos="0" relativeHeight="251735040" behindDoc="0" locked="0" layoutInCell="1" allowOverlap="1" wp14:anchorId="5EA7D253" wp14:editId="78D79672">
                <wp:simplePos x="0" y="0"/>
                <wp:positionH relativeFrom="column">
                  <wp:posOffset>76200</wp:posOffset>
                </wp:positionH>
                <wp:positionV relativeFrom="paragraph">
                  <wp:posOffset>-7966710</wp:posOffset>
                </wp:positionV>
                <wp:extent cx="5219700" cy="3446780"/>
                <wp:effectExtent l="0" t="0" r="0" b="1270"/>
                <wp:wrapNone/>
                <wp:docPr id="16" name="组合 16"/>
                <wp:cNvGraphicFramePr/>
                <a:graphic xmlns:a="http://schemas.openxmlformats.org/drawingml/2006/main">
                  <a:graphicData uri="http://schemas.microsoft.com/office/word/2010/wordprocessingGroup">
                    <wpg:wgp>
                      <wpg:cNvGrpSpPr/>
                      <wpg:grpSpPr>
                        <a:xfrm>
                          <a:off x="0" y="0"/>
                          <a:ext cx="5219700" cy="3446780"/>
                          <a:chOff x="0" y="-60960"/>
                          <a:chExt cx="5219700" cy="3446780"/>
                        </a:xfrm>
                      </wpg:grpSpPr>
                      <wps:wsp>
                        <wps:cNvPr id="68" name="文本框 68"/>
                        <wps:cNvSpPr txBox="1"/>
                        <wps:spPr>
                          <a:xfrm>
                            <a:off x="3154680" y="1127760"/>
                            <a:ext cx="1181100" cy="311150"/>
                          </a:xfrm>
                          <a:prstGeom prst="rect">
                            <a:avLst/>
                          </a:prstGeom>
                          <a:noFill/>
                          <a:ln w="6350">
                            <a:noFill/>
                          </a:ln>
                        </wps:spPr>
                        <wps:txbx>
                          <w:txbxContent>
                            <w:p w14:paraId="6090FFE9" w14:textId="77777777" w:rsidR="00FC358B" w:rsidRPr="00034C9B" w:rsidRDefault="00FC358B" w:rsidP="00FC358B">
                              <w:pPr>
                                <w:rPr>
                                  <w:sz w:val="15"/>
                                  <w:szCs w:val="15"/>
                                </w:rPr>
                              </w:pPr>
                              <w:r w:rsidRPr="00482540">
                                <w:rPr>
                                  <w:rFonts w:ascii="宋体" w:hAnsi="宋体" w:cs="宋体" w:hint="eastAsia"/>
                                  <w:color w:val="231F20"/>
                                  <w:spacing w:val="1"/>
                                  <w:sz w:val="16"/>
                                  <w:lang w:eastAsia="en-US"/>
                                </w:rPr>
                                <w:t>感觉语言区</w:t>
                              </w:r>
                              <w:r w:rsidRPr="00482540">
                                <w:rPr>
                                  <w:rFonts w:ascii="KNEHFW+YouYuan" w:eastAsia="Times New Roman" w:hAnsi="KNEHFW+YouYuan" w:cs="KNEHFW+YouYuan" w:hint="eastAsia"/>
                                  <w:color w:val="231F20"/>
                                  <w:spacing w:val="1"/>
                                  <w:sz w:val="16"/>
                                  <w:lang w:eastAsia="en-US"/>
                                </w:rPr>
                                <w:t>(</w:t>
                              </w:r>
                              <w:r w:rsidRPr="00482540">
                                <w:rPr>
                                  <w:rFonts w:ascii="宋体" w:hAnsi="宋体" w:cs="宋体" w:hint="eastAsia"/>
                                  <w:color w:val="231F20"/>
                                  <w:spacing w:val="1"/>
                                  <w:sz w:val="16"/>
                                  <w:lang w:eastAsia="en-US"/>
                                </w:rPr>
                                <w:t>威尼克区</w:t>
                              </w:r>
                              <w:r w:rsidRPr="00482540">
                                <w:rPr>
                                  <w:rFonts w:ascii="KNEHFW+YouYuan" w:eastAsia="Times New Roman" w:hAnsi="KNEHFW+YouYuan" w:cs="KNEHFW+YouYuan" w:hint="eastAsia"/>
                                  <w:color w:val="231F20"/>
                                  <w:spacing w:val="1"/>
                                  <w:sz w:val="16"/>
                                  <w:lang w:eastAsia="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文本框 67"/>
                        <wps:cNvSpPr txBox="1"/>
                        <wps:spPr>
                          <a:xfrm>
                            <a:off x="3284220" y="579120"/>
                            <a:ext cx="1047750" cy="335280"/>
                          </a:xfrm>
                          <a:prstGeom prst="rect">
                            <a:avLst/>
                          </a:prstGeom>
                          <a:noFill/>
                          <a:ln w="6350">
                            <a:noFill/>
                          </a:ln>
                        </wps:spPr>
                        <wps:txbx>
                          <w:txbxContent>
                            <w:p w14:paraId="10114C84" w14:textId="77777777" w:rsidR="00FC358B" w:rsidRPr="00034C9B" w:rsidRDefault="00FC358B" w:rsidP="00FC358B">
                              <w:pPr>
                                <w:rPr>
                                  <w:sz w:val="15"/>
                                  <w:szCs w:val="15"/>
                                </w:rPr>
                              </w:pPr>
                              <w:r w:rsidRPr="00482540">
                                <w:rPr>
                                  <w:rFonts w:hint="eastAsia"/>
                                  <w:sz w:val="15"/>
                                  <w:szCs w:val="15"/>
                                </w:rPr>
                                <w:t>躯体感觉联合区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 name="组合 14"/>
                        <wpg:cNvGrpSpPr/>
                        <wpg:grpSpPr>
                          <a:xfrm>
                            <a:off x="0" y="-60960"/>
                            <a:ext cx="5219700" cy="3446780"/>
                            <a:chOff x="0" y="-60960"/>
                            <a:chExt cx="5219700" cy="3446780"/>
                          </a:xfrm>
                        </wpg:grpSpPr>
                        <wps:wsp>
                          <wps:cNvPr id="3" name="文本框 3"/>
                          <wps:cNvSpPr txBox="1"/>
                          <wps:spPr>
                            <a:xfrm>
                              <a:off x="251460" y="342900"/>
                              <a:ext cx="844550" cy="254000"/>
                            </a:xfrm>
                            <a:prstGeom prst="rect">
                              <a:avLst/>
                            </a:prstGeom>
                            <a:noFill/>
                            <a:ln w="6350">
                              <a:noFill/>
                            </a:ln>
                          </wps:spPr>
                          <wps:txbx>
                            <w:txbxContent>
                              <w:p w14:paraId="7CF8B17E" w14:textId="77777777" w:rsidR="009C5BFC" w:rsidRPr="00482540" w:rsidRDefault="009C5BFC" w:rsidP="009C5BFC">
                                <w:pPr>
                                  <w:rPr>
                                    <w:rFonts w:ascii="宋体" w:hAnsi="宋体" w:cs="宋体"/>
                                    <w:sz w:val="15"/>
                                    <w:szCs w:val="15"/>
                                  </w:rPr>
                                </w:pPr>
                                <w:r>
                                  <w:rPr>
                                    <w:rFonts w:ascii="宋体" w:hAnsi="宋体" w:cs="宋体" w:hint="eastAsia"/>
                                    <w:color w:val="231F20"/>
                                    <w:spacing w:val="1"/>
                                    <w:sz w:val="16"/>
                                  </w:rPr>
                                  <w:t>初级运动皮层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文本框 11"/>
                          <wps:cNvSpPr txBox="1"/>
                          <wps:spPr>
                            <a:xfrm>
                              <a:off x="236220" y="609600"/>
                              <a:ext cx="723900" cy="247650"/>
                            </a:xfrm>
                            <a:prstGeom prst="rect">
                              <a:avLst/>
                            </a:prstGeom>
                            <a:noFill/>
                            <a:ln w="6350">
                              <a:noFill/>
                            </a:ln>
                          </wps:spPr>
                          <wps:txbx>
                            <w:txbxContent>
                              <w:p w14:paraId="78B88E9A" w14:textId="77777777" w:rsidR="009C5BFC" w:rsidRPr="00482540" w:rsidRDefault="009C5BFC" w:rsidP="009C5BFC">
                                <w:pPr>
                                  <w:rPr>
                                    <w:rFonts w:ascii="宋体" w:hAnsi="宋体" w:cs="宋体"/>
                                    <w:sz w:val="15"/>
                                    <w:szCs w:val="15"/>
                                  </w:rPr>
                                </w:pPr>
                                <w:r>
                                  <w:rPr>
                                    <w:rFonts w:ascii="宋体" w:hAnsi="宋体" w:cs="宋体" w:hint="eastAsia"/>
                                    <w:color w:val="231F20"/>
                                    <w:spacing w:val="1"/>
                                    <w:sz w:val="16"/>
                                  </w:rPr>
                                  <w:t>运动前区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文本框 12"/>
                          <wps:cNvSpPr txBox="1"/>
                          <wps:spPr>
                            <a:xfrm>
                              <a:off x="198120" y="929640"/>
                              <a:ext cx="723900" cy="247650"/>
                            </a:xfrm>
                            <a:prstGeom prst="rect">
                              <a:avLst/>
                            </a:prstGeom>
                            <a:noFill/>
                            <a:ln w="6350">
                              <a:noFill/>
                            </a:ln>
                          </wps:spPr>
                          <wps:txbx>
                            <w:txbxContent>
                              <w:p w14:paraId="4AF7E72D" w14:textId="77777777" w:rsidR="009C5BFC" w:rsidRPr="00482540" w:rsidRDefault="009C5BFC" w:rsidP="009C5BFC">
                                <w:pPr>
                                  <w:rPr>
                                    <w:rFonts w:ascii="宋体" w:hAnsi="宋体" w:cs="宋体"/>
                                    <w:sz w:val="15"/>
                                    <w:szCs w:val="15"/>
                                  </w:rPr>
                                </w:pPr>
                                <w:r>
                                  <w:rPr>
                                    <w:rFonts w:ascii="宋体" w:hAnsi="宋体" w:cs="宋体" w:hint="eastAsia"/>
                                    <w:color w:val="231F20"/>
                                    <w:spacing w:val="1"/>
                                    <w:sz w:val="16"/>
                                  </w:rPr>
                                  <w:t>前额区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2"/>
                          <wps:cNvSpPr txBox="1"/>
                          <wps:spPr>
                            <a:xfrm>
                              <a:off x="0" y="1234440"/>
                              <a:ext cx="1327150" cy="279400"/>
                            </a:xfrm>
                            <a:prstGeom prst="rect">
                              <a:avLst/>
                            </a:prstGeom>
                            <a:noFill/>
                            <a:ln w="6350">
                              <a:noFill/>
                            </a:ln>
                          </wps:spPr>
                          <wps:txbx>
                            <w:txbxContent>
                              <w:p w14:paraId="15843384" w14:textId="77777777" w:rsidR="009C5BFC" w:rsidRPr="00482540" w:rsidRDefault="009C5BFC" w:rsidP="009C5BFC">
                                <w:pPr>
                                  <w:rPr>
                                    <w:rFonts w:ascii="宋体" w:hAnsi="宋体" w:cs="宋体"/>
                                    <w:sz w:val="15"/>
                                    <w:szCs w:val="15"/>
                                  </w:rPr>
                                </w:pPr>
                                <w:r>
                                  <w:rPr>
                                    <w:rFonts w:ascii="宋体" w:hAnsi="宋体" w:cs="宋体" w:hint="eastAsia"/>
                                    <w:color w:val="231F20"/>
                                    <w:spacing w:val="1"/>
                                    <w:sz w:val="16"/>
                                  </w:rPr>
                                  <w:t>运动言语区（布鲁克区）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63"/>
                          <wps:cNvSpPr txBox="1"/>
                          <wps:spPr>
                            <a:xfrm>
                              <a:off x="167640" y="1600200"/>
                              <a:ext cx="1054100" cy="254000"/>
                            </a:xfrm>
                            <a:prstGeom prst="rect">
                              <a:avLst/>
                            </a:prstGeom>
                            <a:noFill/>
                            <a:ln w="6350">
                              <a:noFill/>
                            </a:ln>
                          </wps:spPr>
                          <wps:txbx>
                            <w:txbxContent>
                              <w:p w14:paraId="568D45E1" w14:textId="77777777" w:rsidR="009C5BFC" w:rsidRPr="00482540" w:rsidRDefault="009C5BFC" w:rsidP="009C5BFC">
                                <w:pPr>
                                  <w:rPr>
                                    <w:rFonts w:ascii="宋体" w:hAnsi="宋体" w:cs="宋体"/>
                                    <w:sz w:val="15"/>
                                    <w:szCs w:val="15"/>
                                  </w:rPr>
                                </w:pPr>
                                <w:r>
                                  <w:rPr>
                                    <w:rFonts w:ascii="宋体" w:hAnsi="宋体" w:cs="宋体" w:hint="eastAsia"/>
                                    <w:color w:val="231F20"/>
                                    <w:spacing w:val="1"/>
                                    <w:sz w:val="16"/>
                                  </w:rPr>
                                  <w:t>原发性听觉皮层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文本框 64"/>
                          <wps:cNvSpPr txBox="1"/>
                          <wps:spPr>
                            <a:xfrm>
                              <a:off x="129540" y="1988820"/>
                              <a:ext cx="723900" cy="312420"/>
                            </a:xfrm>
                            <a:prstGeom prst="rect">
                              <a:avLst/>
                            </a:prstGeom>
                            <a:noFill/>
                            <a:ln w="6350">
                              <a:noFill/>
                            </a:ln>
                          </wps:spPr>
                          <wps:txbx>
                            <w:txbxContent>
                              <w:p w14:paraId="2027FCAC" w14:textId="77777777" w:rsidR="009C5BFC" w:rsidRPr="00482540" w:rsidRDefault="009C5BFC" w:rsidP="009C5BFC">
                                <w:pPr>
                                  <w:rPr>
                                    <w:rFonts w:ascii="宋体" w:hAnsi="宋体" w:cs="宋体"/>
                                    <w:sz w:val="15"/>
                                    <w:szCs w:val="15"/>
                                  </w:rPr>
                                </w:pPr>
                                <w:r>
                                  <w:rPr>
                                    <w:rFonts w:ascii="宋体" w:hAnsi="宋体" w:cs="宋体" w:hint="eastAsia"/>
                                    <w:color w:val="231F20"/>
                                    <w:spacing w:val="1"/>
                                    <w:sz w:val="16"/>
                                  </w:rPr>
                                  <w:t>听觉联想区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文本框 65"/>
                          <wps:cNvSpPr txBox="1"/>
                          <wps:spPr>
                            <a:xfrm>
                              <a:off x="3688080" y="83820"/>
                              <a:ext cx="723900" cy="247650"/>
                            </a:xfrm>
                            <a:prstGeom prst="rect">
                              <a:avLst/>
                            </a:prstGeom>
                            <a:noFill/>
                            <a:ln w="6350">
                              <a:noFill/>
                            </a:ln>
                          </wps:spPr>
                          <wps:txbx>
                            <w:txbxContent>
                              <w:p w14:paraId="7A72336B" w14:textId="77777777" w:rsidR="009C5BFC" w:rsidRPr="00482540" w:rsidRDefault="009C5BFC" w:rsidP="009C5BFC">
                                <w:pPr>
                                  <w:rPr>
                                    <w:rFonts w:ascii="宋体" w:hAnsi="宋体" w:cs="宋体"/>
                                    <w:sz w:val="15"/>
                                    <w:szCs w:val="15"/>
                                  </w:rPr>
                                </w:pPr>
                                <w:r>
                                  <w:rPr>
                                    <w:rFonts w:ascii="宋体" w:hAnsi="宋体" w:cs="宋体" w:hint="eastAsia"/>
                                    <w:color w:val="231F20"/>
                                    <w:spacing w:val="1"/>
                                    <w:sz w:val="16"/>
                                  </w:rPr>
                                  <w:t>中央沟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文本框 66"/>
                          <wps:cNvSpPr txBox="1"/>
                          <wps:spPr>
                            <a:xfrm>
                              <a:off x="3375660" y="274320"/>
                              <a:ext cx="1371600" cy="292100"/>
                            </a:xfrm>
                            <a:prstGeom prst="rect">
                              <a:avLst/>
                            </a:prstGeom>
                            <a:noFill/>
                            <a:ln w="6350">
                              <a:noFill/>
                            </a:ln>
                          </wps:spPr>
                          <wps:txbx>
                            <w:txbxContent>
                              <w:p w14:paraId="43D89F82" w14:textId="77777777" w:rsidR="009C5BFC" w:rsidRPr="00482540" w:rsidRDefault="009C5BFC" w:rsidP="009C5BFC">
                                <w:pPr>
                                  <w:rPr>
                                    <w:rFonts w:ascii="宋体" w:hAnsi="宋体" w:cs="宋体"/>
                                    <w:sz w:val="15"/>
                                    <w:szCs w:val="15"/>
                                  </w:rPr>
                                </w:pPr>
                                <w:r>
                                  <w:rPr>
                                    <w:rFonts w:ascii="宋体" w:hAnsi="宋体" w:cs="宋体" w:hint="eastAsia"/>
                                    <w:color w:val="231F20"/>
                                    <w:spacing w:val="1"/>
                                    <w:sz w:val="16"/>
                                  </w:rPr>
                                  <w:t>元代躯体感觉皮层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文本框 69"/>
                          <wps:cNvSpPr txBox="1"/>
                          <wps:spPr>
                            <a:xfrm>
                              <a:off x="3886200" y="1386840"/>
                              <a:ext cx="723900" cy="247650"/>
                            </a:xfrm>
                            <a:prstGeom prst="rect">
                              <a:avLst/>
                            </a:prstGeom>
                            <a:noFill/>
                            <a:ln w="6350">
                              <a:noFill/>
                            </a:ln>
                          </wps:spPr>
                          <wps:txbx>
                            <w:txbxContent>
                              <w:p w14:paraId="17C42041" w14:textId="77777777" w:rsidR="009C5BFC" w:rsidRPr="00BE7C21" w:rsidRDefault="009C5BFC" w:rsidP="009C5BFC">
                                <w:pPr>
                                  <w:rPr>
                                    <w:rFonts w:ascii="宋体" w:hAnsi="宋体" w:cs="宋体"/>
                                    <w:sz w:val="15"/>
                                    <w:szCs w:val="15"/>
                                  </w:rPr>
                                </w:pPr>
                                <w:r>
                                  <w:rPr>
                                    <w:rFonts w:ascii="宋体" w:hAnsi="宋体" w:cs="宋体" w:hint="eastAsia"/>
                                    <w:color w:val="231F20"/>
                                    <w:spacing w:val="1"/>
                                    <w:sz w:val="16"/>
                                  </w:rPr>
                                  <w:t>视觉皮质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文本框 70"/>
                          <wps:cNvSpPr txBox="1"/>
                          <wps:spPr>
                            <a:xfrm>
                              <a:off x="4023360" y="1600200"/>
                              <a:ext cx="723900" cy="247650"/>
                            </a:xfrm>
                            <a:prstGeom prst="rect">
                              <a:avLst/>
                            </a:prstGeom>
                            <a:noFill/>
                            <a:ln w="6350">
                              <a:noFill/>
                            </a:ln>
                          </wps:spPr>
                          <wps:txbx>
                            <w:txbxContent>
                              <w:p w14:paraId="1BE24DCC" w14:textId="77777777" w:rsidR="009C5BFC" w:rsidRPr="00BE7C21" w:rsidRDefault="009C5BFC" w:rsidP="009C5BFC">
                                <w:pPr>
                                  <w:rPr>
                                    <w:rFonts w:ascii="宋体" w:hAnsi="宋体" w:cs="宋体"/>
                                    <w:sz w:val="15"/>
                                    <w:szCs w:val="15"/>
                                  </w:rPr>
                                </w:pPr>
                                <w:r>
                                  <w:rPr>
                                    <w:rFonts w:ascii="宋体" w:hAnsi="宋体" w:cs="宋体" w:hint="eastAsia"/>
                                    <w:color w:val="231F20"/>
                                    <w:spacing w:val="1"/>
                                    <w:sz w:val="16"/>
                                  </w:rPr>
                                  <w:t>视觉联合区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文本框 72"/>
                          <wps:cNvSpPr txBox="1"/>
                          <wps:spPr>
                            <a:xfrm>
                              <a:off x="3848100" y="1943100"/>
                              <a:ext cx="1371600" cy="312420"/>
                            </a:xfrm>
                            <a:prstGeom prst="rect">
                              <a:avLst/>
                            </a:prstGeom>
                            <a:noFill/>
                            <a:ln w="6350">
                              <a:noFill/>
                            </a:ln>
                          </wps:spPr>
                          <wps:txbx>
                            <w:txbxContent>
                              <w:p w14:paraId="525E5E1E" w14:textId="201D2B3D" w:rsidR="009C5BFC" w:rsidRPr="00BE7C21" w:rsidRDefault="009C5BFC" w:rsidP="009C5BFC">
                                <w:pPr>
                                  <w:rPr>
                                    <w:rFonts w:ascii="宋体" w:hAnsi="宋体" w:cs="宋体"/>
                                    <w:sz w:val="15"/>
                                    <w:szCs w:val="15"/>
                                  </w:rPr>
                                </w:pPr>
                                <w:r>
                                  <w:rPr>
                                    <w:rFonts w:ascii="宋体" w:hAnsi="宋体" w:cs="宋体" w:hint="eastAsia"/>
                                    <w:color w:val="231F20"/>
                                    <w:spacing w:val="1"/>
                                    <w:sz w:val="16"/>
                                  </w:rPr>
                                  <w:t>味觉区（</w:t>
                                </w:r>
                                <w:r>
                                  <w:rPr>
                                    <w:rFonts w:ascii="宋体" w:hAnsi="宋体" w:cs="宋体" w:hint="eastAsia"/>
                                    <w:color w:val="231F20"/>
                                    <w:spacing w:val="1"/>
                                    <w:sz w:val="16"/>
                                  </w:rPr>
                                  <w:t>位于脑岛下面）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文本框 73"/>
                          <wps:cNvSpPr txBox="1"/>
                          <wps:spPr>
                            <a:xfrm>
                              <a:off x="2415540" y="-60960"/>
                              <a:ext cx="723900" cy="308610"/>
                            </a:xfrm>
                            <a:prstGeom prst="rect">
                              <a:avLst/>
                            </a:prstGeom>
                            <a:noFill/>
                            <a:ln w="6350">
                              <a:noFill/>
                            </a:ln>
                          </wps:spPr>
                          <wps:txbx>
                            <w:txbxContent>
                              <w:p w14:paraId="7EF533F5" w14:textId="77777777" w:rsidR="009C5BFC" w:rsidRPr="009C5BFC" w:rsidRDefault="009C5BFC" w:rsidP="009C5BFC">
                                <w:pPr>
                                  <w:rPr>
                                    <w:rFonts w:ascii="宋体" w:hAnsi="宋体" w:cs="宋体"/>
                                    <w:b/>
                                    <w:bCs/>
                                    <w:sz w:val="15"/>
                                    <w:szCs w:val="15"/>
                                  </w:rPr>
                                </w:pPr>
                                <w:r w:rsidRPr="009C5BFC">
                                  <w:rPr>
                                    <w:rFonts w:ascii="宋体" w:hAnsi="宋体" w:cs="宋体" w:hint="eastAsia"/>
                                    <w:b/>
                                    <w:bCs/>
                                    <w:color w:val="231F20"/>
                                    <w:spacing w:val="1"/>
                                    <w:sz w:val="16"/>
                                  </w:rPr>
                                  <w:t>下肢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文本框 74"/>
                          <wps:cNvSpPr txBox="1"/>
                          <wps:spPr>
                            <a:xfrm>
                              <a:off x="2369820" y="228600"/>
                              <a:ext cx="723900" cy="247650"/>
                            </a:xfrm>
                            <a:prstGeom prst="rect">
                              <a:avLst/>
                            </a:prstGeom>
                            <a:noFill/>
                            <a:ln w="6350">
                              <a:noFill/>
                            </a:ln>
                          </wps:spPr>
                          <wps:txbx>
                            <w:txbxContent>
                              <w:p w14:paraId="1C0D9086" w14:textId="77777777" w:rsidR="009C5BFC" w:rsidRPr="009C5BFC" w:rsidRDefault="009C5BFC" w:rsidP="009C5BFC">
                                <w:pPr>
                                  <w:rPr>
                                    <w:rFonts w:ascii="宋体" w:hAnsi="宋体" w:cs="宋体"/>
                                    <w:b/>
                                    <w:bCs/>
                                    <w:sz w:val="15"/>
                                    <w:szCs w:val="15"/>
                                  </w:rPr>
                                </w:pPr>
                                <w:r w:rsidRPr="009C5BFC">
                                  <w:rPr>
                                    <w:rFonts w:ascii="宋体" w:hAnsi="宋体" w:cs="宋体" w:hint="eastAsia"/>
                                    <w:b/>
                                    <w:bCs/>
                                    <w:color w:val="231F20"/>
                                    <w:spacing w:val="1"/>
                                    <w:sz w:val="16"/>
                                  </w:rPr>
                                  <w:t>躯干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文本框 75"/>
                          <wps:cNvSpPr txBox="1"/>
                          <wps:spPr>
                            <a:xfrm>
                              <a:off x="2430780" y="476250"/>
                              <a:ext cx="723900" cy="304800"/>
                            </a:xfrm>
                            <a:prstGeom prst="rect">
                              <a:avLst/>
                            </a:prstGeom>
                            <a:noFill/>
                            <a:ln w="6350">
                              <a:noFill/>
                            </a:ln>
                          </wps:spPr>
                          <wps:txbx>
                            <w:txbxContent>
                              <w:p w14:paraId="4E4B2093" w14:textId="77777777" w:rsidR="009C5BFC" w:rsidRPr="009C5BFC" w:rsidRDefault="009C5BFC" w:rsidP="009C5BFC">
                                <w:pPr>
                                  <w:rPr>
                                    <w:rFonts w:ascii="宋体" w:hAnsi="宋体" w:cs="宋体"/>
                                    <w:b/>
                                    <w:bCs/>
                                    <w:sz w:val="15"/>
                                    <w:szCs w:val="15"/>
                                  </w:rPr>
                                </w:pPr>
                                <w:r w:rsidRPr="009C5BFC">
                                  <w:rPr>
                                    <w:rFonts w:ascii="宋体" w:hAnsi="宋体" w:cs="宋体" w:hint="eastAsia"/>
                                    <w:b/>
                                    <w:bCs/>
                                    <w:color w:val="231F20"/>
                                    <w:spacing w:val="1"/>
                                    <w:sz w:val="16"/>
                                  </w:rPr>
                                  <w:t>上肢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文本框 76"/>
                          <wps:cNvSpPr txBox="1"/>
                          <wps:spPr>
                            <a:xfrm>
                              <a:off x="2506980" y="857250"/>
                              <a:ext cx="495300" cy="300990"/>
                            </a:xfrm>
                            <a:prstGeom prst="rect">
                              <a:avLst/>
                            </a:prstGeom>
                            <a:noFill/>
                            <a:ln w="6350">
                              <a:noFill/>
                            </a:ln>
                          </wps:spPr>
                          <wps:txbx>
                            <w:txbxContent>
                              <w:p w14:paraId="71C17058" w14:textId="52714125" w:rsidR="009C5BFC" w:rsidRPr="009C5BFC" w:rsidRDefault="009C5BFC" w:rsidP="009C5BFC">
                                <w:pPr>
                                  <w:rPr>
                                    <w:rFonts w:ascii="宋体" w:hAnsi="宋体" w:cs="宋体"/>
                                    <w:b/>
                                    <w:bCs/>
                                    <w:sz w:val="15"/>
                                    <w:szCs w:val="15"/>
                                  </w:rPr>
                                </w:pPr>
                                <w:r w:rsidRPr="009C5BFC">
                                  <w:rPr>
                                    <w:rFonts w:ascii="宋体" w:hAnsi="宋体" w:cs="宋体" w:hint="eastAsia"/>
                                    <w:b/>
                                    <w:bCs/>
                                    <w:color w:val="231F20"/>
                                    <w:spacing w:val="1"/>
                                    <w:sz w:val="16"/>
                                  </w:rPr>
                                  <w:t>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本框 130"/>
                          <wps:cNvSpPr txBox="1"/>
                          <wps:spPr>
                            <a:xfrm>
                              <a:off x="2369820" y="3131820"/>
                              <a:ext cx="1054100" cy="254000"/>
                            </a:xfrm>
                            <a:prstGeom prst="rect">
                              <a:avLst/>
                            </a:prstGeom>
                            <a:noFill/>
                            <a:ln w="6350">
                              <a:noFill/>
                            </a:ln>
                          </wps:spPr>
                          <wps:txbx>
                            <w:txbxContent>
                              <w:p w14:paraId="4DEA1469" w14:textId="152FF943" w:rsidR="009C5BFC" w:rsidRPr="009C5BFC" w:rsidRDefault="009C5BFC" w:rsidP="009C5BFC">
                                <w:pPr>
                                  <w:rPr>
                                    <w:rFonts w:ascii="宋体" w:hAnsi="宋体" w:cs="宋体"/>
                                    <w:b/>
                                    <w:bCs/>
                                    <w:sz w:val="15"/>
                                    <w:szCs w:val="15"/>
                                  </w:rPr>
                                </w:pPr>
                                <w:r w:rsidRPr="009C5BFC">
                                  <w:rPr>
                                    <w:rFonts w:ascii="宋体" w:hAnsi="宋体" w:cs="宋体" w:hint="eastAsia"/>
                                    <w:b/>
                                    <w:bCs/>
                                    <w:color w:val="231F20"/>
                                    <w:spacing w:val="1"/>
                                    <w:sz w:val="16"/>
                                  </w:rPr>
                                  <w:t>侧视图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5EA7D253" id="组合 16" o:spid="_x0000_s1078" style="position:absolute;margin-left:6pt;margin-top:-627.3pt;width:411pt;height:271.4pt;z-index:251735040;mso-position-horizontal-relative:text;mso-position-vertical-relative:text;mso-width-relative:margin;mso-height-relative:margin" coordorigin=",-609" coordsize="52197,34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">
                <v:shape id="文本框 68" o:spid="_x0000_s1079" type="#_x0000_t202" style="position:absolute;left:31546;top:11277;width:11811;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6090FFE9" w14:textId="77777777" w:rsidR="00FC358B" w:rsidRPr="00034C9B" w:rsidRDefault="00FC358B" w:rsidP="00FC358B">
                        <w:pPr>
                          <w:rPr>
                            <w:sz w:val="15"/>
                            <w:szCs w:val="15"/>
                          </w:rPr>
                        </w:pPr>
                        <w:proofErr w:type="spellStart"/>
                        <w:r w:rsidRPr="00482540">
                          <w:rPr>
                            <w:rFonts w:ascii="宋体" w:hAnsi="宋体" w:cs="宋体" w:hint="eastAsia"/>
                            <w:color w:val="231F20"/>
                            <w:spacing w:val="1"/>
                            <w:sz w:val="16"/>
                            <w:lang w:eastAsia="en-US"/>
                          </w:rPr>
                          <w:t>感觉语言区</w:t>
                        </w:r>
                        <w:proofErr w:type="spellEnd"/>
                        <w:r w:rsidRPr="00482540">
                          <w:rPr>
                            <w:rFonts w:ascii="KNEHFW+YouYuan" w:eastAsia="Times New Roman" w:hAnsi="KNEHFW+YouYuan" w:cs="KNEHFW+YouYuan" w:hint="eastAsia"/>
                            <w:color w:val="231F20"/>
                            <w:spacing w:val="1"/>
                            <w:sz w:val="16"/>
                            <w:lang w:eastAsia="en-US"/>
                          </w:rPr>
                          <w:t>(</w:t>
                        </w:r>
                        <w:proofErr w:type="spellStart"/>
                        <w:r w:rsidRPr="00482540">
                          <w:rPr>
                            <w:rFonts w:ascii="宋体" w:hAnsi="宋体" w:cs="宋体" w:hint="eastAsia"/>
                            <w:color w:val="231F20"/>
                            <w:spacing w:val="1"/>
                            <w:sz w:val="16"/>
                            <w:lang w:eastAsia="en-US"/>
                          </w:rPr>
                          <w:t>威尼克区</w:t>
                        </w:r>
                        <w:proofErr w:type="spellEnd"/>
                        <w:r w:rsidRPr="00482540">
                          <w:rPr>
                            <w:rFonts w:ascii="KNEHFW+YouYuan" w:eastAsia="Times New Roman" w:hAnsi="KNEHFW+YouYuan" w:cs="KNEHFW+YouYuan" w:hint="eastAsia"/>
                            <w:color w:val="231F20"/>
                            <w:spacing w:val="1"/>
                            <w:sz w:val="16"/>
                            <w:lang w:eastAsia="en-US"/>
                          </w:rPr>
                          <w:t>)</w:t>
                        </w:r>
                      </w:p>
                    </w:txbxContent>
                  </v:textbox>
                </v:shape>
                <v:shape id="文本框 67" o:spid="_x0000_s1080" type="#_x0000_t202" style="position:absolute;left:32842;top:5791;width:10477;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14:paraId="10114C84" w14:textId="77777777" w:rsidR="00FC358B" w:rsidRPr="00034C9B" w:rsidRDefault="00FC358B" w:rsidP="00FC358B">
                        <w:pPr>
                          <w:rPr>
                            <w:sz w:val="15"/>
                            <w:szCs w:val="15"/>
                          </w:rPr>
                        </w:pPr>
                        <w:r w:rsidRPr="00482540">
                          <w:rPr>
                            <w:rFonts w:hint="eastAsia"/>
                            <w:sz w:val="15"/>
                            <w:szCs w:val="15"/>
                          </w:rPr>
                          <w:t>躯体感觉联合区</w:t>
                        </w:r>
                      </w:p>
                    </w:txbxContent>
                  </v:textbox>
                </v:shape>
                <v:group id="组合 14" o:spid="_x0000_s1081" style="position:absolute;top:-609;width:52197;height:34467" coordorigin=",-609" coordsize="52197,34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文本框 3" o:spid="_x0000_s1082" type="#_x0000_t202" style="position:absolute;left:2514;top:3429;width:844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CF8B17E" w14:textId="77777777" w:rsidR="009C5BFC" w:rsidRPr="00482540" w:rsidRDefault="009C5BFC" w:rsidP="009C5BFC">
                          <w:pPr>
                            <w:rPr>
                              <w:rFonts w:ascii="宋体" w:hAnsi="宋体" w:cs="宋体"/>
                              <w:sz w:val="15"/>
                              <w:szCs w:val="15"/>
                            </w:rPr>
                          </w:pPr>
                          <w:r>
                            <w:rPr>
                              <w:rFonts w:ascii="宋体" w:hAnsi="宋体" w:cs="宋体" w:hint="eastAsia"/>
                              <w:color w:val="231F20"/>
                              <w:spacing w:val="1"/>
                              <w:sz w:val="16"/>
                            </w:rPr>
                            <w:t>初级运动皮层</w:t>
                          </w:r>
                        </w:p>
                      </w:txbxContent>
                    </v:textbox>
                  </v:shape>
                  <v:shape id="文本框 11" o:spid="_x0000_s1083" type="#_x0000_t202" style="position:absolute;left:2362;top:6096;width:723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78B88E9A" w14:textId="77777777" w:rsidR="009C5BFC" w:rsidRPr="00482540" w:rsidRDefault="009C5BFC" w:rsidP="009C5BFC">
                          <w:pPr>
                            <w:rPr>
                              <w:rFonts w:ascii="宋体" w:hAnsi="宋体" w:cs="宋体"/>
                              <w:sz w:val="15"/>
                              <w:szCs w:val="15"/>
                            </w:rPr>
                          </w:pPr>
                          <w:r>
                            <w:rPr>
                              <w:rFonts w:ascii="宋体" w:hAnsi="宋体" w:cs="宋体" w:hint="eastAsia"/>
                              <w:color w:val="231F20"/>
                              <w:spacing w:val="1"/>
                              <w:sz w:val="16"/>
                            </w:rPr>
                            <w:t>运动前区</w:t>
                          </w:r>
                        </w:p>
                      </w:txbxContent>
                    </v:textbox>
                  </v:shape>
                  <v:shape id="文本框 12" o:spid="_x0000_s1084" type="#_x0000_t202" style="position:absolute;left:1981;top:9296;width:723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4AF7E72D" w14:textId="77777777" w:rsidR="009C5BFC" w:rsidRPr="00482540" w:rsidRDefault="009C5BFC" w:rsidP="009C5BFC">
                          <w:pPr>
                            <w:rPr>
                              <w:rFonts w:ascii="宋体" w:hAnsi="宋体" w:cs="宋体"/>
                              <w:sz w:val="15"/>
                              <w:szCs w:val="15"/>
                            </w:rPr>
                          </w:pPr>
                          <w:r>
                            <w:rPr>
                              <w:rFonts w:ascii="宋体" w:hAnsi="宋体" w:cs="宋体" w:hint="eastAsia"/>
                              <w:color w:val="231F20"/>
                              <w:spacing w:val="1"/>
                              <w:sz w:val="16"/>
                            </w:rPr>
                            <w:t>前额区</w:t>
                          </w:r>
                        </w:p>
                      </w:txbxContent>
                    </v:textbox>
                  </v:shape>
                  <v:shape id="文本框 62" o:spid="_x0000_s1085" type="#_x0000_t202" style="position:absolute;top:12344;width:1327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15843384" w14:textId="77777777" w:rsidR="009C5BFC" w:rsidRPr="00482540" w:rsidRDefault="009C5BFC" w:rsidP="009C5BFC">
                          <w:pPr>
                            <w:rPr>
                              <w:rFonts w:ascii="宋体" w:hAnsi="宋体" w:cs="宋体"/>
                              <w:sz w:val="15"/>
                              <w:szCs w:val="15"/>
                            </w:rPr>
                          </w:pPr>
                          <w:r>
                            <w:rPr>
                              <w:rFonts w:ascii="宋体" w:hAnsi="宋体" w:cs="宋体" w:hint="eastAsia"/>
                              <w:color w:val="231F20"/>
                              <w:spacing w:val="1"/>
                              <w:sz w:val="16"/>
                            </w:rPr>
                            <w:t>运动言语区（</w:t>
                          </w:r>
                          <w:r>
                            <w:rPr>
                              <w:rFonts w:ascii="宋体" w:hAnsi="宋体" w:cs="宋体" w:hint="eastAsia"/>
                              <w:color w:val="231F20"/>
                              <w:spacing w:val="1"/>
                              <w:sz w:val="16"/>
                            </w:rPr>
                            <w:t>布鲁克区）</w:t>
                          </w:r>
                        </w:p>
                      </w:txbxContent>
                    </v:textbox>
                  </v:shape>
                  <v:shape id="文本框 63" o:spid="_x0000_s1086" type="#_x0000_t202" style="position:absolute;left:1676;top:16002;width:1054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568D45E1" w14:textId="77777777" w:rsidR="009C5BFC" w:rsidRPr="00482540" w:rsidRDefault="009C5BFC" w:rsidP="009C5BFC">
                          <w:pPr>
                            <w:rPr>
                              <w:rFonts w:ascii="宋体" w:hAnsi="宋体" w:cs="宋体"/>
                              <w:sz w:val="15"/>
                              <w:szCs w:val="15"/>
                            </w:rPr>
                          </w:pPr>
                          <w:r>
                            <w:rPr>
                              <w:rFonts w:ascii="宋体" w:hAnsi="宋体" w:cs="宋体" w:hint="eastAsia"/>
                              <w:color w:val="231F20"/>
                              <w:spacing w:val="1"/>
                              <w:sz w:val="16"/>
                            </w:rPr>
                            <w:t>原发性听觉皮层</w:t>
                          </w:r>
                        </w:p>
                      </w:txbxContent>
                    </v:textbox>
                  </v:shape>
                  <v:shape id="文本框 64" o:spid="_x0000_s1087" type="#_x0000_t202" style="position:absolute;left:1295;top:19888;width:7239;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2027FCAC" w14:textId="77777777" w:rsidR="009C5BFC" w:rsidRPr="00482540" w:rsidRDefault="009C5BFC" w:rsidP="009C5BFC">
                          <w:pPr>
                            <w:rPr>
                              <w:rFonts w:ascii="宋体" w:hAnsi="宋体" w:cs="宋体"/>
                              <w:sz w:val="15"/>
                              <w:szCs w:val="15"/>
                            </w:rPr>
                          </w:pPr>
                          <w:r>
                            <w:rPr>
                              <w:rFonts w:ascii="宋体" w:hAnsi="宋体" w:cs="宋体" w:hint="eastAsia"/>
                              <w:color w:val="231F20"/>
                              <w:spacing w:val="1"/>
                              <w:sz w:val="16"/>
                            </w:rPr>
                            <w:t>听觉联想区</w:t>
                          </w:r>
                        </w:p>
                      </w:txbxContent>
                    </v:textbox>
                  </v:shape>
                  <v:shape id="文本框 65" o:spid="_x0000_s1088" type="#_x0000_t202" style="position:absolute;left:36880;top:838;width:723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7A72336B" w14:textId="77777777" w:rsidR="009C5BFC" w:rsidRPr="00482540" w:rsidRDefault="009C5BFC" w:rsidP="009C5BFC">
                          <w:pPr>
                            <w:rPr>
                              <w:rFonts w:ascii="宋体" w:hAnsi="宋体" w:cs="宋体"/>
                              <w:sz w:val="15"/>
                              <w:szCs w:val="15"/>
                            </w:rPr>
                          </w:pPr>
                          <w:r>
                            <w:rPr>
                              <w:rFonts w:ascii="宋体" w:hAnsi="宋体" w:cs="宋体" w:hint="eastAsia"/>
                              <w:color w:val="231F20"/>
                              <w:spacing w:val="1"/>
                              <w:sz w:val="16"/>
                            </w:rPr>
                            <w:t>中央沟</w:t>
                          </w:r>
                        </w:p>
                      </w:txbxContent>
                    </v:textbox>
                  </v:shape>
                  <v:shape id="文本框 66" o:spid="_x0000_s1089" type="#_x0000_t202" style="position:absolute;left:33756;top:2743;width:1371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14:paraId="43D89F82" w14:textId="77777777" w:rsidR="009C5BFC" w:rsidRPr="00482540" w:rsidRDefault="009C5BFC" w:rsidP="009C5BFC">
                          <w:pPr>
                            <w:rPr>
                              <w:rFonts w:ascii="宋体" w:hAnsi="宋体" w:cs="宋体"/>
                              <w:sz w:val="15"/>
                              <w:szCs w:val="15"/>
                            </w:rPr>
                          </w:pPr>
                          <w:r>
                            <w:rPr>
                              <w:rFonts w:ascii="宋体" w:hAnsi="宋体" w:cs="宋体" w:hint="eastAsia"/>
                              <w:color w:val="231F20"/>
                              <w:spacing w:val="1"/>
                              <w:sz w:val="16"/>
                            </w:rPr>
                            <w:t>元代躯体感觉皮层</w:t>
                          </w:r>
                        </w:p>
                      </w:txbxContent>
                    </v:textbox>
                  </v:shape>
                  <v:shape id="文本框 69" o:spid="_x0000_s1090" type="#_x0000_t202" style="position:absolute;left:38862;top:13868;width:723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14:paraId="17C42041" w14:textId="77777777" w:rsidR="009C5BFC" w:rsidRPr="00BE7C21" w:rsidRDefault="009C5BFC" w:rsidP="009C5BFC">
                          <w:pPr>
                            <w:rPr>
                              <w:rFonts w:ascii="宋体" w:hAnsi="宋体" w:cs="宋体"/>
                              <w:sz w:val="15"/>
                              <w:szCs w:val="15"/>
                            </w:rPr>
                          </w:pPr>
                          <w:r>
                            <w:rPr>
                              <w:rFonts w:ascii="宋体" w:hAnsi="宋体" w:cs="宋体" w:hint="eastAsia"/>
                              <w:color w:val="231F20"/>
                              <w:spacing w:val="1"/>
                              <w:sz w:val="16"/>
                            </w:rPr>
                            <w:t>视觉皮质</w:t>
                          </w:r>
                        </w:p>
                      </w:txbxContent>
                    </v:textbox>
                  </v:shape>
                  <v:shape id="文本框 70" o:spid="_x0000_s1091" type="#_x0000_t202" style="position:absolute;left:40233;top:16002;width:723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1BE24DCC" w14:textId="77777777" w:rsidR="009C5BFC" w:rsidRPr="00BE7C21" w:rsidRDefault="009C5BFC" w:rsidP="009C5BFC">
                          <w:pPr>
                            <w:rPr>
                              <w:rFonts w:ascii="宋体" w:hAnsi="宋体" w:cs="宋体"/>
                              <w:sz w:val="15"/>
                              <w:szCs w:val="15"/>
                            </w:rPr>
                          </w:pPr>
                          <w:r>
                            <w:rPr>
                              <w:rFonts w:ascii="宋体" w:hAnsi="宋体" w:cs="宋体" w:hint="eastAsia"/>
                              <w:color w:val="231F20"/>
                              <w:spacing w:val="1"/>
                              <w:sz w:val="16"/>
                            </w:rPr>
                            <w:t>视觉联合区</w:t>
                          </w:r>
                        </w:p>
                      </w:txbxContent>
                    </v:textbox>
                  </v:shape>
                  <v:shape id="文本框 72" o:spid="_x0000_s1092" type="#_x0000_t202" style="position:absolute;left:38481;top:19431;width:13716;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525E5E1E" w14:textId="201D2B3D" w:rsidR="009C5BFC" w:rsidRPr="00BE7C21" w:rsidRDefault="009C5BFC" w:rsidP="009C5BFC">
                          <w:pPr>
                            <w:rPr>
                              <w:rFonts w:ascii="宋体" w:hAnsi="宋体" w:cs="宋体"/>
                              <w:sz w:val="15"/>
                              <w:szCs w:val="15"/>
                            </w:rPr>
                          </w:pPr>
                          <w:r>
                            <w:rPr>
                              <w:rFonts w:ascii="宋体" w:hAnsi="宋体" w:cs="宋体" w:hint="eastAsia"/>
                              <w:color w:val="231F20"/>
                              <w:spacing w:val="1"/>
                              <w:sz w:val="16"/>
                            </w:rPr>
                            <w:t>味觉区</w:t>
                          </w:r>
                          <w:r>
                            <w:rPr>
                              <w:rFonts w:ascii="宋体" w:hAnsi="宋体" w:cs="宋体" w:hint="eastAsia"/>
                              <w:color w:val="231F20"/>
                              <w:spacing w:val="1"/>
                              <w:sz w:val="16"/>
                            </w:rPr>
                            <w:t>（</w:t>
                          </w:r>
                          <w:proofErr w:type="gramStart"/>
                          <w:r>
                            <w:rPr>
                              <w:rFonts w:ascii="宋体" w:hAnsi="宋体" w:cs="宋体" w:hint="eastAsia"/>
                              <w:color w:val="231F20"/>
                              <w:spacing w:val="1"/>
                              <w:sz w:val="16"/>
                            </w:rPr>
                            <w:t>位于脑岛下面</w:t>
                          </w:r>
                          <w:proofErr w:type="gramEnd"/>
                          <w:r>
                            <w:rPr>
                              <w:rFonts w:ascii="宋体" w:hAnsi="宋体" w:cs="宋体" w:hint="eastAsia"/>
                              <w:color w:val="231F20"/>
                              <w:spacing w:val="1"/>
                              <w:sz w:val="16"/>
                            </w:rPr>
                            <w:t>）</w:t>
                          </w:r>
                        </w:p>
                      </w:txbxContent>
                    </v:textbox>
                  </v:shape>
                  <v:shape id="文本框 73" o:spid="_x0000_s1093" type="#_x0000_t202" style="position:absolute;left:24155;top:-609;width:7239;height:3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7EF533F5" w14:textId="77777777" w:rsidR="009C5BFC" w:rsidRPr="009C5BFC" w:rsidRDefault="009C5BFC" w:rsidP="009C5BFC">
                          <w:pPr>
                            <w:rPr>
                              <w:rFonts w:ascii="宋体" w:hAnsi="宋体" w:cs="宋体"/>
                              <w:b/>
                              <w:bCs/>
                              <w:sz w:val="15"/>
                              <w:szCs w:val="15"/>
                            </w:rPr>
                          </w:pPr>
                          <w:r w:rsidRPr="009C5BFC">
                            <w:rPr>
                              <w:rFonts w:ascii="宋体" w:hAnsi="宋体" w:cs="宋体" w:hint="eastAsia"/>
                              <w:b/>
                              <w:bCs/>
                              <w:color w:val="231F20"/>
                              <w:spacing w:val="1"/>
                              <w:sz w:val="16"/>
                            </w:rPr>
                            <w:t>下肢</w:t>
                          </w:r>
                        </w:p>
                      </w:txbxContent>
                    </v:textbox>
                  </v:shape>
                  <v:shape id="文本框 74" o:spid="_x0000_s1094" type="#_x0000_t202" style="position:absolute;left:23698;top:2286;width:723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1C0D9086" w14:textId="77777777" w:rsidR="009C5BFC" w:rsidRPr="009C5BFC" w:rsidRDefault="009C5BFC" w:rsidP="009C5BFC">
                          <w:pPr>
                            <w:rPr>
                              <w:rFonts w:ascii="宋体" w:hAnsi="宋体" w:cs="宋体"/>
                              <w:b/>
                              <w:bCs/>
                              <w:sz w:val="15"/>
                              <w:szCs w:val="15"/>
                            </w:rPr>
                          </w:pPr>
                          <w:r w:rsidRPr="009C5BFC">
                            <w:rPr>
                              <w:rFonts w:ascii="宋体" w:hAnsi="宋体" w:cs="宋体" w:hint="eastAsia"/>
                              <w:b/>
                              <w:bCs/>
                              <w:color w:val="231F20"/>
                              <w:spacing w:val="1"/>
                              <w:sz w:val="16"/>
                            </w:rPr>
                            <w:t>躯干</w:t>
                          </w:r>
                        </w:p>
                      </w:txbxContent>
                    </v:textbox>
                  </v:shape>
                  <v:shape id="文本框 75" o:spid="_x0000_s1095" type="#_x0000_t202" style="position:absolute;left:24307;top:4762;width:7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4E4B2093" w14:textId="77777777" w:rsidR="009C5BFC" w:rsidRPr="009C5BFC" w:rsidRDefault="009C5BFC" w:rsidP="009C5BFC">
                          <w:pPr>
                            <w:rPr>
                              <w:rFonts w:ascii="宋体" w:hAnsi="宋体" w:cs="宋体"/>
                              <w:b/>
                              <w:bCs/>
                              <w:sz w:val="15"/>
                              <w:szCs w:val="15"/>
                            </w:rPr>
                          </w:pPr>
                          <w:r w:rsidRPr="009C5BFC">
                            <w:rPr>
                              <w:rFonts w:ascii="宋体" w:hAnsi="宋体" w:cs="宋体" w:hint="eastAsia"/>
                              <w:b/>
                              <w:bCs/>
                              <w:color w:val="231F20"/>
                              <w:spacing w:val="1"/>
                              <w:sz w:val="16"/>
                            </w:rPr>
                            <w:t>上肢</w:t>
                          </w:r>
                        </w:p>
                      </w:txbxContent>
                    </v:textbox>
                  </v:shape>
                  <v:shape id="文本框 76" o:spid="_x0000_s1096" type="#_x0000_t202" style="position:absolute;left:25069;top:8572;width:495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71C17058" w14:textId="52714125" w:rsidR="009C5BFC" w:rsidRPr="009C5BFC" w:rsidRDefault="009C5BFC" w:rsidP="009C5BFC">
                          <w:pPr>
                            <w:rPr>
                              <w:rFonts w:ascii="宋体" w:hAnsi="宋体" w:cs="宋体"/>
                              <w:b/>
                              <w:bCs/>
                              <w:sz w:val="15"/>
                              <w:szCs w:val="15"/>
                            </w:rPr>
                          </w:pPr>
                          <w:r w:rsidRPr="009C5BFC">
                            <w:rPr>
                              <w:rFonts w:ascii="宋体" w:hAnsi="宋体" w:cs="宋体" w:hint="eastAsia"/>
                              <w:b/>
                              <w:bCs/>
                              <w:color w:val="231F20"/>
                              <w:spacing w:val="1"/>
                              <w:sz w:val="16"/>
                            </w:rPr>
                            <w:t>头</w:t>
                          </w:r>
                        </w:p>
                      </w:txbxContent>
                    </v:textbox>
                  </v:shape>
                  <v:shape id="文本框 130" o:spid="_x0000_s1097" type="#_x0000_t202" style="position:absolute;left:23698;top:31318;width:1054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4DEA1469" w14:textId="152FF943" w:rsidR="009C5BFC" w:rsidRPr="009C5BFC" w:rsidRDefault="009C5BFC" w:rsidP="009C5BFC">
                          <w:pPr>
                            <w:rPr>
                              <w:rFonts w:ascii="宋体" w:hAnsi="宋体" w:cs="宋体"/>
                              <w:b/>
                              <w:bCs/>
                              <w:sz w:val="15"/>
                              <w:szCs w:val="15"/>
                            </w:rPr>
                          </w:pPr>
                          <w:r w:rsidRPr="009C5BFC">
                            <w:rPr>
                              <w:rFonts w:ascii="宋体" w:hAnsi="宋体" w:cs="宋体" w:hint="eastAsia"/>
                              <w:b/>
                              <w:bCs/>
                              <w:color w:val="231F20"/>
                              <w:spacing w:val="1"/>
                              <w:sz w:val="16"/>
                            </w:rPr>
                            <w:t>侧视图</w:t>
                          </w:r>
                        </w:p>
                      </w:txbxContent>
                    </v:textbox>
                  </v:shape>
                </v:group>
              </v:group>
            </w:pict>
          </mc:Fallback>
        </mc:AlternateContent>
      </w:r>
      <w:r w:rsidR="004E6A10">
        <w:rPr>
          <w:rFonts w:cs="Times New Roman"/>
        </w:rPr>
        <w:br w:type="page"/>
      </w:r>
    </w:p>
    <w:tbl>
      <w:tblPr>
        <w:tblStyle w:val="af5"/>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703"/>
      </w:tblGrid>
      <w:tr w:rsidR="00111C3E" w14:paraId="3737F32A" w14:textId="77777777" w:rsidTr="00A5159A">
        <w:trPr>
          <w:trHeight w:val="8779"/>
        </w:trPr>
        <w:tc>
          <w:tcPr>
            <w:tcW w:w="8931" w:type="dxa"/>
            <w:gridSpan w:val="2"/>
          </w:tcPr>
          <w:p w14:paraId="1E7630B9" w14:textId="6C5C32B5" w:rsidR="00111C3E" w:rsidRDefault="009C5BFC">
            <w:pPr>
              <w:spacing w:after="0" w:line="240" w:lineRule="auto"/>
              <w:jc w:val="both"/>
              <w:rPr>
                <w:rFonts w:cs="Times New Roman"/>
              </w:rPr>
            </w:pPr>
            <w:r>
              <w:rPr>
                <w:noProof/>
              </w:rPr>
              <w:lastRenderedPageBreak/>
              <mc:AlternateContent>
                <mc:Choice Requires="wps">
                  <w:drawing>
                    <wp:inline distT="0" distB="0" distL="0" distR="0" wp14:anchorId="281227F1" wp14:editId="0542CF46">
                      <wp:extent cx="5570220" cy="5494020"/>
                      <wp:effectExtent l="0" t="0" r="11430" b="11430"/>
                      <wp:docPr id="452" name="文本框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549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779" w:type="dxa"/>
                                    <w:tblInd w:w="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885"/>
                                    <w:gridCol w:w="7894"/>
                                  </w:tblGrid>
                                  <w:tr w:rsidR="009C5BFC" w:rsidRPr="00FE21A0" w14:paraId="760FF70C" w14:textId="77777777" w:rsidTr="00FE21A0">
                                    <w:trPr>
                                      <w:trHeight w:val="289"/>
                                    </w:trPr>
                                    <w:tc>
                                      <w:tcPr>
                                        <w:tcW w:w="885" w:type="dxa"/>
                                      </w:tcPr>
                                      <w:p w14:paraId="197AF772" w14:textId="77777777" w:rsidR="009C5BFC" w:rsidRPr="00FE21A0" w:rsidRDefault="009C5BFC" w:rsidP="00C50900">
                                        <w:pPr>
                                          <w:pStyle w:val="TableParagraph"/>
                                          <w:spacing w:line="360" w:lineRule="auto"/>
                                          <w:rPr>
                                            <w:sz w:val="15"/>
                                            <w:szCs w:val="20"/>
                                          </w:rPr>
                                        </w:pPr>
                                      </w:p>
                                    </w:tc>
                                    <w:tc>
                                      <w:tcPr>
                                        <w:tcW w:w="7894" w:type="dxa"/>
                                        <w:shd w:val="clear" w:color="auto" w:fill="58595B"/>
                                      </w:tcPr>
                                      <w:p w14:paraId="1D739460" w14:textId="77777777" w:rsidR="009C5BFC" w:rsidRPr="00FE21A0" w:rsidRDefault="009C5BFC" w:rsidP="00C50900">
                                        <w:pPr>
                                          <w:pStyle w:val="TableParagraph"/>
                                          <w:spacing w:before="18" w:line="360" w:lineRule="auto"/>
                                          <w:ind w:left="115"/>
                                          <w:rPr>
                                            <w:b/>
                                            <w:sz w:val="16"/>
                                            <w:szCs w:val="20"/>
                                          </w:rPr>
                                        </w:pPr>
                                        <w:r w:rsidRPr="00FE21A0">
                                          <w:rPr>
                                            <w:rFonts w:eastAsia="宋体" w:hint="eastAsia"/>
                                            <w:b/>
                                            <w:color w:val="FFFFFF"/>
                                            <w:sz w:val="16"/>
                                            <w:szCs w:val="20"/>
                                            <w:lang w:eastAsia="zh-CN"/>
                                          </w:rPr>
                                          <w:t>深度阅读</w:t>
                                        </w:r>
                                      </w:p>
                                    </w:tc>
                                  </w:tr>
                                  <w:tr w:rsidR="009C5BFC" w:rsidRPr="00FE21A0" w14:paraId="048D37F5" w14:textId="77777777" w:rsidTr="00FE21A0">
                                    <w:trPr>
                                      <w:trHeight w:val="8302"/>
                                    </w:trPr>
                                    <w:tc>
                                      <w:tcPr>
                                        <w:tcW w:w="8779" w:type="dxa"/>
                                        <w:gridSpan w:val="2"/>
                                      </w:tcPr>
                                      <w:p w14:paraId="5D856ED5" w14:textId="416F70F4" w:rsidR="009C5BFC" w:rsidRPr="00C04611" w:rsidRDefault="00C22F30" w:rsidP="00C50900">
                                        <w:pPr>
                                          <w:pStyle w:val="TableParagraph"/>
                                          <w:spacing w:before="125" w:line="360" w:lineRule="auto"/>
                                          <w:ind w:left="995"/>
                                          <w:rPr>
                                            <w:b/>
                                            <w:szCs w:val="24"/>
                                            <w:lang w:eastAsia="zh-CN"/>
                                          </w:rPr>
                                        </w:pPr>
                                        <w:r w:rsidRPr="00C04611">
                                          <w:rPr>
                                            <w:rFonts w:eastAsia="宋体" w:hint="eastAsia"/>
                                            <w:b/>
                                            <w:color w:val="231F20"/>
                                            <w:szCs w:val="24"/>
                                            <w:lang w:eastAsia="zh-CN"/>
                                          </w:rPr>
                                          <w:t>脑机接口：通过想象产生的</w:t>
                                        </w:r>
                                        <w:r w:rsidR="00E75E77" w:rsidRPr="00C04611">
                                          <w:rPr>
                                            <w:rFonts w:eastAsia="宋体" w:hint="eastAsia"/>
                                            <w:b/>
                                            <w:color w:val="231F20"/>
                                            <w:szCs w:val="24"/>
                                            <w:lang w:eastAsia="zh-CN"/>
                                          </w:rPr>
                                          <w:t>运动</w:t>
                                        </w:r>
                                      </w:p>
                                      <w:tbl>
                                        <w:tblPr>
                                          <w:tblStyle w:val="af5"/>
                                          <w:tblW w:w="87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9"/>
                                          <w:gridCol w:w="4253"/>
                                        </w:tblGrid>
                                        <w:tr w:rsidR="009C5BFC" w:rsidRPr="00FE21A0" w14:paraId="34B844AC" w14:textId="77777777" w:rsidTr="00A5159A">
                                          <w:trPr>
                                            <w:trHeight w:val="7270"/>
                                          </w:trPr>
                                          <w:tc>
                                            <w:tcPr>
                                              <w:tcW w:w="4519" w:type="dxa"/>
                                            </w:tcPr>
                                            <w:p w14:paraId="64EF17F0" w14:textId="77777777" w:rsidR="00775E4A" w:rsidRPr="00C04611" w:rsidRDefault="009C5BFC" w:rsidP="00E63DB0">
                                              <w:pPr>
                                                <w:spacing w:after="0"/>
                                                <w:ind w:firstLineChars="200" w:firstLine="420"/>
                                                <w:jc w:val="both"/>
                                                <w:rPr>
                                                  <w:rFonts w:cs="Times New Roman"/>
                                                  <w:szCs w:val="21"/>
                                                  <w:vertAlign w:val="superscript"/>
                                                </w:rPr>
                                              </w:pPr>
                                              <w:r w:rsidRPr="00C04611">
                                                <w:rPr>
                                                  <w:rFonts w:cs="Times New Roman"/>
                                                  <w:szCs w:val="21"/>
                                                </w:rPr>
                                                <w:t>一项被称为脑</w:t>
                                              </w:r>
                                              <w:r w:rsidR="00E75E77" w:rsidRPr="00C04611">
                                                <w:rPr>
                                                  <w:rFonts w:cs="Times New Roman"/>
                                                  <w:szCs w:val="21"/>
                                                </w:rPr>
                                                <w:t>-</w:t>
                                              </w:r>
                                              <w:r w:rsidRPr="00C04611">
                                                <w:rPr>
                                                  <w:rFonts w:cs="Times New Roman"/>
                                                  <w:szCs w:val="21"/>
                                                </w:rPr>
                                                <w:t>机接口</w:t>
                                              </w:r>
                                              <w:r w:rsidR="00C22F30" w:rsidRPr="00C04611">
                                                <w:rPr>
                                                  <w:rFonts w:cs="Times New Roman" w:hint="eastAsia"/>
                                                  <w:szCs w:val="21"/>
                                                </w:rPr>
                                                <w:t>（</w:t>
                                              </w:r>
                                              <w:r w:rsidR="00C22F30" w:rsidRPr="00C04611">
                                                <w:rPr>
                                                  <w:rFonts w:cs="Times New Roman" w:hint="eastAsia"/>
                                                  <w:szCs w:val="21"/>
                                                </w:rPr>
                                                <w:t>BCI</w:t>
                                              </w:r>
                                              <w:r w:rsidR="00C22F30" w:rsidRPr="00C04611">
                                                <w:rPr>
                                                  <w:rFonts w:cs="Times New Roman" w:hint="eastAsia"/>
                                                  <w:szCs w:val="21"/>
                                                </w:rPr>
                                                <w:t>）</w:t>
                                              </w:r>
                                              <w:r w:rsidRPr="00C04611">
                                                <w:rPr>
                                                  <w:rFonts w:cs="Times New Roman"/>
                                                  <w:szCs w:val="21"/>
                                                </w:rPr>
                                                <w:t>的</w:t>
                                              </w:r>
                                              <w:r w:rsidR="00E75E77" w:rsidRPr="00C04611">
                                                <w:rPr>
                                                  <w:rFonts w:cs="Times New Roman" w:hint="eastAsia"/>
                                                  <w:szCs w:val="21"/>
                                                </w:rPr>
                                                <w:t>先进技术</w:t>
                                              </w:r>
                                              <w:r w:rsidRPr="00C04611">
                                                <w:rPr>
                                                  <w:rFonts w:cs="Times New Roman"/>
                                                  <w:szCs w:val="21"/>
                                                </w:rPr>
                                                <w:t>展示出</w:t>
                                              </w:r>
                                              <w:r w:rsidR="00E75E77" w:rsidRPr="00C04611">
                                                <w:rPr>
                                                  <w:rFonts w:cs="Times New Roman" w:hint="eastAsia"/>
                                                  <w:szCs w:val="21"/>
                                                </w:rPr>
                                                <w:t>了</w:t>
                                              </w:r>
                                              <w:r w:rsidRPr="00C04611">
                                                <w:rPr>
                                                  <w:rFonts w:cs="Times New Roman"/>
                                                  <w:szCs w:val="21"/>
                                                </w:rPr>
                                                <w:t>令人兴奋的潜力，可以帮助那些因神经系统疾病而无法进行身体活动的人重新获得</w:t>
                                              </w:r>
                                              <w:r w:rsidR="00E75E77" w:rsidRPr="00C04611">
                                                <w:rPr>
                                                  <w:rFonts w:cs="Times New Roman" w:hint="eastAsia"/>
                                                  <w:szCs w:val="21"/>
                                                </w:rPr>
                                                <w:t>运动</w:t>
                                              </w:r>
                                              <w:r w:rsidRPr="00C04611">
                                                <w:rPr>
                                                  <w:rFonts w:cs="Times New Roman"/>
                                                  <w:szCs w:val="21"/>
                                                </w:rPr>
                                                <w:t>的能力。这种以计算机为基础的技术利用了积极想象运动行为所产生的脑电活动</w:t>
                                              </w:r>
                                              <w:r w:rsidR="00E75E77" w:rsidRPr="00C04611">
                                                <w:rPr>
                                                  <w:rFonts w:cs="Times New Roman" w:hint="eastAsia"/>
                                                  <w:szCs w:val="21"/>
                                                </w:rPr>
                                                <w:t>（</w:t>
                                              </w:r>
                                              <w:r w:rsidRPr="00C04611">
                                                <w:rPr>
                                                  <w:rFonts w:cs="Times New Roman"/>
                                                  <w:szCs w:val="21"/>
                                                </w:rPr>
                                                <w:t>回想一下在第二章中关于使用脑电图记录脑电活动的讨论</w:t>
                                              </w:r>
                                              <w:r w:rsidR="00E75E77" w:rsidRPr="00C04611">
                                                <w:rPr>
                                                  <w:rFonts w:cs="Times New Roman" w:hint="eastAsia"/>
                                                  <w:szCs w:val="21"/>
                                                </w:rPr>
                                                <w:t>）</w:t>
                                              </w:r>
                                              <w:r w:rsidRPr="00C04611">
                                                <w:rPr>
                                                  <w:rFonts w:cs="Times New Roman"/>
                                                  <w:szCs w:val="21"/>
                                                </w:rPr>
                                                <w:t>。正如</w:t>
                                              </w:r>
                                              <w:r w:rsidRPr="00C04611">
                                                <w:rPr>
                                                  <w:rFonts w:cs="Times New Roman"/>
                                                  <w:i/>
                                                  <w:iCs/>
                                                  <w:szCs w:val="21"/>
                                                </w:rPr>
                                                <w:t>《科学》</w:t>
                                              </w:r>
                                              <w:r w:rsidRPr="00C04611">
                                                <w:rPr>
                                                  <w:rFonts w:cs="Times New Roman"/>
                                                  <w:szCs w:val="21"/>
                                                </w:rPr>
                                                <w:t>杂志</w:t>
                                              </w:r>
                                              <w:r w:rsidR="00E75E77" w:rsidRPr="00C04611">
                                                <w:rPr>
                                                  <w:rFonts w:cs="Times New Roman" w:hint="eastAsia"/>
                                                  <w:szCs w:val="21"/>
                                                </w:rPr>
                                                <w:t>（</w:t>
                                              </w:r>
                                              <w:r w:rsidRPr="00C04611">
                                                <w:rPr>
                                                  <w:rFonts w:cs="Times New Roman"/>
                                                  <w:szCs w:val="21"/>
                                                </w:rPr>
                                                <w:t>Wickelgren</w:t>
                                              </w:r>
                                              <w:r w:rsidR="00E75E77" w:rsidRPr="00C04611">
                                                <w:rPr>
                                                  <w:rFonts w:cs="Times New Roman" w:hint="eastAsia"/>
                                                  <w:szCs w:val="21"/>
                                                </w:rPr>
                                                <w:t>，</w:t>
                                              </w:r>
                                              <w:r w:rsidRPr="00C04611">
                                                <w:rPr>
                                                  <w:rFonts w:cs="Times New Roman"/>
                                                  <w:szCs w:val="21"/>
                                                </w:rPr>
                                                <w:t>2003</w:t>
                                              </w:r>
                                              <w:r w:rsidR="00E75E77" w:rsidRPr="00C04611">
                                                <w:rPr>
                                                  <w:rFonts w:cs="Times New Roman" w:hint="eastAsia"/>
                                                  <w:szCs w:val="21"/>
                                                </w:rPr>
                                                <w:t>）</w:t>
                                              </w:r>
                                              <w:r w:rsidRPr="00C04611">
                                                <w:rPr>
                                                  <w:rFonts w:cs="Times New Roman"/>
                                                  <w:szCs w:val="21"/>
                                                </w:rPr>
                                                <w:t>上一篇</w:t>
                                              </w:r>
                                              <w:r w:rsidR="00E75E77" w:rsidRPr="00C04611">
                                                <w:rPr>
                                                  <w:rFonts w:cs="Times New Roman" w:hint="eastAsia"/>
                                                  <w:szCs w:val="21"/>
                                                </w:rPr>
                                                <w:t>“新闻聚焦”板块</w:t>
                                              </w:r>
                                              <w:r w:rsidRPr="00C04611">
                                                <w:rPr>
                                                  <w:rFonts w:cs="Times New Roman"/>
                                                  <w:szCs w:val="21"/>
                                                </w:rPr>
                                                <w:t>的文章所描述的，当一个人想象身体某个部位在运动时，</w:t>
                                              </w:r>
                                              <w:r w:rsidRPr="00C04611">
                                                <w:rPr>
                                                  <w:rFonts w:cs="Times New Roman"/>
                                                  <w:szCs w:val="21"/>
                                                </w:rPr>
                                                <w:t>BCIs</w:t>
                                              </w:r>
                                              <w:r w:rsidRPr="00C04611">
                                                <w:rPr>
                                                  <w:rFonts w:cs="Times New Roman"/>
                                                  <w:szCs w:val="21"/>
                                                </w:rPr>
                                                <w:t>就会读取脑电波。在某些情况下，</w:t>
                                              </w:r>
                                              <w:r w:rsidR="00E75E77" w:rsidRPr="00C04611">
                                                <w:rPr>
                                                  <w:rFonts w:cs="Times New Roman" w:hint="eastAsia"/>
                                                  <w:szCs w:val="21"/>
                                                </w:rPr>
                                                <w:t>BCI</w:t>
                                              </w:r>
                                              <w:r w:rsidRPr="00C04611">
                                                <w:rPr>
                                                  <w:rFonts w:cs="Times New Roman"/>
                                                  <w:szCs w:val="21"/>
                                                </w:rPr>
                                                <w:t>是脑电图头盖骨的一部分。最近的研究</w:t>
                                              </w:r>
                                              <w:r w:rsidR="00E75E77" w:rsidRPr="00C04611">
                                                <w:rPr>
                                                  <w:rFonts w:cs="Times New Roman" w:hint="eastAsia"/>
                                                  <w:szCs w:val="21"/>
                                                </w:rPr>
                                                <w:t>开发出了</w:t>
                                              </w:r>
                                              <w:r w:rsidRPr="00C04611">
                                                <w:rPr>
                                                  <w:rFonts w:cs="Times New Roman"/>
                                                  <w:szCs w:val="21"/>
                                                </w:rPr>
                                                <w:t>可以植入大脑内部的</w:t>
                                              </w:r>
                                              <w:r w:rsidR="00E75E77" w:rsidRPr="00C04611">
                                                <w:rPr>
                                                  <w:rFonts w:cs="Times New Roman" w:hint="eastAsia"/>
                                                  <w:szCs w:val="21"/>
                                                </w:rPr>
                                                <w:t>BCI</w:t>
                                              </w:r>
                                              <w:r w:rsidRPr="00C04611">
                                                <w:rPr>
                                                  <w:rFonts w:cs="Times New Roman"/>
                                                  <w:szCs w:val="21"/>
                                                </w:rPr>
                                                <w:t>。通过</w:t>
                                              </w:r>
                                              <w:r w:rsidR="00E75E77" w:rsidRPr="00C04611">
                                                <w:rPr>
                                                  <w:rFonts w:cs="Times New Roman" w:hint="eastAsia"/>
                                                  <w:szCs w:val="21"/>
                                                </w:rPr>
                                                <w:t>训练</w:t>
                                              </w:r>
                                              <w:r w:rsidRPr="00C04611">
                                                <w:rPr>
                                                  <w:rFonts w:cs="Times New Roman"/>
                                                  <w:szCs w:val="21"/>
                                                </w:rPr>
                                                <w:t>，</w:t>
                                              </w:r>
                                              <w:r w:rsidRPr="00C04611">
                                                <w:rPr>
                                                  <w:rFonts w:cs="Times New Roman"/>
                                                  <w:szCs w:val="21"/>
                                                </w:rPr>
                                                <w:t>BCI</w:t>
                                              </w:r>
                                              <w:r w:rsidRPr="00C04611">
                                                <w:rPr>
                                                  <w:rFonts w:cs="Times New Roman"/>
                                                  <w:szCs w:val="21"/>
                                                </w:rPr>
                                                <w:t>可以</w:t>
                                              </w:r>
                                              <w:r w:rsidR="00E75E77" w:rsidRPr="00C04611">
                                                <w:rPr>
                                                  <w:rFonts w:cs="Times New Roman" w:hint="eastAsia"/>
                                                  <w:szCs w:val="21"/>
                                                </w:rPr>
                                                <w:t>为</w:t>
                                              </w:r>
                                              <w:r w:rsidRPr="00C04611">
                                                <w:rPr>
                                                  <w:rFonts w:cs="Times New Roman"/>
                                                  <w:szCs w:val="21"/>
                                                </w:rPr>
                                                <w:t>某些功能</w:t>
                                              </w:r>
                                              <w:r w:rsidR="00E75E77" w:rsidRPr="00C04611">
                                                <w:rPr>
                                                  <w:rFonts w:cs="Times New Roman" w:hint="eastAsia"/>
                                                  <w:szCs w:val="21"/>
                                                </w:rPr>
                                                <w:t>性</w:t>
                                              </w:r>
                                              <w:r w:rsidRPr="00C04611">
                                                <w:rPr>
                                                  <w:rFonts w:cs="Times New Roman"/>
                                                  <w:szCs w:val="21"/>
                                                </w:rPr>
                                                <w:t>活动</w:t>
                                              </w:r>
                                              <w:r w:rsidR="00E75E77" w:rsidRPr="00C04611">
                                                <w:rPr>
                                                  <w:rFonts w:cs="Times New Roman" w:hint="eastAsia"/>
                                                  <w:szCs w:val="21"/>
                                                </w:rPr>
                                                <w:t>的执行</w:t>
                                              </w:r>
                                              <w:r w:rsidRPr="00C04611">
                                                <w:rPr>
                                                  <w:rFonts w:cs="Times New Roman"/>
                                                  <w:szCs w:val="21"/>
                                                </w:rPr>
                                                <w:t>提供一种</w:t>
                                              </w:r>
                                              <w:r w:rsidR="00E75E77" w:rsidRPr="00C04611">
                                                <w:rPr>
                                                  <w:rFonts w:cs="Times New Roman" w:hint="eastAsia"/>
                                                  <w:szCs w:val="21"/>
                                                </w:rPr>
                                                <w:t>手段</w:t>
                                              </w:r>
                                              <w:r w:rsidRPr="00C04611">
                                                <w:rPr>
                                                  <w:rFonts w:cs="Times New Roman"/>
                                                  <w:szCs w:val="21"/>
                                                </w:rPr>
                                                <w:t>。</w:t>
                                              </w:r>
                                              <w:r w:rsidRPr="00C04611">
                                                <w:rPr>
                                                  <w:rFonts w:cs="Times New Roman"/>
                                                  <w:szCs w:val="21"/>
                                                  <w:vertAlign w:val="superscript"/>
                                                </w:rPr>
                                                <w:t>*</w:t>
                                              </w:r>
                                            </w:p>
                                            <w:p w14:paraId="4C7C61CD" w14:textId="77777777" w:rsidR="00775E4A" w:rsidRPr="00C04611" w:rsidRDefault="00775E4A" w:rsidP="00E63DB0">
                                              <w:pPr>
                                                <w:spacing w:after="0"/>
                                                <w:ind w:firstLineChars="200" w:firstLine="420"/>
                                                <w:jc w:val="both"/>
                                                <w:rPr>
                                                  <w:rFonts w:cs="Times New Roman"/>
                                                  <w:szCs w:val="21"/>
                                                </w:rPr>
                                              </w:pPr>
                                              <w:r w:rsidRPr="00C04611">
                                                <w:rPr>
                                                  <w:rFonts w:cs="Times New Roman"/>
                                                  <w:i/>
                                                  <w:iCs/>
                                                  <w:szCs w:val="21"/>
                                                </w:rPr>
                                                <w:t>《科学》</w:t>
                                              </w:r>
                                              <w:r w:rsidRPr="00C04611">
                                                <w:rPr>
                                                  <w:rFonts w:cs="Times New Roman" w:hint="eastAsia"/>
                                                  <w:szCs w:val="21"/>
                                                </w:rPr>
                                                <w:t>杂志</w:t>
                                              </w:r>
                                              <w:r w:rsidRPr="00C04611">
                                                <w:rPr>
                                                  <w:rFonts w:cs="Times New Roman"/>
                                                  <w:szCs w:val="21"/>
                                                </w:rPr>
                                                <w:t>这篇文章报道了一些成功案例，案例中患有各种瘫痪问题的患者采用</w:t>
                                              </w:r>
                                              <w:r w:rsidRPr="00C04611">
                                                <w:rPr>
                                                  <w:rFonts w:cs="Times New Roman"/>
                                                  <w:szCs w:val="21"/>
                                                </w:rPr>
                                                <w:t>BCI</w:t>
                                              </w:r>
                                              <w:r w:rsidRPr="00C04611">
                                                <w:rPr>
                                                  <w:rFonts w:cs="Times New Roman"/>
                                                  <w:szCs w:val="21"/>
                                                </w:rPr>
                                                <w:t>训练方法去进行各种运动活动，包括打字</w:t>
                                              </w:r>
                                              <w:r w:rsidR="00E63DB0" w:rsidRPr="00C04611">
                                                <w:rPr>
                                                  <w:rFonts w:cs="Times New Roman" w:hint="eastAsia"/>
                                                  <w:szCs w:val="21"/>
                                                </w:rPr>
                                                <w:t>，</w:t>
                                              </w:r>
                                              <w:r w:rsidR="00E63DB0" w:rsidRPr="00C04611">
                                                <w:rPr>
                                                  <w:rFonts w:cs="Times New Roman"/>
                                                  <w:szCs w:val="21"/>
                                                </w:rPr>
                                                <w:t>通过</w:t>
                                              </w:r>
                                              <w:r w:rsidR="00E63DB0" w:rsidRPr="00C04611">
                                                <w:rPr>
                                                  <w:rFonts w:cs="Times New Roman" w:hint="eastAsia"/>
                                                  <w:szCs w:val="21"/>
                                                </w:rPr>
                                                <w:t>驾驶室模型</w:t>
                                              </w:r>
                                              <w:r w:rsidRPr="00C04611">
                                                <w:rPr>
                                                  <w:rFonts w:cs="Times New Roman"/>
                                                  <w:szCs w:val="21"/>
                                                </w:rPr>
                                                <w:t>操纵</w:t>
                                              </w:r>
                                              <w:r w:rsidR="00E63DB0" w:rsidRPr="00C04611">
                                                <w:rPr>
                                                  <w:rFonts w:cs="Times New Roman" w:hint="eastAsia"/>
                                                  <w:szCs w:val="21"/>
                                                </w:rPr>
                                                <w:t>小汽车</w:t>
                                              </w:r>
                                              <w:r w:rsidRPr="00C04611">
                                                <w:rPr>
                                                  <w:rFonts w:cs="Times New Roman"/>
                                                  <w:szCs w:val="21"/>
                                                </w:rPr>
                                                <w:t>,</w:t>
                                              </w:r>
                                              <w:r w:rsidR="00E63DB0" w:rsidRPr="00C04611">
                                                <w:rPr>
                                                  <w:rFonts w:cs="Times New Roman" w:hint="eastAsia"/>
                                                  <w:szCs w:val="21"/>
                                                </w:rPr>
                                                <w:t>以及</w:t>
                                              </w:r>
                                              <w:r w:rsidRPr="00C04611">
                                                <w:rPr>
                                                  <w:rFonts w:cs="Times New Roman"/>
                                                  <w:szCs w:val="21"/>
                                                </w:rPr>
                                                <w:t>移动电脑显示器</w:t>
                                              </w:r>
                                              <w:r w:rsidR="00E63DB0" w:rsidRPr="00C04611">
                                                <w:rPr>
                                                  <w:rFonts w:cs="Times New Roman" w:hint="eastAsia"/>
                                                  <w:szCs w:val="21"/>
                                                </w:rPr>
                                                <w:t>上的光标来选中带有</w:t>
                                              </w:r>
                                              <w:r w:rsidRPr="00C04611">
                                                <w:rPr>
                                                  <w:rFonts w:cs="Times New Roman"/>
                                                  <w:szCs w:val="21"/>
                                                </w:rPr>
                                                <w:t>交流语句如</w:t>
                                              </w:r>
                                              <w:r w:rsidR="00E63DB0" w:rsidRPr="00C04611">
                                                <w:rPr>
                                                  <w:rFonts w:cs="Times New Roman" w:hint="eastAsia"/>
                                                  <w:szCs w:val="21"/>
                                                </w:rPr>
                                                <w:t>“我饿了”的图标</w:t>
                                              </w:r>
                                              <w:r w:rsidRPr="00C04611">
                                                <w:rPr>
                                                  <w:rFonts w:cs="Times New Roman"/>
                                                  <w:szCs w:val="21"/>
                                                </w:rPr>
                                                <w:t>。</w:t>
                                              </w:r>
                                            </w:p>
                                            <w:p w14:paraId="1C8371E5" w14:textId="1E2DD450" w:rsidR="00FE21A0" w:rsidRPr="00C04611" w:rsidRDefault="00FE21A0" w:rsidP="00E63DB0">
                                              <w:pPr>
                                                <w:spacing w:after="0"/>
                                                <w:ind w:firstLineChars="200" w:firstLine="420"/>
                                                <w:jc w:val="both"/>
                                                <w:rPr>
                                                  <w:rFonts w:cs="Times New Roman"/>
                                                  <w:szCs w:val="21"/>
                                                </w:rPr>
                                              </w:pPr>
                                              <w:r w:rsidRPr="00C04611">
                                                <w:rPr>
                                                  <w:rFonts w:cs="Times New Roman"/>
                                                  <w:szCs w:val="21"/>
                                                </w:rPr>
                                                <w:t>自从</w:t>
                                              </w:r>
                                              <w:r w:rsidRPr="00C04611">
                                                <w:rPr>
                                                  <w:rFonts w:cs="Times New Roman"/>
                                                  <w:i/>
                                                  <w:iCs/>
                                                  <w:szCs w:val="21"/>
                                                </w:rPr>
                                                <w:t>《科学》</w:t>
                                              </w:r>
                                              <w:r w:rsidRPr="00C04611">
                                                <w:rPr>
                                                  <w:rFonts w:cs="Times New Roman"/>
                                                  <w:szCs w:val="21"/>
                                                </w:rPr>
                                                <w:t>杂志</w:t>
                                              </w:r>
                                              <w:r w:rsidRPr="00C04611">
                                                <w:rPr>
                                                  <w:rFonts w:cs="Times New Roman" w:hint="eastAsia"/>
                                                  <w:szCs w:val="21"/>
                                                </w:rPr>
                                                <w:t>的</w:t>
                                              </w:r>
                                              <w:r w:rsidRPr="00C04611">
                                                <w:rPr>
                                                  <w:rFonts w:cs="Times New Roman"/>
                                                  <w:szCs w:val="21"/>
                                                </w:rPr>
                                                <w:t>这篇文章</w:t>
                                              </w:r>
                                              <w:r w:rsidRPr="00C04611">
                                                <w:rPr>
                                                  <w:rFonts w:cs="Times New Roman" w:hint="eastAsia"/>
                                                  <w:szCs w:val="21"/>
                                                </w:rPr>
                                                <w:t>发表</w:t>
                                              </w:r>
                                              <w:r w:rsidRPr="00C04611">
                                                <w:rPr>
                                                  <w:rFonts w:cs="Times New Roman"/>
                                                  <w:szCs w:val="21"/>
                                                </w:rPr>
                                                <w:t>以来，</w:t>
                                              </w:r>
                                              <w:r w:rsidRPr="00C04611">
                                                <w:rPr>
                                                  <w:rFonts w:cs="Times New Roman" w:hint="eastAsia"/>
                                                  <w:szCs w:val="21"/>
                                                </w:rPr>
                                                <w:t>又有许多</w:t>
                                              </w:r>
                                              <w:r w:rsidRPr="00C04611">
                                                <w:rPr>
                                                  <w:rFonts w:cs="Times New Roman"/>
                                                  <w:szCs w:val="21"/>
                                                </w:rPr>
                                                <w:t>描述人类使用</w:t>
                                              </w:r>
                                              <w:r w:rsidRPr="00C04611">
                                                <w:rPr>
                                                  <w:rFonts w:cs="Times New Roman"/>
                                                  <w:szCs w:val="21"/>
                                                </w:rPr>
                                                <w:t>BCI</w:t>
                                              </w:r>
                                              <w:r w:rsidRPr="00C04611">
                                                <w:rPr>
                                                  <w:rFonts w:cs="Times New Roman"/>
                                                  <w:szCs w:val="21"/>
                                                </w:rPr>
                                                <w:t>设备进行功能</w:t>
                                              </w:r>
                                              <w:r w:rsidRPr="00C04611">
                                                <w:rPr>
                                                  <w:rFonts w:cs="Times New Roman" w:hint="eastAsia"/>
                                                  <w:szCs w:val="21"/>
                                                </w:rPr>
                                                <w:t>性</w:t>
                                              </w:r>
                                              <w:r w:rsidRPr="00C04611">
                                                <w:rPr>
                                                  <w:rFonts w:cs="Times New Roman"/>
                                                  <w:szCs w:val="21"/>
                                                </w:rPr>
                                                <w:t>活动</w:t>
                                              </w:r>
                                            </w:p>
                                          </w:tc>
                                          <w:tc>
                                            <w:tcPr>
                                              <w:tcW w:w="4253" w:type="dxa"/>
                                            </w:tcPr>
                                            <w:p w14:paraId="4B1AF7E1" w14:textId="5F36C313" w:rsidR="00FE21A0" w:rsidRPr="00C04611" w:rsidRDefault="00FE21A0" w:rsidP="00FE21A0">
                                              <w:pPr>
                                                <w:spacing w:after="0"/>
                                                <w:jc w:val="both"/>
                                                <w:rPr>
                                                  <w:rFonts w:cs="Times New Roman"/>
                                                  <w:szCs w:val="21"/>
                                                </w:rPr>
                                              </w:pPr>
                                              <w:r w:rsidRPr="00C04611">
                                                <w:rPr>
                                                  <w:rFonts w:cs="Times New Roman" w:hint="eastAsia"/>
                                                  <w:szCs w:val="21"/>
                                                </w:rPr>
                                                <w:t>的研究报告发表出来</w:t>
                                              </w:r>
                                              <w:r w:rsidRPr="00C04611">
                                                <w:rPr>
                                                  <w:rFonts w:cs="Times New Roman"/>
                                                  <w:szCs w:val="21"/>
                                                </w:rPr>
                                                <w:t>。例如，奥地利的研</w:t>
                                              </w:r>
                                              <w:r w:rsidR="00C22F30" w:rsidRPr="00C04611">
                                                <w:rPr>
                                                  <w:rFonts w:cs="Times New Roman"/>
                                                  <w:szCs w:val="21"/>
                                                </w:rPr>
                                                <w:t>究人员报告了一个案例研究，一个病人能够</w:t>
                                              </w:r>
                                              <w:r w:rsidR="00E63DB0" w:rsidRPr="00C04611">
                                                <w:rPr>
                                                  <w:rFonts w:cs="Times New Roman" w:hint="eastAsia"/>
                                                  <w:szCs w:val="21"/>
                                                </w:rPr>
                                                <w:t>通过</w:t>
                                              </w:r>
                                              <w:r w:rsidR="00C22F30" w:rsidRPr="00C04611">
                                                <w:rPr>
                                                  <w:rFonts w:cs="Times New Roman"/>
                                                  <w:szCs w:val="21"/>
                                                </w:rPr>
                                                <w:t>三天植入</w:t>
                                              </w:r>
                                              <w:r w:rsidR="00E63DB0" w:rsidRPr="00C04611">
                                                <w:rPr>
                                                  <w:rFonts w:cs="Times New Roman" w:hint="eastAsia"/>
                                                  <w:szCs w:val="21"/>
                                                </w:rPr>
                                                <w:t>式</w:t>
                                              </w:r>
                                              <w:r w:rsidR="00E63DB0" w:rsidRPr="00C04611">
                                                <w:rPr>
                                                  <w:rFonts w:cs="Times New Roman" w:hint="eastAsia"/>
                                                  <w:szCs w:val="21"/>
                                                </w:rPr>
                                                <w:t>BCI</w:t>
                                              </w:r>
                                              <w:r w:rsidR="008B2562" w:rsidRPr="00C04611">
                                                <w:rPr>
                                                  <w:rFonts w:cs="Times New Roman" w:hint="eastAsia"/>
                                                  <w:szCs w:val="21"/>
                                                </w:rPr>
                                                <w:t>的</w:t>
                                              </w:r>
                                              <w:r w:rsidR="00E63DB0" w:rsidRPr="00C04611">
                                                <w:rPr>
                                                  <w:rFonts w:cs="Times New Roman" w:hint="eastAsia"/>
                                                  <w:szCs w:val="21"/>
                                                </w:rPr>
                                                <w:t>使用训练</w:t>
                                              </w:r>
                                              <w:r w:rsidR="00C22F30" w:rsidRPr="00C04611">
                                                <w:rPr>
                                                  <w:rFonts w:cs="Times New Roman"/>
                                                  <w:szCs w:val="21"/>
                                                </w:rPr>
                                                <w:t>，</w:t>
                                              </w:r>
                                              <w:r w:rsidR="008B2562" w:rsidRPr="00C04611">
                                                <w:rPr>
                                                  <w:rFonts w:cs="Times New Roman" w:hint="eastAsia"/>
                                                  <w:szCs w:val="21"/>
                                                </w:rPr>
                                                <w:t>让自己已经</w:t>
                                              </w:r>
                                              <w:r w:rsidR="00C22F30" w:rsidRPr="00C04611">
                                                <w:rPr>
                                                  <w:rFonts w:cs="Times New Roman"/>
                                                  <w:szCs w:val="21"/>
                                                </w:rPr>
                                                <w:t>瘫痪的手</w:t>
                                              </w:r>
                                              <w:r w:rsidR="008B2562" w:rsidRPr="00C04611">
                                                <w:rPr>
                                                  <w:rFonts w:cs="Times New Roman" w:hint="eastAsia"/>
                                                  <w:szCs w:val="21"/>
                                                </w:rPr>
                                                <w:t>能够</w:t>
                                              </w:r>
                                              <w:r w:rsidR="00C22F30" w:rsidRPr="00C04611">
                                                <w:rPr>
                                                  <w:rFonts w:cs="Times New Roman"/>
                                                  <w:szCs w:val="21"/>
                                                </w:rPr>
                                                <w:t>操纵假体，抓住一个小物体，把它从一个地方移到另一个地方，然后释放</w:t>
                                              </w:r>
                                              <w:r w:rsidR="00E63DB0" w:rsidRPr="00C04611">
                                                <w:rPr>
                                                  <w:rFonts w:cs="Times New Roman" w:hint="eastAsia"/>
                                                  <w:szCs w:val="21"/>
                                                </w:rPr>
                                                <w:t>（</w:t>
                                              </w:r>
                                              <w:r w:rsidR="00E63DB0" w:rsidRPr="00C04611">
                                                <w:rPr>
                                                  <w:rFonts w:cs="Times New Roman"/>
                                                  <w:szCs w:val="21"/>
                                                </w:rPr>
                                                <w:t>Muller-Putz</w:t>
                                              </w:r>
                                              <w:r w:rsidR="00E63DB0" w:rsidRPr="00C04611">
                                                <w:rPr>
                                                  <w:rFonts w:cs="Times New Roman" w:hint="eastAsia"/>
                                                  <w:szCs w:val="21"/>
                                                </w:rPr>
                                                <w:t>，</w:t>
                                              </w:r>
                                              <w:r w:rsidR="00E63DB0" w:rsidRPr="00C04611">
                                                <w:rPr>
                                                  <w:rFonts w:cs="Times New Roman"/>
                                                  <w:szCs w:val="21"/>
                                                </w:rPr>
                                                <w:t>Scherer, Pfurtscheller</w:t>
                                              </w:r>
                                              <w:r w:rsidR="00E63DB0" w:rsidRPr="00C04611">
                                                <w:rPr>
                                                  <w:rFonts w:cs="Times New Roman" w:hint="eastAsia"/>
                                                  <w:szCs w:val="21"/>
                                                </w:rPr>
                                                <w:t>，</w:t>
                                              </w:r>
                                              <w:r w:rsidR="00E63DB0" w:rsidRPr="00C04611">
                                                <w:rPr>
                                                  <w:rFonts w:cs="Times New Roman" w:hint="eastAsia"/>
                                                  <w:szCs w:val="21"/>
                                                </w:rPr>
                                                <w:t>&amp;</w:t>
                                              </w:r>
                                              <w:r w:rsidR="00E63DB0" w:rsidRPr="00C04611">
                                                <w:rPr>
                                                  <w:rFonts w:cs="Times New Roman"/>
                                                  <w:szCs w:val="21"/>
                                                </w:rPr>
                                                <w:t>Rupp</w:t>
                                              </w:r>
                                              <w:r w:rsidR="00E63DB0" w:rsidRPr="00C04611">
                                                <w:rPr>
                                                  <w:rFonts w:cs="Times New Roman" w:hint="eastAsia"/>
                                                  <w:szCs w:val="21"/>
                                                </w:rPr>
                                                <w:t>，</w:t>
                                              </w:r>
                                              <w:r w:rsidR="00E63DB0" w:rsidRPr="00C04611">
                                                <w:rPr>
                                                  <w:rFonts w:cs="Times New Roman"/>
                                                  <w:szCs w:val="21"/>
                                                </w:rPr>
                                                <w:t>2005</w:t>
                                              </w:r>
                                              <w:r w:rsidR="00E63DB0" w:rsidRPr="00C04611">
                                                <w:rPr>
                                                  <w:rFonts w:cs="Times New Roman" w:hint="eastAsia"/>
                                                  <w:szCs w:val="21"/>
                                                </w:rPr>
                                                <w:t>）</w:t>
                                              </w:r>
                                              <w:r w:rsidR="00C22F30" w:rsidRPr="00C04611">
                                                <w:rPr>
                                                  <w:rFonts w:cs="Times New Roman"/>
                                                  <w:szCs w:val="21"/>
                                                </w:rPr>
                                                <w:t>。</w:t>
                                              </w:r>
                                              <w:r w:rsidR="008B2562" w:rsidRPr="00C04611">
                                                <w:rPr>
                                                  <w:rFonts w:cs="Times New Roman" w:hint="eastAsia"/>
                                                  <w:szCs w:val="21"/>
                                                </w:rPr>
                                                <w:t>德国研究人员</w:t>
                                              </w:r>
                                              <w:r w:rsidR="008B2562" w:rsidRPr="00C04611">
                                                <w:rPr>
                                                  <w:rFonts w:cs="Times New Roman"/>
                                                  <w:szCs w:val="21"/>
                                                </w:rPr>
                                                <w:t>Pistohl</w:t>
                                              </w:r>
                                              <w:r w:rsidR="00C22F30" w:rsidRPr="00C04611">
                                                <w:rPr>
                                                  <w:rFonts w:cs="Times New Roman"/>
                                                  <w:szCs w:val="21"/>
                                                </w:rPr>
                                                <w:t>和他</w:t>
                                              </w:r>
                                              <w:r w:rsidR="008B2562" w:rsidRPr="00C04611">
                                                <w:rPr>
                                                  <w:rFonts w:cs="Times New Roman" w:hint="eastAsia"/>
                                                  <w:szCs w:val="21"/>
                                                </w:rPr>
                                                <w:t>的同事提供了进一步证明</w:t>
                                              </w:r>
                                              <w:r w:rsidR="008B2562" w:rsidRPr="00C04611">
                                                <w:rPr>
                                                  <w:rFonts w:cs="Times New Roman" w:hint="eastAsia"/>
                                                  <w:szCs w:val="21"/>
                                                </w:rPr>
                                                <w:t>BCI</w:t>
                                              </w:r>
                                              <w:r w:rsidR="008B2562" w:rsidRPr="00C04611">
                                                <w:rPr>
                                                  <w:rFonts w:cs="Times New Roman" w:hint="eastAsia"/>
                                                  <w:szCs w:val="21"/>
                                                </w:rPr>
                                                <w:t>可以</w:t>
                                              </w:r>
                                              <w:r w:rsidR="00C22F30" w:rsidRPr="00C04611">
                                                <w:rPr>
                                                  <w:rFonts w:cs="Times New Roman"/>
                                                  <w:szCs w:val="21"/>
                                                </w:rPr>
                                                <w:t>用于抓取</w:t>
                                              </w:r>
                                              <w:r w:rsidR="008B2562" w:rsidRPr="00C04611">
                                                <w:rPr>
                                                  <w:rFonts w:cs="Times New Roman" w:hint="eastAsia"/>
                                                  <w:szCs w:val="21"/>
                                                </w:rPr>
                                                <w:t>的证据（</w:t>
                                              </w:r>
                                              <w:r w:rsidR="008B2562" w:rsidRPr="00C04611">
                                                <w:rPr>
                                                  <w:rFonts w:cs="Times New Roman"/>
                                                  <w:szCs w:val="21"/>
                                                </w:rPr>
                                                <w:t>Pistohl</w:t>
                                              </w:r>
                                              <w:r w:rsidR="008B2562" w:rsidRPr="00C04611">
                                                <w:rPr>
                                                  <w:rFonts w:cs="Times New Roman" w:hint="eastAsia"/>
                                                  <w:szCs w:val="21"/>
                                                </w:rPr>
                                                <w:t>，</w:t>
                                              </w:r>
                                              <w:r w:rsidR="008B2562" w:rsidRPr="00C04611">
                                                <w:rPr>
                                                  <w:rFonts w:cs="Times New Roman"/>
                                                  <w:szCs w:val="21"/>
                                                </w:rPr>
                                                <w:t>Schulze-Bonhage</w:t>
                                              </w:r>
                                              <w:r w:rsidR="008B2562" w:rsidRPr="00C04611">
                                                <w:rPr>
                                                  <w:rFonts w:cs="Times New Roman" w:hint="eastAsia"/>
                                                  <w:szCs w:val="21"/>
                                                </w:rPr>
                                                <w:t>，</w:t>
                                              </w:r>
                                              <w:r w:rsidR="008B2562" w:rsidRPr="00C04611">
                                                <w:rPr>
                                                  <w:rFonts w:cs="Times New Roman"/>
                                                  <w:szCs w:val="21"/>
                                                </w:rPr>
                                                <w:t>Aertsen, Mehring</w:t>
                                              </w:r>
                                              <w:r w:rsidR="008B2562" w:rsidRPr="00C04611">
                                                <w:rPr>
                                                  <w:rFonts w:cs="Times New Roman" w:hint="eastAsia"/>
                                                  <w:szCs w:val="21"/>
                                                </w:rPr>
                                                <w:t>，</w:t>
                                              </w:r>
                                              <w:r w:rsidR="008B2562" w:rsidRPr="00C04611">
                                                <w:rPr>
                                                  <w:rFonts w:cs="Times New Roman" w:hint="eastAsia"/>
                                                  <w:szCs w:val="21"/>
                                                </w:rPr>
                                                <w:t>&amp;</w:t>
                                              </w:r>
                                              <w:r w:rsidR="008B2562" w:rsidRPr="00C04611">
                                                <w:rPr>
                                                  <w:rFonts w:cs="Times New Roman"/>
                                                  <w:szCs w:val="21"/>
                                                </w:rPr>
                                                <w:t>Ball</w:t>
                                              </w:r>
                                              <w:r w:rsidR="008B2562" w:rsidRPr="00C04611">
                                                <w:rPr>
                                                  <w:rFonts w:cs="Times New Roman" w:hint="eastAsia"/>
                                                  <w:szCs w:val="21"/>
                                                </w:rPr>
                                                <w:t>，</w:t>
                                              </w:r>
                                              <w:r w:rsidR="008B2562" w:rsidRPr="00C04611">
                                                <w:rPr>
                                                  <w:rFonts w:cs="Times New Roman"/>
                                                  <w:szCs w:val="21"/>
                                                </w:rPr>
                                                <w:t>2012</w:t>
                                              </w:r>
                                              <w:r w:rsidR="008B2562" w:rsidRPr="00C04611">
                                                <w:rPr>
                                                  <w:rFonts w:cs="Times New Roman" w:hint="eastAsia"/>
                                                  <w:szCs w:val="21"/>
                                                </w:rPr>
                                                <w:t>）</w:t>
                                              </w:r>
                                              <w:r w:rsidR="00C22F30" w:rsidRPr="00C04611">
                                                <w:rPr>
                                                  <w:rFonts w:cs="Times New Roman"/>
                                                  <w:szCs w:val="21"/>
                                                </w:rPr>
                                                <w:t>。此外，</w:t>
                                              </w:r>
                                              <w:r w:rsidR="008B2562" w:rsidRPr="00C04611">
                                                <w:rPr>
                                                  <w:rFonts w:cs="Times New Roman" w:hint="eastAsia"/>
                                                  <w:szCs w:val="21"/>
                                                </w:rPr>
                                                <w:t>来自欧洲许多国家</w:t>
                                              </w:r>
                                              <w:r w:rsidR="00C22F30" w:rsidRPr="00C04611">
                                                <w:rPr>
                                                  <w:rFonts w:cs="Times New Roman"/>
                                                  <w:szCs w:val="21"/>
                                                </w:rPr>
                                                <w:t>的研究人员报告说，两名受试者成功地使用基于脑电图的</w:t>
                                              </w:r>
                                              <w:r w:rsidR="008B2562" w:rsidRPr="00C04611">
                                                <w:rPr>
                                                  <w:rFonts w:cs="Times New Roman" w:hint="eastAsia"/>
                                                  <w:szCs w:val="21"/>
                                                </w:rPr>
                                                <w:t>BCI</w:t>
                                              </w:r>
                                              <w:r w:rsidR="00C22F30" w:rsidRPr="00C04611">
                                                <w:rPr>
                                                  <w:rFonts w:cs="Times New Roman"/>
                                                  <w:szCs w:val="21"/>
                                                </w:rPr>
                                                <w:t>驱动</w:t>
                                              </w:r>
                                              <w:r w:rsidR="008B2562" w:rsidRPr="00C04611">
                                                <w:rPr>
                                                  <w:rFonts w:cs="Times New Roman" w:hint="eastAsia"/>
                                                  <w:szCs w:val="21"/>
                                                </w:rPr>
                                                <w:t>了</w:t>
                                              </w:r>
                                              <w:r w:rsidR="00C22F30" w:rsidRPr="00C04611">
                                                <w:rPr>
                                                  <w:rFonts w:cs="Times New Roman"/>
                                                  <w:szCs w:val="21"/>
                                                </w:rPr>
                                                <w:t>一个真实的和模拟的轮椅沿着规定的路径行驶</w:t>
                                              </w:r>
                                              <w:r w:rsidR="008B2562" w:rsidRPr="00C04611">
                                                <w:rPr>
                                                  <w:rFonts w:cs="Times New Roman" w:hint="eastAsia"/>
                                                  <w:szCs w:val="21"/>
                                                </w:rPr>
                                                <w:t>（</w:t>
                                              </w:r>
                                              <w:r w:rsidR="008B2562" w:rsidRPr="00C04611">
                                                <w:rPr>
                                                  <w:rFonts w:cs="Times New Roman"/>
                                                  <w:szCs w:val="21"/>
                                                </w:rPr>
                                                <w:t>Galán, Nuttin</w:t>
                                              </w:r>
                                              <w:r w:rsidR="008B2562" w:rsidRPr="00C04611">
                                                <w:rPr>
                                                  <w:rFonts w:cs="Times New Roman" w:hint="eastAsia"/>
                                                  <w:szCs w:val="21"/>
                                                </w:rPr>
                                                <w:t>，</w:t>
                                              </w:r>
                                              <w:r w:rsidR="008B2562" w:rsidRPr="00C04611">
                                                <w:rPr>
                                                  <w:rFonts w:cs="Times New Roman"/>
                                                  <w:szCs w:val="21"/>
                                                </w:rPr>
                                                <w:t>Lew</w:t>
                                              </w:r>
                                              <w:r w:rsidR="008B2562" w:rsidRPr="00C04611">
                                                <w:rPr>
                                                  <w:rFonts w:cs="Times New Roman" w:hint="eastAsia"/>
                                                  <w:szCs w:val="21"/>
                                                </w:rPr>
                                                <w:t>，</w:t>
                                              </w:r>
                                              <w:r w:rsidR="008B2562" w:rsidRPr="00C04611">
                                                <w:rPr>
                                                  <w:rFonts w:cs="Times New Roman"/>
                                                  <w:szCs w:val="21"/>
                                                </w:rPr>
                                                <w:t>Ferrez</w:t>
                                              </w:r>
                                              <w:r w:rsidR="008B2562" w:rsidRPr="00C04611">
                                                <w:rPr>
                                                  <w:rFonts w:cs="Times New Roman" w:hint="eastAsia"/>
                                                  <w:szCs w:val="21"/>
                                                </w:rPr>
                                                <w:t>，</w:t>
                                              </w:r>
                                              <w:r w:rsidR="008B2562" w:rsidRPr="00C04611">
                                                <w:rPr>
                                                  <w:rFonts w:cs="Times New Roman"/>
                                                  <w:szCs w:val="21"/>
                                                </w:rPr>
                                                <w:t>Vanacker</w:t>
                                              </w:r>
                                              <w:r w:rsidR="008B2562" w:rsidRPr="00C04611">
                                                <w:rPr>
                                                  <w:rFonts w:cs="Times New Roman" w:hint="eastAsia"/>
                                                  <w:szCs w:val="21"/>
                                                </w:rPr>
                                                <w:t>，</w:t>
                                              </w:r>
                                              <w:r w:rsidR="008B2562" w:rsidRPr="00C04611">
                                                <w:rPr>
                                                  <w:rFonts w:cs="Times New Roman"/>
                                                  <w:szCs w:val="21"/>
                                                </w:rPr>
                                                <w:t>Philips</w:t>
                                              </w:r>
                                              <w:r w:rsidR="008B2562" w:rsidRPr="00C04611">
                                                <w:rPr>
                                                  <w:rFonts w:cs="Times New Roman" w:hint="eastAsia"/>
                                                  <w:szCs w:val="21"/>
                                                </w:rPr>
                                                <w:t>，</w:t>
                                              </w:r>
                                              <w:r w:rsidR="008B2562" w:rsidRPr="00C04611">
                                                <w:rPr>
                                                  <w:rFonts w:cs="Times New Roman"/>
                                                  <w:szCs w:val="21"/>
                                                </w:rPr>
                                                <w:t>&amp; Milán</w:t>
                                              </w:r>
                                              <w:r w:rsidR="008B2562" w:rsidRPr="00C04611">
                                                <w:rPr>
                                                  <w:rFonts w:cs="Times New Roman" w:hint="eastAsia"/>
                                                  <w:szCs w:val="21"/>
                                                </w:rPr>
                                                <w:t>，</w:t>
                                              </w:r>
                                              <w:r w:rsidR="008B2562" w:rsidRPr="00C04611">
                                                <w:rPr>
                                                  <w:rFonts w:cs="Times New Roman"/>
                                                  <w:szCs w:val="21"/>
                                                </w:rPr>
                                                <w:t>2008</w:t>
                                              </w:r>
                                              <w:r w:rsidR="008B2562" w:rsidRPr="00C04611">
                                                <w:rPr>
                                                  <w:rFonts w:cs="Times New Roman" w:hint="eastAsia"/>
                                                  <w:szCs w:val="21"/>
                                                </w:rPr>
                                                <w:t>）</w:t>
                                              </w:r>
                                              <w:r w:rsidR="00C22F30" w:rsidRPr="00C04611">
                                                <w:rPr>
                                                  <w:rFonts w:cs="Times New Roman"/>
                                                  <w:szCs w:val="21"/>
                                                </w:rPr>
                                                <w:t>。</w:t>
                                              </w:r>
                                              <w:r w:rsidR="008B2562" w:rsidRPr="00C04611">
                                                <w:rPr>
                                                  <w:rFonts w:cs="Times New Roman" w:hint="eastAsia"/>
                                                  <w:szCs w:val="21"/>
                                                </w:rPr>
                                                <w:t>英国的</w:t>
                                              </w:r>
                                              <w:r w:rsidR="00C22F30" w:rsidRPr="00C04611">
                                                <w:rPr>
                                                  <w:rFonts w:cs="Times New Roman"/>
                                                  <w:szCs w:val="21"/>
                                                </w:rPr>
                                                <w:t>Tsui</w:t>
                                              </w:r>
                                              <w:r w:rsidR="00C22F30" w:rsidRPr="00C04611">
                                                <w:rPr>
                                                  <w:rFonts w:cs="Times New Roman"/>
                                                  <w:szCs w:val="21"/>
                                                </w:rPr>
                                                <w:t>、</w:t>
                                              </w:r>
                                              <w:r w:rsidR="00C22F30" w:rsidRPr="00C04611">
                                                <w:rPr>
                                                  <w:rFonts w:cs="Times New Roman"/>
                                                  <w:szCs w:val="21"/>
                                                </w:rPr>
                                                <w:t>Gan</w:t>
                                              </w:r>
                                              <w:r w:rsidR="00C22F30" w:rsidRPr="00C04611">
                                                <w:rPr>
                                                  <w:rFonts w:cs="Times New Roman"/>
                                                  <w:szCs w:val="21"/>
                                                </w:rPr>
                                                <w:t>和</w:t>
                                              </w:r>
                                              <w:r w:rsidR="008B2562" w:rsidRPr="00C04611">
                                                <w:rPr>
                                                  <w:rFonts w:cs="Times New Roman" w:hint="eastAsia"/>
                                                  <w:szCs w:val="21"/>
                                                </w:rPr>
                                                <w:t>Hu</w:t>
                                              </w:r>
                                              <w:r w:rsidR="008B2562" w:rsidRPr="00C04611">
                                                <w:rPr>
                                                  <w:rFonts w:cs="Times New Roman" w:hint="eastAsia"/>
                                                  <w:szCs w:val="21"/>
                                                </w:rPr>
                                                <w:t>（</w:t>
                                              </w:r>
                                              <w:r w:rsidR="008B2562" w:rsidRPr="00C04611">
                                                <w:rPr>
                                                  <w:rFonts w:cs="Times New Roman" w:hint="eastAsia"/>
                                                  <w:szCs w:val="21"/>
                                                </w:rPr>
                                                <w:t>2</w:t>
                                              </w:r>
                                              <w:r w:rsidR="008B2562" w:rsidRPr="00C04611">
                                                <w:rPr>
                                                  <w:rFonts w:cs="Times New Roman"/>
                                                  <w:szCs w:val="21"/>
                                                </w:rPr>
                                                <w:t>011</w:t>
                                              </w:r>
                                              <w:r w:rsidR="008B2562" w:rsidRPr="00C04611">
                                                <w:rPr>
                                                  <w:rFonts w:cs="Times New Roman" w:hint="eastAsia"/>
                                                  <w:szCs w:val="21"/>
                                                </w:rPr>
                                                <w:t>），以及中国的</w:t>
                                              </w:r>
                                              <w:r w:rsidR="008B2562" w:rsidRPr="00C04611">
                                                <w:rPr>
                                                  <w:rFonts w:cs="Times New Roman" w:hint="eastAsia"/>
                                                  <w:szCs w:val="21"/>
                                                </w:rPr>
                                                <w:t>Yu</w:t>
                                              </w:r>
                                              <w:r w:rsidR="008B2562" w:rsidRPr="00C04611">
                                                <w:rPr>
                                                  <w:rFonts w:cs="Times New Roman" w:hint="eastAsia"/>
                                                  <w:szCs w:val="21"/>
                                                </w:rPr>
                                                <w:t>等人（</w:t>
                                              </w:r>
                                              <w:r w:rsidR="008B2562" w:rsidRPr="00C04611">
                                                <w:rPr>
                                                  <w:rFonts w:cs="Times New Roman" w:hint="eastAsia"/>
                                                  <w:szCs w:val="21"/>
                                                </w:rPr>
                                                <w:t>2</w:t>
                                              </w:r>
                                              <w:r w:rsidR="008B2562" w:rsidRPr="00C04611">
                                                <w:rPr>
                                                  <w:rFonts w:cs="Times New Roman"/>
                                                  <w:szCs w:val="21"/>
                                                </w:rPr>
                                                <w:t>018</w:t>
                                              </w:r>
                                              <w:r w:rsidR="008B2562" w:rsidRPr="00C04611">
                                                <w:rPr>
                                                  <w:rFonts w:cs="Times New Roman" w:hint="eastAsia"/>
                                                  <w:szCs w:val="21"/>
                                                </w:rPr>
                                                <w:t>）也发布了</w:t>
                                              </w:r>
                                              <w:r w:rsidR="00C22F30" w:rsidRPr="00C04611">
                                                <w:rPr>
                                                  <w:rFonts w:cs="Times New Roman"/>
                                                  <w:szCs w:val="21"/>
                                                </w:rPr>
                                                <w:t>成功轮椅控制</w:t>
                                              </w:r>
                                              <w:r w:rsidR="008B2562" w:rsidRPr="00C04611">
                                                <w:rPr>
                                                  <w:rFonts w:cs="Times New Roman" w:hint="eastAsia"/>
                                                  <w:szCs w:val="21"/>
                                                </w:rPr>
                                                <w:t>的报告</w:t>
                                              </w:r>
                                              <w:r w:rsidR="00C22F30" w:rsidRPr="00C04611">
                                                <w:rPr>
                                                  <w:rFonts w:cs="Times New Roman"/>
                                                  <w:szCs w:val="21"/>
                                                </w:rPr>
                                                <w:t>。</w:t>
                                              </w:r>
                                            </w:p>
                                            <w:p w14:paraId="79B520CD" w14:textId="757CAD8D" w:rsidR="008B2562" w:rsidRPr="00C04611" w:rsidRDefault="008B2562" w:rsidP="008B2562">
                                              <w:pPr>
                                                <w:spacing w:after="0"/>
                                                <w:ind w:firstLineChars="200" w:firstLine="420"/>
                                                <w:jc w:val="both"/>
                                                <w:rPr>
                                                  <w:rFonts w:cs="Times New Roman"/>
                                                  <w:szCs w:val="21"/>
                                                </w:rPr>
                                              </w:pPr>
                                              <w:r w:rsidRPr="00C04611">
                                                <w:rPr>
                                                  <w:rFonts w:cs="Times New Roman" w:hint="eastAsia"/>
                                                  <w:szCs w:val="21"/>
                                                </w:rPr>
                                                <w:t>BCI</w:t>
                                              </w:r>
                                              <w:r w:rsidR="00FE21A0" w:rsidRPr="00C04611">
                                                <w:rPr>
                                                  <w:rFonts w:cs="Times New Roman" w:hint="eastAsia"/>
                                                  <w:szCs w:val="21"/>
                                                </w:rPr>
                                                <w:t>功能性使用的持续成功研究表明</w:t>
                                              </w:r>
                                              <w:r w:rsidRPr="00C04611">
                                                <w:rPr>
                                                  <w:rFonts w:cs="Times New Roman" w:hint="eastAsia"/>
                                                  <w:szCs w:val="21"/>
                                                </w:rPr>
                                                <w:t>，这项技术在未来对各种各样的身体残疾</w:t>
                                              </w:r>
                                              <w:r w:rsidR="00FE21A0" w:rsidRPr="00C04611">
                                                <w:rPr>
                                                  <w:rFonts w:cs="Times New Roman" w:hint="eastAsia"/>
                                                  <w:szCs w:val="21"/>
                                                </w:rPr>
                                                <w:t>都</w:t>
                                              </w:r>
                                              <w:r w:rsidRPr="00C04611">
                                                <w:rPr>
                                                  <w:rFonts w:cs="Times New Roman" w:hint="eastAsia"/>
                                                  <w:szCs w:val="21"/>
                                                </w:rPr>
                                                <w:t>有巨大的</w:t>
                                              </w:r>
                                              <w:r w:rsidR="00FE21A0" w:rsidRPr="00C04611">
                                                <w:rPr>
                                                  <w:rFonts w:cs="Times New Roman" w:hint="eastAsia"/>
                                                  <w:szCs w:val="21"/>
                                                </w:rPr>
                                                <w:t>应用</w:t>
                                              </w:r>
                                              <w:r w:rsidRPr="00C04611">
                                                <w:rPr>
                                                  <w:rFonts w:cs="Times New Roman" w:hint="eastAsia"/>
                                                  <w:szCs w:val="21"/>
                                                </w:rPr>
                                                <w:t>潜力。</w:t>
                                              </w:r>
                                            </w:p>
                                          </w:tc>
                                        </w:tr>
                                        <w:tr w:rsidR="00775E4A" w:rsidRPr="00FE21A0" w14:paraId="661801EF" w14:textId="77777777" w:rsidTr="00A5159A">
                                          <w:trPr>
                                            <w:trHeight w:val="8410"/>
                                          </w:trPr>
                                          <w:tc>
                                            <w:tcPr>
                                              <w:tcW w:w="8772" w:type="dxa"/>
                                              <w:gridSpan w:val="2"/>
                                            </w:tcPr>
                                            <w:p w14:paraId="157C8C1D" w14:textId="4975590C" w:rsidR="00775E4A" w:rsidRPr="00FE21A0" w:rsidRDefault="00FE21A0" w:rsidP="00C22F30">
                                              <w:pPr>
                                                <w:spacing w:after="0"/>
                                                <w:rPr>
                                                  <w:rFonts w:cs="Times New Roman"/>
                                                  <w:sz w:val="18"/>
                                                  <w:szCs w:val="18"/>
                                                </w:rPr>
                                              </w:pPr>
                                              <w:r w:rsidRPr="00FE21A0">
                                                <w:rPr>
                                                  <w:rFonts w:cs="Times New Roman" w:hint="eastAsia"/>
                                                  <w:sz w:val="18"/>
                                                  <w:szCs w:val="18"/>
                                                </w:rPr>
                                                <w:t>*</w:t>
                                              </w:r>
                                              <w:r w:rsidRPr="00FE21A0">
                                                <w:rPr>
                                                  <w:rFonts w:cs="Times New Roman" w:hint="eastAsia"/>
                                                  <w:sz w:val="18"/>
                                                  <w:szCs w:val="18"/>
                                                </w:rPr>
                                                <w:t>更多</w:t>
                                              </w:r>
                                              <w:r w:rsidRPr="00FE21A0">
                                                <w:rPr>
                                                  <w:rFonts w:cs="Times New Roman" w:hint="eastAsia"/>
                                                  <w:sz w:val="18"/>
                                                  <w:szCs w:val="18"/>
                                                </w:rPr>
                                                <w:t>BCI</w:t>
                                              </w:r>
                                              <w:r w:rsidRPr="00FE21A0">
                                                <w:rPr>
                                                  <w:rFonts w:cs="Times New Roman" w:hint="eastAsia"/>
                                                  <w:sz w:val="18"/>
                                                  <w:szCs w:val="18"/>
                                                </w:rPr>
                                                <w:t>作用的精彩综述，参见</w:t>
                                              </w:r>
                                              <w:hyperlink r:id="rId17" w:history="1">
                                                <w:r w:rsidRPr="00A2300E">
                                                  <w:rPr>
                                                    <w:rStyle w:val="af8"/>
                                                    <w:rFonts w:cs="Times New Roman"/>
                                                    <w:sz w:val="18"/>
                                                    <w:szCs w:val="18"/>
                                                  </w:rPr>
                                                  <w:t>http://computer.howstuffworks.com/brain-computer-interface.htm</w:t>
                                                </w:r>
                                              </w:hyperlink>
                                              <w:r>
                                                <w:rPr>
                                                  <w:rFonts w:cs="Times New Roman" w:hint="eastAsia"/>
                                                  <w:sz w:val="18"/>
                                                  <w:szCs w:val="18"/>
                                                </w:rPr>
                                                <w:t>。</w:t>
                                              </w:r>
                                            </w:p>
                                          </w:tc>
                                        </w:tr>
                                      </w:tbl>
                                      <w:p w14:paraId="43112A36" w14:textId="77777777" w:rsidR="009C5BFC" w:rsidRPr="00FE21A0" w:rsidRDefault="009C5BFC" w:rsidP="009C5BFC">
                                        <w:pPr>
                                          <w:pStyle w:val="TableParagraph"/>
                                          <w:spacing w:before="160" w:line="360" w:lineRule="auto"/>
                                          <w:rPr>
                                            <w:sz w:val="11"/>
                                            <w:szCs w:val="20"/>
                                            <w:lang w:eastAsia="zh-CN"/>
                                          </w:rPr>
                                        </w:pPr>
                                      </w:p>
                                    </w:tc>
                                  </w:tr>
                                  <w:tr w:rsidR="009C5BFC" w:rsidRPr="00FE21A0" w14:paraId="2D7B262E" w14:textId="77777777" w:rsidTr="00FE21A0">
                                    <w:trPr>
                                      <w:trHeight w:val="6292"/>
                                    </w:trPr>
                                    <w:tc>
                                      <w:tcPr>
                                        <w:tcW w:w="8779" w:type="dxa"/>
                                        <w:gridSpan w:val="2"/>
                                      </w:tcPr>
                                      <w:p w14:paraId="38A8596B" w14:textId="77777777" w:rsidR="009C5BFC" w:rsidRPr="00FE21A0" w:rsidRDefault="009C5BFC" w:rsidP="00C50900">
                                        <w:pPr>
                                          <w:pStyle w:val="TableParagraph"/>
                                          <w:spacing w:before="125" w:line="360" w:lineRule="auto"/>
                                          <w:ind w:left="995"/>
                                          <w:rPr>
                                            <w:rFonts w:eastAsia="宋体" w:hint="eastAsia"/>
                                            <w:b/>
                                            <w:color w:val="231F20"/>
                                            <w:sz w:val="16"/>
                                            <w:szCs w:val="20"/>
                                            <w:lang w:eastAsia="zh-CN"/>
                                          </w:rPr>
                                        </w:pPr>
                                      </w:p>
                                    </w:tc>
                                  </w:tr>
                                </w:tbl>
                                <w:p w14:paraId="6874710D" w14:textId="77777777" w:rsidR="009C5BFC" w:rsidRPr="00FE21A0" w:rsidRDefault="009C5BFC" w:rsidP="009C5BFC">
                                  <w:pPr>
                                    <w:pStyle w:val="af6"/>
                                    <w:spacing w:line="360" w:lineRule="auto"/>
                                    <w:rPr>
                                      <w:sz w:val="16"/>
                                      <w:szCs w:val="16"/>
                                      <w:lang w:eastAsia="zh-CN"/>
                                    </w:rPr>
                                  </w:pPr>
                                </w:p>
                              </w:txbxContent>
                            </wps:txbx>
                            <wps:bodyPr rot="0" vert="horz" wrap="square" lIns="0" tIns="0" rIns="0" bIns="0" anchor="t" anchorCtr="0" upright="1">
                              <a:noAutofit/>
                            </wps:bodyPr>
                          </wps:wsp>
                        </a:graphicData>
                      </a:graphic>
                    </wp:inline>
                  </w:drawing>
                </mc:Choice>
                <mc:Fallback>
                  <w:pict>
                    <v:shapetype w14:anchorId="281227F1" id="_x0000_t202" coordsize="21600,21600" o:spt="202" path="m,l,21600r21600,l21600,xe">
                      <v:stroke joinstyle="miter"/>
                      <v:path gradientshapeok="t" o:connecttype="rect"/>
                    </v:shapetype>
                    <v:shape id="文本框 452" o:spid="_x0000_s1098" type="#_x0000_t202" style="width:438.6pt;height:43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" filled="f" stroked="f">
                      <v:textbox inset="0,0,0,0">
                        <w:txbxContent>
                          <w:tbl>
                            <w:tblPr>
                              <w:tblW w:w="8779" w:type="dxa"/>
                              <w:tblInd w:w="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885"/>
                              <w:gridCol w:w="7894"/>
                            </w:tblGrid>
                            <w:tr w:rsidR="009C5BFC" w:rsidRPr="00FE21A0" w14:paraId="760FF70C" w14:textId="77777777" w:rsidTr="00FE21A0">
                              <w:trPr>
                                <w:trHeight w:val="289"/>
                              </w:trPr>
                              <w:tc>
                                <w:tcPr>
                                  <w:tcW w:w="885" w:type="dxa"/>
                                </w:tcPr>
                                <w:p w14:paraId="197AF772" w14:textId="77777777" w:rsidR="009C5BFC" w:rsidRPr="00FE21A0" w:rsidRDefault="009C5BFC" w:rsidP="00C50900">
                                  <w:pPr>
                                    <w:pStyle w:val="TableParagraph"/>
                                    <w:spacing w:line="360" w:lineRule="auto"/>
                                    <w:rPr>
                                      <w:sz w:val="15"/>
                                      <w:szCs w:val="20"/>
                                    </w:rPr>
                                  </w:pPr>
                                </w:p>
                              </w:tc>
                              <w:tc>
                                <w:tcPr>
                                  <w:tcW w:w="7894" w:type="dxa"/>
                                  <w:shd w:val="clear" w:color="auto" w:fill="58595B"/>
                                </w:tcPr>
                                <w:p w14:paraId="1D739460" w14:textId="77777777" w:rsidR="009C5BFC" w:rsidRPr="00FE21A0" w:rsidRDefault="009C5BFC" w:rsidP="00C50900">
                                  <w:pPr>
                                    <w:pStyle w:val="TableParagraph"/>
                                    <w:spacing w:before="18" w:line="360" w:lineRule="auto"/>
                                    <w:ind w:left="115"/>
                                    <w:rPr>
                                      <w:b/>
                                      <w:sz w:val="16"/>
                                      <w:szCs w:val="20"/>
                                    </w:rPr>
                                  </w:pPr>
                                  <w:r w:rsidRPr="00FE21A0">
                                    <w:rPr>
                                      <w:rFonts w:eastAsia="宋体" w:hint="eastAsia"/>
                                      <w:b/>
                                      <w:color w:val="FFFFFF"/>
                                      <w:sz w:val="16"/>
                                      <w:szCs w:val="20"/>
                                      <w:lang w:eastAsia="zh-CN"/>
                                    </w:rPr>
                                    <w:t>深度阅读</w:t>
                                  </w:r>
                                </w:p>
                              </w:tc>
                            </w:tr>
                            <w:tr w:rsidR="009C5BFC" w:rsidRPr="00FE21A0" w14:paraId="048D37F5" w14:textId="77777777" w:rsidTr="00FE21A0">
                              <w:trPr>
                                <w:trHeight w:val="8302"/>
                              </w:trPr>
                              <w:tc>
                                <w:tcPr>
                                  <w:tcW w:w="8779" w:type="dxa"/>
                                  <w:gridSpan w:val="2"/>
                                </w:tcPr>
                                <w:p w14:paraId="5D856ED5" w14:textId="416F70F4" w:rsidR="009C5BFC" w:rsidRPr="00C04611" w:rsidRDefault="00C22F30" w:rsidP="00C50900">
                                  <w:pPr>
                                    <w:pStyle w:val="TableParagraph"/>
                                    <w:spacing w:before="125" w:line="360" w:lineRule="auto"/>
                                    <w:ind w:left="995"/>
                                    <w:rPr>
                                      <w:b/>
                                      <w:szCs w:val="24"/>
                                      <w:lang w:eastAsia="zh-CN"/>
                                    </w:rPr>
                                  </w:pPr>
                                  <w:r w:rsidRPr="00C04611">
                                    <w:rPr>
                                      <w:rFonts w:eastAsia="宋体" w:hint="eastAsia"/>
                                      <w:b/>
                                      <w:color w:val="231F20"/>
                                      <w:szCs w:val="24"/>
                                      <w:lang w:eastAsia="zh-CN"/>
                                    </w:rPr>
                                    <w:t>脑机接口：通过想象产生的</w:t>
                                  </w:r>
                                  <w:r w:rsidR="00E75E77" w:rsidRPr="00C04611">
                                    <w:rPr>
                                      <w:rFonts w:eastAsia="宋体" w:hint="eastAsia"/>
                                      <w:b/>
                                      <w:color w:val="231F20"/>
                                      <w:szCs w:val="24"/>
                                      <w:lang w:eastAsia="zh-CN"/>
                                    </w:rPr>
                                    <w:t>运动</w:t>
                                  </w:r>
                                </w:p>
                                <w:tbl>
                                  <w:tblPr>
                                    <w:tblStyle w:val="af5"/>
                                    <w:tblW w:w="87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9"/>
                                    <w:gridCol w:w="4253"/>
                                  </w:tblGrid>
                                  <w:tr w:rsidR="009C5BFC" w:rsidRPr="00FE21A0" w14:paraId="34B844AC" w14:textId="77777777" w:rsidTr="00A5159A">
                                    <w:trPr>
                                      <w:trHeight w:val="7270"/>
                                    </w:trPr>
                                    <w:tc>
                                      <w:tcPr>
                                        <w:tcW w:w="4519" w:type="dxa"/>
                                      </w:tcPr>
                                      <w:p w14:paraId="64EF17F0" w14:textId="77777777" w:rsidR="00775E4A" w:rsidRPr="00C04611" w:rsidRDefault="009C5BFC" w:rsidP="00E63DB0">
                                        <w:pPr>
                                          <w:spacing w:after="0"/>
                                          <w:ind w:firstLineChars="200" w:firstLine="420"/>
                                          <w:jc w:val="both"/>
                                          <w:rPr>
                                            <w:rFonts w:cs="Times New Roman"/>
                                            <w:szCs w:val="21"/>
                                            <w:vertAlign w:val="superscript"/>
                                          </w:rPr>
                                        </w:pPr>
                                        <w:r w:rsidRPr="00C04611">
                                          <w:rPr>
                                            <w:rFonts w:cs="Times New Roman"/>
                                            <w:szCs w:val="21"/>
                                          </w:rPr>
                                          <w:t>一项被称为脑</w:t>
                                        </w:r>
                                        <w:r w:rsidR="00E75E77" w:rsidRPr="00C04611">
                                          <w:rPr>
                                            <w:rFonts w:cs="Times New Roman"/>
                                            <w:szCs w:val="21"/>
                                          </w:rPr>
                                          <w:t>-</w:t>
                                        </w:r>
                                        <w:r w:rsidRPr="00C04611">
                                          <w:rPr>
                                            <w:rFonts w:cs="Times New Roman"/>
                                            <w:szCs w:val="21"/>
                                          </w:rPr>
                                          <w:t>机接口</w:t>
                                        </w:r>
                                        <w:r w:rsidR="00C22F30" w:rsidRPr="00C04611">
                                          <w:rPr>
                                            <w:rFonts w:cs="Times New Roman" w:hint="eastAsia"/>
                                            <w:szCs w:val="21"/>
                                          </w:rPr>
                                          <w:t>（</w:t>
                                        </w:r>
                                        <w:r w:rsidR="00C22F30" w:rsidRPr="00C04611">
                                          <w:rPr>
                                            <w:rFonts w:cs="Times New Roman" w:hint="eastAsia"/>
                                            <w:szCs w:val="21"/>
                                          </w:rPr>
                                          <w:t>BCI</w:t>
                                        </w:r>
                                        <w:r w:rsidR="00C22F30" w:rsidRPr="00C04611">
                                          <w:rPr>
                                            <w:rFonts w:cs="Times New Roman" w:hint="eastAsia"/>
                                            <w:szCs w:val="21"/>
                                          </w:rPr>
                                          <w:t>）</w:t>
                                        </w:r>
                                        <w:r w:rsidRPr="00C04611">
                                          <w:rPr>
                                            <w:rFonts w:cs="Times New Roman"/>
                                            <w:szCs w:val="21"/>
                                          </w:rPr>
                                          <w:t>的</w:t>
                                        </w:r>
                                        <w:r w:rsidR="00E75E77" w:rsidRPr="00C04611">
                                          <w:rPr>
                                            <w:rFonts w:cs="Times New Roman" w:hint="eastAsia"/>
                                            <w:szCs w:val="21"/>
                                          </w:rPr>
                                          <w:t>先进技术</w:t>
                                        </w:r>
                                        <w:r w:rsidRPr="00C04611">
                                          <w:rPr>
                                            <w:rFonts w:cs="Times New Roman"/>
                                            <w:szCs w:val="21"/>
                                          </w:rPr>
                                          <w:t>展示出</w:t>
                                        </w:r>
                                        <w:r w:rsidR="00E75E77" w:rsidRPr="00C04611">
                                          <w:rPr>
                                            <w:rFonts w:cs="Times New Roman" w:hint="eastAsia"/>
                                            <w:szCs w:val="21"/>
                                          </w:rPr>
                                          <w:t>了</w:t>
                                        </w:r>
                                        <w:r w:rsidRPr="00C04611">
                                          <w:rPr>
                                            <w:rFonts w:cs="Times New Roman"/>
                                            <w:szCs w:val="21"/>
                                          </w:rPr>
                                          <w:t>令人兴奋的潜力，可以帮助那些因神经系统疾病而无法进行身体活动的人重新获得</w:t>
                                        </w:r>
                                        <w:r w:rsidR="00E75E77" w:rsidRPr="00C04611">
                                          <w:rPr>
                                            <w:rFonts w:cs="Times New Roman" w:hint="eastAsia"/>
                                            <w:szCs w:val="21"/>
                                          </w:rPr>
                                          <w:t>运动</w:t>
                                        </w:r>
                                        <w:r w:rsidRPr="00C04611">
                                          <w:rPr>
                                            <w:rFonts w:cs="Times New Roman"/>
                                            <w:szCs w:val="21"/>
                                          </w:rPr>
                                          <w:t>的能力。这种以计算机为基础的技术利用了积极想象运动行为所产生的脑电活动</w:t>
                                        </w:r>
                                        <w:r w:rsidR="00E75E77" w:rsidRPr="00C04611">
                                          <w:rPr>
                                            <w:rFonts w:cs="Times New Roman" w:hint="eastAsia"/>
                                            <w:szCs w:val="21"/>
                                          </w:rPr>
                                          <w:t>（</w:t>
                                        </w:r>
                                        <w:r w:rsidRPr="00C04611">
                                          <w:rPr>
                                            <w:rFonts w:cs="Times New Roman"/>
                                            <w:szCs w:val="21"/>
                                          </w:rPr>
                                          <w:t>回想一下在第二章中关于使用脑电图记录脑电活动的讨论</w:t>
                                        </w:r>
                                        <w:r w:rsidR="00E75E77" w:rsidRPr="00C04611">
                                          <w:rPr>
                                            <w:rFonts w:cs="Times New Roman" w:hint="eastAsia"/>
                                            <w:szCs w:val="21"/>
                                          </w:rPr>
                                          <w:t>）</w:t>
                                        </w:r>
                                        <w:r w:rsidRPr="00C04611">
                                          <w:rPr>
                                            <w:rFonts w:cs="Times New Roman"/>
                                            <w:szCs w:val="21"/>
                                          </w:rPr>
                                          <w:t>。正如</w:t>
                                        </w:r>
                                        <w:r w:rsidRPr="00C04611">
                                          <w:rPr>
                                            <w:rFonts w:cs="Times New Roman"/>
                                            <w:i/>
                                            <w:iCs/>
                                            <w:szCs w:val="21"/>
                                          </w:rPr>
                                          <w:t>《科学》</w:t>
                                        </w:r>
                                        <w:r w:rsidRPr="00C04611">
                                          <w:rPr>
                                            <w:rFonts w:cs="Times New Roman"/>
                                            <w:szCs w:val="21"/>
                                          </w:rPr>
                                          <w:t>杂志</w:t>
                                        </w:r>
                                        <w:r w:rsidR="00E75E77" w:rsidRPr="00C04611">
                                          <w:rPr>
                                            <w:rFonts w:cs="Times New Roman" w:hint="eastAsia"/>
                                            <w:szCs w:val="21"/>
                                          </w:rPr>
                                          <w:t>（</w:t>
                                        </w:r>
                                        <w:r w:rsidRPr="00C04611">
                                          <w:rPr>
                                            <w:rFonts w:cs="Times New Roman"/>
                                            <w:szCs w:val="21"/>
                                          </w:rPr>
                                          <w:t>Wickelgren</w:t>
                                        </w:r>
                                        <w:r w:rsidR="00E75E77" w:rsidRPr="00C04611">
                                          <w:rPr>
                                            <w:rFonts w:cs="Times New Roman" w:hint="eastAsia"/>
                                            <w:szCs w:val="21"/>
                                          </w:rPr>
                                          <w:t>，</w:t>
                                        </w:r>
                                        <w:r w:rsidRPr="00C04611">
                                          <w:rPr>
                                            <w:rFonts w:cs="Times New Roman"/>
                                            <w:szCs w:val="21"/>
                                          </w:rPr>
                                          <w:t>2003</w:t>
                                        </w:r>
                                        <w:r w:rsidR="00E75E77" w:rsidRPr="00C04611">
                                          <w:rPr>
                                            <w:rFonts w:cs="Times New Roman" w:hint="eastAsia"/>
                                            <w:szCs w:val="21"/>
                                          </w:rPr>
                                          <w:t>）</w:t>
                                        </w:r>
                                        <w:r w:rsidRPr="00C04611">
                                          <w:rPr>
                                            <w:rFonts w:cs="Times New Roman"/>
                                            <w:szCs w:val="21"/>
                                          </w:rPr>
                                          <w:t>上一篇</w:t>
                                        </w:r>
                                        <w:r w:rsidR="00E75E77" w:rsidRPr="00C04611">
                                          <w:rPr>
                                            <w:rFonts w:cs="Times New Roman" w:hint="eastAsia"/>
                                            <w:szCs w:val="21"/>
                                          </w:rPr>
                                          <w:t>“新闻聚焦”板块</w:t>
                                        </w:r>
                                        <w:r w:rsidRPr="00C04611">
                                          <w:rPr>
                                            <w:rFonts w:cs="Times New Roman"/>
                                            <w:szCs w:val="21"/>
                                          </w:rPr>
                                          <w:t>的文章所描述的，当一个人想象身体某个部位在运动时，</w:t>
                                        </w:r>
                                        <w:r w:rsidRPr="00C04611">
                                          <w:rPr>
                                            <w:rFonts w:cs="Times New Roman"/>
                                            <w:szCs w:val="21"/>
                                          </w:rPr>
                                          <w:t>BCIs</w:t>
                                        </w:r>
                                        <w:r w:rsidRPr="00C04611">
                                          <w:rPr>
                                            <w:rFonts w:cs="Times New Roman"/>
                                            <w:szCs w:val="21"/>
                                          </w:rPr>
                                          <w:t>就会读取脑电波。在某些情况下，</w:t>
                                        </w:r>
                                        <w:r w:rsidR="00E75E77" w:rsidRPr="00C04611">
                                          <w:rPr>
                                            <w:rFonts w:cs="Times New Roman" w:hint="eastAsia"/>
                                            <w:szCs w:val="21"/>
                                          </w:rPr>
                                          <w:t>BCI</w:t>
                                        </w:r>
                                        <w:r w:rsidRPr="00C04611">
                                          <w:rPr>
                                            <w:rFonts w:cs="Times New Roman"/>
                                            <w:szCs w:val="21"/>
                                          </w:rPr>
                                          <w:t>是脑电图头盖骨的一部分。最近的研究</w:t>
                                        </w:r>
                                        <w:r w:rsidR="00E75E77" w:rsidRPr="00C04611">
                                          <w:rPr>
                                            <w:rFonts w:cs="Times New Roman" w:hint="eastAsia"/>
                                            <w:szCs w:val="21"/>
                                          </w:rPr>
                                          <w:t>开发出了</w:t>
                                        </w:r>
                                        <w:r w:rsidRPr="00C04611">
                                          <w:rPr>
                                            <w:rFonts w:cs="Times New Roman"/>
                                            <w:szCs w:val="21"/>
                                          </w:rPr>
                                          <w:t>可以植入大脑内部的</w:t>
                                        </w:r>
                                        <w:r w:rsidR="00E75E77" w:rsidRPr="00C04611">
                                          <w:rPr>
                                            <w:rFonts w:cs="Times New Roman" w:hint="eastAsia"/>
                                            <w:szCs w:val="21"/>
                                          </w:rPr>
                                          <w:t>BCI</w:t>
                                        </w:r>
                                        <w:r w:rsidRPr="00C04611">
                                          <w:rPr>
                                            <w:rFonts w:cs="Times New Roman"/>
                                            <w:szCs w:val="21"/>
                                          </w:rPr>
                                          <w:t>。通过</w:t>
                                        </w:r>
                                        <w:r w:rsidR="00E75E77" w:rsidRPr="00C04611">
                                          <w:rPr>
                                            <w:rFonts w:cs="Times New Roman" w:hint="eastAsia"/>
                                            <w:szCs w:val="21"/>
                                          </w:rPr>
                                          <w:t>训练</w:t>
                                        </w:r>
                                        <w:r w:rsidRPr="00C04611">
                                          <w:rPr>
                                            <w:rFonts w:cs="Times New Roman"/>
                                            <w:szCs w:val="21"/>
                                          </w:rPr>
                                          <w:t>，</w:t>
                                        </w:r>
                                        <w:r w:rsidRPr="00C04611">
                                          <w:rPr>
                                            <w:rFonts w:cs="Times New Roman"/>
                                            <w:szCs w:val="21"/>
                                          </w:rPr>
                                          <w:t>BCI</w:t>
                                        </w:r>
                                        <w:r w:rsidRPr="00C04611">
                                          <w:rPr>
                                            <w:rFonts w:cs="Times New Roman"/>
                                            <w:szCs w:val="21"/>
                                          </w:rPr>
                                          <w:t>可以</w:t>
                                        </w:r>
                                        <w:r w:rsidR="00E75E77" w:rsidRPr="00C04611">
                                          <w:rPr>
                                            <w:rFonts w:cs="Times New Roman" w:hint="eastAsia"/>
                                            <w:szCs w:val="21"/>
                                          </w:rPr>
                                          <w:t>为</w:t>
                                        </w:r>
                                        <w:r w:rsidRPr="00C04611">
                                          <w:rPr>
                                            <w:rFonts w:cs="Times New Roman"/>
                                            <w:szCs w:val="21"/>
                                          </w:rPr>
                                          <w:t>某些功能</w:t>
                                        </w:r>
                                        <w:r w:rsidR="00E75E77" w:rsidRPr="00C04611">
                                          <w:rPr>
                                            <w:rFonts w:cs="Times New Roman" w:hint="eastAsia"/>
                                            <w:szCs w:val="21"/>
                                          </w:rPr>
                                          <w:t>性</w:t>
                                        </w:r>
                                        <w:r w:rsidRPr="00C04611">
                                          <w:rPr>
                                            <w:rFonts w:cs="Times New Roman"/>
                                            <w:szCs w:val="21"/>
                                          </w:rPr>
                                          <w:t>活动</w:t>
                                        </w:r>
                                        <w:r w:rsidR="00E75E77" w:rsidRPr="00C04611">
                                          <w:rPr>
                                            <w:rFonts w:cs="Times New Roman" w:hint="eastAsia"/>
                                            <w:szCs w:val="21"/>
                                          </w:rPr>
                                          <w:t>的执行</w:t>
                                        </w:r>
                                        <w:r w:rsidRPr="00C04611">
                                          <w:rPr>
                                            <w:rFonts w:cs="Times New Roman"/>
                                            <w:szCs w:val="21"/>
                                          </w:rPr>
                                          <w:t>提供一种</w:t>
                                        </w:r>
                                        <w:r w:rsidR="00E75E77" w:rsidRPr="00C04611">
                                          <w:rPr>
                                            <w:rFonts w:cs="Times New Roman" w:hint="eastAsia"/>
                                            <w:szCs w:val="21"/>
                                          </w:rPr>
                                          <w:t>手段</w:t>
                                        </w:r>
                                        <w:r w:rsidRPr="00C04611">
                                          <w:rPr>
                                            <w:rFonts w:cs="Times New Roman"/>
                                            <w:szCs w:val="21"/>
                                          </w:rPr>
                                          <w:t>。</w:t>
                                        </w:r>
                                        <w:r w:rsidRPr="00C04611">
                                          <w:rPr>
                                            <w:rFonts w:cs="Times New Roman"/>
                                            <w:szCs w:val="21"/>
                                            <w:vertAlign w:val="superscript"/>
                                          </w:rPr>
                                          <w:t>*</w:t>
                                        </w:r>
                                      </w:p>
                                      <w:p w14:paraId="4C7C61CD" w14:textId="77777777" w:rsidR="00775E4A" w:rsidRPr="00C04611" w:rsidRDefault="00775E4A" w:rsidP="00E63DB0">
                                        <w:pPr>
                                          <w:spacing w:after="0"/>
                                          <w:ind w:firstLineChars="200" w:firstLine="420"/>
                                          <w:jc w:val="both"/>
                                          <w:rPr>
                                            <w:rFonts w:cs="Times New Roman"/>
                                            <w:szCs w:val="21"/>
                                          </w:rPr>
                                        </w:pPr>
                                        <w:r w:rsidRPr="00C04611">
                                          <w:rPr>
                                            <w:rFonts w:cs="Times New Roman"/>
                                            <w:i/>
                                            <w:iCs/>
                                            <w:szCs w:val="21"/>
                                          </w:rPr>
                                          <w:t>《科学》</w:t>
                                        </w:r>
                                        <w:r w:rsidRPr="00C04611">
                                          <w:rPr>
                                            <w:rFonts w:cs="Times New Roman" w:hint="eastAsia"/>
                                            <w:szCs w:val="21"/>
                                          </w:rPr>
                                          <w:t>杂志</w:t>
                                        </w:r>
                                        <w:r w:rsidRPr="00C04611">
                                          <w:rPr>
                                            <w:rFonts w:cs="Times New Roman"/>
                                            <w:szCs w:val="21"/>
                                          </w:rPr>
                                          <w:t>这篇文章报道了一些成功案例，案例中患有各种瘫痪问题的患者采用</w:t>
                                        </w:r>
                                        <w:r w:rsidRPr="00C04611">
                                          <w:rPr>
                                            <w:rFonts w:cs="Times New Roman"/>
                                            <w:szCs w:val="21"/>
                                          </w:rPr>
                                          <w:t>BCI</w:t>
                                        </w:r>
                                        <w:r w:rsidRPr="00C04611">
                                          <w:rPr>
                                            <w:rFonts w:cs="Times New Roman"/>
                                            <w:szCs w:val="21"/>
                                          </w:rPr>
                                          <w:t>训练方法去进行各种运动活动，包括打字</w:t>
                                        </w:r>
                                        <w:r w:rsidR="00E63DB0" w:rsidRPr="00C04611">
                                          <w:rPr>
                                            <w:rFonts w:cs="Times New Roman" w:hint="eastAsia"/>
                                            <w:szCs w:val="21"/>
                                          </w:rPr>
                                          <w:t>，</w:t>
                                        </w:r>
                                        <w:r w:rsidR="00E63DB0" w:rsidRPr="00C04611">
                                          <w:rPr>
                                            <w:rFonts w:cs="Times New Roman"/>
                                            <w:szCs w:val="21"/>
                                          </w:rPr>
                                          <w:t>通过</w:t>
                                        </w:r>
                                        <w:r w:rsidR="00E63DB0" w:rsidRPr="00C04611">
                                          <w:rPr>
                                            <w:rFonts w:cs="Times New Roman" w:hint="eastAsia"/>
                                            <w:szCs w:val="21"/>
                                          </w:rPr>
                                          <w:t>驾驶室模型</w:t>
                                        </w:r>
                                        <w:r w:rsidRPr="00C04611">
                                          <w:rPr>
                                            <w:rFonts w:cs="Times New Roman"/>
                                            <w:szCs w:val="21"/>
                                          </w:rPr>
                                          <w:t>操纵</w:t>
                                        </w:r>
                                        <w:r w:rsidR="00E63DB0" w:rsidRPr="00C04611">
                                          <w:rPr>
                                            <w:rFonts w:cs="Times New Roman" w:hint="eastAsia"/>
                                            <w:szCs w:val="21"/>
                                          </w:rPr>
                                          <w:t>小汽车</w:t>
                                        </w:r>
                                        <w:r w:rsidRPr="00C04611">
                                          <w:rPr>
                                            <w:rFonts w:cs="Times New Roman"/>
                                            <w:szCs w:val="21"/>
                                          </w:rPr>
                                          <w:t>,</w:t>
                                        </w:r>
                                        <w:r w:rsidR="00E63DB0" w:rsidRPr="00C04611">
                                          <w:rPr>
                                            <w:rFonts w:cs="Times New Roman" w:hint="eastAsia"/>
                                            <w:szCs w:val="21"/>
                                          </w:rPr>
                                          <w:t>以及</w:t>
                                        </w:r>
                                        <w:r w:rsidRPr="00C04611">
                                          <w:rPr>
                                            <w:rFonts w:cs="Times New Roman"/>
                                            <w:szCs w:val="21"/>
                                          </w:rPr>
                                          <w:t>移动电脑显示器</w:t>
                                        </w:r>
                                        <w:r w:rsidR="00E63DB0" w:rsidRPr="00C04611">
                                          <w:rPr>
                                            <w:rFonts w:cs="Times New Roman" w:hint="eastAsia"/>
                                            <w:szCs w:val="21"/>
                                          </w:rPr>
                                          <w:t>上的光标来选中带有</w:t>
                                        </w:r>
                                        <w:r w:rsidRPr="00C04611">
                                          <w:rPr>
                                            <w:rFonts w:cs="Times New Roman"/>
                                            <w:szCs w:val="21"/>
                                          </w:rPr>
                                          <w:t>交流语句如</w:t>
                                        </w:r>
                                        <w:r w:rsidR="00E63DB0" w:rsidRPr="00C04611">
                                          <w:rPr>
                                            <w:rFonts w:cs="Times New Roman" w:hint="eastAsia"/>
                                            <w:szCs w:val="21"/>
                                          </w:rPr>
                                          <w:t>“我饿了”的图标</w:t>
                                        </w:r>
                                        <w:r w:rsidRPr="00C04611">
                                          <w:rPr>
                                            <w:rFonts w:cs="Times New Roman"/>
                                            <w:szCs w:val="21"/>
                                          </w:rPr>
                                          <w:t>。</w:t>
                                        </w:r>
                                      </w:p>
                                      <w:p w14:paraId="1C8371E5" w14:textId="1E2DD450" w:rsidR="00FE21A0" w:rsidRPr="00C04611" w:rsidRDefault="00FE21A0" w:rsidP="00E63DB0">
                                        <w:pPr>
                                          <w:spacing w:after="0"/>
                                          <w:ind w:firstLineChars="200" w:firstLine="420"/>
                                          <w:jc w:val="both"/>
                                          <w:rPr>
                                            <w:rFonts w:cs="Times New Roman"/>
                                            <w:szCs w:val="21"/>
                                          </w:rPr>
                                        </w:pPr>
                                        <w:r w:rsidRPr="00C04611">
                                          <w:rPr>
                                            <w:rFonts w:cs="Times New Roman"/>
                                            <w:szCs w:val="21"/>
                                          </w:rPr>
                                          <w:t>自从</w:t>
                                        </w:r>
                                        <w:r w:rsidRPr="00C04611">
                                          <w:rPr>
                                            <w:rFonts w:cs="Times New Roman"/>
                                            <w:i/>
                                            <w:iCs/>
                                            <w:szCs w:val="21"/>
                                          </w:rPr>
                                          <w:t>《科学》</w:t>
                                        </w:r>
                                        <w:r w:rsidRPr="00C04611">
                                          <w:rPr>
                                            <w:rFonts w:cs="Times New Roman"/>
                                            <w:szCs w:val="21"/>
                                          </w:rPr>
                                          <w:t>杂志</w:t>
                                        </w:r>
                                        <w:r w:rsidRPr="00C04611">
                                          <w:rPr>
                                            <w:rFonts w:cs="Times New Roman" w:hint="eastAsia"/>
                                            <w:szCs w:val="21"/>
                                          </w:rPr>
                                          <w:t>的</w:t>
                                        </w:r>
                                        <w:r w:rsidRPr="00C04611">
                                          <w:rPr>
                                            <w:rFonts w:cs="Times New Roman"/>
                                            <w:szCs w:val="21"/>
                                          </w:rPr>
                                          <w:t>这篇文章</w:t>
                                        </w:r>
                                        <w:r w:rsidRPr="00C04611">
                                          <w:rPr>
                                            <w:rFonts w:cs="Times New Roman" w:hint="eastAsia"/>
                                            <w:szCs w:val="21"/>
                                          </w:rPr>
                                          <w:t>发表</w:t>
                                        </w:r>
                                        <w:r w:rsidRPr="00C04611">
                                          <w:rPr>
                                            <w:rFonts w:cs="Times New Roman"/>
                                            <w:szCs w:val="21"/>
                                          </w:rPr>
                                          <w:t>以来，</w:t>
                                        </w:r>
                                        <w:r w:rsidRPr="00C04611">
                                          <w:rPr>
                                            <w:rFonts w:cs="Times New Roman" w:hint="eastAsia"/>
                                            <w:szCs w:val="21"/>
                                          </w:rPr>
                                          <w:t>又有许多</w:t>
                                        </w:r>
                                        <w:r w:rsidRPr="00C04611">
                                          <w:rPr>
                                            <w:rFonts w:cs="Times New Roman"/>
                                            <w:szCs w:val="21"/>
                                          </w:rPr>
                                          <w:t>描述人类使用</w:t>
                                        </w:r>
                                        <w:r w:rsidRPr="00C04611">
                                          <w:rPr>
                                            <w:rFonts w:cs="Times New Roman"/>
                                            <w:szCs w:val="21"/>
                                          </w:rPr>
                                          <w:t>BCI</w:t>
                                        </w:r>
                                        <w:r w:rsidRPr="00C04611">
                                          <w:rPr>
                                            <w:rFonts w:cs="Times New Roman"/>
                                            <w:szCs w:val="21"/>
                                          </w:rPr>
                                          <w:t>设备进行功能</w:t>
                                        </w:r>
                                        <w:r w:rsidRPr="00C04611">
                                          <w:rPr>
                                            <w:rFonts w:cs="Times New Roman" w:hint="eastAsia"/>
                                            <w:szCs w:val="21"/>
                                          </w:rPr>
                                          <w:t>性</w:t>
                                        </w:r>
                                        <w:r w:rsidRPr="00C04611">
                                          <w:rPr>
                                            <w:rFonts w:cs="Times New Roman"/>
                                            <w:szCs w:val="21"/>
                                          </w:rPr>
                                          <w:t>活动</w:t>
                                        </w:r>
                                      </w:p>
                                    </w:tc>
                                    <w:tc>
                                      <w:tcPr>
                                        <w:tcW w:w="4253" w:type="dxa"/>
                                      </w:tcPr>
                                      <w:p w14:paraId="4B1AF7E1" w14:textId="5F36C313" w:rsidR="00FE21A0" w:rsidRPr="00C04611" w:rsidRDefault="00FE21A0" w:rsidP="00FE21A0">
                                        <w:pPr>
                                          <w:spacing w:after="0"/>
                                          <w:jc w:val="both"/>
                                          <w:rPr>
                                            <w:rFonts w:cs="Times New Roman"/>
                                            <w:szCs w:val="21"/>
                                          </w:rPr>
                                        </w:pPr>
                                        <w:r w:rsidRPr="00C04611">
                                          <w:rPr>
                                            <w:rFonts w:cs="Times New Roman" w:hint="eastAsia"/>
                                            <w:szCs w:val="21"/>
                                          </w:rPr>
                                          <w:t>的研究报告发表出来</w:t>
                                        </w:r>
                                        <w:r w:rsidRPr="00C04611">
                                          <w:rPr>
                                            <w:rFonts w:cs="Times New Roman"/>
                                            <w:szCs w:val="21"/>
                                          </w:rPr>
                                          <w:t>。例如，奥地利的研</w:t>
                                        </w:r>
                                        <w:r w:rsidR="00C22F30" w:rsidRPr="00C04611">
                                          <w:rPr>
                                            <w:rFonts w:cs="Times New Roman"/>
                                            <w:szCs w:val="21"/>
                                          </w:rPr>
                                          <w:t>究人员报告了一个案例研究，一个病人能够</w:t>
                                        </w:r>
                                        <w:r w:rsidR="00E63DB0" w:rsidRPr="00C04611">
                                          <w:rPr>
                                            <w:rFonts w:cs="Times New Roman" w:hint="eastAsia"/>
                                            <w:szCs w:val="21"/>
                                          </w:rPr>
                                          <w:t>通过</w:t>
                                        </w:r>
                                        <w:r w:rsidR="00C22F30" w:rsidRPr="00C04611">
                                          <w:rPr>
                                            <w:rFonts w:cs="Times New Roman"/>
                                            <w:szCs w:val="21"/>
                                          </w:rPr>
                                          <w:t>三天植入</w:t>
                                        </w:r>
                                        <w:r w:rsidR="00E63DB0" w:rsidRPr="00C04611">
                                          <w:rPr>
                                            <w:rFonts w:cs="Times New Roman" w:hint="eastAsia"/>
                                            <w:szCs w:val="21"/>
                                          </w:rPr>
                                          <w:t>式</w:t>
                                        </w:r>
                                        <w:r w:rsidR="00E63DB0" w:rsidRPr="00C04611">
                                          <w:rPr>
                                            <w:rFonts w:cs="Times New Roman" w:hint="eastAsia"/>
                                            <w:szCs w:val="21"/>
                                          </w:rPr>
                                          <w:t>BCI</w:t>
                                        </w:r>
                                        <w:r w:rsidR="008B2562" w:rsidRPr="00C04611">
                                          <w:rPr>
                                            <w:rFonts w:cs="Times New Roman" w:hint="eastAsia"/>
                                            <w:szCs w:val="21"/>
                                          </w:rPr>
                                          <w:t>的</w:t>
                                        </w:r>
                                        <w:r w:rsidR="00E63DB0" w:rsidRPr="00C04611">
                                          <w:rPr>
                                            <w:rFonts w:cs="Times New Roman" w:hint="eastAsia"/>
                                            <w:szCs w:val="21"/>
                                          </w:rPr>
                                          <w:t>使用训练</w:t>
                                        </w:r>
                                        <w:r w:rsidR="00C22F30" w:rsidRPr="00C04611">
                                          <w:rPr>
                                            <w:rFonts w:cs="Times New Roman"/>
                                            <w:szCs w:val="21"/>
                                          </w:rPr>
                                          <w:t>，</w:t>
                                        </w:r>
                                        <w:r w:rsidR="008B2562" w:rsidRPr="00C04611">
                                          <w:rPr>
                                            <w:rFonts w:cs="Times New Roman" w:hint="eastAsia"/>
                                            <w:szCs w:val="21"/>
                                          </w:rPr>
                                          <w:t>让自己已经</w:t>
                                        </w:r>
                                        <w:r w:rsidR="00C22F30" w:rsidRPr="00C04611">
                                          <w:rPr>
                                            <w:rFonts w:cs="Times New Roman"/>
                                            <w:szCs w:val="21"/>
                                          </w:rPr>
                                          <w:t>瘫痪的手</w:t>
                                        </w:r>
                                        <w:r w:rsidR="008B2562" w:rsidRPr="00C04611">
                                          <w:rPr>
                                            <w:rFonts w:cs="Times New Roman" w:hint="eastAsia"/>
                                            <w:szCs w:val="21"/>
                                          </w:rPr>
                                          <w:t>能够</w:t>
                                        </w:r>
                                        <w:r w:rsidR="00C22F30" w:rsidRPr="00C04611">
                                          <w:rPr>
                                            <w:rFonts w:cs="Times New Roman"/>
                                            <w:szCs w:val="21"/>
                                          </w:rPr>
                                          <w:t>操纵假体，抓住一个小物体，把它从一个地方移到另一个地方，然后释放</w:t>
                                        </w:r>
                                        <w:r w:rsidR="00E63DB0" w:rsidRPr="00C04611">
                                          <w:rPr>
                                            <w:rFonts w:cs="Times New Roman" w:hint="eastAsia"/>
                                            <w:szCs w:val="21"/>
                                          </w:rPr>
                                          <w:t>（</w:t>
                                        </w:r>
                                        <w:r w:rsidR="00E63DB0" w:rsidRPr="00C04611">
                                          <w:rPr>
                                            <w:rFonts w:cs="Times New Roman"/>
                                            <w:szCs w:val="21"/>
                                          </w:rPr>
                                          <w:t>Muller-Putz</w:t>
                                        </w:r>
                                        <w:r w:rsidR="00E63DB0" w:rsidRPr="00C04611">
                                          <w:rPr>
                                            <w:rFonts w:cs="Times New Roman" w:hint="eastAsia"/>
                                            <w:szCs w:val="21"/>
                                          </w:rPr>
                                          <w:t>，</w:t>
                                        </w:r>
                                        <w:r w:rsidR="00E63DB0" w:rsidRPr="00C04611">
                                          <w:rPr>
                                            <w:rFonts w:cs="Times New Roman"/>
                                            <w:szCs w:val="21"/>
                                          </w:rPr>
                                          <w:t>Scherer, Pfurtscheller</w:t>
                                        </w:r>
                                        <w:r w:rsidR="00E63DB0" w:rsidRPr="00C04611">
                                          <w:rPr>
                                            <w:rFonts w:cs="Times New Roman" w:hint="eastAsia"/>
                                            <w:szCs w:val="21"/>
                                          </w:rPr>
                                          <w:t>，</w:t>
                                        </w:r>
                                        <w:r w:rsidR="00E63DB0" w:rsidRPr="00C04611">
                                          <w:rPr>
                                            <w:rFonts w:cs="Times New Roman" w:hint="eastAsia"/>
                                            <w:szCs w:val="21"/>
                                          </w:rPr>
                                          <w:t>&amp;</w:t>
                                        </w:r>
                                        <w:r w:rsidR="00E63DB0" w:rsidRPr="00C04611">
                                          <w:rPr>
                                            <w:rFonts w:cs="Times New Roman"/>
                                            <w:szCs w:val="21"/>
                                          </w:rPr>
                                          <w:t>Rupp</w:t>
                                        </w:r>
                                        <w:r w:rsidR="00E63DB0" w:rsidRPr="00C04611">
                                          <w:rPr>
                                            <w:rFonts w:cs="Times New Roman" w:hint="eastAsia"/>
                                            <w:szCs w:val="21"/>
                                          </w:rPr>
                                          <w:t>，</w:t>
                                        </w:r>
                                        <w:r w:rsidR="00E63DB0" w:rsidRPr="00C04611">
                                          <w:rPr>
                                            <w:rFonts w:cs="Times New Roman"/>
                                            <w:szCs w:val="21"/>
                                          </w:rPr>
                                          <w:t>2005</w:t>
                                        </w:r>
                                        <w:r w:rsidR="00E63DB0" w:rsidRPr="00C04611">
                                          <w:rPr>
                                            <w:rFonts w:cs="Times New Roman" w:hint="eastAsia"/>
                                            <w:szCs w:val="21"/>
                                          </w:rPr>
                                          <w:t>）</w:t>
                                        </w:r>
                                        <w:r w:rsidR="00C22F30" w:rsidRPr="00C04611">
                                          <w:rPr>
                                            <w:rFonts w:cs="Times New Roman"/>
                                            <w:szCs w:val="21"/>
                                          </w:rPr>
                                          <w:t>。</w:t>
                                        </w:r>
                                        <w:r w:rsidR="008B2562" w:rsidRPr="00C04611">
                                          <w:rPr>
                                            <w:rFonts w:cs="Times New Roman" w:hint="eastAsia"/>
                                            <w:szCs w:val="21"/>
                                          </w:rPr>
                                          <w:t>德国研究人员</w:t>
                                        </w:r>
                                        <w:r w:rsidR="008B2562" w:rsidRPr="00C04611">
                                          <w:rPr>
                                            <w:rFonts w:cs="Times New Roman"/>
                                            <w:szCs w:val="21"/>
                                          </w:rPr>
                                          <w:t>Pistohl</w:t>
                                        </w:r>
                                        <w:r w:rsidR="00C22F30" w:rsidRPr="00C04611">
                                          <w:rPr>
                                            <w:rFonts w:cs="Times New Roman"/>
                                            <w:szCs w:val="21"/>
                                          </w:rPr>
                                          <w:t>和他</w:t>
                                        </w:r>
                                        <w:r w:rsidR="008B2562" w:rsidRPr="00C04611">
                                          <w:rPr>
                                            <w:rFonts w:cs="Times New Roman" w:hint="eastAsia"/>
                                            <w:szCs w:val="21"/>
                                          </w:rPr>
                                          <w:t>的同事提供了进一步证明</w:t>
                                        </w:r>
                                        <w:r w:rsidR="008B2562" w:rsidRPr="00C04611">
                                          <w:rPr>
                                            <w:rFonts w:cs="Times New Roman" w:hint="eastAsia"/>
                                            <w:szCs w:val="21"/>
                                          </w:rPr>
                                          <w:t>BCI</w:t>
                                        </w:r>
                                        <w:r w:rsidR="008B2562" w:rsidRPr="00C04611">
                                          <w:rPr>
                                            <w:rFonts w:cs="Times New Roman" w:hint="eastAsia"/>
                                            <w:szCs w:val="21"/>
                                          </w:rPr>
                                          <w:t>可以</w:t>
                                        </w:r>
                                        <w:r w:rsidR="00C22F30" w:rsidRPr="00C04611">
                                          <w:rPr>
                                            <w:rFonts w:cs="Times New Roman"/>
                                            <w:szCs w:val="21"/>
                                          </w:rPr>
                                          <w:t>用于抓取</w:t>
                                        </w:r>
                                        <w:r w:rsidR="008B2562" w:rsidRPr="00C04611">
                                          <w:rPr>
                                            <w:rFonts w:cs="Times New Roman" w:hint="eastAsia"/>
                                            <w:szCs w:val="21"/>
                                          </w:rPr>
                                          <w:t>的证据（</w:t>
                                        </w:r>
                                        <w:r w:rsidR="008B2562" w:rsidRPr="00C04611">
                                          <w:rPr>
                                            <w:rFonts w:cs="Times New Roman"/>
                                            <w:szCs w:val="21"/>
                                          </w:rPr>
                                          <w:t>Pistohl</w:t>
                                        </w:r>
                                        <w:r w:rsidR="008B2562" w:rsidRPr="00C04611">
                                          <w:rPr>
                                            <w:rFonts w:cs="Times New Roman" w:hint="eastAsia"/>
                                            <w:szCs w:val="21"/>
                                          </w:rPr>
                                          <w:t>，</w:t>
                                        </w:r>
                                        <w:r w:rsidR="008B2562" w:rsidRPr="00C04611">
                                          <w:rPr>
                                            <w:rFonts w:cs="Times New Roman"/>
                                            <w:szCs w:val="21"/>
                                          </w:rPr>
                                          <w:t>Schulze-Bonhage</w:t>
                                        </w:r>
                                        <w:r w:rsidR="008B2562" w:rsidRPr="00C04611">
                                          <w:rPr>
                                            <w:rFonts w:cs="Times New Roman" w:hint="eastAsia"/>
                                            <w:szCs w:val="21"/>
                                          </w:rPr>
                                          <w:t>，</w:t>
                                        </w:r>
                                        <w:r w:rsidR="008B2562" w:rsidRPr="00C04611">
                                          <w:rPr>
                                            <w:rFonts w:cs="Times New Roman"/>
                                            <w:szCs w:val="21"/>
                                          </w:rPr>
                                          <w:t>Aertsen, Mehring</w:t>
                                        </w:r>
                                        <w:r w:rsidR="008B2562" w:rsidRPr="00C04611">
                                          <w:rPr>
                                            <w:rFonts w:cs="Times New Roman" w:hint="eastAsia"/>
                                            <w:szCs w:val="21"/>
                                          </w:rPr>
                                          <w:t>，</w:t>
                                        </w:r>
                                        <w:r w:rsidR="008B2562" w:rsidRPr="00C04611">
                                          <w:rPr>
                                            <w:rFonts w:cs="Times New Roman" w:hint="eastAsia"/>
                                            <w:szCs w:val="21"/>
                                          </w:rPr>
                                          <w:t>&amp;</w:t>
                                        </w:r>
                                        <w:r w:rsidR="008B2562" w:rsidRPr="00C04611">
                                          <w:rPr>
                                            <w:rFonts w:cs="Times New Roman"/>
                                            <w:szCs w:val="21"/>
                                          </w:rPr>
                                          <w:t>Ball</w:t>
                                        </w:r>
                                        <w:r w:rsidR="008B2562" w:rsidRPr="00C04611">
                                          <w:rPr>
                                            <w:rFonts w:cs="Times New Roman" w:hint="eastAsia"/>
                                            <w:szCs w:val="21"/>
                                          </w:rPr>
                                          <w:t>，</w:t>
                                        </w:r>
                                        <w:r w:rsidR="008B2562" w:rsidRPr="00C04611">
                                          <w:rPr>
                                            <w:rFonts w:cs="Times New Roman"/>
                                            <w:szCs w:val="21"/>
                                          </w:rPr>
                                          <w:t>2012</w:t>
                                        </w:r>
                                        <w:r w:rsidR="008B2562" w:rsidRPr="00C04611">
                                          <w:rPr>
                                            <w:rFonts w:cs="Times New Roman" w:hint="eastAsia"/>
                                            <w:szCs w:val="21"/>
                                          </w:rPr>
                                          <w:t>）</w:t>
                                        </w:r>
                                        <w:r w:rsidR="00C22F30" w:rsidRPr="00C04611">
                                          <w:rPr>
                                            <w:rFonts w:cs="Times New Roman"/>
                                            <w:szCs w:val="21"/>
                                          </w:rPr>
                                          <w:t>。此外，</w:t>
                                        </w:r>
                                        <w:r w:rsidR="008B2562" w:rsidRPr="00C04611">
                                          <w:rPr>
                                            <w:rFonts w:cs="Times New Roman" w:hint="eastAsia"/>
                                            <w:szCs w:val="21"/>
                                          </w:rPr>
                                          <w:t>来自欧洲许多国家</w:t>
                                        </w:r>
                                        <w:r w:rsidR="00C22F30" w:rsidRPr="00C04611">
                                          <w:rPr>
                                            <w:rFonts w:cs="Times New Roman"/>
                                            <w:szCs w:val="21"/>
                                          </w:rPr>
                                          <w:t>的研究人员报告说，两名受试者成功地使用基于脑电图的</w:t>
                                        </w:r>
                                        <w:r w:rsidR="008B2562" w:rsidRPr="00C04611">
                                          <w:rPr>
                                            <w:rFonts w:cs="Times New Roman" w:hint="eastAsia"/>
                                            <w:szCs w:val="21"/>
                                          </w:rPr>
                                          <w:t>BCI</w:t>
                                        </w:r>
                                        <w:r w:rsidR="00C22F30" w:rsidRPr="00C04611">
                                          <w:rPr>
                                            <w:rFonts w:cs="Times New Roman"/>
                                            <w:szCs w:val="21"/>
                                          </w:rPr>
                                          <w:t>驱动</w:t>
                                        </w:r>
                                        <w:r w:rsidR="008B2562" w:rsidRPr="00C04611">
                                          <w:rPr>
                                            <w:rFonts w:cs="Times New Roman" w:hint="eastAsia"/>
                                            <w:szCs w:val="21"/>
                                          </w:rPr>
                                          <w:t>了</w:t>
                                        </w:r>
                                        <w:r w:rsidR="00C22F30" w:rsidRPr="00C04611">
                                          <w:rPr>
                                            <w:rFonts w:cs="Times New Roman"/>
                                            <w:szCs w:val="21"/>
                                          </w:rPr>
                                          <w:t>一个真实的和模拟的轮椅沿着规定的路径行驶</w:t>
                                        </w:r>
                                        <w:r w:rsidR="008B2562" w:rsidRPr="00C04611">
                                          <w:rPr>
                                            <w:rFonts w:cs="Times New Roman" w:hint="eastAsia"/>
                                            <w:szCs w:val="21"/>
                                          </w:rPr>
                                          <w:t>（</w:t>
                                        </w:r>
                                        <w:r w:rsidR="008B2562" w:rsidRPr="00C04611">
                                          <w:rPr>
                                            <w:rFonts w:cs="Times New Roman"/>
                                            <w:szCs w:val="21"/>
                                          </w:rPr>
                                          <w:t>Galán, Nuttin</w:t>
                                        </w:r>
                                        <w:r w:rsidR="008B2562" w:rsidRPr="00C04611">
                                          <w:rPr>
                                            <w:rFonts w:cs="Times New Roman" w:hint="eastAsia"/>
                                            <w:szCs w:val="21"/>
                                          </w:rPr>
                                          <w:t>，</w:t>
                                        </w:r>
                                        <w:r w:rsidR="008B2562" w:rsidRPr="00C04611">
                                          <w:rPr>
                                            <w:rFonts w:cs="Times New Roman"/>
                                            <w:szCs w:val="21"/>
                                          </w:rPr>
                                          <w:t>Lew</w:t>
                                        </w:r>
                                        <w:r w:rsidR="008B2562" w:rsidRPr="00C04611">
                                          <w:rPr>
                                            <w:rFonts w:cs="Times New Roman" w:hint="eastAsia"/>
                                            <w:szCs w:val="21"/>
                                          </w:rPr>
                                          <w:t>，</w:t>
                                        </w:r>
                                        <w:r w:rsidR="008B2562" w:rsidRPr="00C04611">
                                          <w:rPr>
                                            <w:rFonts w:cs="Times New Roman"/>
                                            <w:szCs w:val="21"/>
                                          </w:rPr>
                                          <w:t>Ferrez</w:t>
                                        </w:r>
                                        <w:r w:rsidR="008B2562" w:rsidRPr="00C04611">
                                          <w:rPr>
                                            <w:rFonts w:cs="Times New Roman" w:hint="eastAsia"/>
                                            <w:szCs w:val="21"/>
                                          </w:rPr>
                                          <w:t>，</w:t>
                                        </w:r>
                                        <w:r w:rsidR="008B2562" w:rsidRPr="00C04611">
                                          <w:rPr>
                                            <w:rFonts w:cs="Times New Roman"/>
                                            <w:szCs w:val="21"/>
                                          </w:rPr>
                                          <w:t>Vanacker</w:t>
                                        </w:r>
                                        <w:r w:rsidR="008B2562" w:rsidRPr="00C04611">
                                          <w:rPr>
                                            <w:rFonts w:cs="Times New Roman" w:hint="eastAsia"/>
                                            <w:szCs w:val="21"/>
                                          </w:rPr>
                                          <w:t>，</w:t>
                                        </w:r>
                                        <w:r w:rsidR="008B2562" w:rsidRPr="00C04611">
                                          <w:rPr>
                                            <w:rFonts w:cs="Times New Roman"/>
                                            <w:szCs w:val="21"/>
                                          </w:rPr>
                                          <w:t>Philips</w:t>
                                        </w:r>
                                        <w:r w:rsidR="008B2562" w:rsidRPr="00C04611">
                                          <w:rPr>
                                            <w:rFonts w:cs="Times New Roman" w:hint="eastAsia"/>
                                            <w:szCs w:val="21"/>
                                          </w:rPr>
                                          <w:t>，</w:t>
                                        </w:r>
                                        <w:r w:rsidR="008B2562" w:rsidRPr="00C04611">
                                          <w:rPr>
                                            <w:rFonts w:cs="Times New Roman"/>
                                            <w:szCs w:val="21"/>
                                          </w:rPr>
                                          <w:t>&amp; Milán</w:t>
                                        </w:r>
                                        <w:r w:rsidR="008B2562" w:rsidRPr="00C04611">
                                          <w:rPr>
                                            <w:rFonts w:cs="Times New Roman" w:hint="eastAsia"/>
                                            <w:szCs w:val="21"/>
                                          </w:rPr>
                                          <w:t>，</w:t>
                                        </w:r>
                                        <w:r w:rsidR="008B2562" w:rsidRPr="00C04611">
                                          <w:rPr>
                                            <w:rFonts w:cs="Times New Roman"/>
                                            <w:szCs w:val="21"/>
                                          </w:rPr>
                                          <w:t>2008</w:t>
                                        </w:r>
                                        <w:r w:rsidR="008B2562" w:rsidRPr="00C04611">
                                          <w:rPr>
                                            <w:rFonts w:cs="Times New Roman" w:hint="eastAsia"/>
                                            <w:szCs w:val="21"/>
                                          </w:rPr>
                                          <w:t>）</w:t>
                                        </w:r>
                                        <w:r w:rsidR="00C22F30" w:rsidRPr="00C04611">
                                          <w:rPr>
                                            <w:rFonts w:cs="Times New Roman"/>
                                            <w:szCs w:val="21"/>
                                          </w:rPr>
                                          <w:t>。</w:t>
                                        </w:r>
                                        <w:r w:rsidR="008B2562" w:rsidRPr="00C04611">
                                          <w:rPr>
                                            <w:rFonts w:cs="Times New Roman" w:hint="eastAsia"/>
                                            <w:szCs w:val="21"/>
                                          </w:rPr>
                                          <w:t>英国的</w:t>
                                        </w:r>
                                        <w:r w:rsidR="00C22F30" w:rsidRPr="00C04611">
                                          <w:rPr>
                                            <w:rFonts w:cs="Times New Roman"/>
                                            <w:szCs w:val="21"/>
                                          </w:rPr>
                                          <w:t>Tsui</w:t>
                                        </w:r>
                                        <w:r w:rsidR="00C22F30" w:rsidRPr="00C04611">
                                          <w:rPr>
                                            <w:rFonts w:cs="Times New Roman"/>
                                            <w:szCs w:val="21"/>
                                          </w:rPr>
                                          <w:t>、</w:t>
                                        </w:r>
                                        <w:r w:rsidR="00C22F30" w:rsidRPr="00C04611">
                                          <w:rPr>
                                            <w:rFonts w:cs="Times New Roman"/>
                                            <w:szCs w:val="21"/>
                                          </w:rPr>
                                          <w:t>Gan</w:t>
                                        </w:r>
                                        <w:r w:rsidR="00C22F30" w:rsidRPr="00C04611">
                                          <w:rPr>
                                            <w:rFonts w:cs="Times New Roman"/>
                                            <w:szCs w:val="21"/>
                                          </w:rPr>
                                          <w:t>和</w:t>
                                        </w:r>
                                        <w:r w:rsidR="008B2562" w:rsidRPr="00C04611">
                                          <w:rPr>
                                            <w:rFonts w:cs="Times New Roman" w:hint="eastAsia"/>
                                            <w:szCs w:val="21"/>
                                          </w:rPr>
                                          <w:t>Hu</w:t>
                                        </w:r>
                                        <w:r w:rsidR="008B2562" w:rsidRPr="00C04611">
                                          <w:rPr>
                                            <w:rFonts w:cs="Times New Roman" w:hint="eastAsia"/>
                                            <w:szCs w:val="21"/>
                                          </w:rPr>
                                          <w:t>（</w:t>
                                        </w:r>
                                        <w:r w:rsidR="008B2562" w:rsidRPr="00C04611">
                                          <w:rPr>
                                            <w:rFonts w:cs="Times New Roman" w:hint="eastAsia"/>
                                            <w:szCs w:val="21"/>
                                          </w:rPr>
                                          <w:t>2</w:t>
                                        </w:r>
                                        <w:r w:rsidR="008B2562" w:rsidRPr="00C04611">
                                          <w:rPr>
                                            <w:rFonts w:cs="Times New Roman"/>
                                            <w:szCs w:val="21"/>
                                          </w:rPr>
                                          <w:t>011</w:t>
                                        </w:r>
                                        <w:r w:rsidR="008B2562" w:rsidRPr="00C04611">
                                          <w:rPr>
                                            <w:rFonts w:cs="Times New Roman" w:hint="eastAsia"/>
                                            <w:szCs w:val="21"/>
                                          </w:rPr>
                                          <w:t>），以及中国的</w:t>
                                        </w:r>
                                        <w:r w:rsidR="008B2562" w:rsidRPr="00C04611">
                                          <w:rPr>
                                            <w:rFonts w:cs="Times New Roman" w:hint="eastAsia"/>
                                            <w:szCs w:val="21"/>
                                          </w:rPr>
                                          <w:t>Yu</w:t>
                                        </w:r>
                                        <w:r w:rsidR="008B2562" w:rsidRPr="00C04611">
                                          <w:rPr>
                                            <w:rFonts w:cs="Times New Roman" w:hint="eastAsia"/>
                                            <w:szCs w:val="21"/>
                                          </w:rPr>
                                          <w:t>等人（</w:t>
                                        </w:r>
                                        <w:r w:rsidR="008B2562" w:rsidRPr="00C04611">
                                          <w:rPr>
                                            <w:rFonts w:cs="Times New Roman" w:hint="eastAsia"/>
                                            <w:szCs w:val="21"/>
                                          </w:rPr>
                                          <w:t>2</w:t>
                                        </w:r>
                                        <w:r w:rsidR="008B2562" w:rsidRPr="00C04611">
                                          <w:rPr>
                                            <w:rFonts w:cs="Times New Roman"/>
                                            <w:szCs w:val="21"/>
                                          </w:rPr>
                                          <w:t>018</w:t>
                                        </w:r>
                                        <w:r w:rsidR="008B2562" w:rsidRPr="00C04611">
                                          <w:rPr>
                                            <w:rFonts w:cs="Times New Roman" w:hint="eastAsia"/>
                                            <w:szCs w:val="21"/>
                                          </w:rPr>
                                          <w:t>）也发布了</w:t>
                                        </w:r>
                                        <w:r w:rsidR="00C22F30" w:rsidRPr="00C04611">
                                          <w:rPr>
                                            <w:rFonts w:cs="Times New Roman"/>
                                            <w:szCs w:val="21"/>
                                          </w:rPr>
                                          <w:t>成功轮椅控制</w:t>
                                        </w:r>
                                        <w:r w:rsidR="008B2562" w:rsidRPr="00C04611">
                                          <w:rPr>
                                            <w:rFonts w:cs="Times New Roman" w:hint="eastAsia"/>
                                            <w:szCs w:val="21"/>
                                          </w:rPr>
                                          <w:t>的报告</w:t>
                                        </w:r>
                                        <w:r w:rsidR="00C22F30" w:rsidRPr="00C04611">
                                          <w:rPr>
                                            <w:rFonts w:cs="Times New Roman"/>
                                            <w:szCs w:val="21"/>
                                          </w:rPr>
                                          <w:t>。</w:t>
                                        </w:r>
                                      </w:p>
                                      <w:p w14:paraId="79B520CD" w14:textId="757CAD8D" w:rsidR="008B2562" w:rsidRPr="00C04611" w:rsidRDefault="008B2562" w:rsidP="008B2562">
                                        <w:pPr>
                                          <w:spacing w:after="0"/>
                                          <w:ind w:firstLineChars="200" w:firstLine="420"/>
                                          <w:jc w:val="both"/>
                                          <w:rPr>
                                            <w:rFonts w:cs="Times New Roman"/>
                                            <w:szCs w:val="21"/>
                                          </w:rPr>
                                        </w:pPr>
                                        <w:r w:rsidRPr="00C04611">
                                          <w:rPr>
                                            <w:rFonts w:cs="Times New Roman" w:hint="eastAsia"/>
                                            <w:szCs w:val="21"/>
                                          </w:rPr>
                                          <w:t>BCI</w:t>
                                        </w:r>
                                        <w:r w:rsidR="00FE21A0" w:rsidRPr="00C04611">
                                          <w:rPr>
                                            <w:rFonts w:cs="Times New Roman" w:hint="eastAsia"/>
                                            <w:szCs w:val="21"/>
                                          </w:rPr>
                                          <w:t>功能性使用的持续成功研究表明</w:t>
                                        </w:r>
                                        <w:r w:rsidRPr="00C04611">
                                          <w:rPr>
                                            <w:rFonts w:cs="Times New Roman" w:hint="eastAsia"/>
                                            <w:szCs w:val="21"/>
                                          </w:rPr>
                                          <w:t>，这项技术在未来对各种各样的身体残疾</w:t>
                                        </w:r>
                                        <w:r w:rsidR="00FE21A0" w:rsidRPr="00C04611">
                                          <w:rPr>
                                            <w:rFonts w:cs="Times New Roman" w:hint="eastAsia"/>
                                            <w:szCs w:val="21"/>
                                          </w:rPr>
                                          <w:t>都</w:t>
                                        </w:r>
                                        <w:r w:rsidRPr="00C04611">
                                          <w:rPr>
                                            <w:rFonts w:cs="Times New Roman" w:hint="eastAsia"/>
                                            <w:szCs w:val="21"/>
                                          </w:rPr>
                                          <w:t>有巨大的</w:t>
                                        </w:r>
                                        <w:r w:rsidR="00FE21A0" w:rsidRPr="00C04611">
                                          <w:rPr>
                                            <w:rFonts w:cs="Times New Roman" w:hint="eastAsia"/>
                                            <w:szCs w:val="21"/>
                                          </w:rPr>
                                          <w:t>应用</w:t>
                                        </w:r>
                                        <w:r w:rsidRPr="00C04611">
                                          <w:rPr>
                                            <w:rFonts w:cs="Times New Roman" w:hint="eastAsia"/>
                                            <w:szCs w:val="21"/>
                                          </w:rPr>
                                          <w:t>潜力。</w:t>
                                        </w:r>
                                      </w:p>
                                    </w:tc>
                                  </w:tr>
                                  <w:tr w:rsidR="00775E4A" w:rsidRPr="00FE21A0" w14:paraId="661801EF" w14:textId="77777777" w:rsidTr="00A5159A">
                                    <w:trPr>
                                      <w:trHeight w:val="8410"/>
                                    </w:trPr>
                                    <w:tc>
                                      <w:tcPr>
                                        <w:tcW w:w="8772" w:type="dxa"/>
                                        <w:gridSpan w:val="2"/>
                                      </w:tcPr>
                                      <w:p w14:paraId="157C8C1D" w14:textId="4975590C" w:rsidR="00775E4A" w:rsidRPr="00FE21A0" w:rsidRDefault="00FE21A0" w:rsidP="00C22F30">
                                        <w:pPr>
                                          <w:spacing w:after="0"/>
                                          <w:rPr>
                                            <w:rFonts w:cs="Times New Roman"/>
                                            <w:sz w:val="18"/>
                                            <w:szCs w:val="18"/>
                                          </w:rPr>
                                        </w:pPr>
                                        <w:r w:rsidRPr="00FE21A0">
                                          <w:rPr>
                                            <w:rFonts w:cs="Times New Roman" w:hint="eastAsia"/>
                                            <w:sz w:val="18"/>
                                            <w:szCs w:val="18"/>
                                          </w:rPr>
                                          <w:t>*</w:t>
                                        </w:r>
                                        <w:r w:rsidRPr="00FE21A0">
                                          <w:rPr>
                                            <w:rFonts w:cs="Times New Roman" w:hint="eastAsia"/>
                                            <w:sz w:val="18"/>
                                            <w:szCs w:val="18"/>
                                          </w:rPr>
                                          <w:t>更多</w:t>
                                        </w:r>
                                        <w:r w:rsidRPr="00FE21A0">
                                          <w:rPr>
                                            <w:rFonts w:cs="Times New Roman" w:hint="eastAsia"/>
                                            <w:sz w:val="18"/>
                                            <w:szCs w:val="18"/>
                                          </w:rPr>
                                          <w:t>BCI</w:t>
                                        </w:r>
                                        <w:r w:rsidRPr="00FE21A0">
                                          <w:rPr>
                                            <w:rFonts w:cs="Times New Roman" w:hint="eastAsia"/>
                                            <w:sz w:val="18"/>
                                            <w:szCs w:val="18"/>
                                          </w:rPr>
                                          <w:t>作用的精彩综述，参见</w:t>
                                        </w:r>
                                        <w:hyperlink r:id="rId18" w:history="1">
                                          <w:r w:rsidRPr="00A2300E">
                                            <w:rPr>
                                              <w:rStyle w:val="af8"/>
                                              <w:rFonts w:cs="Times New Roman"/>
                                              <w:sz w:val="18"/>
                                              <w:szCs w:val="18"/>
                                            </w:rPr>
                                            <w:t>http://computer.howstuffworks.com/brain-computer-interface.htm</w:t>
                                          </w:r>
                                        </w:hyperlink>
                                        <w:r>
                                          <w:rPr>
                                            <w:rFonts w:cs="Times New Roman" w:hint="eastAsia"/>
                                            <w:sz w:val="18"/>
                                            <w:szCs w:val="18"/>
                                          </w:rPr>
                                          <w:t>。</w:t>
                                        </w:r>
                                      </w:p>
                                    </w:tc>
                                  </w:tr>
                                </w:tbl>
                                <w:p w14:paraId="43112A36" w14:textId="77777777" w:rsidR="009C5BFC" w:rsidRPr="00FE21A0" w:rsidRDefault="009C5BFC" w:rsidP="009C5BFC">
                                  <w:pPr>
                                    <w:pStyle w:val="TableParagraph"/>
                                    <w:spacing w:before="160" w:line="360" w:lineRule="auto"/>
                                    <w:rPr>
                                      <w:sz w:val="11"/>
                                      <w:szCs w:val="20"/>
                                      <w:lang w:eastAsia="zh-CN"/>
                                    </w:rPr>
                                  </w:pPr>
                                </w:p>
                              </w:tc>
                            </w:tr>
                            <w:tr w:rsidR="009C5BFC" w:rsidRPr="00FE21A0" w14:paraId="2D7B262E" w14:textId="77777777" w:rsidTr="00FE21A0">
                              <w:trPr>
                                <w:trHeight w:val="6292"/>
                              </w:trPr>
                              <w:tc>
                                <w:tcPr>
                                  <w:tcW w:w="8779" w:type="dxa"/>
                                  <w:gridSpan w:val="2"/>
                                </w:tcPr>
                                <w:p w14:paraId="38A8596B" w14:textId="77777777" w:rsidR="009C5BFC" w:rsidRPr="00FE21A0" w:rsidRDefault="009C5BFC" w:rsidP="00C50900">
                                  <w:pPr>
                                    <w:pStyle w:val="TableParagraph"/>
                                    <w:spacing w:before="125" w:line="360" w:lineRule="auto"/>
                                    <w:ind w:left="995"/>
                                    <w:rPr>
                                      <w:rFonts w:eastAsia="宋体" w:hint="eastAsia"/>
                                      <w:b/>
                                      <w:color w:val="231F20"/>
                                      <w:sz w:val="16"/>
                                      <w:szCs w:val="20"/>
                                      <w:lang w:eastAsia="zh-CN"/>
                                    </w:rPr>
                                  </w:pPr>
                                </w:p>
                              </w:tc>
                            </w:tr>
                          </w:tbl>
                          <w:p w14:paraId="6874710D" w14:textId="77777777" w:rsidR="009C5BFC" w:rsidRPr="00FE21A0" w:rsidRDefault="009C5BFC" w:rsidP="009C5BFC">
                            <w:pPr>
                              <w:pStyle w:val="af6"/>
                              <w:spacing w:line="360" w:lineRule="auto"/>
                              <w:rPr>
                                <w:sz w:val="16"/>
                                <w:szCs w:val="16"/>
                                <w:lang w:eastAsia="zh-CN"/>
                              </w:rPr>
                            </w:pPr>
                          </w:p>
                        </w:txbxContent>
                      </v:textbox>
                      <w10:anchorlock/>
                    </v:shape>
                  </w:pict>
                </mc:Fallback>
              </mc:AlternateContent>
            </w:r>
            <w:r w:rsidR="00970637">
              <w:rPr>
                <w:noProof/>
              </w:rPr>
              <w:drawing>
                <wp:anchor distT="0" distB="0" distL="114300" distR="114300" simplePos="0" relativeHeight="251711488" behindDoc="0" locked="0" layoutInCell="1" allowOverlap="1" wp14:anchorId="752569F8" wp14:editId="2FBC9094">
                  <wp:simplePos x="0" y="0"/>
                  <wp:positionH relativeFrom="column">
                    <wp:posOffset>-2540</wp:posOffset>
                  </wp:positionH>
                  <wp:positionV relativeFrom="paragraph">
                    <wp:posOffset>57150</wp:posOffset>
                  </wp:positionV>
                  <wp:extent cx="555625" cy="483870"/>
                  <wp:effectExtent l="0" t="0" r="0" b="0"/>
                  <wp:wrapNone/>
                  <wp:docPr id="2" name="image20.png"/>
                  <wp:cNvGraphicFramePr/>
                  <a:graphic xmlns:a="http://schemas.openxmlformats.org/drawingml/2006/main">
                    <a:graphicData uri="http://schemas.openxmlformats.org/drawingml/2006/picture">
                      <pic:pic xmlns:pic="http://schemas.openxmlformats.org/drawingml/2006/picture">
                        <pic:nvPicPr>
                          <pic:cNvPr id="2" name="image2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625" cy="483870"/>
                          </a:xfrm>
                          <a:prstGeom prst="rect">
                            <a:avLst/>
                          </a:prstGeom>
                        </pic:spPr>
                      </pic:pic>
                    </a:graphicData>
                  </a:graphic>
                </wp:anchor>
              </w:drawing>
            </w:r>
          </w:p>
        </w:tc>
      </w:tr>
      <w:tr w:rsidR="00111C3E" w14:paraId="04583FED" w14:textId="77777777" w:rsidTr="00A5159A">
        <w:tc>
          <w:tcPr>
            <w:tcW w:w="4437" w:type="dxa"/>
          </w:tcPr>
          <w:p w14:paraId="78785072" w14:textId="49549FA9" w:rsidR="00111C3E" w:rsidRDefault="009B34EF" w:rsidP="002E5DAE">
            <w:pPr>
              <w:spacing w:after="0"/>
              <w:jc w:val="both"/>
              <w:rPr>
                <w:rFonts w:cs="Times New Roman"/>
              </w:rPr>
            </w:pPr>
            <w:r>
              <w:rPr>
                <w:rFonts w:cs="Times New Roman" w:hint="eastAsia"/>
              </w:rPr>
              <w:t>全身特定的骨骼肌。大脑的这个区域对于精细运动技能的动作启动和协调尤为重要，比如键盘打字或钢琴演奏所需的手指动作。运动皮层也参与到姿态协调的控制和学习中（见</w:t>
            </w:r>
            <w:proofErr w:type="spellStart"/>
            <w:r>
              <w:rPr>
                <w:rFonts w:cs="Times New Roman"/>
              </w:rPr>
              <w:t>Chiou</w:t>
            </w:r>
            <w:proofErr w:type="spellEnd"/>
            <w:r>
              <w:rPr>
                <w:rFonts w:cs="Times New Roman"/>
              </w:rPr>
              <w:t>等</w:t>
            </w:r>
            <w:r>
              <w:rPr>
                <w:rFonts w:cs="Times New Roman" w:hint="eastAsia"/>
              </w:rPr>
              <w:t>，</w:t>
            </w:r>
            <w:r>
              <w:rPr>
                <w:rFonts w:cs="Times New Roman"/>
              </w:rPr>
              <w:t>2018</w:t>
            </w:r>
            <w:r>
              <w:rPr>
                <w:rFonts w:cs="Times New Roman" w:hint="eastAsia"/>
              </w:rPr>
              <w:t>；</w:t>
            </w:r>
            <w:proofErr w:type="spellStart"/>
            <w:r>
              <w:rPr>
                <w:rFonts w:cs="Times New Roman"/>
              </w:rPr>
              <w:t>Ioffe</w:t>
            </w:r>
            <w:proofErr w:type="spellEnd"/>
            <w:r>
              <w:rPr>
                <w:rFonts w:cs="Times New Roman" w:hint="eastAsia"/>
              </w:rPr>
              <w:t>，</w:t>
            </w:r>
            <w:proofErr w:type="spellStart"/>
            <w:r>
              <w:rPr>
                <w:rFonts w:cs="Times New Roman"/>
              </w:rPr>
              <w:t>Ustinova</w:t>
            </w:r>
            <w:proofErr w:type="spellEnd"/>
            <w:r>
              <w:rPr>
                <w:rFonts w:cs="Times New Roman" w:hint="eastAsia"/>
              </w:rPr>
              <w:t>，</w:t>
            </w:r>
            <w:proofErr w:type="spellStart"/>
            <w:r>
              <w:rPr>
                <w:rFonts w:cs="Times New Roman"/>
              </w:rPr>
              <w:t>Chernikova</w:t>
            </w:r>
            <w:proofErr w:type="spellEnd"/>
            <w:r>
              <w:rPr>
                <w:rFonts w:cs="Times New Roman" w:hint="eastAsia"/>
              </w:rPr>
              <w:t xml:space="preserve"> &amp;</w:t>
            </w:r>
            <w:r>
              <w:rPr>
                <w:rFonts w:cs="Times New Roman"/>
              </w:rPr>
              <w:t xml:space="preserve"> Kulikov</w:t>
            </w:r>
            <w:r>
              <w:rPr>
                <w:rFonts w:cs="Times New Roman"/>
              </w:rPr>
              <w:t>，</w:t>
            </w:r>
            <w:r>
              <w:rPr>
                <w:rFonts w:cs="Times New Roman"/>
              </w:rPr>
              <w:t>2006</w:t>
            </w:r>
            <w:r>
              <w:rPr>
                <w:rFonts w:cs="Times New Roman"/>
              </w:rPr>
              <w:t>；</w:t>
            </w:r>
            <w:r>
              <w:rPr>
                <w:rFonts w:cs="Times New Roman"/>
              </w:rPr>
              <w:t>Petersen</w:t>
            </w:r>
            <w:r>
              <w:rPr>
                <w:rFonts w:cs="Times New Roman" w:hint="eastAsia"/>
              </w:rPr>
              <w:t>，</w:t>
            </w:r>
            <w:r>
              <w:rPr>
                <w:rFonts w:cs="Times New Roman"/>
              </w:rPr>
              <w:t>Rosenberg</w:t>
            </w:r>
            <w:r>
              <w:rPr>
                <w:rFonts w:cs="Times New Roman" w:hint="eastAsia"/>
              </w:rPr>
              <w:t>，</w:t>
            </w:r>
            <w:r>
              <w:rPr>
                <w:rFonts w:cs="Times New Roman"/>
              </w:rPr>
              <w:t>Petersen &amp; Nielsen</w:t>
            </w:r>
            <w:r>
              <w:rPr>
                <w:rFonts w:cs="Times New Roman" w:hint="eastAsia"/>
              </w:rPr>
              <w:t>，</w:t>
            </w:r>
            <w:r>
              <w:rPr>
                <w:rFonts w:cs="Times New Roman"/>
              </w:rPr>
              <w:t>2009</w:t>
            </w:r>
            <w:r>
              <w:rPr>
                <w:rFonts w:cs="Times New Roman" w:hint="eastAsia"/>
              </w:rPr>
              <w:t>）。第二个区域是</w:t>
            </w:r>
            <w:r>
              <w:rPr>
                <w:rFonts w:cs="Times New Roman" w:hint="eastAsia"/>
                <w:b/>
                <w:bCs/>
              </w:rPr>
              <w:t>前运动区</w:t>
            </w:r>
            <w:r w:rsidR="002E5DAE">
              <w:rPr>
                <w:rFonts w:cs="Times New Roman" w:hint="eastAsia"/>
                <w:b/>
                <w:bCs/>
              </w:rPr>
              <w:t>（</w:t>
            </w:r>
            <w:r w:rsidR="002E5DAE">
              <w:rPr>
                <w:rFonts w:cs="Times New Roman" w:hint="eastAsia"/>
                <w:b/>
                <w:bCs/>
              </w:rPr>
              <w:t>premo</w:t>
            </w:r>
            <w:r w:rsidR="002E5DAE">
              <w:rPr>
                <w:rFonts w:cs="Times New Roman"/>
                <w:b/>
                <w:bCs/>
              </w:rPr>
              <w:t>tor area</w:t>
            </w:r>
            <w:r w:rsidR="002E5DAE">
              <w:rPr>
                <w:rFonts w:cs="Times New Roman" w:hint="eastAsia"/>
                <w:b/>
                <w:bCs/>
              </w:rPr>
              <w:t>）</w:t>
            </w:r>
            <w:r>
              <w:rPr>
                <w:rFonts w:cs="Times New Roman" w:hint="eastAsia"/>
              </w:rPr>
              <w:t>，位于初级运动皮层的前面，控制动作开始前的组织以及动作过程中的节律性协调，从而使包含序列动作的运动技能（如键盘打字或钢琴演奏）能够在动</w:t>
            </w:r>
          </w:p>
        </w:tc>
        <w:tc>
          <w:tcPr>
            <w:tcW w:w="4494" w:type="dxa"/>
          </w:tcPr>
          <w:p w14:paraId="3AB31C7A" w14:textId="2025669B" w:rsidR="00111C3E" w:rsidRDefault="002E5DAE" w:rsidP="002E5DAE">
            <w:pPr>
              <w:spacing w:after="0"/>
              <w:jc w:val="both"/>
              <w:rPr>
                <w:rFonts w:cs="Times New Roman"/>
              </w:rPr>
            </w:pPr>
            <w:proofErr w:type="gramStart"/>
            <w:r>
              <w:rPr>
                <w:rFonts w:cs="Times New Roman" w:hint="eastAsia"/>
              </w:rPr>
              <w:t>作之间</w:t>
            </w:r>
            <w:proofErr w:type="gramEnd"/>
            <w:r w:rsidR="008F3503">
              <w:rPr>
                <w:rFonts w:cs="Times New Roman" w:hint="eastAsia"/>
              </w:rPr>
              <w:t>切换</w:t>
            </w:r>
            <w:r>
              <w:rPr>
                <w:rFonts w:cs="Times New Roman" w:hint="eastAsia"/>
              </w:rPr>
              <w:t>。研究还表明，前运动皮层在观察他人执行运动技能而获得表现增益中的重要性（</w:t>
            </w:r>
            <w:r>
              <w:rPr>
                <w:rFonts w:cs="Times New Roman"/>
              </w:rPr>
              <w:t>Buccino</w:t>
            </w:r>
            <w:r>
              <w:rPr>
                <w:rFonts w:cs="Times New Roman" w:hint="eastAsia"/>
              </w:rPr>
              <w:t>等，</w:t>
            </w:r>
            <w:r>
              <w:rPr>
                <w:rFonts w:cs="Times New Roman"/>
              </w:rPr>
              <w:t>2001</w:t>
            </w:r>
            <w:r>
              <w:rPr>
                <w:rFonts w:cs="Times New Roman" w:hint="eastAsia"/>
              </w:rPr>
              <w:t>；</w:t>
            </w:r>
            <w:r>
              <w:rPr>
                <w:rFonts w:cs="Times New Roman"/>
              </w:rPr>
              <w:t xml:space="preserve"> Holmes &amp; Wright</w:t>
            </w:r>
            <w:r>
              <w:rPr>
                <w:rFonts w:cs="Times New Roman" w:hint="eastAsia"/>
              </w:rPr>
              <w:t>，</w:t>
            </w:r>
            <w:r>
              <w:rPr>
                <w:rFonts w:cs="Times New Roman"/>
              </w:rPr>
              <w:t>2017</w:t>
            </w:r>
            <w:r>
              <w:rPr>
                <w:rFonts w:cs="Times New Roman" w:hint="eastAsia"/>
              </w:rPr>
              <w:t>）。此外，前运动皮层在眼</w:t>
            </w:r>
            <w:proofErr w:type="gramStart"/>
            <w:r>
              <w:rPr>
                <w:rFonts w:cs="Times New Roman" w:hint="eastAsia"/>
              </w:rPr>
              <w:t>动规划</w:t>
            </w:r>
            <w:proofErr w:type="gramEnd"/>
            <w:r>
              <w:rPr>
                <w:rFonts w:cs="Times New Roman" w:hint="eastAsia"/>
              </w:rPr>
              <w:t>和视觉空间注意力定向中起着关键作用（</w:t>
            </w:r>
            <w:proofErr w:type="spellStart"/>
            <w:r>
              <w:rPr>
                <w:rFonts w:cs="Times New Roman"/>
              </w:rPr>
              <w:t>Casarotti</w:t>
            </w:r>
            <w:proofErr w:type="spellEnd"/>
            <w:r>
              <w:rPr>
                <w:rFonts w:cs="Times New Roman" w:hint="eastAsia"/>
              </w:rPr>
              <w:t>，</w:t>
            </w:r>
            <w:proofErr w:type="spellStart"/>
            <w:r>
              <w:rPr>
                <w:rFonts w:cs="Times New Roman"/>
              </w:rPr>
              <w:t>Lisi</w:t>
            </w:r>
            <w:proofErr w:type="spellEnd"/>
            <w:r>
              <w:rPr>
                <w:rFonts w:cs="Times New Roman" w:hint="eastAsia"/>
              </w:rPr>
              <w:t>，</w:t>
            </w:r>
            <w:proofErr w:type="spellStart"/>
            <w:r>
              <w:rPr>
                <w:rFonts w:cs="Times New Roman"/>
              </w:rPr>
              <w:t>Umiltà</w:t>
            </w:r>
            <w:proofErr w:type="spellEnd"/>
            <w:r>
              <w:rPr>
                <w:rFonts w:cs="Times New Roman"/>
              </w:rPr>
              <w:t xml:space="preserve"> &amp; </w:t>
            </w:r>
            <w:proofErr w:type="spellStart"/>
            <w:r>
              <w:rPr>
                <w:rFonts w:cs="Times New Roman"/>
              </w:rPr>
              <w:t>Zorzi</w:t>
            </w:r>
            <w:proofErr w:type="spellEnd"/>
            <w:r>
              <w:rPr>
                <w:rFonts w:cs="Times New Roman" w:hint="eastAsia"/>
              </w:rPr>
              <w:t>，</w:t>
            </w:r>
            <w:r>
              <w:rPr>
                <w:rFonts w:cs="Times New Roman"/>
              </w:rPr>
              <w:t>2012</w:t>
            </w:r>
            <w:r>
              <w:rPr>
                <w:rFonts w:cs="Times New Roman" w:hint="eastAsia"/>
              </w:rPr>
              <w:t>）。第三个是</w:t>
            </w:r>
            <w:r>
              <w:rPr>
                <w:rFonts w:cs="Times New Roman" w:hint="eastAsia"/>
                <w:b/>
                <w:bCs/>
              </w:rPr>
              <w:t>辅助运动区（</w:t>
            </w:r>
            <w:r>
              <w:rPr>
                <w:rFonts w:cs="Times New Roman" w:hint="eastAsia"/>
                <w:b/>
                <w:bCs/>
              </w:rPr>
              <w:t>Supplementary</w:t>
            </w:r>
            <w:r>
              <w:rPr>
                <w:rFonts w:cs="Times New Roman"/>
                <w:b/>
                <w:bCs/>
              </w:rPr>
              <w:t xml:space="preserve"> </w:t>
            </w:r>
            <w:r>
              <w:rPr>
                <w:rFonts w:cs="Times New Roman" w:hint="eastAsia"/>
                <w:b/>
                <w:bCs/>
              </w:rPr>
              <w:t>Motor</w:t>
            </w:r>
            <w:r>
              <w:rPr>
                <w:rFonts w:cs="Times New Roman"/>
                <w:b/>
                <w:bCs/>
              </w:rPr>
              <w:t xml:space="preserve"> </w:t>
            </w:r>
            <w:r>
              <w:rPr>
                <w:rFonts w:cs="Times New Roman" w:hint="eastAsia"/>
                <w:b/>
                <w:bCs/>
              </w:rPr>
              <w:t>Area</w:t>
            </w:r>
            <w:r>
              <w:rPr>
                <w:rFonts w:cs="Times New Roman" w:hint="eastAsia"/>
                <w:b/>
                <w:bCs/>
              </w:rPr>
              <w:t>，</w:t>
            </w:r>
            <w:r>
              <w:rPr>
                <w:rFonts w:cs="Times New Roman" w:hint="eastAsia"/>
                <w:b/>
                <w:bCs/>
              </w:rPr>
              <w:t>SMA</w:t>
            </w:r>
            <w:r>
              <w:rPr>
                <w:rFonts w:cs="Times New Roman" w:hint="eastAsia"/>
                <w:b/>
                <w:bCs/>
              </w:rPr>
              <w:t>）</w:t>
            </w:r>
            <w:r>
              <w:rPr>
                <w:rFonts w:cs="Times New Roman" w:hint="eastAsia"/>
              </w:rPr>
              <w:t>，位于额叶内侧，毗邻部分初级运动皮层，在序列动作的控制（见</w:t>
            </w:r>
            <w:r>
              <w:rPr>
                <w:rFonts w:cs="Times New Roman" w:hint="eastAsia"/>
              </w:rPr>
              <w:t>Parsons</w:t>
            </w:r>
            <w:r>
              <w:rPr>
                <w:rFonts w:cs="Times New Roman" w:hint="eastAsia"/>
              </w:rPr>
              <w:t>，</w:t>
            </w:r>
            <w:r>
              <w:rPr>
                <w:rFonts w:cs="Times New Roman" w:hint="eastAsia"/>
              </w:rPr>
              <w:t>Harrington</w:t>
            </w:r>
            <w:r>
              <w:rPr>
                <w:rFonts w:cs="Times New Roman"/>
              </w:rPr>
              <w:t xml:space="preserve"> </w:t>
            </w:r>
            <w:r>
              <w:rPr>
                <w:rFonts w:cs="Times New Roman" w:hint="eastAsia"/>
              </w:rPr>
              <w:t>&amp;</w:t>
            </w:r>
            <w:r>
              <w:rPr>
                <w:rFonts w:cs="Times New Roman"/>
              </w:rPr>
              <w:t xml:space="preserve"> </w:t>
            </w:r>
            <w:r>
              <w:rPr>
                <w:rFonts w:cs="Times New Roman" w:hint="eastAsia"/>
              </w:rPr>
              <w:t>Rao</w:t>
            </w:r>
            <w:r>
              <w:rPr>
                <w:rFonts w:cs="Times New Roman" w:hint="eastAsia"/>
              </w:rPr>
              <w:t>，</w:t>
            </w:r>
            <w:r>
              <w:rPr>
                <w:rFonts w:cs="Times New Roman" w:hint="eastAsia"/>
              </w:rPr>
              <w:t>2</w:t>
            </w:r>
            <w:r>
              <w:rPr>
                <w:rFonts w:cs="Times New Roman"/>
              </w:rPr>
              <w:t>005</w:t>
            </w:r>
            <w:r>
              <w:rPr>
                <w:rFonts w:cs="Times New Roman" w:hint="eastAsia"/>
              </w:rPr>
              <w:t>）以及动作的准备和组织中起着重要作用，尤其是在被称为前辅助运动区的前部（见</w:t>
            </w:r>
            <w:r>
              <w:rPr>
                <w:rFonts w:cs="Times New Roman"/>
              </w:rPr>
              <w:t>Cunnington</w:t>
            </w:r>
            <w:r>
              <w:rPr>
                <w:rFonts w:cs="Times New Roman" w:hint="eastAsia"/>
              </w:rPr>
              <w:t>，</w:t>
            </w:r>
            <w:proofErr w:type="spellStart"/>
            <w:r>
              <w:rPr>
                <w:rFonts w:cs="Times New Roman"/>
              </w:rPr>
              <w:t>Windischberger</w:t>
            </w:r>
            <w:proofErr w:type="spellEnd"/>
            <w:r>
              <w:rPr>
                <w:rFonts w:cs="Times New Roman"/>
              </w:rPr>
              <w:t xml:space="preserve"> &amp; Moser</w:t>
            </w:r>
            <w:r>
              <w:rPr>
                <w:rFonts w:cs="Times New Roman" w:hint="eastAsia"/>
              </w:rPr>
              <w:t>，</w:t>
            </w:r>
            <w:r>
              <w:rPr>
                <w:rFonts w:cs="Times New Roman"/>
              </w:rPr>
              <w:t>2005</w:t>
            </w:r>
            <w:r>
              <w:rPr>
                <w:rFonts w:cs="Times New Roman" w:hint="eastAsia"/>
              </w:rPr>
              <w:t>）。</w:t>
            </w:r>
          </w:p>
        </w:tc>
      </w:tr>
    </w:tbl>
    <w:p w14:paraId="35D210F1" w14:textId="630395BA" w:rsidR="00111C3E" w:rsidRDefault="00111C3E">
      <w:pPr>
        <w:spacing w:after="0" w:line="240" w:lineRule="auto"/>
        <w:rPr>
          <w:rFonts w:cs="Times New Roman"/>
        </w:rPr>
      </w:pPr>
      <w:r>
        <w:rPr>
          <w:rFonts w:cs="Times New Roman"/>
        </w:rPr>
        <w:br w:type="page"/>
      </w:r>
    </w:p>
    <w:tbl>
      <w:tblPr>
        <w:tblStyle w:val="af5"/>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BF7B5B" w14:paraId="441F4267" w14:textId="77777777" w:rsidTr="00A5159A">
        <w:trPr>
          <w:trHeight w:val="5380"/>
        </w:trPr>
        <w:tc>
          <w:tcPr>
            <w:tcW w:w="4437" w:type="dxa"/>
            <w:vMerge w:val="restart"/>
          </w:tcPr>
          <w:p w14:paraId="667FCC5A" w14:textId="682AD989" w:rsidR="00BF7B5B" w:rsidRPr="00BF7B5B" w:rsidRDefault="00BF7B5B" w:rsidP="00BF7B5B">
            <w:pPr>
              <w:spacing w:after="0"/>
              <w:jc w:val="both"/>
              <w:rPr>
                <w:rFonts w:cs="Times New Roman"/>
              </w:rPr>
            </w:pPr>
            <w:r w:rsidRPr="00BF7B5B">
              <w:rPr>
                <w:rFonts w:cs="Times New Roman"/>
              </w:rPr>
              <w:lastRenderedPageBreak/>
              <w:t>最近，研究人员发现</w:t>
            </w:r>
            <w:r w:rsidRPr="00BF7B5B">
              <w:rPr>
                <w:rFonts w:cs="Times New Roman"/>
              </w:rPr>
              <w:t>SMA</w:t>
            </w:r>
            <w:r w:rsidRPr="00BF7B5B">
              <w:rPr>
                <w:rFonts w:cs="Times New Roman"/>
              </w:rPr>
              <w:t>与其他大脑区域一起，在改变与变速踩踏</w:t>
            </w:r>
            <w:proofErr w:type="gramStart"/>
            <w:r w:rsidRPr="00BF7B5B">
              <w:rPr>
                <w:rFonts w:cs="Times New Roman"/>
              </w:rPr>
              <w:t>板相关</w:t>
            </w:r>
            <w:proofErr w:type="gramEnd"/>
            <w:r w:rsidRPr="00BF7B5B">
              <w:rPr>
                <w:rFonts w:cs="Times New Roman"/>
              </w:rPr>
              <w:t>的连续、双侧、多关节动作方面发挥作用（</w:t>
            </w:r>
            <w:r w:rsidRPr="00BF7B5B">
              <w:rPr>
                <w:rFonts w:cs="Times New Roman"/>
              </w:rPr>
              <w:t>Mehta</w:t>
            </w:r>
            <w:r w:rsidRPr="00BF7B5B">
              <w:rPr>
                <w:rFonts w:cs="Times New Roman"/>
              </w:rPr>
              <w:t>，</w:t>
            </w:r>
            <w:proofErr w:type="spellStart"/>
            <w:r w:rsidRPr="00BF7B5B">
              <w:rPr>
                <w:rFonts w:cs="Times New Roman"/>
              </w:rPr>
              <w:t>Verber</w:t>
            </w:r>
            <w:proofErr w:type="spellEnd"/>
            <w:r w:rsidRPr="00BF7B5B">
              <w:rPr>
                <w:rFonts w:cs="Times New Roman"/>
              </w:rPr>
              <w:t>，</w:t>
            </w:r>
            <w:proofErr w:type="spellStart"/>
            <w:r w:rsidRPr="00BF7B5B">
              <w:rPr>
                <w:rFonts w:cs="Times New Roman"/>
              </w:rPr>
              <w:t>Schmit</w:t>
            </w:r>
            <w:proofErr w:type="spellEnd"/>
            <w:r w:rsidRPr="00BF7B5B">
              <w:rPr>
                <w:rFonts w:cs="Times New Roman"/>
              </w:rPr>
              <w:t xml:space="preserve"> &amp; </w:t>
            </w:r>
            <w:proofErr w:type="spellStart"/>
            <w:r w:rsidRPr="00BF7B5B">
              <w:rPr>
                <w:rFonts w:cs="Times New Roman"/>
              </w:rPr>
              <w:t>Schinder-Ivens</w:t>
            </w:r>
            <w:proofErr w:type="spellEnd"/>
            <w:r w:rsidRPr="00BF7B5B">
              <w:rPr>
                <w:rFonts w:cs="Times New Roman"/>
              </w:rPr>
              <w:t>，</w:t>
            </w:r>
            <w:r w:rsidRPr="00BF7B5B">
              <w:rPr>
                <w:rFonts w:cs="Times New Roman"/>
              </w:rPr>
              <w:t>2012</w:t>
            </w:r>
            <w:r w:rsidRPr="00BF7B5B">
              <w:rPr>
                <w:rFonts w:cs="Times New Roman"/>
              </w:rPr>
              <w:t>）。最后一个是</w:t>
            </w:r>
            <w:r w:rsidRPr="00BF7B5B">
              <w:rPr>
                <w:rFonts w:cs="Times New Roman"/>
                <w:b/>
                <w:bCs/>
              </w:rPr>
              <w:t>顶叶（</w:t>
            </w:r>
            <w:r w:rsidRPr="00BF7B5B">
              <w:rPr>
                <w:rFonts w:cs="Times New Roman"/>
                <w:b/>
                <w:bCs/>
              </w:rPr>
              <w:t>parietal lobe</w:t>
            </w:r>
            <w:r w:rsidRPr="00BF7B5B">
              <w:rPr>
                <w:rFonts w:cs="Times New Roman"/>
                <w:b/>
                <w:bCs/>
              </w:rPr>
              <w:t>）</w:t>
            </w:r>
            <w:r w:rsidRPr="00BF7B5B">
              <w:rPr>
                <w:rFonts w:cs="Times New Roman"/>
              </w:rPr>
              <w:t>，近年来被认为是控制自主动作的重要皮质</w:t>
            </w:r>
            <w:r w:rsidR="007F194A">
              <w:rPr>
                <w:rFonts w:cs="Times New Roman" w:hint="eastAsia"/>
              </w:rPr>
              <w:t>区域</w:t>
            </w:r>
            <w:r w:rsidRPr="00BF7B5B">
              <w:rPr>
                <w:rFonts w:cs="Times New Roman"/>
              </w:rPr>
              <w:t>（</w:t>
            </w:r>
            <w:proofErr w:type="spellStart"/>
            <w:r w:rsidRPr="00BF7B5B">
              <w:rPr>
                <w:rFonts w:cs="Times New Roman"/>
              </w:rPr>
              <w:t>Fogassi</w:t>
            </w:r>
            <w:proofErr w:type="spellEnd"/>
            <w:r w:rsidRPr="00BF7B5B">
              <w:rPr>
                <w:rFonts w:cs="Times New Roman"/>
              </w:rPr>
              <w:t xml:space="preserve"> &amp; </w:t>
            </w:r>
            <w:proofErr w:type="spellStart"/>
            <w:r w:rsidRPr="00BF7B5B">
              <w:rPr>
                <w:rFonts w:cs="Times New Roman"/>
              </w:rPr>
              <w:t>Luppino</w:t>
            </w:r>
            <w:proofErr w:type="spellEnd"/>
            <w:r w:rsidRPr="00BF7B5B">
              <w:rPr>
                <w:rFonts w:cs="Times New Roman"/>
              </w:rPr>
              <w:t>，</w:t>
            </w:r>
            <w:r w:rsidRPr="00BF7B5B">
              <w:rPr>
                <w:rFonts w:cs="Times New Roman"/>
              </w:rPr>
              <w:t>2005</w:t>
            </w:r>
            <w:r w:rsidRPr="00BF7B5B">
              <w:rPr>
                <w:rFonts w:cs="Times New Roman"/>
              </w:rPr>
              <w:t>；</w:t>
            </w:r>
            <w:r w:rsidRPr="00BF7B5B">
              <w:rPr>
                <w:rFonts w:cs="Times New Roman"/>
              </w:rPr>
              <w:t>Gottlieb</w:t>
            </w:r>
            <w:r w:rsidRPr="00BF7B5B">
              <w:rPr>
                <w:rFonts w:cs="Times New Roman"/>
              </w:rPr>
              <w:t>，</w:t>
            </w:r>
            <w:r w:rsidRPr="00BF7B5B">
              <w:rPr>
                <w:rFonts w:cs="Times New Roman"/>
              </w:rPr>
              <w:t>2007</w:t>
            </w:r>
            <w:r w:rsidRPr="00BF7B5B">
              <w:rPr>
                <w:rFonts w:cs="Times New Roman"/>
              </w:rPr>
              <w:t>）。例如，顶叶在视听选择注意力（</w:t>
            </w:r>
            <w:r w:rsidRPr="00BF7B5B">
              <w:rPr>
                <w:rFonts w:cs="Times New Roman"/>
              </w:rPr>
              <w:t>Gottlieb</w:t>
            </w:r>
            <w:r w:rsidRPr="00BF7B5B">
              <w:rPr>
                <w:rFonts w:cs="Times New Roman"/>
              </w:rPr>
              <w:t>，</w:t>
            </w:r>
            <w:r w:rsidRPr="00BF7B5B">
              <w:rPr>
                <w:rFonts w:cs="Times New Roman"/>
              </w:rPr>
              <w:t>2007</w:t>
            </w:r>
            <w:r w:rsidRPr="00BF7B5B">
              <w:rPr>
                <w:rFonts w:cs="Times New Roman"/>
              </w:rPr>
              <w:t>；</w:t>
            </w:r>
            <w:proofErr w:type="spellStart"/>
            <w:r w:rsidRPr="00BF7B5B">
              <w:rPr>
                <w:rFonts w:cs="Times New Roman"/>
              </w:rPr>
              <w:t>Sapontzis</w:t>
            </w:r>
            <w:proofErr w:type="spellEnd"/>
            <w:r w:rsidRPr="00BF7B5B">
              <w:rPr>
                <w:rFonts w:cs="Times New Roman"/>
              </w:rPr>
              <w:t>，</w:t>
            </w:r>
            <w:proofErr w:type="spellStart"/>
            <w:r w:rsidRPr="00BF7B5B">
              <w:rPr>
                <w:rFonts w:cs="Times New Roman"/>
              </w:rPr>
              <w:t>Paneri</w:t>
            </w:r>
            <w:proofErr w:type="spellEnd"/>
            <w:r w:rsidRPr="00BF7B5B">
              <w:rPr>
                <w:rFonts w:cs="Times New Roman"/>
              </w:rPr>
              <w:t xml:space="preserve"> &amp; </w:t>
            </w:r>
            <w:proofErr w:type="spellStart"/>
            <w:r w:rsidRPr="00BF7B5B">
              <w:rPr>
                <w:rFonts w:cs="Times New Roman"/>
              </w:rPr>
              <w:t>Gregoriou</w:t>
            </w:r>
            <w:proofErr w:type="spellEnd"/>
            <w:r w:rsidRPr="00BF7B5B">
              <w:rPr>
                <w:rFonts w:cs="Times New Roman"/>
              </w:rPr>
              <w:t>，</w:t>
            </w:r>
            <w:r w:rsidRPr="00BF7B5B">
              <w:rPr>
                <w:rFonts w:cs="Times New Roman"/>
              </w:rPr>
              <w:t>2018</w:t>
            </w:r>
            <w:r w:rsidRPr="00BF7B5B">
              <w:rPr>
                <w:rFonts w:cs="Times New Roman"/>
              </w:rPr>
              <w:t>；</w:t>
            </w:r>
            <w:proofErr w:type="spellStart"/>
            <w:r w:rsidRPr="00BF7B5B">
              <w:rPr>
                <w:rFonts w:cs="Times New Roman"/>
              </w:rPr>
              <w:t>Shomstein</w:t>
            </w:r>
            <w:proofErr w:type="spellEnd"/>
            <w:r w:rsidRPr="00BF7B5B">
              <w:rPr>
                <w:rFonts w:cs="Times New Roman"/>
              </w:rPr>
              <w:t xml:space="preserve"> &amp; Yantis</w:t>
            </w:r>
            <w:r w:rsidRPr="00BF7B5B">
              <w:rPr>
                <w:rFonts w:cs="Times New Roman"/>
              </w:rPr>
              <w:t>，</w:t>
            </w:r>
            <w:r w:rsidRPr="00BF7B5B">
              <w:rPr>
                <w:rFonts w:cs="Times New Roman"/>
              </w:rPr>
              <w:t>2007</w:t>
            </w:r>
            <w:r w:rsidRPr="00BF7B5B">
              <w:rPr>
                <w:rFonts w:cs="Times New Roman"/>
              </w:rPr>
              <w:t>）</w:t>
            </w:r>
            <w:r w:rsidRPr="00BF7B5B">
              <w:rPr>
                <w:rFonts w:cs="Times New Roman"/>
              </w:rPr>
              <w:t>,</w:t>
            </w:r>
            <w:r w:rsidRPr="00BF7B5B">
              <w:rPr>
                <w:rFonts w:cs="Times New Roman"/>
              </w:rPr>
              <w:t>视觉追踪移动目标（</w:t>
            </w:r>
            <w:r w:rsidRPr="00BF7B5B">
              <w:rPr>
                <w:rFonts w:cs="Times New Roman"/>
              </w:rPr>
              <w:t>Hutton &amp; Weekes</w:t>
            </w:r>
            <w:r w:rsidRPr="00BF7B5B">
              <w:rPr>
                <w:rFonts w:cs="Times New Roman"/>
              </w:rPr>
              <w:t>，</w:t>
            </w:r>
            <w:r w:rsidRPr="00BF7B5B">
              <w:rPr>
                <w:rFonts w:cs="Times New Roman"/>
              </w:rPr>
              <w:t>2007</w:t>
            </w:r>
            <w:r w:rsidRPr="00BF7B5B">
              <w:rPr>
                <w:rFonts w:cs="Times New Roman"/>
              </w:rPr>
              <w:t>）和抓取（</w:t>
            </w:r>
            <w:r w:rsidRPr="00BF7B5B">
              <w:rPr>
                <w:rFonts w:cs="Times New Roman"/>
              </w:rPr>
              <w:t>Rice</w:t>
            </w:r>
            <w:r w:rsidRPr="00BF7B5B">
              <w:rPr>
                <w:rFonts w:cs="Times New Roman"/>
              </w:rPr>
              <w:t>，</w:t>
            </w:r>
            <w:proofErr w:type="spellStart"/>
            <w:r w:rsidRPr="00BF7B5B">
              <w:rPr>
                <w:rFonts w:cs="Times New Roman"/>
              </w:rPr>
              <w:t>Tunik</w:t>
            </w:r>
            <w:proofErr w:type="spellEnd"/>
            <w:r w:rsidRPr="00BF7B5B">
              <w:rPr>
                <w:rFonts w:cs="Times New Roman"/>
              </w:rPr>
              <w:t>，</w:t>
            </w:r>
            <w:r w:rsidRPr="00BF7B5B">
              <w:rPr>
                <w:rFonts w:cs="Times New Roman"/>
              </w:rPr>
              <w:t>Cross &amp; Grafton</w:t>
            </w:r>
            <w:r w:rsidRPr="00BF7B5B">
              <w:rPr>
                <w:rFonts w:cs="Times New Roman"/>
              </w:rPr>
              <w:t>，</w:t>
            </w:r>
            <w:r w:rsidRPr="00BF7B5B">
              <w:rPr>
                <w:rFonts w:cs="Times New Roman"/>
              </w:rPr>
              <w:t>2007</w:t>
            </w:r>
            <w:r w:rsidRPr="00BF7B5B">
              <w:rPr>
                <w:rFonts w:cs="Times New Roman"/>
              </w:rPr>
              <w:t>；</w:t>
            </w:r>
            <w:r w:rsidRPr="00BF7B5B">
              <w:rPr>
                <w:rFonts w:cs="Times New Roman"/>
              </w:rPr>
              <w:t>Rice</w:t>
            </w:r>
            <w:r w:rsidRPr="00BF7B5B">
              <w:rPr>
                <w:rFonts w:cs="Times New Roman"/>
              </w:rPr>
              <w:t>，</w:t>
            </w:r>
            <w:proofErr w:type="spellStart"/>
            <w:r w:rsidRPr="00BF7B5B">
              <w:rPr>
                <w:rFonts w:cs="Times New Roman"/>
              </w:rPr>
              <w:t>Tunik</w:t>
            </w:r>
            <w:proofErr w:type="spellEnd"/>
            <w:r w:rsidRPr="00BF7B5B">
              <w:rPr>
                <w:rFonts w:cs="Times New Roman"/>
              </w:rPr>
              <w:t xml:space="preserve"> &amp; Grafton</w:t>
            </w:r>
            <w:r w:rsidRPr="00BF7B5B">
              <w:rPr>
                <w:rFonts w:cs="Times New Roman"/>
              </w:rPr>
              <w:t>，</w:t>
            </w:r>
            <w:r w:rsidRPr="00BF7B5B">
              <w:rPr>
                <w:rFonts w:cs="Times New Roman"/>
              </w:rPr>
              <w:t>2006</w:t>
            </w:r>
            <w:r w:rsidRPr="00BF7B5B">
              <w:rPr>
                <w:rFonts w:cs="Times New Roman"/>
              </w:rPr>
              <w:t>）的控制中扮演非常重要的角色。大量研究表明，顶叶在控制像这些感知和运动活动中都起作用，因此人们普遍认为，顶叶在动作准备和执行过程的整合中尤为重要，这是通过在动作前和动作中与前运动区、初级运动皮层和辅助运动区相互作用实现的</w:t>
            </w:r>
            <w:r w:rsidR="007F194A">
              <w:rPr>
                <w:rFonts w:cs="Times New Roman" w:hint="eastAsia"/>
              </w:rPr>
              <w:t>。</w:t>
            </w:r>
          </w:p>
          <w:p w14:paraId="4FCF9620" w14:textId="77777777" w:rsidR="00BF7B5B" w:rsidRPr="00BF7B5B" w:rsidRDefault="00BF7B5B" w:rsidP="00BF7B5B">
            <w:pPr>
              <w:spacing w:after="0"/>
              <w:ind w:firstLine="420"/>
              <w:jc w:val="both"/>
              <w:rPr>
                <w:rFonts w:cs="Times New Roman"/>
              </w:rPr>
            </w:pPr>
            <w:r w:rsidRPr="00BF7B5B">
              <w:rPr>
                <w:rFonts w:cs="Times New Roman"/>
              </w:rPr>
              <w:t>控制动作的一个重要</w:t>
            </w:r>
            <w:r w:rsidRPr="00BF7B5B">
              <w:rPr>
                <w:rFonts w:cs="Times New Roman"/>
                <w:i/>
                <w:iCs/>
              </w:rPr>
              <w:t>皮层下成分（</w:t>
            </w:r>
            <w:r w:rsidRPr="00BF7B5B">
              <w:rPr>
                <w:rFonts w:cs="Times New Roman"/>
                <w:i/>
                <w:iCs/>
              </w:rPr>
              <w:t>subcortical component</w:t>
            </w:r>
            <w:r w:rsidRPr="00BF7B5B">
              <w:rPr>
                <w:rFonts w:cs="Times New Roman"/>
                <w:i/>
                <w:iCs/>
              </w:rPr>
              <w:t>）</w:t>
            </w:r>
            <w:r w:rsidRPr="00BF7B5B">
              <w:rPr>
                <w:rFonts w:cs="Times New Roman"/>
              </w:rPr>
              <w:t>是</w:t>
            </w:r>
            <w:r w:rsidRPr="00BF7B5B">
              <w:rPr>
                <w:rFonts w:cs="Times New Roman"/>
                <w:b/>
                <w:bCs/>
              </w:rPr>
              <w:t>基底神经节（</w:t>
            </w:r>
            <w:r w:rsidRPr="00BF7B5B">
              <w:rPr>
                <w:rFonts w:cs="Times New Roman"/>
                <w:b/>
                <w:bCs/>
              </w:rPr>
              <w:t>basal ganglia</w:t>
            </w:r>
            <w:r w:rsidRPr="00BF7B5B">
              <w:rPr>
                <w:rFonts w:cs="Times New Roman"/>
                <w:b/>
                <w:bCs/>
              </w:rPr>
              <w:t>）</w:t>
            </w:r>
            <w:r w:rsidRPr="00BF7B5B">
              <w:rPr>
                <w:rFonts w:cs="Times New Roman"/>
              </w:rPr>
              <w:t>（也称为</w:t>
            </w:r>
            <w:r w:rsidRPr="00BF7B5B">
              <w:rPr>
                <w:rFonts w:cs="Times New Roman"/>
                <w:i/>
                <w:iCs/>
              </w:rPr>
              <w:t>基底核（</w:t>
            </w:r>
            <w:r w:rsidRPr="00BF7B5B">
              <w:rPr>
                <w:rFonts w:cs="Times New Roman"/>
                <w:i/>
                <w:iCs/>
              </w:rPr>
              <w:t>basal nuclei</w:t>
            </w:r>
            <w:r w:rsidRPr="00BF7B5B">
              <w:rPr>
                <w:rFonts w:cs="Times New Roman"/>
                <w:i/>
                <w:iCs/>
              </w:rPr>
              <w:t>）</w:t>
            </w:r>
            <w:r w:rsidRPr="00BF7B5B">
              <w:rPr>
                <w:rFonts w:cs="Times New Roman"/>
              </w:rPr>
              <w:t>），它埋在大脑半球内，由四大核组成，分别是</w:t>
            </w:r>
            <w:r w:rsidRPr="00BF7B5B">
              <w:rPr>
                <w:rFonts w:cs="Times New Roman"/>
                <w:i/>
                <w:iCs/>
              </w:rPr>
              <w:t>尾状核（</w:t>
            </w:r>
            <w:r w:rsidRPr="00BF7B5B">
              <w:rPr>
                <w:rFonts w:cs="Times New Roman"/>
                <w:i/>
                <w:iCs/>
              </w:rPr>
              <w:t>caudate nucleus</w:t>
            </w:r>
            <w:r w:rsidRPr="00BF7B5B">
              <w:rPr>
                <w:rFonts w:cs="Times New Roman"/>
                <w:i/>
                <w:iCs/>
              </w:rPr>
              <w:t>）</w:t>
            </w:r>
            <w:r w:rsidRPr="00BF7B5B">
              <w:rPr>
                <w:rFonts w:cs="Times New Roman"/>
              </w:rPr>
              <w:t>、</w:t>
            </w:r>
            <w:r w:rsidRPr="00BF7B5B">
              <w:rPr>
                <w:rFonts w:cs="Times New Roman"/>
                <w:i/>
                <w:iCs/>
              </w:rPr>
              <w:t>豆状核（</w:t>
            </w:r>
            <w:r w:rsidRPr="00BF7B5B">
              <w:rPr>
                <w:rFonts w:cs="Times New Roman"/>
                <w:i/>
                <w:iCs/>
              </w:rPr>
              <w:t>putamen</w:t>
            </w:r>
            <w:r w:rsidRPr="00BF7B5B">
              <w:rPr>
                <w:rFonts w:cs="Times New Roman"/>
                <w:i/>
                <w:iCs/>
              </w:rPr>
              <w:t>）</w:t>
            </w:r>
            <w:r w:rsidRPr="00BF7B5B">
              <w:rPr>
                <w:rFonts w:cs="Times New Roman"/>
              </w:rPr>
              <w:t>、</w:t>
            </w:r>
            <w:r w:rsidRPr="00BF7B5B">
              <w:rPr>
                <w:rFonts w:cs="Times New Roman"/>
                <w:i/>
                <w:iCs/>
              </w:rPr>
              <w:t>黑质（</w:t>
            </w:r>
            <w:r w:rsidRPr="00BF7B5B">
              <w:rPr>
                <w:rFonts w:cs="Times New Roman"/>
                <w:i/>
                <w:iCs/>
              </w:rPr>
              <w:t>substantia nigra</w:t>
            </w:r>
            <w:r w:rsidRPr="00BF7B5B">
              <w:rPr>
                <w:rFonts w:cs="Times New Roman"/>
                <w:i/>
                <w:iCs/>
              </w:rPr>
              <w:t>）</w:t>
            </w:r>
            <w:r w:rsidRPr="00BF7B5B">
              <w:rPr>
                <w:rFonts w:cs="Times New Roman"/>
              </w:rPr>
              <w:t>和</w:t>
            </w:r>
            <w:r w:rsidRPr="00BF7B5B">
              <w:rPr>
                <w:rFonts w:cs="Times New Roman"/>
                <w:i/>
                <w:iCs/>
              </w:rPr>
              <w:t>苍白球（</w:t>
            </w:r>
            <w:r w:rsidRPr="00BF7B5B">
              <w:rPr>
                <w:rFonts w:cs="Times New Roman"/>
                <w:i/>
                <w:iCs/>
              </w:rPr>
              <w:t>globus pallidus</w:t>
            </w:r>
            <w:r w:rsidRPr="00BF7B5B">
              <w:rPr>
                <w:rFonts w:cs="Times New Roman"/>
                <w:i/>
                <w:iCs/>
              </w:rPr>
              <w:t>）</w:t>
            </w:r>
            <w:r w:rsidRPr="00BF7B5B">
              <w:rPr>
                <w:rFonts w:cs="Times New Roman"/>
              </w:rPr>
              <w:t>。基底神经节接收来自大脑皮层和脑干的神经信息，其发出的运动神经信息则主要到脑干。一个对运动控制很重要的信息流回路包括基底神经节的核，丘脑以及运动皮层。</w:t>
            </w:r>
          </w:p>
          <w:p w14:paraId="75DEACFB" w14:textId="6165158D" w:rsidR="00BF7B5B" w:rsidRDefault="00BF7B5B" w:rsidP="008F3503">
            <w:pPr>
              <w:spacing w:after="0"/>
              <w:ind w:firstLineChars="200" w:firstLine="420"/>
              <w:jc w:val="both"/>
              <w:rPr>
                <w:rFonts w:cs="Times New Roman"/>
              </w:rPr>
            </w:pPr>
            <w:r w:rsidRPr="00BF7B5B">
              <w:rPr>
                <w:rFonts w:cs="Times New Roman"/>
              </w:rPr>
              <w:t>基底神经节在动作（特别是动作的规划和启动）的控制，动作中拮抗肌的控制以及力量的控制中起着关键作用（见</w:t>
            </w:r>
            <w:r w:rsidRPr="00BF7B5B">
              <w:rPr>
                <w:rFonts w:cs="Times New Roman"/>
              </w:rPr>
              <w:t>Pope</w:t>
            </w:r>
            <w:r w:rsidRPr="00BF7B5B">
              <w:rPr>
                <w:rFonts w:cs="Times New Roman"/>
              </w:rPr>
              <w:t>，</w:t>
            </w:r>
            <w:r w:rsidRPr="00BF7B5B">
              <w:rPr>
                <w:rFonts w:cs="Times New Roman"/>
              </w:rPr>
              <w:t>Wing</w:t>
            </w:r>
            <w:r w:rsidRPr="00BF7B5B">
              <w:rPr>
                <w:rFonts w:cs="Times New Roman"/>
              </w:rPr>
              <w:t>，</w:t>
            </w:r>
            <w:proofErr w:type="spellStart"/>
            <w:r w:rsidRPr="00BF7B5B">
              <w:rPr>
                <w:rFonts w:cs="Times New Roman"/>
              </w:rPr>
              <w:t>Praamstra</w:t>
            </w:r>
            <w:proofErr w:type="spellEnd"/>
            <w:r w:rsidRPr="00BF7B5B">
              <w:rPr>
                <w:rFonts w:cs="Times New Roman"/>
              </w:rPr>
              <w:t xml:space="preserve"> &amp; </w:t>
            </w:r>
            <w:proofErr w:type="spellStart"/>
            <w:r w:rsidRPr="00BF7B5B">
              <w:rPr>
                <w:rFonts w:cs="Times New Roman"/>
              </w:rPr>
              <w:t>Miall</w:t>
            </w:r>
            <w:proofErr w:type="spellEnd"/>
            <w:r w:rsidRPr="00BF7B5B">
              <w:rPr>
                <w:rFonts w:cs="Times New Roman"/>
              </w:rPr>
              <w:t>，</w:t>
            </w:r>
            <w:r w:rsidRPr="00BF7B5B">
              <w:rPr>
                <w:rFonts w:cs="Times New Roman"/>
              </w:rPr>
              <w:t>2005</w:t>
            </w:r>
            <w:r w:rsidRPr="00BF7B5B">
              <w:rPr>
                <w:rFonts w:cs="Times New Roman"/>
              </w:rPr>
              <w:t>）。我们对基底神经节在动作控制中所起作用的大部分知识都来自涉及帕金森症和脑瘫患者的研究，这两种疾病都是基底神经节疾病</w:t>
            </w:r>
            <w:r w:rsidRPr="00BF7B5B">
              <w:rPr>
                <w:rFonts w:cs="Times New Roman" w:hint="eastAsia"/>
              </w:rPr>
              <w:t>（见</w:t>
            </w:r>
            <w:r w:rsidRPr="00BF7B5B">
              <w:rPr>
                <w:rFonts w:cs="Times New Roman" w:hint="eastAsia"/>
              </w:rPr>
              <w:t>Neumann et al.</w:t>
            </w:r>
            <w:r w:rsidRPr="00BF7B5B">
              <w:rPr>
                <w:rFonts w:cs="Times New Roman" w:hint="eastAsia"/>
              </w:rPr>
              <w:t>，</w:t>
            </w:r>
            <w:r w:rsidRPr="00BF7B5B">
              <w:rPr>
                <w:rFonts w:cs="Times New Roman" w:hint="eastAsia"/>
              </w:rPr>
              <w:t>2018</w:t>
            </w:r>
            <w:r w:rsidRPr="00BF7B5B">
              <w:rPr>
                <w:rFonts w:cs="Times New Roman" w:hint="eastAsia"/>
              </w:rPr>
              <w:t>；</w:t>
            </w:r>
            <w:proofErr w:type="spellStart"/>
            <w:r w:rsidRPr="00BF7B5B">
              <w:rPr>
                <w:rFonts w:cs="Times New Roman" w:hint="eastAsia"/>
              </w:rPr>
              <w:t>Ioffe</w:t>
            </w:r>
            <w:proofErr w:type="spellEnd"/>
            <w:r w:rsidRPr="00BF7B5B">
              <w:rPr>
                <w:rFonts w:cs="Times New Roman" w:hint="eastAsia"/>
              </w:rPr>
              <w:t>等，</w:t>
            </w:r>
            <w:r w:rsidRPr="00BF7B5B">
              <w:rPr>
                <w:rFonts w:cs="Times New Roman" w:hint="eastAsia"/>
              </w:rPr>
              <w:t>2006</w:t>
            </w:r>
            <w:r w:rsidRPr="00BF7B5B">
              <w:rPr>
                <w:rFonts w:cs="Times New Roman" w:hint="eastAsia"/>
              </w:rPr>
              <w:t>），以及影响基底神经节的中风患者的</w:t>
            </w:r>
            <w:proofErr w:type="gramStart"/>
            <w:r w:rsidRPr="00BF7B5B">
              <w:rPr>
                <w:rFonts w:cs="Times New Roman" w:hint="eastAsia"/>
              </w:rPr>
              <w:t>研</w:t>
            </w:r>
            <w:proofErr w:type="gramEnd"/>
          </w:p>
        </w:tc>
        <w:tc>
          <w:tcPr>
            <w:tcW w:w="4494" w:type="dxa"/>
          </w:tcPr>
          <w:p w14:paraId="7A9F1616" w14:textId="35A7D863" w:rsidR="00BF7B5B" w:rsidRPr="00BF7B5B" w:rsidRDefault="00BF7B5B" w:rsidP="00BF7B5B">
            <w:pPr>
              <w:spacing w:after="0"/>
              <w:jc w:val="both"/>
              <w:rPr>
                <w:rFonts w:cs="Times New Roman"/>
              </w:rPr>
            </w:pPr>
            <w:r w:rsidRPr="00BF7B5B">
              <w:rPr>
                <w:rFonts w:cs="Times New Roman"/>
              </w:rPr>
              <w:t>究（见</w:t>
            </w:r>
            <w:r w:rsidRPr="00BF7B5B">
              <w:rPr>
                <w:rFonts w:cs="Times New Roman"/>
              </w:rPr>
              <w:t xml:space="preserve">Boyd &amp; </w:t>
            </w:r>
            <w:proofErr w:type="spellStart"/>
            <w:r w:rsidRPr="00BF7B5B">
              <w:rPr>
                <w:rFonts w:cs="Times New Roman"/>
              </w:rPr>
              <w:t>Winstein</w:t>
            </w:r>
            <w:proofErr w:type="spellEnd"/>
            <w:r w:rsidRPr="00BF7B5B">
              <w:rPr>
                <w:rFonts w:cs="Times New Roman"/>
              </w:rPr>
              <w:t>，</w:t>
            </w:r>
            <w:r w:rsidRPr="00BF7B5B">
              <w:rPr>
                <w:rFonts w:cs="Times New Roman"/>
              </w:rPr>
              <w:t>2004</w:t>
            </w:r>
            <w:r w:rsidRPr="00BF7B5B">
              <w:rPr>
                <w:rFonts w:cs="Times New Roman"/>
              </w:rPr>
              <w:t>）。例如，在</w:t>
            </w:r>
            <w:r w:rsidRPr="009C0366">
              <w:rPr>
                <w:rFonts w:cs="Times New Roman"/>
                <w:b/>
                <w:bCs/>
              </w:rPr>
              <w:t>帕金森症</w:t>
            </w:r>
            <w:r w:rsidR="009C0366" w:rsidRPr="009C0366">
              <w:rPr>
                <w:rFonts w:cs="Times New Roman" w:hint="eastAsia"/>
                <w:b/>
                <w:bCs/>
              </w:rPr>
              <w:t>（</w:t>
            </w:r>
            <w:r w:rsidR="009C0366" w:rsidRPr="009C0366">
              <w:rPr>
                <w:rFonts w:cs="Times New Roman" w:hint="eastAsia"/>
                <w:b/>
                <w:bCs/>
              </w:rPr>
              <w:t>Parkinson</w:t>
            </w:r>
            <w:proofErr w:type="gramStart"/>
            <w:r w:rsidR="009C0366" w:rsidRPr="009C0366">
              <w:rPr>
                <w:rFonts w:cs="Times New Roman"/>
                <w:b/>
                <w:bCs/>
              </w:rPr>
              <w:t>’</w:t>
            </w:r>
            <w:proofErr w:type="gramEnd"/>
            <w:r w:rsidR="009C0366" w:rsidRPr="009C0366">
              <w:rPr>
                <w:rFonts w:cs="Times New Roman"/>
                <w:b/>
                <w:bCs/>
              </w:rPr>
              <w:t>s disease</w:t>
            </w:r>
            <w:r w:rsidR="009C0366" w:rsidRPr="009C0366">
              <w:rPr>
                <w:rFonts w:cs="Times New Roman" w:hint="eastAsia"/>
                <w:b/>
                <w:bCs/>
              </w:rPr>
              <w:t>）</w:t>
            </w:r>
            <w:r w:rsidRPr="00BF7B5B">
              <w:rPr>
                <w:rFonts w:cs="Times New Roman"/>
              </w:rPr>
              <w:t>中，与基底神经节相关的一些神经活动受到负面影响，进入基底神经节的神经信息减少，神经促进和抑制相互作用不平衡，以及与运动皮层的相互作用低于正常水平。这些问题导致了一些动作困难，包括行动迟缓（动作</w:t>
            </w:r>
            <w:r w:rsidR="00523162">
              <w:rPr>
                <w:rFonts w:cs="Times New Roman" w:hint="eastAsia"/>
              </w:rPr>
              <w:t>缓</w:t>
            </w:r>
            <w:r w:rsidRPr="00BF7B5B">
              <w:rPr>
                <w:rFonts w:cs="Times New Roman"/>
              </w:rPr>
              <w:t>慢），运动缺乏（运动量减少）、颤抖以及肌肉僵硬。对于帕金森症患者来说，面临的困难通常包括从坐姿站立，开始</w:t>
            </w:r>
            <w:r w:rsidR="00523162">
              <w:rPr>
                <w:rFonts w:cs="Times New Roman" w:hint="eastAsia"/>
              </w:rPr>
              <w:t>行</w:t>
            </w:r>
            <w:r w:rsidRPr="00BF7B5B">
              <w:rPr>
                <w:rFonts w:cs="Times New Roman"/>
              </w:rPr>
              <w:t>走和用笔写字。与这种疾病相关的基底神经节功能障碍，主要是由多巴胺的缺乏引起的。</w:t>
            </w:r>
          </w:p>
        </w:tc>
      </w:tr>
      <w:tr w:rsidR="00BF7B5B" w14:paraId="1AA5D0F6" w14:textId="77777777" w:rsidTr="00A5159A">
        <w:trPr>
          <w:trHeight w:val="8202"/>
        </w:trPr>
        <w:tc>
          <w:tcPr>
            <w:tcW w:w="4437" w:type="dxa"/>
            <w:vMerge/>
          </w:tcPr>
          <w:p w14:paraId="6D5C2938" w14:textId="77777777" w:rsidR="00BF7B5B" w:rsidRPr="00BF7B5B" w:rsidRDefault="00BF7B5B" w:rsidP="00BF7B5B">
            <w:pPr>
              <w:spacing w:after="0"/>
              <w:jc w:val="both"/>
              <w:rPr>
                <w:rFonts w:cs="Times New Roman"/>
              </w:rPr>
            </w:pPr>
          </w:p>
        </w:tc>
        <w:tc>
          <w:tcPr>
            <w:tcW w:w="4494" w:type="dxa"/>
          </w:tcPr>
          <w:p w14:paraId="03A63758" w14:textId="3F9CFAB7" w:rsidR="00BF7B5B" w:rsidRPr="00BF7B5B" w:rsidRDefault="001F241C" w:rsidP="00BF7B5B">
            <w:pPr>
              <w:spacing w:after="0"/>
              <w:jc w:val="both"/>
              <w:rPr>
                <w:rFonts w:cs="Times New Roman"/>
              </w:rPr>
            </w:pPr>
            <w:r>
              <w:rPr>
                <w:rFonts w:cs="Times New Roman"/>
                <w:noProof/>
              </w:rPr>
              <mc:AlternateContent>
                <mc:Choice Requires="wpg">
                  <w:drawing>
                    <wp:inline distT="0" distB="0" distL="0" distR="0" wp14:anchorId="0A388C5A" wp14:editId="2B91E18F">
                      <wp:extent cx="2590800" cy="4711553"/>
                      <wp:effectExtent l="0" t="19050" r="38100" b="32385"/>
                      <wp:docPr id="258" name="组合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4711553"/>
                                <a:chOff x="6600" y="222"/>
                                <a:chExt cx="4080" cy="6225"/>
                              </a:xfrm>
                            </wpg:grpSpPr>
                            <wps:wsp>
                              <wps:cNvPr id="259" name="Line 60"/>
                              <wps:cNvCnPr>
                                <a:cxnSpLocks noChangeShapeType="1"/>
                              </wps:cNvCnPr>
                              <wps:spPr bwMode="auto">
                                <a:xfrm>
                                  <a:off x="6600" y="222"/>
                                  <a:ext cx="4080" cy="0"/>
                                </a:xfrm>
                                <a:prstGeom prst="line">
                                  <a:avLst/>
                                </a:prstGeom>
                                <a:noFill/>
                                <a:ln w="50800">
                                  <a:solidFill>
                                    <a:srgbClr val="231F20"/>
                                  </a:solidFill>
                                  <a:round/>
                                  <a:headEnd/>
                                  <a:tailEnd/>
                                </a:ln>
                                <a:extLst>
                                  <a:ext uri="{909E8E84-426E-40DD-AFC4-6F175D3DCCD1}">
                                    <a14:hiddenFill xmlns:a14="http://schemas.microsoft.com/office/drawing/2010/main">
                                      <a:noFill/>
                                    </a14:hiddenFill>
                                  </a:ext>
                                </a:extLst>
                              </wps:spPr>
                              <wps:bodyPr/>
                            </wps:wsp>
                            <wps:wsp>
                              <wps:cNvPr id="260" name="Line 61"/>
                              <wps:cNvCnPr>
                                <a:cxnSpLocks noChangeShapeType="1"/>
                              </wps:cNvCnPr>
                              <wps:spPr bwMode="auto">
                                <a:xfrm flipV="1">
                                  <a:off x="6605" y="262"/>
                                  <a:ext cx="0" cy="618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261" name="Line 62"/>
                              <wps:cNvCnPr>
                                <a:cxnSpLocks noChangeShapeType="1"/>
                              </wps:cNvCnPr>
                              <wps:spPr bwMode="auto">
                                <a:xfrm flipV="1">
                                  <a:off x="10675" y="262"/>
                                  <a:ext cx="0" cy="618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262" name="Line 63"/>
                              <wps:cNvCnPr>
                                <a:cxnSpLocks noChangeShapeType="1"/>
                              </wps:cNvCnPr>
                              <wps:spPr bwMode="auto">
                                <a:xfrm>
                                  <a:off x="6600" y="6447"/>
                                  <a:ext cx="408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263" name="Text Box 64"/>
                              <wps:cNvSpPr txBox="1">
                                <a:spLocks noChangeArrowheads="1"/>
                              </wps:cNvSpPr>
                              <wps:spPr bwMode="auto">
                                <a:xfrm>
                                  <a:off x="6610" y="261"/>
                                  <a:ext cx="4060" cy="5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84B59" w14:textId="77777777" w:rsidR="001F241C" w:rsidRDefault="001F241C" w:rsidP="00652B84">
                                    <w:pPr>
                                      <w:spacing w:before="137"/>
                                      <w:ind w:left="120" w:right="118"/>
                                      <w:jc w:val="both"/>
                                      <w:rPr>
                                        <w:sz w:val="18"/>
                                      </w:rPr>
                                    </w:pPr>
                                    <w:r w:rsidRPr="009D2A25">
                                      <w:rPr>
                                        <w:rFonts w:hint="eastAsia"/>
                                        <w:b/>
                                        <w:bCs/>
                                        <w:color w:val="231F20"/>
                                        <w:sz w:val="18"/>
                                      </w:rPr>
                                      <w:t>运动前区</w:t>
                                    </w:r>
                                    <w:r>
                                      <w:rPr>
                                        <w:rFonts w:hint="eastAsia"/>
                                        <w:b/>
                                        <w:bCs/>
                                        <w:color w:val="231F20"/>
                                        <w:sz w:val="18"/>
                                      </w:rPr>
                                      <w:t xml:space="preserve"> </w:t>
                                    </w:r>
                                    <w:r>
                                      <w:rPr>
                                        <w:rFonts w:hint="eastAsia"/>
                                        <w:color w:val="231F20"/>
                                        <w:sz w:val="18"/>
                                      </w:rPr>
                                      <w:t>位于额叶的大脑皮层区，在初级运动皮层的前面。</w:t>
                                    </w:r>
                                  </w:p>
                                  <w:p w14:paraId="293F59D1" w14:textId="77777777" w:rsidR="001F241C" w:rsidRDefault="001F241C" w:rsidP="00652B84">
                                    <w:pPr>
                                      <w:spacing w:before="161"/>
                                      <w:ind w:left="120" w:right="118"/>
                                      <w:jc w:val="both"/>
                                      <w:rPr>
                                        <w:sz w:val="18"/>
                                      </w:rPr>
                                    </w:pPr>
                                    <w:r w:rsidRPr="00D14680">
                                      <w:rPr>
                                        <w:rFonts w:hint="eastAsia"/>
                                        <w:b/>
                                        <w:bCs/>
                                        <w:color w:val="231F20"/>
                                        <w:sz w:val="18"/>
                                      </w:rPr>
                                      <w:t>辅助运动区</w:t>
                                    </w:r>
                                    <w:r>
                                      <w:rPr>
                                        <w:rFonts w:hint="eastAsia"/>
                                        <w:b/>
                                        <w:bCs/>
                                        <w:color w:val="231F20"/>
                                        <w:sz w:val="18"/>
                                      </w:rPr>
                                      <w:t>（</w:t>
                                    </w:r>
                                    <w:r>
                                      <w:rPr>
                                        <w:rFonts w:hint="eastAsia"/>
                                        <w:b/>
                                        <w:bCs/>
                                        <w:color w:val="231F20"/>
                                        <w:sz w:val="18"/>
                                      </w:rPr>
                                      <w:t>SMA</w:t>
                                    </w:r>
                                    <w:r>
                                      <w:rPr>
                                        <w:rFonts w:hint="eastAsia"/>
                                        <w:b/>
                                        <w:bCs/>
                                        <w:color w:val="231F20"/>
                                        <w:sz w:val="18"/>
                                      </w:rPr>
                                      <w:t>）</w:t>
                                    </w:r>
                                    <w:r>
                                      <w:rPr>
                                        <w:rFonts w:hint="eastAsia"/>
                                        <w:color w:val="231F20"/>
                                        <w:sz w:val="18"/>
                                      </w:rPr>
                                      <w:t>位于额叶内侧表面的大脑皮层区，与部分初级运动皮层相邻。</w:t>
                                    </w:r>
                                  </w:p>
                                  <w:p w14:paraId="7E658183" w14:textId="77777777" w:rsidR="001F241C" w:rsidRDefault="001F241C" w:rsidP="00652B84">
                                    <w:pPr>
                                      <w:spacing w:before="162"/>
                                      <w:ind w:left="120" w:right="156"/>
                                      <w:jc w:val="both"/>
                                      <w:rPr>
                                        <w:sz w:val="18"/>
                                      </w:rPr>
                                    </w:pPr>
                                    <w:r>
                                      <w:rPr>
                                        <w:rFonts w:hint="eastAsia"/>
                                        <w:b/>
                                        <w:color w:val="231F20"/>
                                        <w:sz w:val="18"/>
                                      </w:rPr>
                                      <w:t>顶叶</w:t>
                                    </w:r>
                                    <w:r>
                                      <w:rPr>
                                        <w:rFonts w:hint="eastAsia"/>
                                        <w:b/>
                                        <w:color w:val="231F20"/>
                                        <w:sz w:val="18"/>
                                      </w:rPr>
                                      <w:t xml:space="preserve"> </w:t>
                                    </w:r>
                                    <w:r>
                                      <w:rPr>
                                        <w:rFonts w:hint="eastAsia"/>
                                        <w:color w:val="231F20"/>
                                        <w:sz w:val="18"/>
                                      </w:rPr>
                                      <w:t>大脑皮层的一个区域，在控制自主运动中起着重要作用，例如通过在运动前和运动中与运动前区、初级运动皮层和辅助运动区的相互作用，来整合运动准备和执行的过程。</w:t>
                                    </w:r>
                                  </w:p>
                                  <w:p w14:paraId="17266F96" w14:textId="77777777" w:rsidR="001F241C" w:rsidRDefault="001F241C" w:rsidP="00652B84">
                                    <w:pPr>
                                      <w:spacing w:before="163"/>
                                      <w:ind w:left="120" w:right="231"/>
                                      <w:jc w:val="both"/>
                                      <w:rPr>
                                        <w:sz w:val="18"/>
                                      </w:rPr>
                                    </w:pPr>
                                    <w:r w:rsidRPr="00471040">
                                      <w:rPr>
                                        <w:rFonts w:hint="eastAsia"/>
                                        <w:b/>
                                        <w:bCs/>
                                        <w:color w:val="231F20"/>
                                        <w:sz w:val="18"/>
                                      </w:rPr>
                                      <w:t>基底</w:t>
                                    </w:r>
                                    <w:r>
                                      <w:rPr>
                                        <w:rFonts w:hint="eastAsia"/>
                                        <w:b/>
                                        <w:bCs/>
                                        <w:color w:val="231F20"/>
                                        <w:sz w:val="18"/>
                                      </w:rPr>
                                      <w:t>神经结</w:t>
                                    </w:r>
                                    <w:r>
                                      <w:rPr>
                                        <w:color w:val="231F20"/>
                                        <w:sz w:val="18"/>
                                      </w:rPr>
                                      <w:t xml:space="preserve"> </w:t>
                                    </w:r>
                                    <w:r>
                                      <w:rPr>
                                        <w:rFonts w:hint="eastAsia"/>
                                        <w:color w:val="231F20"/>
                                        <w:sz w:val="18"/>
                                      </w:rPr>
                                      <w:t>也称为基底核，位于大脑半球内、皮层下</w:t>
                                    </w:r>
                                    <w:r>
                                      <w:rPr>
                                        <w:rFonts w:hint="eastAsia"/>
                                        <w:color w:val="231F20"/>
                                        <w:sz w:val="18"/>
                                      </w:rPr>
                                      <w:t>的脑核集合</w:t>
                                    </w:r>
                                    <w:r>
                                      <w:rPr>
                                        <w:rFonts w:hint="eastAsia"/>
                                        <w:color w:val="231F20"/>
                                        <w:sz w:val="18"/>
                                      </w:rPr>
                                      <w:t>(</w:t>
                                    </w:r>
                                    <w:r>
                                      <w:rPr>
                                        <w:rFonts w:hint="eastAsia"/>
                                        <w:color w:val="231F20"/>
                                        <w:sz w:val="18"/>
                                      </w:rPr>
                                      <w:t>尾状核、壳核、黑质和苍白球</w:t>
                                    </w:r>
                                    <w:r>
                                      <w:rPr>
                                        <w:rFonts w:hint="eastAsia"/>
                                        <w:color w:val="231F20"/>
                                        <w:sz w:val="18"/>
                                      </w:rPr>
                                      <w:t>)</w:t>
                                    </w:r>
                                    <w:r>
                                      <w:rPr>
                                        <w:rFonts w:hint="eastAsia"/>
                                        <w:color w:val="231F20"/>
                                        <w:sz w:val="18"/>
                                      </w:rPr>
                                      <w:t>；它们在运动的计划和启动以及运动过程中拮抗肌的控制上起着重要的作用。</w:t>
                                    </w:r>
                                  </w:p>
                                  <w:p w14:paraId="38937DAC" w14:textId="77777777" w:rsidR="001F241C" w:rsidRDefault="001F241C" w:rsidP="00652B84">
                                    <w:pPr>
                                      <w:spacing w:before="164"/>
                                      <w:ind w:left="120" w:right="194"/>
                                      <w:jc w:val="both"/>
                                      <w:rPr>
                                        <w:sz w:val="18"/>
                                      </w:rPr>
                                    </w:pPr>
                                    <w:r>
                                      <w:rPr>
                                        <w:rFonts w:hint="eastAsia"/>
                                        <w:b/>
                                        <w:color w:val="231F20"/>
                                        <w:sz w:val="18"/>
                                      </w:rPr>
                                      <w:t>帕金森症</w:t>
                                    </w:r>
                                    <w:r>
                                      <w:rPr>
                                        <w:rFonts w:hint="eastAsia"/>
                                        <w:b/>
                                        <w:color w:val="231F20"/>
                                        <w:sz w:val="18"/>
                                      </w:rPr>
                                      <w:t xml:space="preserve"> </w:t>
                                    </w:r>
                                    <w:r>
                                      <w:rPr>
                                        <w:rFonts w:hint="eastAsia"/>
                                        <w:color w:val="231F20"/>
                                        <w:sz w:val="18"/>
                                      </w:rPr>
                                      <w:t>一种基底神经节疾病，由黑质分泌的神经递质多巴胺不足所引起；这种疾病的特点是运动缓慢</w:t>
                                    </w:r>
                                    <w:r>
                                      <w:rPr>
                                        <w:rFonts w:hint="eastAsia"/>
                                        <w:color w:val="231F20"/>
                                        <w:sz w:val="18"/>
                                      </w:rPr>
                                      <w:t>(</w:t>
                                    </w:r>
                                    <w:r>
                                      <w:rPr>
                                        <w:rFonts w:hint="eastAsia"/>
                                        <w:color w:val="231F20"/>
                                        <w:sz w:val="18"/>
                                      </w:rPr>
                                      <w:t>运动迟缓</w:t>
                                    </w:r>
                                    <w:r>
                                      <w:rPr>
                                        <w:rFonts w:hint="eastAsia"/>
                                        <w:color w:val="231F20"/>
                                        <w:sz w:val="18"/>
                                      </w:rPr>
                                      <w:t>)</w:t>
                                    </w:r>
                                    <w:r>
                                      <w:rPr>
                                        <w:rFonts w:hint="eastAsia"/>
                                        <w:color w:val="231F20"/>
                                        <w:sz w:val="18"/>
                                      </w:rPr>
                                      <w:t>、运动量减少</w:t>
                                    </w:r>
                                    <w:r>
                                      <w:rPr>
                                        <w:rFonts w:hint="eastAsia"/>
                                        <w:color w:val="231F20"/>
                                        <w:sz w:val="18"/>
                                      </w:rPr>
                                      <w:t>(</w:t>
                                    </w:r>
                                    <w:r>
                                      <w:rPr>
                                        <w:rFonts w:hint="eastAsia"/>
                                        <w:color w:val="231F20"/>
                                        <w:sz w:val="18"/>
                                      </w:rPr>
                                      <w:t>运动缺乏</w:t>
                                    </w:r>
                                    <w:r>
                                      <w:rPr>
                                        <w:rFonts w:hint="eastAsia"/>
                                        <w:color w:val="231F20"/>
                                        <w:sz w:val="18"/>
                                      </w:rPr>
                                      <w:t>)</w:t>
                                    </w:r>
                                    <w:r>
                                      <w:rPr>
                                        <w:rFonts w:hint="eastAsia"/>
                                        <w:color w:val="231F20"/>
                                        <w:sz w:val="18"/>
                                      </w:rPr>
                                      <w:t>、颤抖和肌肉僵硬。</w:t>
                                    </w:r>
                                  </w:p>
                                </w:txbxContent>
                              </wps:txbx>
                              <wps:bodyPr rot="0" vert="horz" wrap="square" lIns="0" tIns="0" rIns="0" bIns="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0A388C5A" id="组合 258" o:spid="_x0000_s1099" style="width:204pt;height:371pt;mso-position-horizontal-relative:char;mso-position-vertical-relative:line" coordorigin="6600,222" coordsize="4080,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">
                      <v:line id="Line 60" o:spid="_x0000_s1100" style="position:absolute;visibility:visible;mso-wrap-style:square" from="6600,222" to="10680,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" strokecolor="#231f20" strokeweight="4pt"/>
                      <v:line id="Line 61" o:spid="_x0000_s1101" style="position:absolute;flip:y;visibility:visible;mso-wrap-style:square" from="6605,262" to="6605,6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" strokecolor="#231f20" strokeweight=".5pt"/>
                      <v:line id="Line 62" o:spid="_x0000_s1102" style="position:absolute;flip:y;visibility:visible;mso-wrap-style:square" from="10675,262" to="10675,6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" strokecolor="#231f20" strokeweight=".5pt"/>
                      <v:line id="Line 63" o:spid="_x0000_s1103" style="position:absolute;visibility:visible;mso-wrap-style:square" from="6600,6447" to="10680,6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" strokecolor="#231f20" strokeweight=".5pt"/>
                      <v:shape id="Text Box 64" o:spid="_x0000_s1104" type="#_x0000_t202" style="position:absolute;left:6610;top:261;width:4060;height:5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tE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CX9ktExQAAANwAAAAP&#10;AAAAAAAAAAAAAAAAAAcCAABkcnMvZG93bnJldi54bWxQSwUGAAAAAAMAAwC3AAAA+QIAAAAA&#10;" filled="f" stroked="f">
                        <v:textbox inset="0,0,0,0">
                          <w:txbxContent>
                            <w:p w14:paraId="10084B59" w14:textId="77777777" w:rsidR="001F241C" w:rsidRDefault="001F241C" w:rsidP="00652B84">
                              <w:pPr>
                                <w:spacing w:before="137"/>
                                <w:ind w:left="120" w:right="118"/>
                                <w:jc w:val="both"/>
                                <w:rPr>
                                  <w:sz w:val="18"/>
                                </w:rPr>
                              </w:pPr>
                              <w:r w:rsidRPr="009D2A25">
                                <w:rPr>
                                  <w:rFonts w:hint="eastAsia"/>
                                  <w:b/>
                                  <w:bCs/>
                                  <w:color w:val="231F20"/>
                                  <w:sz w:val="18"/>
                                </w:rPr>
                                <w:t>运动前区</w:t>
                              </w:r>
                              <w:r>
                                <w:rPr>
                                  <w:rFonts w:hint="eastAsia"/>
                                  <w:b/>
                                  <w:bCs/>
                                  <w:color w:val="231F20"/>
                                  <w:sz w:val="18"/>
                                </w:rPr>
                                <w:t xml:space="preserve"> </w:t>
                              </w:r>
                              <w:r>
                                <w:rPr>
                                  <w:rFonts w:hint="eastAsia"/>
                                  <w:color w:val="231F20"/>
                                  <w:sz w:val="18"/>
                                </w:rPr>
                                <w:t>位于额叶的大脑皮层区，在初级运动皮层的前面。</w:t>
                              </w:r>
                            </w:p>
                            <w:p w14:paraId="293F59D1" w14:textId="77777777" w:rsidR="001F241C" w:rsidRDefault="001F241C" w:rsidP="00652B84">
                              <w:pPr>
                                <w:spacing w:before="161"/>
                                <w:ind w:left="120" w:right="118"/>
                                <w:jc w:val="both"/>
                                <w:rPr>
                                  <w:sz w:val="18"/>
                                </w:rPr>
                              </w:pPr>
                              <w:r w:rsidRPr="00D14680">
                                <w:rPr>
                                  <w:rFonts w:hint="eastAsia"/>
                                  <w:b/>
                                  <w:bCs/>
                                  <w:color w:val="231F20"/>
                                  <w:sz w:val="18"/>
                                </w:rPr>
                                <w:t>辅助运动区</w:t>
                              </w:r>
                              <w:r>
                                <w:rPr>
                                  <w:rFonts w:hint="eastAsia"/>
                                  <w:b/>
                                  <w:bCs/>
                                  <w:color w:val="231F20"/>
                                  <w:sz w:val="18"/>
                                </w:rPr>
                                <w:t>（</w:t>
                              </w:r>
                              <w:r>
                                <w:rPr>
                                  <w:rFonts w:hint="eastAsia"/>
                                  <w:b/>
                                  <w:bCs/>
                                  <w:color w:val="231F20"/>
                                  <w:sz w:val="18"/>
                                </w:rPr>
                                <w:t>SMA</w:t>
                              </w:r>
                              <w:r>
                                <w:rPr>
                                  <w:rFonts w:hint="eastAsia"/>
                                  <w:b/>
                                  <w:bCs/>
                                  <w:color w:val="231F20"/>
                                  <w:sz w:val="18"/>
                                </w:rPr>
                                <w:t>）</w:t>
                              </w:r>
                              <w:r>
                                <w:rPr>
                                  <w:rFonts w:hint="eastAsia"/>
                                  <w:color w:val="231F20"/>
                                  <w:sz w:val="18"/>
                                </w:rPr>
                                <w:t>位于额叶内侧表面的大脑皮层区，与部分初级运动皮层相邻。</w:t>
                              </w:r>
                            </w:p>
                            <w:p w14:paraId="7E658183" w14:textId="77777777" w:rsidR="001F241C" w:rsidRDefault="001F241C" w:rsidP="00652B84">
                              <w:pPr>
                                <w:spacing w:before="162"/>
                                <w:ind w:left="120" w:right="156"/>
                                <w:jc w:val="both"/>
                                <w:rPr>
                                  <w:sz w:val="18"/>
                                </w:rPr>
                              </w:pPr>
                              <w:r>
                                <w:rPr>
                                  <w:rFonts w:hint="eastAsia"/>
                                  <w:b/>
                                  <w:color w:val="231F20"/>
                                  <w:sz w:val="18"/>
                                </w:rPr>
                                <w:t>顶叶</w:t>
                              </w:r>
                              <w:r>
                                <w:rPr>
                                  <w:rFonts w:hint="eastAsia"/>
                                  <w:b/>
                                  <w:color w:val="231F20"/>
                                  <w:sz w:val="18"/>
                                </w:rPr>
                                <w:t xml:space="preserve"> </w:t>
                              </w:r>
                              <w:r>
                                <w:rPr>
                                  <w:rFonts w:hint="eastAsia"/>
                                  <w:color w:val="231F20"/>
                                  <w:sz w:val="18"/>
                                </w:rPr>
                                <w:t>大脑皮层的一个区域，在控制自主运动中起着重要作用，例如通过在运动前和运动中与运动前区、初级运动皮层和辅助运动区的相互作用，来整合运动准备和执行的过程。</w:t>
                              </w:r>
                            </w:p>
                            <w:p w14:paraId="17266F96" w14:textId="77777777" w:rsidR="001F241C" w:rsidRDefault="001F241C" w:rsidP="00652B84">
                              <w:pPr>
                                <w:spacing w:before="163"/>
                                <w:ind w:left="120" w:right="231"/>
                                <w:jc w:val="both"/>
                                <w:rPr>
                                  <w:sz w:val="18"/>
                                </w:rPr>
                              </w:pPr>
                              <w:r w:rsidRPr="00471040">
                                <w:rPr>
                                  <w:rFonts w:hint="eastAsia"/>
                                  <w:b/>
                                  <w:bCs/>
                                  <w:color w:val="231F20"/>
                                  <w:sz w:val="18"/>
                                </w:rPr>
                                <w:t>基底</w:t>
                              </w:r>
                              <w:r>
                                <w:rPr>
                                  <w:rFonts w:hint="eastAsia"/>
                                  <w:b/>
                                  <w:bCs/>
                                  <w:color w:val="231F20"/>
                                  <w:sz w:val="18"/>
                                </w:rPr>
                                <w:t>神经结</w:t>
                              </w:r>
                              <w:r>
                                <w:rPr>
                                  <w:color w:val="231F20"/>
                                  <w:sz w:val="18"/>
                                </w:rPr>
                                <w:t xml:space="preserve"> </w:t>
                              </w:r>
                              <w:r>
                                <w:rPr>
                                  <w:rFonts w:hint="eastAsia"/>
                                  <w:color w:val="231F20"/>
                                  <w:sz w:val="18"/>
                                </w:rPr>
                                <w:t>也称为基底核，位于大脑半球内、皮层下</w:t>
                              </w:r>
                              <w:proofErr w:type="gramStart"/>
                              <w:r>
                                <w:rPr>
                                  <w:rFonts w:hint="eastAsia"/>
                                  <w:color w:val="231F20"/>
                                  <w:sz w:val="18"/>
                                </w:rPr>
                                <w:t>的脑核集合</w:t>
                              </w:r>
                              <w:proofErr w:type="gramEnd"/>
                              <w:r>
                                <w:rPr>
                                  <w:rFonts w:hint="eastAsia"/>
                                  <w:color w:val="231F20"/>
                                  <w:sz w:val="18"/>
                                </w:rPr>
                                <w:t>(</w:t>
                              </w:r>
                              <w:r>
                                <w:rPr>
                                  <w:rFonts w:hint="eastAsia"/>
                                  <w:color w:val="231F20"/>
                                  <w:sz w:val="18"/>
                                </w:rPr>
                                <w:t>尾状核、壳核、黑质和苍白球</w:t>
                              </w:r>
                              <w:r>
                                <w:rPr>
                                  <w:rFonts w:hint="eastAsia"/>
                                  <w:color w:val="231F20"/>
                                  <w:sz w:val="18"/>
                                </w:rPr>
                                <w:t>)</w:t>
                              </w:r>
                              <w:r>
                                <w:rPr>
                                  <w:rFonts w:hint="eastAsia"/>
                                  <w:color w:val="231F20"/>
                                  <w:sz w:val="18"/>
                                </w:rPr>
                                <w:t>；它们在运动的计划和启动以及运动过程中拮抗肌的控制上起着重要的作用。</w:t>
                              </w:r>
                            </w:p>
                            <w:p w14:paraId="38937DAC" w14:textId="77777777" w:rsidR="001F241C" w:rsidRDefault="001F241C" w:rsidP="00652B84">
                              <w:pPr>
                                <w:spacing w:before="164"/>
                                <w:ind w:left="120" w:right="194"/>
                                <w:jc w:val="both"/>
                                <w:rPr>
                                  <w:sz w:val="18"/>
                                </w:rPr>
                              </w:pPr>
                              <w:r>
                                <w:rPr>
                                  <w:rFonts w:hint="eastAsia"/>
                                  <w:b/>
                                  <w:color w:val="231F20"/>
                                  <w:sz w:val="18"/>
                                </w:rPr>
                                <w:t>帕金森症</w:t>
                              </w:r>
                              <w:r>
                                <w:rPr>
                                  <w:rFonts w:hint="eastAsia"/>
                                  <w:b/>
                                  <w:color w:val="231F20"/>
                                  <w:sz w:val="18"/>
                                </w:rPr>
                                <w:t xml:space="preserve"> </w:t>
                              </w:r>
                              <w:r>
                                <w:rPr>
                                  <w:rFonts w:hint="eastAsia"/>
                                  <w:color w:val="231F20"/>
                                  <w:sz w:val="18"/>
                                </w:rPr>
                                <w:t>一种基底神经节疾病，由黑质分泌的神经递质多巴胺不足所引起；这种疾病的特点是运动缓慢</w:t>
                              </w:r>
                              <w:r>
                                <w:rPr>
                                  <w:rFonts w:hint="eastAsia"/>
                                  <w:color w:val="231F20"/>
                                  <w:sz w:val="18"/>
                                </w:rPr>
                                <w:t>(</w:t>
                              </w:r>
                              <w:r>
                                <w:rPr>
                                  <w:rFonts w:hint="eastAsia"/>
                                  <w:color w:val="231F20"/>
                                  <w:sz w:val="18"/>
                                </w:rPr>
                                <w:t>运动迟缓</w:t>
                              </w:r>
                              <w:r>
                                <w:rPr>
                                  <w:rFonts w:hint="eastAsia"/>
                                  <w:color w:val="231F20"/>
                                  <w:sz w:val="18"/>
                                </w:rPr>
                                <w:t>)</w:t>
                              </w:r>
                              <w:r>
                                <w:rPr>
                                  <w:rFonts w:hint="eastAsia"/>
                                  <w:color w:val="231F20"/>
                                  <w:sz w:val="18"/>
                                </w:rPr>
                                <w:t>、运动量减少</w:t>
                              </w:r>
                              <w:r>
                                <w:rPr>
                                  <w:rFonts w:hint="eastAsia"/>
                                  <w:color w:val="231F20"/>
                                  <w:sz w:val="18"/>
                                </w:rPr>
                                <w:t>(</w:t>
                              </w:r>
                              <w:r>
                                <w:rPr>
                                  <w:rFonts w:hint="eastAsia"/>
                                  <w:color w:val="231F20"/>
                                  <w:sz w:val="18"/>
                                </w:rPr>
                                <w:t>运动缺乏</w:t>
                              </w:r>
                              <w:r>
                                <w:rPr>
                                  <w:rFonts w:hint="eastAsia"/>
                                  <w:color w:val="231F20"/>
                                  <w:sz w:val="18"/>
                                </w:rPr>
                                <w:t>)</w:t>
                              </w:r>
                              <w:r>
                                <w:rPr>
                                  <w:rFonts w:hint="eastAsia"/>
                                  <w:color w:val="231F20"/>
                                  <w:sz w:val="18"/>
                                </w:rPr>
                                <w:t>、颤抖和肌肉僵硬。</w:t>
                              </w:r>
                            </w:p>
                          </w:txbxContent>
                        </v:textbox>
                      </v:shape>
                      <w10:anchorlock/>
                    </v:group>
                  </w:pict>
                </mc:Fallback>
              </mc:AlternateContent>
            </w:r>
          </w:p>
        </w:tc>
      </w:tr>
    </w:tbl>
    <w:p w14:paraId="6175339B" w14:textId="528CA76A" w:rsidR="002E5DAE" w:rsidRDefault="002E5DAE">
      <w:pPr>
        <w:spacing w:after="0" w:line="240" w:lineRule="auto"/>
        <w:rPr>
          <w:rFonts w:cs="Times New Roman"/>
        </w:rPr>
      </w:pPr>
      <w:r>
        <w:rPr>
          <w:rFonts w:cs="Times New Roman"/>
        </w:rPr>
        <w:br w:type="page"/>
      </w:r>
    </w:p>
    <w:tbl>
      <w:tblPr>
        <w:tblStyle w:val="af5"/>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9C0366" w14:paraId="7B9C61A3" w14:textId="77777777" w:rsidTr="00A5159A">
        <w:tc>
          <w:tcPr>
            <w:tcW w:w="4437" w:type="dxa"/>
          </w:tcPr>
          <w:p w14:paraId="3FCBC5AB" w14:textId="553114CE" w:rsidR="00D33572" w:rsidRDefault="00D33572" w:rsidP="00164BA1">
            <w:pPr>
              <w:spacing w:after="0"/>
              <w:jc w:val="both"/>
              <w:rPr>
                <w:rFonts w:cs="Times New Roman"/>
              </w:rPr>
            </w:pPr>
            <w:r w:rsidRPr="00BF7B5B">
              <w:rPr>
                <w:rFonts w:cs="Times New Roman"/>
              </w:rPr>
              <w:lastRenderedPageBreak/>
              <w:t>多巴胺是一种对正常神经基底功能很重要的神经递质，由</w:t>
            </w:r>
            <w:r w:rsidRPr="005621F3">
              <w:rPr>
                <w:rFonts w:cs="Times New Roman"/>
                <w:i/>
                <w:iCs/>
              </w:rPr>
              <w:t>黑质</w:t>
            </w:r>
            <w:r w:rsidRPr="00BF7B5B">
              <w:rPr>
                <w:rFonts w:cs="Times New Roman"/>
              </w:rPr>
              <w:t>神经元产生。帕金森症导致这些神经元退化，从而减少了多巴胺的产生。</w:t>
            </w:r>
          </w:p>
          <w:p w14:paraId="56F7F6E8" w14:textId="77777777" w:rsidR="00D33572" w:rsidRDefault="00D33572" w:rsidP="00164BA1">
            <w:pPr>
              <w:spacing w:after="0"/>
              <w:jc w:val="both"/>
              <w:rPr>
                <w:rFonts w:cs="Times New Roman"/>
                <w:b/>
                <w:bCs/>
                <w:i/>
                <w:iCs/>
                <w:sz w:val="24"/>
                <w:szCs w:val="24"/>
              </w:rPr>
            </w:pPr>
          </w:p>
          <w:p w14:paraId="6620A20A" w14:textId="7904DFD4" w:rsidR="00164BA1" w:rsidRDefault="00164BA1" w:rsidP="00164BA1">
            <w:pPr>
              <w:spacing w:after="0"/>
              <w:jc w:val="both"/>
              <w:rPr>
                <w:rFonts w:cs="Times New Roman"/>
              </w:rPr>
            </w:pPr>
            <w:r w:rsidRPr="000C7091">
              <w:rPr>
                <w:rFonts w:cs="Times New Roman" w:hint="eastAsia"/>
                <w:b/>
                <w:bCs/>
                <w:i/>
                <w:iCs/>
                <w:sz w:val="22"/>
              </w:rPr>
              <w:t>间脑</w:t>
            </w:r>
            <w:r>
              <w:rPr>
                <w:rFonts w:cs="Times New Roman" w:hint="eastAsia"/>
                <w:b/>
                <w:bCs/>
                <w:i/>
                <w:iCs/>
                <w:sz w:val="24"/>
                <w:szCs w:val="24"/>
              </w:rPr>
              <w:t xml:space="preserve"> </w:t>
            </w:r>
            <w:r>
              <w:rPr>
                <w:rFonts w:cs="Times New Roman" w:hint="eastAsia"/>
              </w:rPr>
              <w:t>前脑的第二个组成部分是</w:t>
            </w:r>
            <w:r w:rsidRPr="00164BA1">
              <w:rPr>
                <w:rFonts w:cs="Times New Roman" w:hint="eastAsia"/>
                <w:b/>
                <w:bCs/>
              </w:rPr>
              <w:t>间脑（</w:t>
            </w:r>
            <w:r w:rsidRPr="00164BA1">
              <w:rPr>
                <w:rFonts w:cs="Times New Roman" w:hint="eastAsia"/>
                <w:b/>
                <w:bCs/>
              </w:rPr>
              <w:t>diencephalon</w:t>
            </w:r>
            <w:r w:rsidRPr="00164BA1">
              <w:rPr>
                <w:rFonts w:cs="Times New Roman" w:hint="eastAsia"/>
                <w:b/>
                <w:bCs/>
              </w:rPr>
              <w:t>）</w:t>
            </w:r>
            <w:r>
              <w:rPr>
                <w:rFonts w:cs="Times New Roman" w:hint="eastAsia"/>
              </w:rPr>
              <w:t>，位于大脑和脑干之间。它包含两组核，分别是丘脑和下丘脑。</w:t>
            </w:r>
            <w:r>
              <w:rPr>
                <w:rFonts w:cs="Times New Roman" w:hint="eastAsia"/>
                <w:i/>
                <w:iCs/>
              </w:rPr>
              <w:t>丘脑（</w:t>
            </w:r>
            <w:r>
              <w:rPr>
                <w:rFonts w:cs="Times New Roman" w:hint="eastAsia"/>
                <w:i/>
                <w:iCs/>
              </w:rPr>
              <w:t>thalamus</w:t>
            </w:r>
            <w:r>
              <w:rPr>
                <w:rFonts w:cs="Times New Roman" w:hint="eastAsia"/>
                <w:i/>
                <w:iCs/>
              </w:rPr>
              <w:t>）</w:t>
            </w:r>
            <w:r>
              <w:rPr>
                <w:rFonts w:cs="Times New Roman" w:hint="eastAsia"/>
              </w:rPr>
              <w:t>起着中继站的作用，接收和整合来自脊髓和脑干的大部分感觉神经输入，然后将它们传递到大脑皮层。</w:t>
            </w:r>
            <w:r>
              <w:rPr>
                <w:rFonts w:cs="Times New Roman" w:hint="eastAsia"/>
                <w:i/>
                <w:iCs/>
              </w:rPr>
              <w:t>丘脑</w:t>
            </w:r>
            <w:r>
              <w:rPr>
                <w:rFonts w:cs="Times New Roman" w:hint="eastAsia"/>
              </w:rPr>
              <w:t>则在控制注意力、情绪和痛觉方面起着重要作用。</w:t>
            </w:r>
            <w:r w:rsidRPr="005621F3">
              <w:rPr>
                <w:rFonts w:cs="Times New Roman" w:hint="eastAsia"/>
                <w:i/>
                <w:iCs/>
              </w:rPr>
              <w:t>下丘脑（</w:t>
            </w:r>
            <w:proofErr w:type="spellStart"/>
            <w:r w:rsidRPr="005621F3">
              <w:rPr>
                <w:rFonts w:cs="Times New Roman" w:hint="eastAsia"/>
                <w:i/>
                <w:iCs/>
              </w:rPr>
              <w:t>h</w:t>
            </w:r>
            <w:r w:rsidRPr="005621F3">
              <w:rPr>
                <w:rFonts w:cs="Times New Roman"/>
                <w:i/>
                <w:iCs/>
              </w:rPr>
              <w:t>ypohalamus</w:t>
            </w:r>
            <w:proofErr w:type="spellEnd"/>
            <w:r w:rsidRPr="005621F3">
              <w:rPr>
                <w:rFonts w:cs="Times New Roman" w:hint="eastAsia"/>
                <w:i/>
                <w:iCs/>
              </w:rPr>
              <w:t>）</w:t>
            </w:r>
            <w:r>
              <w:rPr>
                <w:rFonts w:cs="Times New Roman" w:hint="eastAsia"/>
              </w:rPr>
              <w:t>位于丘脑下方，是控制内分泌系统和调节体内稳态（包括体温、饥饿、口渴和压力下的生理反应）的</w:t>
            </w:r>
            <w:proofErr w:type="gramStart"/>
            <w:r>
              <w:rPr>
                <w:rFonts w:cs="Times New Roman" w:hint="eastAsia"/>
              </w:rPr>
              <w:t>最</w:t>
            </w:r>
            <w:proofErr w:type="gramEnd"/>
            <w:r>
              <w:rPr>
                <w:rFonts w:cs="Times New Roman" w:hint="eastAsia"/>
              </w:rPr>
              <w:t>关键的大脑中枢。</w:t>
            </w:r>
          </w:p>
          <w:p w14:paraId="4B0BC452" w14:textId="77777777" w:rsidR="00652B84" w:rsidRDefault="00652B84" w:rsidP="00164BA1">
            <w:pPr>
              <w:spacing w:after="0"/>
              <w:jc w:val="both"/>
              <w:rPr>
                <w:rFonts w:cs="Times New Roman"/>
              </w:rPr>
            </w:pPr>
          </w:p>
          <w:p w14:paraId="0CF53426" w14:textId="7D60835D" w:rsidR="00164BA1" w:rsidRDefault="00164BA1" w:rsidP="00164BA1">
            <w:pPr>
              <w:spacing w:after="0"/>
              <w:jc w:val="both"/>
              <w:rPr>
                <w:rFonts w:cs="Times New Roman"/>
              </w:rPr>
            </w:pPr>
            <w:r w:rsidRPr="00164BA1">
              <w:rPr>
                <w:rFonts w:cs="Times New Roman" w:hint="eastAsia"/>
                <w:b/>
                <w:bCs/>
                <w:i/>
                <w:iCs/>
                <w:sz w:val="22"/>
              </w:rPr>
              <w:t>小脑</w:t>
            </w:r>
            <w:r>
              <w:rPr>
                <w:rFonts w:cs="Times New Roman" w:hint="eastAsia"/>
                <w:b/>
                <w:bCs/>
                <w:i/>
                <w:iCs/>
                <w:sz w:val="22"/>
              </w:rPr>
              <w:t xml:space="preserve"> </w:t>
            </w:r>
            <w:r>
              <w:rPr>
                <w:rFonts w:cs="Times New Roman" w:hint="eastAsia"/>
              </w:rPr>
              <w:t>位于大脑半球后方，与脑干相连，有几个不同的部分。</w:t>
            </w:r>
            <w:r w:rsidRPr="00164BA1">
              <w:rPr>
                <w:rFonts w:cs="Times New Roman" w:hint="eastAsia"/>
                <w:b/>
                <w:bCs/>
              </w:rPr>
              <w:t>小脑（</w:t>
            </w:r>
            <w:r w:rsidRPr="00164BA1">
              <w:rPr>
                <w:rFonts w:cs="Times New Roman" w:hint="eastAsia"/>
                <w:b/>
                <w:bCs/>
              </w:rPr>
              <w:t>Cerebellum</w:t>
            </w:r>
            <w:r w:rsidRPr="00164BA1">
              <w:rPr>
                <w:rFonts w:cs="Times New Roman" w:hint="eastAsia"/>
                <w:b/>
                <w:bCs/>
              </w:rPr>
              <w:t>）</w:t>
            </w:r>
            <w:r>
              <w:rPr>
                <w:rFonts w:cs="Times New Roman" w:hint="eastAsia"/>
              </w:rPr>
              <w:t>皮层覆盖在小脑上，与大脑皮层一样，分为两个半球。在皮层下面是白质，其中嵌有小脑深核：红核和动眼核。</w:t>
            </w:r>
          </w:p>
          <w:p w14:paraId="35DE5977" w14:textId="77777777" w:rsidR="00164BA1" w:rsidRDefault="00164BA1" w:rsidP="00164BA1">
            <w:pPr>
              <w:ind w:firstLine="420"/>
              <w:jc w:val="both"/>
              <w:rPr>
                <w:rFonts w:cs="Times New Roman"/>
              </w:rPr>
            </w:pPr>
            <w:r>
              <w:rPr>
                <w:rFonts w:cs="Times New Roman" w:hint="eastAsia"/>
              </w:rPr>
              <w:t>进入小脑的感觉神经通路来自三个主要区域：脊髓、大脑皮层和脑干。小脑的运动神经通路通过红核和下行网状结构与脊髓相连。神经输出也通过丘脑的中央外侧核到达运动皮层，这是一种被称为小脑</w:t>
            </w:r>
            <w:r>
              <w:rPr>
                <w:rFonts w:cs="Times New Roman" w:hint="eastAsia"/>
              </w:rPr>
              <w:t>-</w:t>
            </w:r>
            <w:r>
              <w:rPr>
                <w:rFonts w:cs="Times New Roman" w:hint="eastAsia"/>
              </w:rPr>
              <w:t>丘脑</w:t>
            </w:r>
            <w:r>
              <w:rPr>
                <w:rFonts w:cs="Times New Roman" w:hint="eastAsia"/>
              </w:rPr>
              <w:t>-</w:t>
            </w:r>
            <w:r>
              <w:rPr>
                <w:rFonts w:cs="Times New Roman" w:hint="eastAsia"/>
              </w:rPr>
              <w:t>皮质（</w:t>
            </w:r>
            <w:proofErr w:type="spellStart"/>
            <w:r>
              <w:rPr>
                <w:rFonts w:cs="Times New Roman" w:hint="eastAsia"/>
              </w:rPr>
              <w:t>Cerebello-Thalamo-Cortico</w:t>
            </w:r>
            <w:proofErr w:type="spellEnd"/>
            <w:r>
              <w:rPr>
                <w:rFonts w:cs="Times New Roman" w:hint="eastAsia"/>
              </w:rPr>
              <w:t>，</w:t>
            </w:r>
            <w:r>
              <w:rPr>
                <w:rFonts w:cs="Times New Roman" w:hint="eastAsia"/>
              </w:rPr>
              <w:t>CTC</w:t>
            </w:r>
            <w:r>
              <w:rPr>
                <w:rFonts w:cs="Times New Roman" w:hint="eastAsia"/>
              </w:rPr>
              <w:t>）通路的神经通路。最后，还有神经输出到动眼核，参与控制眼动。</w:t>
            </w:r>
          </w:p>
          <w:p w14:paraId="447F7358" w14:textId="2E1B04E5" w:rsidR="009C0366" w:rsidRDefault="00164BA1" w:rsidP="00652B84">
            <w:pPr>
              <w:spacing w:after="0"/>
              <w:ind w:firstLineChars="200" w:firstLine="420"/>
              <w:jc w:val="both"/>
              <w:rPr>
                <w:rFonts w:cs="Times New Roman"/>
              </w:rPr>
            </w:pPr>
            <w:r>
              <w:rPr>
                <w:rFonts w:cs="Times New Roman" w:hint="eastAsia"/>
              </w:rPr>
              <w:t>小脑在动作平稳和准确地执行中起着关键作用。小脑损伤通常导致动作笨拙。在动作控制方面，小脑的功能是作为一种动作错误检测和纠正系统，它接收从运动</w:t>
            </w:r>
          </w:p>
        </w:tc>
        <w:tc>
          <w:tcPr>
            <w:tcW w:w="4494" w:type="dxa"/>
          </w:tcPr>
          <w:p w14:paraId="270F335F" w14:textId="6AC2040A" w:rsidR="00D33572" w:rsidRDefault="00D33572" w:rsidP="00925407">
            <w:pPr>
              <w:jc w:val="both"/>
              <w:rPr>
                <w:rFonts w:cs="Times New Roman"/>
              </w:rPr>
            </w:pPr>
            <w:r>
              <w:rPr>
                <w:rFonts w:cs="Times New Roman" w:hint="eastAsia"/>
              </w:rPr>
              <w:t>皮层发送到肌肉的有关意向动作的信号副本（通常称为</w:t>
            </w:r>
            <w:r>
              <w:rPr>
                <w:rFonts w:cs="Times New Roman" w:hint="eastAsia"/>
                <w:i/>
                <w:iCs/>
              </w:rPr>
              <w:t>感知副本（</w:t>
            </w:r>
            <w:r>
              <w:rPr>
                <w:rFonts w:cs="Times New Roman" w:hint="eastAsia"/>
                <w:i/>
                <w:iCs/>
              </w:rPr>
              <w:t>e</w:t>
            </w:r>
            <w:r>
              <w:rPr>
                <w:rFonts w:cs="Times New Roman"/>
                <w:i/>
                <w:iCs/>
              </w:rPr>
              <w:t>fference copy</w:t>
            </w:r>
            <w:r>
              <w:rPr>
                <w:rFonts w:cs="Times New Roman" w:hint="eastAsia"/>
                <w:i/>
                <w:iCs/>
              </w:rPr>
              <w:t>）</w:t>
            </w:r>
            <w:r>
              <w:rPr>
                <w:rFonts w:cs="Times New Roman" w:hint="eastAsia"/>
              </w:rPr>
              <w:t>），并将运动信息与从连接到小脑的感觉神经接收到的感觉信息进行比较。这种比较的作用是向肌肉发送信号，告诉肌肉对已经在进行的动作进行必要的调整，从而确保达到预期的动作目标。小脑也参与控制其他动作活动，如需要眼</w:t>
            </w:r>
            <w:r>
              <w:rPr>
                <w:rFonts w:cs="Times New Roman" w:hint="eastAsia"/>
              </w:rPr>
              <w:t>-</w:t>
            </w:r>
            <w:r>
              <w:rPr>
                <w:rFonts w:cs="Times New Roman" w:hint="eastAsia"/>
              </w:rPr>
              <w:t>手协调的活动（见</w:t>
            </w:r>
            <w:proofErr w:type="spellStart"/>
            <w:r>
              <w:rPr>
                <w:rFonts w:cs="Times New Roman" w:hint="eastAsia"/>
              </w:rPr>
              <w:t>Miall</w:t>
            </w:r>
            <w:proofErr w:type="spellEnd"/>
            <w:r>
              <w:rPr>
                <w:rFonts w:cs="Times New Roman" w:hint="eastAsia"/>
              </w:rPr>
              <w:t xml:space="preserve"> &amp; Jenkinson</w:t>
            </w:r>
            <w:r>
              <w:rPr>
                <w:rFonts w:cs="Times New Roman" w:hint="eastAsia"/>
              </w:rPr>
              <w:t>，</w:t>
            </w:r>
            <w:r>
              <w:rPr>
                <w:rFonts w:cs="Times New Roman" w:hint="eastAsia"/>
              </w:rPr>
              <w:t>2005</w:t>
            </w:r>
            <w:r>
              <w:rPr>
                <w:rFonts w:cs="Times New Roman" w:hint="eastAsia"/>
              </w:rPr>
              <w:t>），动作计时（见</w:t>
            </w:r>
            <w:r>
              <w:rPr>
                <w:rFonts w:cs="Times New Roman" w:hint="eastAsia"/>
              </w:rPr>
              <w:t>Molinari</w:t>
            </w:r>
            <w:r>
              <w:rPr>
                <w:rFonts w:cs="Times New Roman" w:hint="eastAsia"/>
              </w:rPr>
              <w:t>，</w:t>
            </w:r>
            <w:proofErr w:type="spellStart"/>
            <w:r>
              <w:rPr>
                <w:rFonts w:cs="Times New Roman" w:hint="eastAsia"/>
              </w:rPr>
              <w:t>Leggio</w:t>
            </w:r>
            <w:proofErr w:type="spellEnd"/>
            <w:r>
              <w:rPr>
                <w:rFonts w:cs="Times New Roman" w:hint="eastAsia"/>
              </w:rPr>
              <w:t xml:space="preserve"> &amp; </w:t>
            </w:r>
            <w:proofErr w:type="spellStart"/>
            <w:r>
              <w:rPr>
                <w:rFonts w:cs="Times New Roman" w:hint="eastAsia"/>
              </w:rPr>
              <w:t>Thaut</w:t>
            </w:r>
            <w:proofErr w:type="spellEnd"/>
            <w:r>
              <w:rPr>
                <w:rFonts w:cs="Times New Roman" w:hint="eastAsia"/>
              </w:rPr>
              <w:t>，</w:t>
            </w:r>
            <w:r>
              <w:rPr>
                <w:rFonts w:cs="Times New Roman" w:hint="eastAsia"/>
              </w:rPr>
              <w:t>2007</w:t>
            </w:r>
            <w:r>
              <w:rPr>
                <w:rFonts w:cs="Times New Roman" w:hint="eastAsia"/>
              </w:rPr>
              <w:t>；</w:t>
            </w:r>
            <w:r>
              <w:rPr>
                <w:rFonts w:cs="Times New Roman" w:hint="eastAsia"/>
              </w:rPr>
              <w:t>Spencer</w:t>
            </w:r>
            <w:r>
              <w:rPr>
                <w:rFonts w:cs="Times New Roman" w:hint="eastAsia"/>
              </w:rPr>
              <w:t>，</w:t>
            </w:r>
            <w:proofErr w:type="spellStart"/>
            <w:r>
              <w:rPr>
                <w:rFonts w:cs="Times New Roman" w:hint="eastAsia"/>
              </w:rPr>
              <w:t>Ivry</w:t>
            </w:r>
            <w:proofErr w:type="spellEnd"/>
            <w:r>
              <w:rPr>
                <w:rFonts w:cs="Times New Roman" w:hint="eastAsia"/>
              </w:rPr>
              <w:t xml:space="preserve"> &amp; </w:t>
            </w:r>
            <w:proofErr w:type="spellStart"/>
            <w:r>
              <w:rPr>
                <w:rFonts w:cs="Times New Roman" w:hint="eastAsia"/>
              </w:rPr>
              <w:t>Zelaznik</w:t>
            </w:r>
            <w:proofErr w:type="spellEnd"/>
            <w:r>
              <w:rPr>
                <w:rFonts w:cs="Times New Roman" w:hint="eastAsia"/>
              </w:rPr>
              <w:t>，</w:t>
            </w:r>
            <w:r>
              <w:rPr>
                <w:rFonts w:cs="Times New Roman" w:hint="eastAsia"/>
              </w:rPr>
              <w:t>2005</w:t>
            </w:r>
            <w:r>
              <w:rPr>
                <w:rFonts w:cs="Times New Roman" w:hint="eastAsia"/>
              </w:rPr>
              <w:t>），力量控制（见</w:t>
            </w:r>
            <w:proofErr w:type="spellStart"/>
            <w:r>
              <w:rPr>
                <w:rFonts w:cs="Times New Roman" w:hint="eastAsia"/>
              </w:rPr>
              <w:t>Spraker</w:t>
            </w:r>
            <w:proofErr w:type="spellEnd"/>
            <w:r>
              <w:rPr>
                <w:rFonts w:cs="Times New Roman" w:hint="eastAsia"/>
              </w:rPr>
              <w:t>，</w:t>
            </w:r>
            <w:proofErr w:type="spellStart"/>
            <w:r>
              <w:rPr>
                <w:rFonts w:cs="Times New Roman" w:hint="eastAsia"/>
              </w:rPr>
              <w:t>Corcos</w:t>
            </w:r>
            <w:proofErr w:type="spellEnd"/>
            <w:r>
              <w:rPr>
                <w:rFonts w:cs="Times New Roman" w:hint="eastAsia"/>
              </w:rPr>
              <w:t>，</w:t>
            </w:r>
            <w:proofErr w:type="spellStart"/>
            <w:r>
              <w:rPr>
                <w:rFonts w:cs="Times New Roman" w:hint="eastAsia"/>
              </w:rPr>
              <w:t>Kurani</w:t>
            </w:r>
            <w:proofErr w:type="spellEnd"/>
            <w:r>
              <w:rPr>
                <w:rFonts w:cs="Times New Roman" w:hint="eastAsia"/>
              </w:rPr>
              <w:t>，</w:t>
            </w:r>
            <w:proofErr w:type="spellStart"/>
            <w:r>
              <w:rPr>
                <w:rFonts w:cs="Times New Roman" w:hint="eastAsia"/>
              </w:rPr>
              <w:t>Prodoehl</w:t>
            </w:r>
            <w:proofErr w:type="spellEnd"/>
            <w:r>
              <w:rPr>
                <w:rFonts w:cs="Times New Roman" w:hint="eastAsia"/>
              </w:rPr>
              <w:t>，</w:t>
            </w:r>
            <w:proofErr w:type="spellStart"/>
            <w:r>
              <w:rPr>
                <w:rFonts w:cs="Times New Roman" w:hint="eastAsia"/>
              </w:rPr>
              <w:t>Swinnen</w:t>
            </w:r>
            <w:proofErr w:type="spellEnd"/>
            <w:r>
              <w:rPr>
                <w:rFonts w:cs="Times New Roman" w:hint="eastAsia"/>
              </w:rPr>
              <w:t xml:space="preserve"> &amp; Vaillancourt</w:t>
            </w:r>
            <w:r>
              <w:rPr>
                <w:rFonts w:cs="Times New Roman" w:hint="eastAsia"/>
              </w:rPr>
              <w:t>，</w:t>
            </w:r>
            <w:r>
              <w:rPr>
                <w:rFonts w:cs="Times New Roman" w:hint="eastAsia"/>
              </w:rPr>
              <w:t>2012</w:t>
            </w:r>
            <w:r>
              <w:rPr>
                <w:rFonts w:cs="Times New Roman" w:hint="eastAsia"/>
              </w:rPr>
              <w:t>）和姿态控制（见</w:t>
            </w:r>
            <w:proofErr w:type="spellStart"/>
            <w:r>
              <w:rPr>
                <w:rFonts w:cs="Times New Roman" w:hint="eastAsia"/>
              </w:rPr>
              <w:t>Ioffe</w:t>
            </w:r>
            <w:proofErr w:type="spellEnd"/>
            <w:r>
              <w:rPr>
                <w:rFonts w:cs="Times New Roman" w:hint="eastAsia"/>
              </w:rPr>
              <w:t>等，</w:t>
            </w:r>
            <w:r>
              <w:rPr>
                <w:rFonts w:cs="Times New Roman" w:hint="eastAsia"/>
              </w:rPr>
              <w:t>2006</w:t>
            </w:r>
            <w:r>
              <w:rPr>
                <w:rFonts w:cs="Times New Roman" w:hint="eastAsia"/>
              </w:rPr>
              <w:t>）。此外，由于小脑与大脑皮层区域相互作用，它也参与到运动技能的学习中（见</w:t>
            </w:r>
            <w:r>
              <w:rPr>
                <w:rFonts w:cs="Times New Roman" w:hint="eastAsia"/>
              </w:rPr>
              <w:t>Honda et al.</w:t>
            </w:r>
            <w:r>
              <w:rPr>
                <w:rFonts w:cs="Times New Roman" w:hint="eastAsia"/>
              </w:rPr>
              <w:t>，</w:t>
            </w:r>
            <w:r>
              <w:rPr>
                <w:rFonts w:cs="Times New Roman" w:hint="eastAsia"/>
              </w:rPr>
              <w:t>2018</w:t>
            </w:r>
            <w:r>
              <w:rPr>
                <w:rFonts w:cs="Times New Roman" w:hint="eastAsia"/>
              </w:rPr>
              <w:t>；</w:t>
            </w:r>
            <w:proofErr w:type="spellStart"/>
            <w:r>
              <w:rPr>
                <w:rFonts w:cs="Times New Roman" w:hint="eastAsia"/>
              </w:rPr>
              <w:t>Ioffe</w:t>
            </w:r>
            <w:proofErr w:type="spellEnd"/>
            <w:r>
              <w:rPr>
                <w:rFonts w:cs="Times New Roman" w:hint="eastAsia"/>
              </w:rPr>
              <w:t>等，</w:t>
            </w:r>
            <w:r>
              <w:rPr>
                <w:rFonts w:cs="Times New Roman" w:hint="eastAsia"/>
              </w:rPr>
              <w:t>2006</w:t>
            </w:r>
            <w:r>
              <w:rPr>
                <w:rFonts w:cs="Times New Roman" w:hint="eastAsia"/>
              </w:rPr>
              <w:t>）。研究人员越来越多的研究表明，小脑也参与认知，特别是在语言、视觉空间和工作记忆的处理过程中（</w:t>
            </w:r>
            <w:proofErr w:type="spellStart"/>
            <w:r>
              <w:rPr>
                <w:rFonts w:cs="Times New Roman" w:hint="eastAsia"/>
              </w:rPr>
              <w:t>Stoodley</w:t>
            </w:r>
            <w:proofErr w:type="spellEnd"/>
            <w:r>
              <w:rPr>
                <w:rFonts w:cs="Times New Roman" w:hint="eastAsia"/>
              </w:rPr>
              <w:t>，</w:t>
            </w:r>
            <w:r>
              <w:rPr>
                <w:rFonts w:cs="Times New Roman" w:hint="eastAsia"/>
              </w:rPr>
              <w:t>2012</w:t>
            </w:r>
            <w:r>
              <w:rPr>
                <w:rFonts w:cs="Times New Roman" w:hint="eastAsia"/>
              </w:rPr>
              <w:t>），不过它在这些过程中所发挥的具体作用才刚刚开始显现（见</w:t>
            </w:r>
            <w:proofErr w:type="spellStart"/>
            <w:r>
              <w:rPr>
                <w:rFonts w:cs="Times New Roman" w:hint="eastAsia"/>
              </w:rPr>
              <w:t>Koziol</w:t>
            </w:r>
            <w:proofErr w:type="spellEnd"/>
            <w:r>
              <w:rPr>
                <w:rFonts w:cs="Times New Roman" w:hint="eastAsia"/>
              </w:rPr>
              <w:t>，</w:t>
            </w:r>
            <w:r>
              <w:rPr>
                <w:rFonts w:cs="Times New Roman" w:hint="eastAsia"/>
              </w:rPr>
              <w:t xml:space="preserve">Budding &amp; </w:t>
            </w:r>
            <w:proofErr w:type="spellStart"/>
            <w:r>
              <w:rPr>
                <w:rFonts w:cs="Times New Roman" w:hint="eastAsia"/>
              </w:rPr>
              <w:t>Chidekel</w:t>
            </w:r>
            <w:proofErr w:type="spellEnd"/>
            <w:r>
              <w:rPr>
                <w:rFonts w:cs="Times New Roman" w:hint="eastAsia"/>
              </w:rPr>
              <w:t>，</w:t>
            </w:r>
            <w:r>
              <w:rPr>
                <w:rFonts w:cs="Times New Roman" w:hint="eastAsia"/>
              </w:rPr>
              <w:t>2012</w:t>
            </w:r>
            <w:r>
              <w:rPr>
                <w:rFonts w:cs="Times New Roman" w:hint="eastAsia"/>
              </w:rPr>
              <w:t>；</w:t>
            </w:r>
            <w:proofErr w:type="spellStart"/>
            <w:r>
              <w:rPr>
                <w:rFonts w:cs="Times New Roman" w:hint="eastAsia"/>
              </w:rPr>
              <w:t>Schmahmann</w:t>
            </w:r>
            <w:proofErr w:type="spellEnd"/>
            <w:r>
              <w:rPr>
                <w:rFonts w:cs="Times New Roman" w:hint="eastAsia"/>
              </w:rPr>
              <w:t>，</w:t>
            </w:r>
            <w:r>
              <w:rPr>
                <w:rFonts w:cs="Times New Roman" w:hint="eastAsia"/>
              </w:rPr>
              <w:t>2019</w:t>
            </w:r>
            <w:r>
              <w:rPr>
                <w:rFonts w:cs="Times New Roman" w:hint="eastAsia"/>
              </w:rPr>
              <w:t>）。</w:t>
            </w:r>
          </w:p>
          <w:p w14:paraId="3021DD6F" w14:textId="77777777" w:rsidR="00652B84" w:rsidRDefault="00652B84" w:rsidP="00925407">
            <w:pPr>
              <w:jc w:val="both"/>
              <w:rPr>
                <w:rFonts w:cs="Times New Roman"/>
              </w:rPr>
            </w:pPr>
          </w:p>
          <w:p w14:paraId="5DB99A1E" w14:textId="16C0F148" w:rsidR="00652B84" w:rsidRDefault="00925407" w:rsidP="00925407">
            <w:pPr>
              <w:spacing w:after="0"/>
              <w:jc w:val="both"/>
              <w:rPr>
                <w:rFonts w:cs="Times New Roman"/>
              </w:rPr>
            </w:pPr>
            <w:r w:rsidRPr="000C7091">
              <w:rPr>
                <w:rFonts w:cs="Times New Roman" w:hint="eastAsia"/>
                <w:b/>
                <w:bCs/>
                <w:i/>
                <w:iCs/>
                <w:sz w:val="22"/>
              </w:rPr>
              <w:t>脑干</w:t>
            </w:r>
            <w:r>
              <w:rPr>
                <w:rFonts w:cs="Times New Roman" w:hint="eastAsia"/>
                <w:b/>
                <w:bCs/>
                <w:i/>
                <w:iCs/>
                <w:sz w:val="24"/>
                <w:szCs w:val="24"/>
              </w:rPr>
              <w:t xml:space="preserve"> </w:t>
            </w:r>
            <w:r w:rsidRPr="005621F3">
              <w:rPr>
                <w:rFonts w:cs="Times New Roman" w:hint="eastAsia"/>
                <w:b/>
                <w:bCs/>
              </w:rPr>
              <w:t>脑干（</w:t>
            </w:r>
            <w:r w:rsidRPr="005621F3">
              <w:rPr>
                <w:rFonts w:cs="Times New Roman" w:hint="eastAsia"/>
                <w:b/>
                <w:bCs/>
              </w:rPr>
              <w:t>Brainstem</w:t>
            </w:r>
            <w:r w:rsidRPr="005621F3">
              <w:rPr>
                <w:rFonts w:cs="Times New Roman" w:hint="eastAsia"/>
                <w:b/>
                <w:bCs/>
              </w:rPr>
              <w:t>）</w:t>
            </w:r>
            <w:r>
              <w:rPr>
                <w:rFonts w:cs="Times New Roman" w:hint="eastAsia"/>
              </w:rPr>
              <w:t>位于大脑半球的正下方，与脊髓相连，包含三个主要区域，这些区域与运动控制密切相关。</w:t>
            </w:r>
            <w:r w:rsidRPr="007F194A">
              <w:rPr>
                <w:rFonts w:cs="Times New Roman" w:hint="eastAsia"/>
                <w:i/>
                <w:iCs/>
              </w:rPr>
              <w:t>脑桥</w:t>
            </w:r>
            <w:r>
              <w:rPr>
                <w:rFonts w:cs="Times New Roman" w:hint="eastAsia"/>
              </w:rPr>
              <w:t>位于脑干顶部，是大脑皮层和小脑之间的桥梁。各种神经通路从大脑皮层过来，不是穿过脑桥到达脊髓，就终止在这里。脑桥应该参与控制身体功能，如咀嚼、吞咽、垂涎和呼吸</w:t>
            </w:r>
            <w:r w:rsidR="00652B84">
              <w:rPr>
                <w:rFonts w:cs="Times New Roman" w:hint="eastAsia"/>
              </w:rPr>
              <w:t>。</w:t>
            </w:r>
            <w:r w:rsidR="00652B84" w:rsidRPr="00652B84">
              <w:rPr>
                <w:rFonts w:cs="Times New Roman" w:hint="eastAsia"/>
              </w:rPr>
              <w:t>它也可能在平衡的控制中发挥作用。</w:t>
            </w:r>
          </w:p>
          <w:p w14:paraId="6878C14C" w14:textId="0E2D0C0A" w:rsidR="009C0366" w:rsidRPr="00925407" w:rsidRDefault="00652B84" w:rsidP="00652B84">
            <w:pPr>
              <w:spacing w:after="0"/>
              <w:ind w:firstLineChars="200" w:firstLine="420"/>
              <w:jc w:val="both"/>
              <w:rPr>
                <w:rFonts w:cs="Times New Roman"/>
              </w:rPr>
            </w:pPr>
            <w:r>
              <w:rPr>
                <w:rFonts w:hint="eastAsia"/>
                <w:color w:val="231F20"/>
              </w:rPr>
              <w:t>第二个区域，</w:t>
            </w:r>
            <w:r>
              <w:rPr>
                <w:rFonts w:hint="eastAsia"/>
                <w:i/>
                <w:color w:val="231F20"/>
              </w:rPr>
              <w:t>髓质</w:t>
            </w:r>
            <w:r>
              <w:rPr>
                <w:rFonts w:hint="eastAsia"/>
                <w:color w:val="231F20"/>
              </w:rPr>
              <w:t>(</w:t>
            </w:r>
            <w:r>
              <w:rPr>
                <w:rFonts w:hint="eastAsia"/>
                <w:color w:val="231F20"/>
              </w:rPr>
              <w:t>也称为</w:t>
            </w:r>
            <w:r>
              <w:rPr>
                <w:rFonts w:hint="eastAsia"/>
                <w:i/>
                <w:color w:val="231F20"/>
              </w:rPr>
              <w:t>延髓</w:t>
            </w:r>
            <w:r>
              <w:rPr>
                <w:rFonts w:hint="eastAsia"/>
                <w:color w:val="231F20"/>
              </w:rPr>
              <w:t>)</w:t>
            </w:r>
            <w:r>
              <w:rPr>
                <w:rFonts w:hint="eastAsia"/>
                <w:color w:val="231F20"/>
              </w:rPr>
              <w:t>，类似于脊髓的延伸，作为各种内部生理过程的调控剂，如呼吸，在呼吸中它与脑桥和心跳相互作用。就自主运动而言，</w:t>
            </w:r>
            <w:r w:rsidRPr="00652B84">
              <w:rPr>
                <w:rFonts w:hint="eastAsia"/>
                <w:color w:val="231F20"/>
              </w:rPr>
              <w:t>髓质是感觉和运动神经通路的皮质脊髓束穿过身体中线，在通向小脑和大脑皮层的路上汇合的场所。</w:t>
            </w:r>
          </w:p>
        </w:tc>
      </w:tr>
    </w:tbl>
    <w:p w14:paraId="6E108D19" w14:textId="1D02B19B" w:rsidR="009C0366" w:rsidRDefault="009C0366">
      <w:pPr>
        <w:spacing w:after="0" w:line="240" w:lineRule="auto"/>
        <w:rPr>
          <w:rFonts w:cs="Times New Roman"/>
        </w:rPr>
      </w:pPr>
      <w:r>
        <w:rPr>
          <w:rFonts w:cs="Times New Roman"/>
        </w:rPr>
        <w:br w:type="page"/>
      </w:r>
    </w:p>
    <w:tbl>
      <w:tblPr>
        <w:tblStyle w:val="af5"/>
        <w:tblW w:w="9068"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2"/>
        <w:gridCol w:w="4506"/>
      </w:tblGrid>
      <w:tr w:rsidR="00292DD2" w14:paraId="7ACE33D4" w14:textId="77777777" w:rsidTr="00A5159A">
        <w:trPr>
          <w:trHeight w:val="6369"/>
        </w:trPr>
        <w:tc>
          <w:tcPr>
            <w:tcW w:w="4562" w:type="dxa"/>
            <w:vMerge w:val="restart"/>
          </w:tcPr>
          <w:p w14:paraId="69DF1730" w14:textId="77777777" w:rsidR="00292DD2" w:rsidRDefault="00292DD2" w:rsidP="00963CB1">
            <w:pPr>
              <w:tabs>
                <w:tab w:val="left" w:pos="1200"/>
              </w:tabs>
              <w:spacing w:after="0"/>
              <w:ind w:firstLineChars="200" w:firstLine="420"/>
              <w:jc w:val="both"/>
              <w:rPr>
                <w:rFonts w:cs="Times New Roman"/>
              </w:rPr>
            </w:pPr>
            <w:r w:rsidRPr="00AB0174">
              <w:rPr>
                <w:rFonts w:cs="Times New Roman" w:hint="eastAsia"/>
              </w:rPr>
              <w:lastRenderedPageBreak/>
              <w:t>脑干中参与运动控制的第三个区域是</w:t>
            </w:r>
            <w:r w:rsidRPr="00963CB1">
              <w:rPr>
                <w:rFonts w:cs="Times New Roman" w:hint="eastAsia"/>
                <w:i/>
                <w:iCs/>
              </w:rPr>
              <w:t>网状结构（</w:t>
            </w:r>
            <w:r w:rsidRPr="00963CB1">
              <w:rPr>
                <w:rFonts w:cs="Times New Roman" w:hint="eastAsia"/>
                <w:i/>
                <w:iCs/>
              </w:rPr>
              <w:t>reticular formation</w:t>
            </w:r>
            <w:r w:rsidRPr="00963CB1">
              <w:rPr>
                <w:rFonts w:cs="Times New Roman" w:hint="eastAsia"/>
                <w:i/>
                <w:iCs/>
              </w:rPr>
              <w:t>）</w:t>
            </w:r>
            <w:r w:rsidRPr="00AB0174">
              <w:rPr>
                <w:rFonts w:cs="Times New Roman" w:hint="eastAsia"/>
              </w:rPr>
              <w:t>。这种</w:t>
            </w:r>
            <w:proofErr w:type="gramStart"/>
            <w:r w:rsidRPr="00AB0174">
              <w:rPr>
                <w:rFonts w:cs="Times New Roman" w:hint="eastAsia"/>
              </w:rPr>
              <w:t>由脑核和</w:t>
            </w:r>
            <w:proofErr w:type="gramEnd"/>
            <w:r w:rsidRPr="00AB0174">
              <w:rPr>
                <w:rFonts w:cs="Times New Roman" w:hint="eastAsia"/>
              </w:rPr>
              <w:t>神经纤维组成的复合体是神经结构链中的一个重要环节，神经结构</w:t>
            </w:r>
            <w:proofErr w:type="gramStart"/>
            <w:r w:rsidRPr="00AB0174">
              <w:rPr>
                <w:rFonts w:cs="Times New Roman" w:hint="eastAsia"/>
              </w:rPr>
              <w:t>链位</w:t>
            </w:r>
            <w:proofErr w:type="gramEnd"/>
            <w:r w:rsidRPr="00AB0174">
              <w:rPr>
                <w:rFonts w:cs="Times New Roman" w:hint="eastAsia"/>
              </w:rPr>
              <w:t>于全身的感觉受体和小脑及大脑皮层的运动控制中心之间。它在动作控制中的主要作用是整合感觉和运动神经冲动。网状结构似乎可以获得所有的感觉信息，并可以直接影响中枢神经系统，通过抑制或增加中枢神经系统的活动来对其进行改变，从而影响骨骼肌的活动。</w:t>
            </w:r>
          </w:p>
          <w:p w14:paraId="5B38B41A" w14:textId="77777777" w:rsidR="00292DD2" w:rsidRDefault="00292DD2" w:rsidP="0098459A">
            <w:pPr>
              <w:tabs>
                <w:tab w:val="left" w:pos="1200"/>
              </w:tabs>
              <w:spacing w:after="0"/>
              <w:jc w:val="both"/>
              <w:rPr>
                <w:rFonts w:cs="Times New Roman"/>
              </w:rPr>
            </w:pPr>
          </w:p>
          <w:p w14:paraId="2E0760DC" w14:textId="165CCA27" w:rsidR="00292DD2" w:rsidRDefault="00292DD2" w:rsidP="0098459A">
            <w:pPr>
              <w:tabs>
                <w:tab w:val="left" w:pos="1200"/>
              </w:tabs>
              <w:spacing w:after="0"/>
              <w:jc w:val="both"/>
              <w:rPr>
                <w:color w:val="231F20"/>
              </w:rPr>
            </w:pPr>
            <w:r w:rsidRPr="0098459A">
              <w:rPr>
                <w:rFonts w:hint="eastAsia"/>
                <w:b/>
                <w:bCs/>
                <w:i/>
                <w:iCs/>
                <w:color w:val="231F20"/>
                <w:sz w:val="22"/>
                <w:szCs w:val="24"/>
              </w:rPr>
              <w:t>边缘系统</w:t>
            </w:r>
            <w:r w:rsidRPr="0098459A">
              <w:rPr>
                <w:rFonts w:hint="eastAsia"/>
                <w:b/>
                <w:bCs/>
                <w:i/>
                <w:iCs/>
                <w:color w:val="231F20"/>
                <w:sz w:val="22"/>
                <w:szCs w:val="24"/>
              </w:rPr>
              <w:t xml:space="preserve"> </w:t>
            </w:r>
            <w:r>
              <w:rPr>
                <w:rFonts w:hint="eastAsia"/>
                <w:color w:val="231F20"/>
              </w:rPr>
              <w:t>一组重要的大脑结构形成了所谓的</w:t>
            </w:r>
            <w:r>
              <w:rPr>
                <w:rFonts w:hint="eastAsia"/>
                <w:b/>
                <w:bCs/>
                <w:color w:val="231F20"/>
              </w:rPr>
              <w:t>边缘</w:t>
            </w:r>
            <w:r>
              <w:rPr>
                <w:rFonts w:hint="eastAsia"/>
                <w:b/>
                <w:color w:val="231F20"/>
              </w:rPr>
              <w:t>系统</w:t>
            </w:r>
            <w:r w:rsidRPr="0098459A">
              <w:rPr>
                <w:rFonts w:hint="eastAsia"/>
                <w:b/>
                <w:color w:val="231F20"/>
              </w:rPr>
              <w:t>（</w:t>
            </w:r>
            <w:r w:rsidRPr="0098459A">
              <w:rPr>
                <w:rFonts w:hint="eastAsia"/>
                <w:b/>
                <w:color w:val="231F20"/>
              </w:rPr>
              <w:t>limbic system</w:t>
            </w:r>
            <w:r w:rsidRPr="0098459A">
              <w:rPr>
                <w:rFonts w:hint="eastAsia"/>
                <w:b/>
                <w:color w:val="231F20"/>
              </w:rPr>
              <w:t>）</w:t>
            </w:r>
            <w:r>
              <w:rPr>
                <w:rFonts w:hint="eastAsia"/>
                <w:color w:val="231F20"/>
              </w:rPr>
              <w:t>。它由大脑皮层的部分额叶和颞叶、丘脑和下丘脑，以及将这些部分与其他中枢神经系统结构相互连接的神经纤维组成。这个系统在运动技能的学习以及情绪和一些本能行为的控制中起着重要的作用。</w:t>
            </w:r>
          </w:p>
          <w:p w14:paraId="00C3FD15" w14:textId="77777777" w:rsidR="00292DD2" w:rsidRDefault="00292DD2" w:rsidP="0098459A">
            <w:pPr>
              <w:tabs>
                <w:tab w:val="left" w:pos="1200"/>
              </w:tabs>
              <w:spacing w:after="0"/>
              <w:jc w:val="both"/>
              <w:rPr>
                <w:color w:val="231F20"/>
              </w:rPr>
            </w:pPr>
          </w:p>
          <w:p w14:paraId="59E129E7" w14:textId="77777777" w:rsidR="00292DD2" w:rsidRDefault="00292DD2" w:rsidP="00896B6E">
            <w:pPr>
              <w:pStyle w:val="2"/>
            </w:pPr>
            <w:r w:rsidRPr="00896B6E">
              <w:rPr>
                <w:rFonts w:hint="eastAsia"/>
              </w:rPr>
              <w:t>脊髓</w:t>
            </w:r>
          </w:p>
          <w:p w14:paraId="676093D9" w14:textId="77777777" w:rsidR="00292DD2" w:rsidRDefault="00292DD2" w:rsidP="00636031">
            <w:pPr>
              <w:ind w:firstLineChars="200" w:firstLine="420"/>
              <w:jc w:val="both"/>
            </w:pPr>
            <w:r w:rsidRPr="00636031">
              <w:rPr>
                <w:rFonts w:hint="eastAsia"/>
              </w:rPr>
              <w:t>传统的观点认为，脊髓就像一根简单地向大脑传递信息的电话线。然而，我们现在知道脊髓远不止这些。它是一个复杂的系统，与各种系统相互作用，并与运动控制过程密切相关。</w:t>
            </w:r>
          </w:p>
          <w:p w14:paraId="46596519" w14:textId="78D08B96" w:rsidR="00292DD2" w:rsidRPr="00636031" w:rsidRDefault="00292DD2" w:rsidP="00636031">
            <w:pPr>
              <w:jc w:val="both"/>
            </w:pPr>
            <w:r w:rsidRPr="00636031">
              <w:rPr>
                <w:rFonts w:hint="eastAsia"/>
                <w:b/>
                <w:bCs/>
                <w:sz w:val="22"/>
                <w:szCs w:val="24"/>
              </w:rPr>
              <w:t>脊髓成分</w:t>
            </w:r>
            <w:r>
              <w:rPr>
                <w:rFonts w:hint="eastAsia"/>
              </w:rPr>
              <w:t xml:space="preserve"> </w:t>
            </w:r>
            <w:r w:rsidRPr="00636031">
              <w:rPr>
                <w:rFonts w:hint="eastAsia"/>
              </w:rPr>
              <w:t>脊髓的两个主要成分是</w:t>
            </w:r>
            <w:r w:rsidRPr="00636031">
              <w:rPr>
                <w:rFonts w:hint="eastAsia"/>
                <w:i/>
                <w:iCs/>
              </w:rPr>
              <w:t>灰质（</w:t>
            </w:r>
            <w:r w:rsidRPr="00636031">
              <w:rPr>
                <w:rFonts w:hint="eastAsia"/>
                <w:i/>
                <w:iCs/>
              </w:rPr>
              <w:t>gray matter</w:t>
            </w:r>
            <w:r w:rsidRPr="00636031">
              <w:rPr>
                <w:rFonts w:hint="eastAsia"/>
                <w:i/>
                <w:iCs/>
              </w:rPr>
              <w:t>）</w:t>
            </w:r>
            <w:r w:rsidRPr="00636031">
              <w:rPr>
                <w:rFonts w:hint="eastAsia"/>
              </w:rPr>
              <w:t>和</w:t>
            </w:r>
            <w:r w:rsidRPr="00636031">
              <w:rPr>
                <w:rFonts w:hint="eastAsia"/>
                <w:i/>
                <w:iCs/>
              </w:rPr>
              <w:t>白质（</w:t>
            </w:r>
            <w:r w:rsidRPr="00636031">
              <w:rPr>
                <w:rFonts w:hint="eastAsia"/>
                <w:i/>
                <w:iCs/>
              </w:rPr>
              <w:t>white matter</w:t>
            </w:r>
            <w:r w:rsidRPr="00636031">
              <w:rPr>
                <w:rFonts w:hint="eastAsia"/>
                <w:i/>
                <w:iCs/>
              </w:rPr>
              <w:t>）</w:t>
            </w:r>
            <w:r w:rsidRPr="00636031">
              <w:rPr>
                <w:rFonts w:hint="eastAsia"/>
              </w:rPr>
              <w:t>。灰质是脊髓中间蝴蝶形或</w:t>
            </w:r>
            <w:r w:rsidRPr="00636031">
              <w:rPr>
                <w:rFonts w:hint="eastAsia"/>
              </w:rPr>
              <w:t>H</w:t>
            </w:r>
            <w:r w:rsidRPr="00636031">
              <w:rPr>
                <w:rFonts w:hint="eastAsia"/>
              </w:rPr>
              <w:t>形的部分</w:t>
            </w:r>
            <w:r w:rsidRPr="00636031">
              <w:rPr>
                <w:rFonts w:hint="eastAsia"/>
              </w:rPr>
              <w:t>(</w:t>
            </w:r>
            <w:r w:rsidRPr="00636031">
              <w:rPr>
                <w:rFonts w:hint="eastAsia"/>
              </w:rPr>
              <w:t>注意图</w:t>
            </w:r>
            <w:r w:rsidRPr="00636031">
              <w:rPr>
                <w:rFonts w:hint="eastAsia"/>
              </w:rPr>
              <w:t>4.5)</w:t>
            </w:r>
            <w:r w:rsidRPr="00636031">
              <w:rPr>
                <w:rFonts w:hint="eastAsia"/>
              </w:rPr>
              <w:t>。它主要由位于脊髓中的神经元细胞体和轴突组成。两对“角”从灰质中突出，对运动控制至关重要。后面的</w:t>
            </w:r>
            <w:proofErr w:type="gramStart"/>
            <w:r w:rsidRPr="00636031">
              <w:rPr>
                <w:rFonts w:hint="eastAsia"/>
              </w:rPr>
              <w:t>一</w:t>
            </w:r>
            <w:proofErr w:type="gramEnd"/>
            <w:r w:rsidRPr="00636031">
              <w:rPr>
                <w:rFonts w:hint="eastAsia"/>
              </w:rPr>
              <w:t>对角称为</w:t>
            </w:r>
            <w:r w:rsidRPr="00636031">
              <w:rPr>
                <w:rFonts w:hint="eastAsia"/>
                <w:i/>
                <w:iCs/>
              </w:rPr>
              <w:t>背角（</w:t>
            </w:r>
            <w:r w:rsidRPr="00636031">
              <w:rPr>
                <w:rFonts w:hint="eastAsia"/>
                <w:i/>
                <w:iCs/>
              </w:rPr>
              <w:t>dorsal horns</w:t>
            </w:r>
            <w:r w:rsidRPr="00636031">
              <w:rPr>
                <w:rFonts w:hint="eastAsia"/>
                <w:i/>
                <w:iCs/>
              </w:rPr>
              <w:t>）</w:t>
            </w:r>
            <w:r w:rsidRPr="00636031">
              <w:rPr>
                <w:rFonts w:hint="eastAsia"/>
              </w:rPr>
              <w:t>，包含参与</w:t>
            </w:r>
          </w:p>
        </w:tc>
        <w:tc>
          <w:tcPr>
            <w:tcW w:w="4506" w:type="dxa"/>
          </w:tcPr>
          <w:p w14:paraId="0D0922EC" w14:textId="77777777" w:rsidR="00292DD2" w:rsidRDefault="00892B47">
            <w:pPr>
              <w:spacing w:after="0" w:line="240" w:lineRule="auto"/>
              <w:rPr>
                <w:rFonts w:cs="Times New Roman"/>
              </w:rPr>
            </w:pPr>
            <w:r>
              <w:rPr>
                <w:rFonts w:asciiTheme="minorEastAsia" w:hAnsiTheme="minorEastAsia" w:hint="eastAsia"/>
                <w:noProof/>
                <w:szCs w:val="21"/>
                <w:lang w:val="zh-CN"/>
              </w:rPr>
              <mc:AlternateContent>
                <mc:Choice Requires="wpg">
                  <w:drawing>
                    <wp:anchor distT="0" distB="0" distL="114300" distR="114300" simplePos="0" relativeHeight="251737088" behindDoc="0" locked="0" layoutInCell="1" allowOverlap="1" wp14:anchorId="27A89538" wp14:editId="2B83F447">
                      <wp:simplePos x="0" y="0"/>
                      <wp:positionH relativeFrom="column">
                        <wp:posOffset>-46355</wp:posOffset>
                      </wp:positionH>
                      <wp:positionV relativeFrom="paragraph">
                        <wp:posOffset>161290</wp:posOffset>
                      </wp:positionV>
                      <wp:extent cx="3009900" cy="2745740"/>
                      <wp:effectExtent l="0" t="0" r="0" b="0"/>
                      <wp:wrapNone/>
                      <wp:docPr id="454" name="组合 454"/>
                      <wp:cNvGraphicFramePr/>
                      <a:graphic xmlns:a="http://schemas.openxmlformats.org/drawingml/2006/main">
                        <a:graphicData uri="http://schemas.microsoft.com/office/word/2010/wordprocessingGroup">
                          <wpg:wgp>
                            <wpg:cNvGrpSpPr/>
                            <wpg:grpSpPr>
                              <a:xfrm>
                                <a:off x="0" y="0"/>
                                <a:ext cx="3009900" cy="2745740"/>
                                <a:chOff x="-126960" y="-35195"/>
                                <a:chExt cx="4559029" cy="2536415"/>
                              </a:xfrm>
                            </wpg:grpSpPr>
                            <wps:wsp>
                              <wps:cNvPr id="455" name="文本框 455"/>
                              <wps:cNvSpPr txBox="1"/>
                              <wps:spPr>
                                <a:xfrm>
                                  <a:off x="46990" y="327660"/>
                                  <a:ext cx="844550" cy="254000"/>
                                </a:xfrm>
                                <a:prstGeom prst="rect">
                                  <a:avLst/>
                                </a:prstGeom>
                                <a:noFill/>
                                <a:ln w="6350">
                                  <a:noFill/>
                                </a:ln>
                              </wps:spPr>
                              <wps:txbx>
                                <w:txbxContent>
                                  <w:p w14:paraId="7284BB47" w14:textId="77777777" w:rsidR="00892B47" w:rsidRPr="00482540" w:rsidRDefault="00892B47" w:rsidP="00892B47">
                                    <w:pPr>
                                      <w:rPr>
                                        <w:rFonts w:ascii="宋体" w:hAnsi="宋体" w:cs="宋体"/>
                                        <w:sz w:val="15"/>
                                        <w:szCs w:val="15"/>
                                      </w:rPr>
                                    </w:pPr>
                                    <w:r>
                                      <w:rPr>
                                        <w:rFonts w:ascii="宋体" w:hAnsi="宋体" w:cs="宋体" w:hint="eastAsia"/>
                                        <w:color w:val="231F20"/>
                                        <w:spacing w:val="1"/>
                                        <w:sz w:val="16"/>
                                      </w:rPr>
                                      <w:t>白质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6" name="文本框 456"/>
                              <wps:cNvSpPr txBox="1"/>
                              <wps:spPr>
                                <a:xfrm>
                                  <a:off x="844550" y="541193"/>
                                  <a:ext cx="844550" cy="254000"/>
                                </a:xfrm>
                                <a:prstGeom prst="rect">
                                  <a:avLst/>
                                </a:prstGeom>
                                <a:noFill/>
                                <a:ln w="6350">
                                  <a:noFill/>
                                </a:ln>
                              </wps:spPr>
                              <wps:txbx>
                                <w:txbxContent>
                                  <w:p w14:paraId="60ABC4B1" w14:textId="77777777" w:rsidR="00892B47" w:rsidRPr="00482540" w:rsidRDefault="00892B47" w:rsidP="00892B47">
                                    <w:pPr>
                                      <w:rPr>
                                        <w:rFonts w:ascii="宋体" w:hAnsi="宋体" w:cs="宋体"/>
                                        <w:sz w:val="15"/>
                                        <w:szCs w:val="15"/>
                                      </w:rPr>
                                    </w:pPr>
                                    <w:r>
                                      <w:rPr>
                                        <w:rFonts w:ascii="宋体" w:hAnsi="宋体" w:cs="宋体" w:hint="eastAsia"/>
                                        <w:color w:val="231F20"/>
                                        <w:spacing w:val="1"/>
                                        <w:sz w:val="16"/>
                                      </w:rPr>
                                      <w:t>脊髓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7" name="文本框 457"/>
                              <wps:cNvSpPr txBox="1"/>
                              <wps:spPr>
                                <a:xfrm>
                                  <a:off x="-126960" y="999551"/>
                                  <a:ext cx="1018500" cy="254000"/>
                                </a:xfrm>
                                <a:prstGeom prst="rect">
                                  <a:avLst/>
                                </a:prstGeom>
                                <a:noFill/>
                                <a:ln w="6350">
                                  <a:noFill/>
                                </a:ln>
                              </wps:spPr>
                              <wps:txbx>
                                <w:txbxContent>
                                  <w:p w14:paraId="460DF9C6" w14:textId="77777777" w:rsidR="00892B47" w:rsidRPr="00482540" w:rsidRDefault="00892B47" w:rsidP="00892B47">
                                    <w:pPr>
                                      <w:rPr>
                                        <w:rFonts w:ascii="宋体" w:hAnsi="宋体" w:cs="宋体"/>
                                        <w:sz w:val="15"/>
                                        <w:szCs w:val="15"/>
                                      </w:rPr>
                                    </w:pPr>
                                    <w:r>
                                      <w:rPr>
                                        <w:rFonts w:ascii="宋体" w:hAnsi="宋体" w:cs="宋体" w:hint="eastAsia"/>
                                        <w:color w:val="231F20"/>
                                        <w:spacing w:val="1"/>
                                        <w:sz w:val="16"/>
                                      </w:rPr>
                                      <w:t>脊髓神经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8" name="文本框 458"/>
                              <wps:cNvSpPr txBox="1"/>
                              <wps:spPr>
                                <a:xfrm>
                                  <a:off x="487575" y="0"/>
                                  <a:ext cx="844550" cy="254000"/>
                                </a:xfrm>
                                <a:prstGeom prst="rect">
                                  <a:avLst/>
                                </a:prstGeom>
                                <a:noFill/>
                                <a:ln w="6350">
                                  <a:noFill/>
                                </a:ln>
                              </wps:spPr>
                              <wps:txbx>
                                <w:txbxContent>
                                  <w:p w14:paraId="5FD52402" w14:textId="77777777" w:rsidR="00892B47" w:rsidRPr="00482540" w:rsidRDefault="00892B47" w:rsidP="00892B47">
                                    <w:pPr>
                                      <w:rPr>
                                        <w:rFonts w:ascii="宋体" w:hAnsi="宋体" w:cs="宋体"/>
                                        <w:sz w:val="15"/>
                                        <w:szCs w:val="15"/>
                                      </w:rPr>
                                    </w:pPr>
                                    <w:r w:rsidRPr="003E1FFC">
                                      <w:rPr>
                                        <w:rFonts w:ascii="宋体" w:hAnsi="宋体" w:cs="宋体" w:hint="eastAsia"/>
                                        <w:color w:val="231F20"/>
                                        <w:spacing w:val="1"/>
                                        <w:sz w:val="16"/>
                                      </w:rPr>
                                      <w:t>腹侧角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文本框 459"/>
                              <wps:cNvSpPr txBox="1"/>
                              <wps:spPr>
                                <a:xfrm>
                                  <a:off x="1719317" y="-35195"/>
                                  <a:ext cx="844550" cy="254000"/>
                                </a:xfrm>
                                <a:prstGeom prst="rect">
                                  <a:avLst/>
                                </a:prstGeom>
                                <a:noFill/>
                                <a:ln w="6350">
                                  <a:noFill/>
                                </a:ln>
                              </wps:spPr>
                              <wps:txbx>
                                <w:txbxContent>
                                  <w:p w14:paraId="59C52F79" w14:textId="77777777" w:rsidR="00892B47" w:rsidRPr="00482540" w:rsidRDefault="00892B47" w:rsidP="00892B47">
                                    <w:pPr>
                                      <w:rPr>
                                        <w:rFonts w:ascii="宋体" w:hAnsi="宋体" w:cs="宋体"/>
                                        <w:sz w:val="15"/>
                                        <w:szCs w:val="15"/>
                                      </w:rPr>
                                    </w:pPr>
                                    <w:r>
                                      <w:rPr>
                                        <w:rFonts w:ascii="宋体" w:hAnsi="宋体" w:cs="宋体" w:hint="eastAsia"/>
                                        <w:color w:val="231F20"/>
                                        <w:spacing w:val="1"/>
                                        <w:sz w:val="16"/>
                                      </w:rPr>
                                      <w:t>灰质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0" name="文本框 460"/>
                              <wps:cNvSpPr txBox="1"/>
                              <wps:spPr>
                                <a:xfrm>
                                  <a:off x="2939636" y="-35195"/>
                                  <a:ext cx="844550" cy="254000"/>
                                </a:xfrm>
                                <a:prstGeom prst="rect">
                                  <a:avLst/>
                                </a:prstGeom>
                                <a:noFill/>
                                <a:ln w="6350">
                                  <a:noFill/>
                                </a:ln>
                              </wps:spPr>
                              <wps:txbx>
                                <w:txbxContent>
                                  <w:p w14:paraId="32D9AFC0" w14:textId="77777777" w:rsidR="00892B47" w:rsidRPr="00482540" w:rsidRDefault="00892B47" w:rsidP="00892B47">
                                    <w:pPr>
                                      <w:rPr>
                                        <w:rFonts w:ascii="宋体" w:hAnsi="宋体" w:cs="宋体"/>
                                        <w:sz w:val="15"/>
                                        <w:szCs w:val="15"/>
                                      </w:rPr>
                                    </w:pPr>
                                    <w:r>
                                      <w:rPr>
                                        <w:rFonts w:ascii="宋体" w:hAnsi="宋体" w:cs="宋体" w:hint="eastAsia"/>
                                        <w:color w:val="231F20"/>
                                        <w:spacing w:val="1"/>
                                        <w:sz w:val="16"/>
                                      </w:rPr>
                                      <w:t>背角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1" name="文本框 461"/>
                              <wps:cNvSpPr txBox="1"/>
                              <wps:spPr>
                                <a:xfrm>
                                  <a:off x="3370724" y="218805"/>
                                  <a:ext cx="844550" cy="254000"/>
                                </a:xfrm>
                                <a:prstGeom prst="rect">
                                  <a:avLst/>
                                </a:prstGeom>
                                <a:noFill/>
                                <a:ln w="6350">
                                  <a:noFill/>
                                </a:ln>
                              </wps:spPr>
                              <wps:txbx>
                                <w:txbxContent>
                                  <w:p w14:paraId="5B6C975A" w14:textId="77777777" w:rsidR="00892B47" w:rsidRPr="00482540" w:rsidRDefault="00892B47" w:rsidP="00892B47">
                                    <w:pPr>
                                      <w:rPr>
                                        <w:rFonts w:ascii="宋体" w:hAnsi="宋体" w:cs="宋体"/>
                                        <w:sz w:val="15"/>
                                        <w:szCs w:val="15"/>
                                      </w:rPr>
                                    </w:pPr>
                                    <w:r w:rsidRPr="003E1FFC">
                                      <w:rPr>
                                        <w:rFonts w:ascii="宋体" w:hAnsi="宋体" w:cs="宋体" w:hint="eastAsia"/>
                                        <w:color w:val="231F20"/>
                                        <w:spacing w:val="1"/>
                                        <w:sz w:val="16"/>
                                      </w:rPr>
                                      <w:t>背根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文本框 462"/>
                              <wps:cNvSpPr txBox="1"/>
                              <wps:spPr>
                                <a:xfrm>
                                  <a:off x="3335214" y="703580"/>
                                  <a:ext cx="1096854" cy="295970"/>
                                </a:xfrm>
                                <a:prstGeom prst="rect">
                                  <a:avLst/>
                                </a:prstGeom>
                                <a:noFill/>
                                <a:ln w="6350">
                                  <a:noFill/>
                                </a:ln>
                              </wps:spPr>
                              <wps:txbx>
                                <w:txbxContent>
                                  <w:p w14:paraId="7D2DB8A8" w14:textId="77777777" w:rsidR="00892B47" w:rsidRPr="00482540" w:rsidRDefault="00892B47" w:rsidP="00892B47">
                                    <w:pPr>
                                      <w:rPr>
                                        <w:rFonts w:ascii="宋体" w:hAnsi="宋体" w:cs="宋体"/>
                                        <w:sz w:val="15"/>
                                        <w:szCs w:val="15"/>
                                      </w:rPr>
                                    </w:pPr>
                                    <w:r w:rsidRPr="003E1FFC">
                                      <w:rPr>
                                        <w:rFonts w:ascii="宋体" w:hAnsi="宋体" w:cs="宋体" w:hint="eastAsia"/>
                                        <w:color w:val="231F20"/>
                                        <w:spacing w:val="1"/>
                                        <w:sz w:val="16"/>
                                      </w:rPr>
                                      <w:t>背根神经节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文本框 463"/>
                              <wps:cNvSpPr txBox="1"/>
                              <wps:spPr>
                                <a:xfrm>
                                  <a:off x="3266774" y="1097280"/>
                                  <a:ext cx="1165295" cy="254000"/>
                                </a:xfrm>
                                <a:prstGeom prst="rect">
                                  <a:avLst/>
                                </a:prstGeom>
                                <a:noFill/>
                                <a:ln w="6350">
                                  <a:noFill/>
                                </a:ln>
                              </wps:spPr>
                              <wps:txbx>
                                <w:txbxContent>
                                  <w:p w14:paraId="74262321" w14:textId="77777777" w:rsidR="00892B47" w:rsidRPr="00482540" w:rsidRDefault="00892B47" w:rsidP="00892B47">
                                    <w:pPr>
                                      <w:rPr>
                                        <w:rFonts w:ascii="宋体" w:hAnsi="宋体" w:cs="宋体"/>
                                        <w:sz w:val="15"/>
                                        <w:szCs w:val="15"/>
                                      </w:rPr>
                                    </w:pPr>
                                    <w:r w:rsidRPr="003E1FFC">
                                      <w:rPr>
                                        <w:rFonts w:ascii="宋体" w:hAnsi="宋体" w:cs="宋体" w:hint="eastAsia"/>
                                        <w:color w:val="231F20"/>
                                        <w:spacing w:val="1"/>
                                        <w:sz w:val="16"/>
                                      </w:rPr>
                                      <w:t>脊神经前根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文本框 464"/>
                              <wps:cNvSpPr txBox="1"/>
                              <wps:spPr>
                                <a:xfrm>
                                  <a:off x="1430771" y="2247220"/>
                                  <a:ext cx="844550" cy="254000"/>
                                </a:xfrm>
                                <a:prstGeom prst="rect">
                                  <a:avLst/>
                                </a:prstGeom>
                                <a:noFill/>
                                <a:ln w="6350">
                                  <a:noFill/>
                                </a:ln>
                              </wps:spPr>
                              <wps:txbx>
                                <w:txbxContent>
                                  <w:p w14:paraId="0D625BC3" w14:textId="77777777" w:rsidR="00892B47" w:rsidRPr="00482540" w:rsidRDefault="00892B47" w:rsidP="00892B47">
                                    <w:pPr>
                                      <w:rPr>
                                        <w:rFonts w:ascii="宋体" w:hAnsi="宋体" w:cs="宋体"/>
                                        <w:sz w:val="15"/>
                                        <w:szCs w:val="15"/>
                                      </w:rPr>
                                    </w:pPr>
                                    <w:r>
                                      <w:rPr>
                                        <w:rFonts w:ascii="宋体" w:hAnsi="宋体" w:cs="宋体" w:hint="eastAsia"/>
                                        <w:color w:val="231F20"/>
                                        <w:spacing w:val="1"/>
                                        <w:sz w:val="16"/>
                                      </w:rPr>
                                      <w:t>椎骨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27A89538" id="组合 454" o:spid="_x0000_s1105" style="position:absolute;margin-left:-3.65pt;margin-top:12.7pt;width:237pt;height:216.2pt;z-index:251737088;mso-position-horizontal-relative:text;mso-position-vertical-relative:text;mso-width-relative:margin;mso-height-relative:margin" coordorigin="-1269,-351" coordsize="45590,25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">
                      <v:shape id="文本框 455" o:spid="_x0000_s1106" type="#_x0000_t202" style="position:absolute;left:469;top:3276;width:844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UC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AHPiUCxQAAANwAAAAP&#10;AAAAAAAAAAAAAAAAAAcCAABkcnMvZG93bnJldi54bWxQSwUGAAAAAAMAAwC3AAAA+QIAAAAA&#10;" filled="f" stroked="f" strokeweight=".5pt">
                        <v:textbox>
                          <w:txbxContent>
                            <w:p w14:paraId="7284BB47" w14:textId="77777777" w:rsidR="00892B47" w:rsidRPr="00482540" w:rsidRDefault="00892B47" w:rsidP="00892B47">
                              <w:pPr>
                                <w:rPr>
                                  <w:rFonts w:ascii="宋体" w:hAnsi="宋体" w:cs="宋体"/>
                                  <w:sz w:val="15"/>
                                  <w:szCs w:val="15"/>
                                </w:rPr>
                              </w:pPr>
                              <w:r>
                                <w:rPr>
                                  <w:rFonts w:ascii="宋体" w:hAnsi="宋体" w:cs="宋体" w:hint="eastAsia"/>
                                  <w:color w:val="231F20"/>
                                  <w:spacing w:val="1"/>
                                  <w:sz w:val="16"/>
                                </w:rPr>
                                <w:t>白质</w:t>
                              </w:r>
                            </w:p>
                          </w:txbxContent>
                        </v:textbox>
                      </v:shape>
                      <v:shape id="文本框 456" o:spid="_x0000_s1107" type="#_x0000_t202" style="position:absolute;left:8445;top:5411;width:844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60ABC4B1" w14:textId="77777777" w:rsidR="00892B47" w:rsidRPr="00482540" w:rsidRDefault="00892B47" w:rsidP="00892B47">
                              <w:pPr>
                                <w:rPr>
                                  <w:rFonts w:ascii="宋体" w:hAnsi="宋体" w:cs="宋体"/>
                                  <w:sz w:val="15"/>
                                  <w:szCs w:val="15"/>
                                </w:rPr>
                              </w:pPr>
                              <w:r>
                                <w:rPr>
                                  <w:rFonts w:ascii="宋体" w:hAnsi="宋体" w:cs="宋体" w:hint="eastAsia"/>
                                  <w:color w:val="231F20"/>
                                  <w:spacing w:val="1"/>
                                  <w:sz w:val="16"/>
                                </w:rPr>
                                <w:t>脊髓</w:t>
                              </w:r>
                            </w:p>
                          </w:txbxContent>
                        </v:textbox>
                      </v:shape>
                      <v:shape id="文本框 457" o:spid="_x0000_s1108" type="#_x0000_t202" style="position:absolute;left:-1269;top:9995;width:1018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7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JigHu7HAAAA3AAA&#10;AA8AAAAAAAAAAAAAAAAABwIAAGRycy9kb3ducmV2LnhtbFBLBQYAAAAAAwADALcAAAD7AgAAAAA=&#10;" filled="f" stroked="f" strokeweight=".5pt">
                        <v:textbox>
                          <w:txbxContent>
                            <w:p w14:paraId="460DF9C6" w14:textId="77777777" w:rsidR="00892B47" w:rsidRPr="00482540" w:rsidRDefault="00892B47" w:rsidP="00892B47">
                              <w:pPr>
                                <w:rPr>
                                  <w:rFonts w:ascii="宋体" w:hAnsi="宋体" w:cs="宋体"/>
                                  <w:sz w:val="15"/>
                                  <w:szCs w:val="15"/>
                                </w:rPr>
                              </w:pPr>
                              <w:r>
                                <w:rPr>
                                  <w:rFonts w:ascii="宋体" w:hAnsi="宋体" w:cs="宋体" w:hint="eastAsia"/>
                                  <w:color w:val="231F20"/>
                                  <w:spacing w:val="1"/>
                                  <w:sz w:val="16"/>
                                </w:rPr>
                                <w:t>脊髓神经</w:t>
                              </w:r>
                            </w:p>
                          </w:txbxContent>
                        </v:textbox>
                      </v:shape>
                      <v:shape id="文本框 458" o:spid="_x0000_s1109" type="#_x0000_t202" style="position:absolute;left:4875;width:844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5FD52402" w14:textId="77777777" w:rsidR="00892B47" w:rsidRPr="00482540" w:rsidRDefault="00892B47" w:rsidP="00892B47">
                              <w:pPr>
                                <w:rPr>
                                  <w:rFonts w:ascii="宋体" w:hAnsi="宋体" w:cs="宋体"/>
                                  <w:sz w:val="15"/>
                                  <w:szCs w:val="15"/>
                                </w:rPr>
                              </w:pPr>
                              <w:proofErr w:type="gramStart"/>
                              <w:r w:rsidRPr="003E1FFC">
                                <w:rPr>
                                  <w:rFonts w:ascii="宋体" w:hAnsi="宋体" w:cs="宋体" w:hint="eastAsia"/>
                                  <w:color w:val="231F20"/>
                                  <w:spacing w:val="1"/>
                                  <w:sz w:val="16"/>
                                </w:rPr>
                                <w:t>腹</w:t>
                              </w:r>
                              <w:proofErr w:type="gramEnd"/>
                              <w:r w:rsidRPr="003E1FFC">
                                <w:rPr>
                                  <w:rFonts w:ascii="宋体" w:hAnsi="宋体" w:cs="宋体" w:hint="eastAsia"/>
                                  <w:color w:val="231F20"/>
                                  <w:spacing w:val="1"/>
                                  <w:sz w:val="16"/>
                                </w:rPr>
                                <w:t>侧角</w:t>
                              </w:r>
                            </w:p>
                          </w:txbxContent>
                        </v:textbox>
                      </v:shape>
                      <v:shape id="文本框 459" o:spid="_x0000_s1110" type="#_x0000_t202" style="position:absolute;left:17193;top:-351;width:8445;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59C52F79" w14:textId="77777777" w:rsidR="00892B47" w:rsidRPr="00482540" w:rsidRDefault="00892B47" w:rsidP="00892B47">
                              <w:pPr>
                                <w:rPr>
                                  <w:rFonts w:ascii="宋体" w:hAnsi="宋体" w:cs="宋体"/>
                                  <w:sz w:val="15"/>
                                  <w:szCs w:val="15"/>
                                </w:rPr>
                              </w:pPr>
                              <w:r>
                                <w:rPr>
                                  <w:rFonts w:ascii="宋体" w:hAnsi="宋体" w:cs="宋体" w:hint="eastAsia"/>
                                  <w:color w:val="231F20"/>
                                  <w:spacing w:val="1"/>
                                  <w:sz w:val="16"/>
                                </w:rPr>
                                <w:t>灰质</w:t>
                              </w:r>
                            </w:p>
                          </w:txbxContent>
                        </v:textbox>
                      </v:shape>
                      <v:shape id="文本框 460" o:spid="_x0000_s1111" type="#_x0000_t202" style="position:absolute;left:29396;top:-351;width:8445;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" filled="f" stroked="f" strokeweight=".5pt">
                        <v:textbox>
                          <w:txbxContent>
                            <w:p w14:paraId="32D9AFC0" w14:textId="77777777" w:rsidR="00892B47" w:rsidRPr="00482540" w:rsidRDefault="00892B47" w:rsidP="00892B47">
                              <w:pPr>
                                <w:rPr>
                                  <w:rFonts w:ascii="宋体" w:hAnsi="宋体" w:cs="宋体"/>
                                  <w:sz w:val="15"/>
                                  <w:szCs w:val="15"/>
                                </w:rPr>
                              </w:pPr>
                              <w:r>
                                <w:rPr>
                                  <w:rFonts w:ascii="宋体" w:hAnsi="宋体" w:cs="宋体" w:hint="eastAsia"/>
                                  <w:color w:val="231F20"/>
                                  <w:spacing w:val="1"/>
                                  <w:sz w:val="16"/>
                                </w:rPr>
                                <w:t>背角</w:t>
                              </w:r>
                            </w:p>
                          </w:txbxContent>
                        </v:textbox>
                      </v:shape>
                      <v:shape id="文本框 461" o:spid="_x0000_s1112" type="#_x0000_t202" style="position:absolute;left:33707;top:2188;width:844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em8xQAAANwAAAAPAAAAZHJzL2Rvd25yZXYueG1sRI9Bi8Iw&#10;FITvwv6H8ARvmiq7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C2aem8xQAAANwAAAAP&#10;AAAAAAAAAAAAAAAAAAcCAABkcnMvZG93bnJldi54bWxQSwUGAAAAAAMAAwC3AAAA+QIAAAAA&#10;" filled="f" stroked="f" strokeweight=".5pt">
                        <v:textbox>
                          <w:txbxContent>
                            <w:p w14:paraId="5B6C975A" w14:textId="77777777" w:rsidR="00892B47" w:rsidRPr="00482540" w:rsidRDefault="00892B47" w:rsidP="00892B47">
                              <w:pPr>
                                <w:rPr>
                                  <w:rFonts w:ascii="宋体" w:hAnsi="宋体" w:cs="宋体"/>
                                  <w:sz w:val="15"/>
                                  <w:szCs w:val="15"/>
                                </w:rPr>
                              </w:pPr>
                              <w:r w:rsidRPr="003E1FFC">
                                <w:rPr>
                                  <w:rFonts w:ascii="宋体" w:hAnsi="宋体" w:cs="宋体" w:hint="eastAsia"/>
                                  <w:color w:val="231F20"/>
                                  <w:spacing w:val="1"/>
                                  <w:sz w:val="16"/>
                                </w:rPr>
                                <w:t>背根</w:t>
                              </w:r>
                            </w:p>
                          </w:txbxContent>
                        </v:textbox>
                      </v:shape>
                      <v:shape id="文本框 462" o:spid="_x0000_s1113" type="#_x0000_t202" style="position:absolute;left:33352;top:7035;width:10968;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7D2DB8A8" w14:textId="77777777" w:rsidR="00892B47" w:rsidRPr="00482540" w:rsidRDefault="00892B47" w:rsidP="00892B47">
                              <w:pPr>
                                <w:rPr>
                                  <w:rFonts w:ascii="宋体" w:hAnsi="宋体" w:cs="宋体"/>
                                  <w:sz w:val="15"/>
                                  <w:szCs w:val="15"/>
                                </w:rPr>
                              </w:pPr>
                              <w:r w:rsidRPr="003E1FFC">
                                <w:rPr>
                                  <w:rFonts w:ascii="宋体" w:hAnsi="宋体" w:cs="宋体" w:hint="eastAsia"/>
                                  <w:color w:val="231F20"/>
                                  <w:spacing w:val="1"/>
                                  <w:sz w:val="16"/>
                                </w:rPr>
                                <w:t>背根神经节</w:t>
                              </w:r>
                            </w:p>
                          </w:txbxContent>
                        </v:textbox>
                      </v:shape>
                      <v:shape id="文本框 463" o:spid="_x0000_s1114" type="#_x0000_t202" style="position:absolute;left:32667;top:10972;width:1165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74262321" w14:textId="77777777" w:rsidR="00892B47" w:rsidRPr="00482540" w:rsidRDefault="00892B47" w:rsidP="00892B47">
                              <w:pPr>
                                <w:rPr>
                                  <w:rFonts w:ascii="宋体" w:hAnsi="宋体" w:cs="宋体"/>
                                  <w:sz w:val="15"/>
                                  <w:szCs w:val="15"/>
                                </w:rPr>
                              </w:pPr>
                              <w:r w:rsidRPr="003E1FFC">
                                <w:rPr>
                                  <w:rFonts w:ascii="宋体" w:hAnsi="宋体" w:cs="宋体" w:hint="eastAsia"/>
                                  <w:color w:val="231F20"/>
                                  <w:spacing w:val="1"/>
                                  <w:sz w:val="16"/>
                                </w:rPr>
                                <w:t>脊神经前根</w:t>
                              </w:r>
                            </w:p>
                          </w:txbxContent>
                        </v:textbox>
                      </v:shape>
                      <v:shape id="文本框 464" o:spid="_x0000_s1115" type="#_x0000_t202" style="position:absolute;left:14307;top:22472;width:844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okxQAAANwAAAAPAAAAZHJzL2Rvd25yZXYueG1sRI9Bi8Iw&#10;FITvwv6H8Ba8aaq4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CmHkokxQAAANwAAAAP&#10;AAAAAAAAAAAAAAAAAAcCAABkcnMvZG93bnJldi54bWxQSwUGAAAAAAMAAwC3AAAA+QIAAAAA&#10;" filled="f" stroked="f" strokeweight=".5pt">
                        <v:textbox>
                          <w:txbxContent>
                            <w:p w14:paraId="0D625BC3" w14:textId="77777777" w:rsidR="00892B47" w:rsidRPr="00482540" w:rsidRDefault="00892B47" w:rsidP="00892B47">
                              <w:pPr>
                                <w:rPr>
                                  <w:rFonts w:ascii="宋体" w:hAnsi="宋体" w:cs="宋体"/>
                                  <w:sz w:val="15"/>
                                  <w:szCs w:val="15"/>
                                </w:rPr>
                              </w:pPr>
                              <w:r>
                                <w:rPr>
                                  <w:rFonts w:ascii="宋体" w:hAnsi="宋体" w:cs="宋体" w:hint="eastAsia"/>
                                  <w:color w:val="231F20"/>
                                  <w:spacing w:val="1"/>
                                  <w:sz w:val="16"/>
                                </w:rPr>
                                <w:t>椎骨</w:t>
                              </w:r>
                            </w:p>
                          </w:txbxContent>
                        </v:textbox>
                      </v:shape>
                    </v:group>
                  </w:pict>
                </mc:Fallback>
              </mc:AlternateContent>
            </w:r>
            <w:r>
              <w:rPr>
                <w:noProof/>
              </w:rPr>
              <w:drawing>
                <wp:inline distT="0" distB="0" distL="0" distR="0" wp14:anchorId="59C61261" wp14:editId="110A60C5">
                  <wp:extent cx="2720340" cy="2994049"/>
                  <wp:effectExtent l="0" t="0" r="381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2356" cy="3007274"/>
                          </a:xfrm>
                          <a:prstGeom prst="rect">
                            <a:avLst/>
                          </a:prstGeom>
                        </pic:spPr>
                      </pic:pic>
                    </a:graphicData>
                  </a:graphic>
                </wp:inline>
              </w:drawing>
            </w:r>
          </w:p>
          <w:p w14:paraId="6E8837B6" w14:textId="136B6CFC" w:rsidR="00F36D52" w:rsidRPr="00F36D52" w:rsidRDefault="00F36D52" w:rsidP="00F36D52">
            <w:pPr>
              <w:spacing w:after="0" w:line="240" w:lineRule="auto"/>
              <w:rPr>
                <w:rFonts w:cs="Times New Roman"/>
              </w:rPr>
            </w:pPr>
            <w:r w:rsidRPr="00F36D52">
              <w:rPr>
                <w:rFonts w:cs="Times New Roman"/>
                <w:b/>
                <w:bCs/>
                <w:sz w:val="18"/>
                <w:szCs w:val="20"/>
              </w:rPr>
              <w:t>图</w:t>
            </w:r>
            <w:r w:rsidRPr="00F36D52">
              <w:rPr>
                <w:rFonts w:cs="Times New Roman"/>
                <w:b/>
                <w:bCs/>
                <w:sz w:val="18"/>
                <w:szCs w:val="20"/>
              </w:rPr>
              <w:t>4.5</w:t>
            </w:r>
            <w:r w:rsidRPr="00F36D52">
              <w:rPr>
                <w:rFonts w:cs="Times New Roman"/>
                <w:b/>
                <w:bCs/>
                <w:sz w:val="18"/>
                <w:szCs w:val="20"/>
              </w:rPr>
              <w:t>脊髓的结构及其在椎骨中的位置。</w:t>
            </w:r>
            <w:r w:rsidRPr="00F36D52">
              <w:rPr>
                <w:rFonts w:cs="Times New Roman"/>
                <w:sz w:val="18"/>
                <w:szCs w:val="20"/>
              </w:rPr>
              <w:t>箭头</w:t>
            </w:r>
            <w:r>
              <w:rPr>
                <w:rFonts w:cs="Times New Roman" w:hint="eastAsia"/>
                <w:sz w:val="18"/>
                <w:szCs w:val="20"/>
              </w:rPr>
              <w:t>指示</w:t>
            </w:r>
            <w:r w:rsidRPr="00F36D52">
              <w:rPr>
                <w:rFonts w:cs="Times New Roman"/>
                <w:sz w:val="18"/>
                <w:szCs w:val="20"/>
              </w:rPr>
              <w:t>神经活动传递</w:t>
            </w:r>
            <w:r>
              <w:rPr>
                <w:rFonts w:cs="Times New Roman" w:hint="eastAsia"/>
                <w:sz w:val="18"/>
                <w:szCs w:val="20"/>
              </w:rPr>
              <w:t>的方向</w:t>
            </w:r>
            <w:r w:rsidRPr="00F36D52">
              <w:rPr>
                <w:rFonts w:cs="Times New Roman"/>
                <w:sz w:val="18"/>
                <w:szCs w:val="20"/>
              </w:rPr>
              <w:t>。</w:t>
            </w:r>
            <w:r w:rsidRPr="00F36D52">
              <w:rPr>
                <w:rFonts w:cs="Times New Roman" w:hint="eastAsia"/>
                <w:i/>
                <w:iCs/>
                <w:sz w:val="18"/>
                <w:szCs w:val="20"/>
              </w:rPr>
              <w:t>资料来源：</w:t>
            </w:r>
            <w:proofErr w:type="spellStart"/>
            <w:r w:rsidRPr="00F36D52">
              <w:rPr>
                <w:rFonts w:cs="Times New Roman"/>
                <w:sz w:val="18"/>
                <w:szCs w:val="20"/>
              </w:rPr>
              <w:t>Widmaier</w:t>
            </w:r>
            <w:proofErr w:type="spellEnd"/>
            <w:r w:rsidRPr="00F36D52">
              <w:rPr>
                <w:rFonts w:cs="Times New Roman"/>
                <w:sz w:val="18"/>
                <w:szCs w:val="20"/>
              </w:rPr>
              <w:t xml:space="preserve">, E. P., Raff, H., &amp; Strang, K. T. (2019). </w:t>
            </w:r>
            <w:r w:rsidRPr="00F36D52">
              <w:rPr>
                <w:rFonts w:cs="Times New Roman"/>
                <w:i/>
                <w:iCs/>
                <w:sz w:val="18"/>
                <w:szCs w:val="20"/>
              </w:rPr>
              <w:t>Vander’s human physiology: The mechanisms of body function</w:t>
            </w:r>
            <w:r w:rsidRPr="00F36D52">
              <w:rPr>
                <w:rFonts w:cs="Times New Roman"/>
                <w:sz w:val="18"/>
                <w:szCs w:val="20"/>
              </w:rPr>
              <w:t xml:space="preserve"> (15th ed.) p. 176. New York, NY: McGraw-Hill.</w:t>
            </w:r>
          </w:p>
        </w:tc>
      </w:tr>
      <w:tr w:rsidR="00292DD2" w14:paraId="2C6CF669" w14:textId="77777777" w:rsidTr="00A5159A">
        <w:trPr>
          <w:trHeight w:val="5378"/>
        </w:trPr>
        <w:tc>
          <w:tcPr>
            <w:tcW w:w="4562" w:type="dxa"/>
            <w:vMerge/>
          </w:tcPr>
          <w:p w14:paraId="013E56D1" w14:textId="77777777" w:rsidR="00292DD2" w:rsidRPr="00AB0174" w:rsidRDefault="00292DD2" w:rsidP="00963CB1">
            <w:pPr>
              <w:tabs>
                <w:tab w:val="left" w:pos="1200"/>
              </w:tabs>
              <w:spacing w:after="0"/>
              <w:ind w:firstLineChars="200" w:firstLine="420"/>
              <w:jc w:val="both"/>
              <w:rPr>
                <w:rFonts w:cs="Times New Roman"/>
              </w:rPr>
            </w:pPr>
          </w:p>
        </w:tc>
        <w:tc>
          <w:tcPr>
            <w:tcW w:w="4506" w:type="dxa"/>
          </w:tcPr>
          <w:p w14:paraId="4F954460" w14:textId="603CA5B9" w:rsidR="00292DD2" w:rsidRDefault="00F36D52">
            <w:pPr>
              <w:spacing w:after="0" w:line="240" w:lineRule="auto"/>
              <w:rPr>
                <w:rFonts w:cs="Times New Roman"/>
              </w:rPr>
            </w:pPr>
            <w:r>
              <w:rPr>
                <w:rFonts w:cs="Times New Roman"/>
                <w:noProof/>
              </w:rPr>
              <mc:AlternateContent>
                <mc:Choice Requires="wpg">
                  <w:drawing>
                    <wp:inline distT="0" distB="0" distL="0" distR="0" wp14:anchorId="11AE8134" wp14:editId="6E9F56F1">
                      <wp:extent cx="2590800" cy="3359150"/>
                      <wp:effectExtent l="0" t="19050" r="38100" b="12700"/>
                      <wp:docPr id="302" name="组合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3359150"/>
                                <a:chOff x="6600" y="256"/>
                                <a:chExt cx="4080" cy="5145"/>
                              </a:xfrm>
                            </wpg:grpSpPr>
                            <wps:wsp>
                              <wps:cNvPr id="303" name="Line 89"/>
                              <wps:cNvCnPr>
                                <a:cxnSpLocks noChangeShapeType="1"/>
                              </wps:cNvCnPr>
                              <wps:spPr bwMode="auto">
                                <a:xfrm>
                                  <a:off x="6600" y="256"/>
                                  <a:ext cx="4080" cy="0"/>
                                </a:xfrm>
                                <a:prstGeom prst="line">
                                  <a:avLst/>
                                </a:prstGeom>
                                <a:noFill/>
                                <a:ln w="50800">
                                  <a:solidFill>
                                    <a:srgbClr val="231F20"/>
                                  </a:solidFill>
                                  <a:round/>
                                  <a:headEnd/>
                                  <a:tailEnd/>
                                </a:ln>
                                <a:extLst>
                                  <a:ext uri="{909E8E84-426E-40DD-AFC4-6F175D3DCCD1}">
                                    <a14:hiddenFill xmlns:a14="http://schemas.microsoft.com/office/drawing/2010/main">
                                      <a:noFill/>
                                    </a14:hiddenFill>
                                  </a:ext>
                                </a:extLst>
                              </wps:spPr>
                              <wps:bodyPr/>
                            </wps:wsp>
                            <wps:wsp>
                              <wps:cNvPr id="304" name="Line 90"/>
                              <wps:cNvCnPr>
                                <a:cxnSpLocks noChangeShapeType="1"/>
                              </wps:cNvCnPr>
                              <wps:spPr bwMode="auto">
                                <a:xfrm flipV="1">
                                  <a:off x="6605" y="296"/>
                                  <a:ext cx="0" cy="510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305" name="Line 91"/>
                              <wps:cNvCnPr>
                                <a:cxnSpLocks noChangeShapeType="1"/>
                              </wps:cNvCnPr>
                              <wps:spPr bwMode="auto">
                                <a:xfrm flipV="1">
                                  <a:off x="10675" y="296"/>
                                  <a:ext cx="0" cy="510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306" name="Line 92"/>
                              <wps:cNvCnPr>
                                <a:cxnSpLocks noChangeShapeType="1"/>
                              </wps:cNvCnPr>
                              <wps:spPr bwMode="auto">
                                <a:xfrm>
                                  <a:off x="6600" y="5401"/>
                                  <a:ext cx="408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307" name="Text Box 93"/>
                              <wps:cNvSpPr txBox="1">
                                <a:spLocks noChangeArrowheads="1"/>
                              </wps:cNvSpPr>
                              <wps:spPr bwMode="auto">
                                <a:xfrm>
                                  <a:off x="6610" y="296"/>
                                  <a:ext cx="4060" cy="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6E708" w14:textId="77777777" w:rsidR="00F36D52" w:rsidRDefault="00F36D52" w:rsidP="00F36D52">
                                    <w:pPr>
                                      <w:spacing w:before="137" w:line="254" w:lineRule="auto"/>
                                      <w:ind w:left="120" w:right="391"/>
                                      <w:rPr>
                                        <w:sz w:val="19"/>
                                      </w:rPr>
                                    </w:pPr>
                                    <w:r>
                                      <w:rPr>
                                        <w:rFonts w:hint="eastAsia"/>
                                        <w:b/>
                                        <w:color w:val="231F20"/>
                                        <w:sz w:val="18"/>
                                      </w:rPr>
                                      <w:t>间脑</w:t>
                                    </w:r>
                                    <w:r>
                                      <w:rPr>
                                        <w:rFonts w:hint="eastAsia"/>
                                        <w:b/>
                                        <w:color w:val="231F20"/>
                                        <w:sz w:val="18"/>
                                      </w:rPr>
                                      <w:t xml:space="preserve"> </w:t>
                                    </w:r>
                                    <w:r>
                                      <w:rPr>
                                        <w:rFonts w:hint="eastAsia"/>
                                        <w:color w:val="231F20"/>
                                        <w:sz w:val="18"/>
                                      </w:rPr>
                                      <w:t>位于大脑和脑干之间的前脑的一个组成部分；它包含丘脑和下丘脑。</w:t>
                                    </w:r>
                                  </w:p>
                                  <w:p w14:paraId="74AA199C" w14:textId="77777777" w:rsidR="00F36D52" w:rsidRPr="00921D6F" w:rsidRDefault="00F36D52" w:rsidP="00F36D52">
                                    <w:pPr>
                                      <w:spacing w:line="254" w:lineRule="auto"/>
                                      <w:ind w:left="120" w:right="191"/>
                                      <w:rPr>
                                        <w:sz w:val="19"/>
                                      </w:rPr>
                                    </w:pPr>
                                    <w:r>
                                      <w:rPr>
                                        <w:rFonts w:hint="eastAsia"/>
                                        <w:b/>
                                        <w:color w:val="231F20"/>
                                        <w:sz w:val="18"/>
                                      </w:rPr>
                                      <w:t>小脑</w:t>
                                    </w:r>
                                    <w:r>
                                      <w:rPr>
                                        <w:color w:val="231F20"/>
                                        <w:sz w:val="18"/>
                                      </w:rPr>
                                      <w:t xml:space="preserve"> </w:t>
                                    </w:r>
                                    <w:r>
                                      <w:rPr>
                                        <w:rFonts w:hint="eastAsia"/>
                                        <w:color w:val="231F20"/>
                                        <w:sz w:val="18"/>
                                      </w:rPr>
                                      <w:t>位于大脑半球后并附着于脑干的大脑结构；它被小脑皮层覆盖，分为两个半球；它在保障动作执行的流畅性和准确性中起着关键作用。</w:t>
                                    </w:r>
                                  </w:p>
                                  <w:p w14:paraId="3CA5719B" w14:textId="77777777" w:rsidR="00F36D52" w:rsidRDefault="00F36D52" w:rsidP="00F36D52">
                                    <w:pPr>
                                      <w:spacing w:line="254" w:lineRule="auto"/>
                                      <w:ind w:left="120" w:right="126"/>
                                      <w:rPr>
                                        <w:sz w:val="19"/>
                                      </w:rPr>
                                    </w:pPr>
                                    <w:r>
                                      <w:rPr>
                                        <w:rFonts w:hint="eastAsia"/>
                                        <w:b/>
                                        <w:color w:val="231F20"/>
                                        <w:sz w:val="18"/>
                                      </w:rPr>
                                      <w:t>脑干</w:t>
                                    </w:r>
                                    <w:r>
                                      <w:rPr>
                                        <w:color w:val="231F20"/>
                                        <w:sz w:val="18"/>
                                      </w:rPr>
                                      <w:t xml:space="preserve"> </w:t>
                                    </w:r>
                                    <w:r>
                                      <w:rPr>
                                        <w:rFonts w:hint="eastAsia"/>
                                        <w:color w:val="231F20"/>
                                        <w:sz w:val="18"/>
                                      </w:rPr>
                                      <w:t>位于大脑半球的正下方并与脊髓相连的大脑结构；它包含三个与运动控制密切相关的区域：脑桥、髓质和网状结构。</w:t>
                                    </w:r>
                                  </w:p>
                                  <w:p w14:paraId="32040B92" w14:textId="77777777" w:rsidR="00F36D52" w:rsidRDefault="00F36D52" w:rsidP="00F36D52">
                                    <w:pPr>
                                      <w:spacing w:line="254" w:lineRule="auto"/>
                                      <w:ind w:left="120" w:right="199"/>
                                      <w:rPr>
                                        <w:sz w:val="18"/>
                                      </w:rPr>
                                    </w:pPr>
                                    <w:r w:rsidRPr="00E02CE6">
                                      <w:rPr>
                                        <w:rFonts w:hint="eastAsia"/>
                                        <w:b/>
                                        <w:bCs/>
                                        <w:color w:val="231F20"/>
                                        <w:sz w:val="18"/>
                                      </w:rPr>
                                      <w:t>边缘系统</w:t>
                                    </w:r>
                                    <w:r>
                                      <w:rPr>
                                        <w:rFonts w:hint="eastAsia"/>
                                        <w:color w:val="231F20"/>
                                        <w:sz w:val="18"/>
                                      </w:rPr>
                                      <w:t>:</w:t>
                                    </w:r>
                                    <w:r>
                                      <w:rPr>
                                        <w:color w:val="231F20"/>
                                        <w:sz w:val="18"/>
                                      </w:rPr>
                                      <w:t xml:space="preserve"> </w:t>
                                    </w:r>
                                    <w:r>
                                      <w:rPr>
                                        <w:rFonts w:hint="eastAsia"/>
                                        <w:color w:val="231F20"/>
                                        <w:sz w:val="18"/>
                                      </w:rPr>
                                      <w:t>一组大脑结构，包括大脑皮层的额叶和颞叶部分、丘脑和下丘脑，以及连接这些部分和其他中枢神经系统结构的神经纤维；它与运动技能的学习密切相关。</w:t>
                                    </w:r>
                                  </w:p>
                                </w:txbxContent>
                              </wps:txbx>
                              <wps:bodyPr rot="0" vert="horz" wrap="square" lIns="0" tIns="0" rIns="0" bIns="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11AE8134" id="组合 302" o:spid="_x0000_s1116" style="width:204pt;height:264.5pt;mso-position-horizontal-relative:char;mso-position-vertical-relative:line" coordorigin="6600,256" coordsize="4080,5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">
                      <v:line id="Line 89" o:spid="_x0000_s1117" style="position:absolute;visibility:visible;mso-wrap-style:square" from="6600,256" to="10680,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" strokecolor="#231f20" strokeweight="4pt"/>
                      <v:line id="Line 90" o:spid="_x0000_s1118" style="position:absolute;flip:y;visibility:visible;mso-wrap-style:square" from="6605,296" to="6605,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" strokecolor="#231f20" strokeweight=".5pt"/>
                      <v:line id="Line 91" o:spid="_x0000_s1119" style="position:absolute;flip:y;visibility:visible;mso-wrap-style:square" from="10675,296" to="10675,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" strokecolor="#231f20" strokeweight=".5pt"/>
                      <v:line id="Line 92" o:spid="_x0000_s1120" style="position:absolute;visibility:visible;mso-wrap-style:square" from="6600,5401" to="10680,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" strokecolor="#231f20" strokeweight=".5pt"/>
                      <v:shape id="Text Box 93" o:spid="_x0000_s1121" type="#_x0000_t202" style="position:absolute;left:6610;top:296;width:4060;height:5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d6xQAAANwAAAAPAAAAZHJzL2Rvd25yZXYueG1sRI9BawIx&#10;FITvBf9DeIXealIL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BD86d6xQAAANwAAAAP&#10;AAAAAAAAAAAAAAAAAAcCAABkcnMvZG93bnJldi54bWxQSwUGAAAAAAMAAwC3AAAA+QIAAAAA&#10;" filled="f" stroked="f">
                        <v:textbox inset="0,0,0,0">
                          <w:txbxContent>
                            <w:p w14:paraId="6716E708" w14:textId="77777777" w:rsidR="00F36D52" w:rsidRDefault="00F36D52" w:rsidP="00F36D52">
                              <w:pPr>
                                <w:spacing w:before="137" w:line="254" w:lineRule="auto"/>
                                <w:ind w:left="120" w:right="391"/>
                                <w:rPr>
                                  <w:sz w:val="19"/>
                                </w:rPr>
                              </w:pPr>
                              <w:r>
                                <w:rPr>
                                  <w:rFonts w:hint="eastAsia"/>
                                  <w:b/>
                                  <w:color w:val="231F20"/>
                                  <w:sz w:val="18"/>
                                </w:rPr>
                                <w:t>间脑</w:t>
                              </w:r>
                              <w:r>
                                <w:rPr>
                                  <w:rFonts w:hint="eastAsia"/>
                                  <w:b/>
                                  <w:color w:val="231F20"/>
                                  <w:sz w:val="18"/>
                                </w:rPr>
                                <w:t xml:space="preserve"> </w:t>
                              </w:r>
                              <w:r>
                                <w:rPr>
                                  <w:rFonts w:hint="eastAsia"/>
                                  <w:color w:val="231F20"/>
                                  <w:sz w:val="18"/>
                                </w:rPr>
                                <w:t>位于大脑和脑干之间的前脑的一个组成部分；它包含丘脑和下丘脑。</w:t>
                              </w:r>
                            </w:p>
                            <w:p w14:paraId="74AA199C" w14:textId="77777777" w:rsidR="00F36D52" w:rsidRPr="00921D6F" w:rsidRDefault="00F36D52" w:rsidP="00F36D52">
                              <w:pPr>
                                <w:spacing w:line="254" w:lineRule="auto"/>
                                <w:ind w:left="120" w:right="191"/>
                                <w:rPr>
                                  <w:sz w:val="19"/>
                                </w:rPr>
                              </w:pPr>
                              <w:r>
                                <w:rPr>
                                  <w:rFonts w:hint="eastAsia"/>
                                  <w:b/>
                                  <w:color w:val="231F20"/>
                                  <w:sz w:val="18"/>
                                </w:rPr>
                                <w:t>小脑</w:t>
                              </w:r>
                              <w:r>
                                <w:rPr>
                                  <w:color w:val="231F20"/>
                                  <w:sz w:val="18"/>
                                </w:rPr>
                                <w:t xml:space="preserve"> </w:t>
                              </w:r>
                              <w:r>
                                <w:rPr>
                                  <w:rFonts w:hint="eastAsia"/>
                                  <w:color w:val="231F20"/>
                                  <w:sz w:val="18"/>
                                </w:rPr>
                                <w:t>位于大脑半球后并附着于脑干的大脑结构；它被小脑皮层覆盖，分为两个半球；它在保障动作执行的流畅性和准确性中起着关键作用。</w:t>
                              </w:r>
                            </w:p>
                            <w:p w14:paraId="3CA5719B" w14:textId="77777777" w:rsidR="00F36D52" w:rsidRDefault="00F36D52" w:rsidP="00F36D52">
                              <w:pPr>
                                <w:spacing w:line="254" w:lineRule="auto"/>
                                <w:ind w:left="120" w:right="126"/>
                                <w:rPr>
                                  <w:sz w:val="19"/>
                                </w:rPr>
                              </w:pPr>
                              <w:r>
                                <w:rPr>
                                  <w:rFonts w:hint="eastAsia"/>
                                  <w:b/>
                                  <w:color w:val="231F20"/>
                                  <w:sz w:val="18"/>
                                </w:rPr>
                                <w:t>脑干</w:t>
                              </w:r>
                              <w:r>
                                <w:rPr>
                                  <w:color w:val="231F20"/>
                                  <w:sz w:val="18"/>
                                </w:rPr>
                                <w:t xml:space="preserve"> </w:t>
                              </w:r>
                              <w:r>
                                <w:rPr>
                                  <w:rFonts w:hint="eastAsia"/>
                                  <w:color w:val="231F20"/>
                                  <w:sz w:val="18"/>
                                </w:rPr>
                                <w:t>位于大脑半球的正下方并与脊髓相连的大脑结构；它包含三个与运动控制密切相关的区域：脑桥、髓质和网状结构。</w:t>
                              </w:r>
                            </w:p>
                            <w:p w14:paraId="32040B92" w14:textId="77777777" w:rsidR="00F36D52" w:rsidRDefault="00F36D52" w:rsidP="00F36D52">
                              <w:pPr>
                                <w:spacing w:line="254" w:lineRule="auto"/>
                                <w:ind w:left="120" w:right="199"/>
                                <w:rPr>
                                  <w:sz w:val="18"/>
                                </w:rPr>
                              </w:pPr>
                              <w:r w:rsidRPr="00E02CE6">
                                <w:rPr>
                                  <w:rFonts w:hint="eastAsia"/>
                                  <w:b/>
                                  <w:bCs/>
                                  <w:color w:val="231F20"/>
                                  <w:sz w:val="18"/>
                                </w:rPr>
                                <w:t>边缘系统</w:t>
                              </w:r>
                              <w:r>
                                <w:rPr>
                                  <w:rFonts w:hint="eastAsia"/>
                                  <w:color w:val="231F20"/>
                                  <w:sz w:val="18"/>
                                </w:rPr>
                                <w:t>:</w:t>
                              </w:r>
                              <w:r>
                                <w:rPr>
                                  <w:color w:val="231F20"/>
                                  <w:sz w:val="18"/>
                                </w:rPr>
                                <w:t xml:space="preserve"> </w:t>
                              </w:r>
                              <w:r>
                                <w:rPr>
                                  <w:rFonts w:hint="eastAsia"/>
                                  <w:color w:val="231F20"/>
                                  <w:sz w:val="18"/>
                                </w:rPr>
                                <w:t>一组大脑结构，包括大脑皮层的额叶和颞叶部分、丘脑和下丘脑，以及连接这些部分和其他中枢神经系统结构的神经纤维；它与运动技能的学习密切相关。</w:t>
                              </w:r>
                            </w:p>
                          </w:txbxContent>
                        </v:textbox>
                      </v:shape>
                      <w10:anchorlock/>
                    </v:group>
                  </w:pict>
                </mc:Fallback>
              </mc:AlternateContent>
            </w:r>
          </w:p>
        </w:tc>
      </w:tr>
    </w:tbl>
    <w:p w14:paraId="7F5F996B" w14:textId="5DE0BAE4" w:rsidR="00B976C2" w:rsidRDefault="00AB0174" w:rsidP="00B976C2">
      <w:pPr>
        <w:spacing w:after="0" w:line="240" w:lineRule="auto"/>
        <w:rPr>
          <w:rFonts w:cs="Times New Roman"/>
        </w:rPr>
      </w:pPr>
      <w:r>
        <w:rPr>
          <w:rFonts w:cs="Times New Roman"/>
        </w:rPr>
        <w:br w:type="page"/>
      </w:r>
    </w:p>
    <w:tbl>
      <w:tblPr>
        <w:tblStyle w:val="af5"/>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B976C2" w14:paraId="7AC793AE" w14:textId="77777777" w:rsidTr="00A5159A">
        <w:tc>
          <w:tcPr>
            <w:tcW w:w="4437" w:type="dxa"/>
          </w:tcPr>
          <w:p w14:paraId="374FEEEB" w14:textId="77777777" w:rsidR="0058122F" w:rsidRPr="0058122F" w:rsidRDefault="0058122F" w:rsidP="00F17CDB">
            <w:pPr>
              <w:spacing w:after="0"/>
              <w:jc w:val="both"/>
              <w:rPr>
                <w:rFonts w:cs="Times New Roman"/>
              </w:rPr>
            </w:pPr>
            <w:r w:rsidRPr="0058122F">
              <w:rPr>
                <w:rFonts w:cs="Times New Roman" w:hint="eastAsia"/>
              </w:rPr>
              <w:lastRenderedPageBreak/>
              <w:t>感官信息传递的细胞。来自身体内各种感觉受体的感觉神经元</w:t>
            </w:r>
            <w:proofErr w:type="gramStart"/>
            <w:r w:rsidRPr="0058122F">
              <w:rPr>
                <w:rFonts w:cs="Times New Roman" w:hint="eastAsia"/>
              </w:rPr>
              <w:t>在背角神经元</w:t>
            </w:r>
            <w:proofErr w:type="gramEnd"/>
            <w:r w:rsidRPr="0058122F">
              <w:rPr>
                <w:rFonts w:cs="Times New Roman" w:hint="eastAsia"/>
              </w:rPr>
              <w:t>上形成突触。后面的</w:t>
            </w:r>
            <w:proofErr w:type="gramStart"/>
            <w:r w:rsidRPr="0058122F">
              <w:rPr>
                <w:rFonts w:cs="Times New Roman" w:hint="eastAsia"/>
              </w:rPr>
              <w:t>一</w:t>
            </w:r>
            <w:proofErr w:type="gramEnd"/>
            <w:r w:rsidRPr="0058122F">
              <w:rPr>
                <w:rFonts w:cs="Times New Roman" w:hint="eastAsia"/>
              </w:rPr>
              <w:t>对角被称为</w:t>
            </w:r>
            <w:r w:rsidRPr="0058122F">
              <w:rPr>
                <w:rFonts w:cs="Times New Roman" w:hint="eastAsia"/>
                <w:i/>
                <w:iCs/>
              </w:rPr>
              <w:t>腹角（</w:t>
            </w:r>
            <w:r w:rsidRPr="0058122F">
              <w:rPr>
                <w:rFonts w:cs="Times New Roman" w:hint="eastAsia"/>
                <w:i/>
                <w:iCs/>
              </w:rPr>
              <w:t>ventral horns</w:t>
            </w:r>
            <w:r w:rsidRPr="0058122F">
              <w:rPr>
                <w:rFonts w:cs="Times New Roman" w:hint="eastAsia"/>
                <w:i/>
                <w:iCs/>
              </w:rPr>
              <w:t>）</w:t>
            </w:r>
            <w:r w:rsidRPr="0058122F">
              <w:rPr>
                <w:rFonts w:cs="Times New Roman" w:hint="eastAsia"/>
              </w:rPr>
              <w:t>，包含轴突终止于骨骼肌的α运动神经元细胞体。</w:t>
            </w:r>
          </w:p>
          <w:p w14:paraId="1CC45794" w14:textId="77777777" w:rsidR="00F17CDB" w:rsidRDefault="0058122F" w:rsidP="00F17CDB">
            <w:pPr>
              <w:spacing w:after="0"/>
              <w:ind w:firstLineChars="200" w:firstLine="420"/>
              <w:jc w:val="both"/>
              <w:rPr>
                <w:rFonts w:cs="Times New Roman"/>
              </w:rPr>
            </w:pPr>
            <w:r w:rsidRPr="0058122F">
              <w:rPr>
                <w:rFonts w:cs="Times New Roman" w:hint="eastAsia"/>
              </w:rPr>
              <w:t>除了α运动神经元和感觉神经元，脊髓还包含中</w:t>
            </w:r>
            <w:r w:rsidRPr="0058122F">
              <w:rPr>
                <w:rFonts w:cs="Times New Roman" w:hint="eastAsia"/>
                <w:i/>
                <w:iCs/>
              </w:rPr>
              <w:t>间神经元（</w:t>
            </w:r>
            <w:r w:rsidRPr="0058122F">
              <w:rPr>
                <w:rFonts w:cs="Times New Roman" w:hint="eastAsia"/>
                <w:i/>
                <w:iCs/>
              </w:rPr>
              <w:t>interneurons</w:t>
            </w:r>
            <w:r w:rsidRPr="0058122F">
              <w:rPr>
                <w:rFonts w:cs="Times New Roman" w:hint="eastAsia"/>
                <w:i/>
                <w:iCs/>
              </w:rPr>
              <w:t>）</w:t>
            </w:r>
            <w:r w:rsidRPr="0058122F">
              <w:rPr>
                <w:rFonts w:cs="Times New Roman" w:hint="eastAsia"/>
              </w:rPr>
              <w:t>。这些中间神经元主要位于腹角，被</w:t>
            </w:r>
            <w:proofErr w:type="gramStart"/>
            <w:r w:rsidRPr="0058122F">
              <w:rPr>
                <w:rFonts w:cs="Times New Roman" w:hint="eastAsia"/>
              </w:rPr>
              <w:t>称为</w:t>
            </w:r>
            <w:r w:rsidRPr="0058122F">
              <w:rPr>
                <w:rFonts w:cs="Times New Roman" w:hint="eastAsia"/>
                <w:i/>
                <w:iCs/>
              </w:rPr>
              <w:t>任肖细胞</w:t>
            </w:r>
            <w:proofErr w:type="gramEnd"/>
            <w:r w:rsidRPr="0058122F">
              <w:rPr>
                <w:rFonts w:cs="Times New Roman" w:hint="eastAsia"/>
                <w:i/>
                <w:iCs/>
              </w:rPr>
              <w:t>（</w:t>
            </w:r>
            <w:r w:rsidRPr="0058122F">
              <w:rPr>
                <w:rFonts w:cs="Times New Roman" w:hint="eastAsia"/>
                <w:i/>
                <w:iCs/>
              </w:rPr>
              <w:t>Renshaw cells</w:t>
            </w:r>
            <w:r w:rsidRPr="0058122F">
              <w:rPr>
                <w:rFonts w:cs="Times New Roman" w:hint="eastAsia"/>
                <w:i/>
                <w:iCs/>
              </w:rPr>
              <w:t>）</w:t>
            </w:r>
            <w:r w:rsidRPr="0058122F">
              <w:rPr>
                <w:rFonts w:cs="Times New Roman" w:hint="eastAsia"/>
              </w:rPr>
              <w:t>。许多从大脑下行的神经纤维终止于中间神经元，而不是运动神经元。这些中间神经元可以影响α运动神经元的神经活动，这主要是通过抑制其活动量实现，有时甚至关闭其活动以便神经元可以在短时间内再次放电。</w:t>
            </w:r>
          </w:p>
          <w:p w14:paraId="118DA2F2" w14:textId="50A9CA57" w:rsidR="00F17CDB" w:rsidRPr="00F17CDB" w:rsidRDefault="00F17CDB" w:rsidP="00F17CDB">
            <w:pPr>
              <w:spacing w:after="0"/>
              <w:jc w:val="both"/>
              <w:rPr>
                <w:rFonts w:cs="Times New Roman"/>
              </w:rPr>
            </w:pPr>
            <w:r w:rsidRPr="00F17CDB">
              <w:rPr>
                <w:rFonts w:cs="Times New Roman" w:hint="eastAsia"/>
                <w:b/>
                <w:bCs/>
                <w:sz w:val="22"/>
                <w:szCs w:val="24"/>
              </w:rPr>
              <w:t>感觉神经通路</w:t>
            </w:r>
            <w:r w:rsidRPr="00F17CDB">
              <w:rPr>
                <w:rFonts w:cs="Times New Roman" w:hint="eastAsia"/>
              </w:rPr>
              <w:t xml:space="preserve"> </w:t>
            </w:r>
            <w:r w:rsidRPr="00F17CDB">
              <w:rPr>
                <w:rFonts w:cs="Times New Roman" w:hint="eastAsia"/>
              </w:rPr>
              <w:t>几条被称为</w:t>
            </w:r>
            <w:r w:rsidRPr="00F17CDB">
              <w:rPr>
                <w:rFonts w:cs="Times New Roman" w:hint="eastAsia"/>
                <w:b/>
                <w:bCs/>
              </w:rPr>
              <w:t>上行束（</w:t>
            </w:r>
            <w:r w:rsidRPr="00F17CDB">
              <w:rPr>
                <w:rFonts w:cs="Times New Roman" w:hint="eastAsia"/>
                <w:b/>
                <w:bCs/>
              </w:rPr>
              <w:t>ascending tracts</w:t>
            </w:r>
            <w:r w:rsidRPr="00F17CDB">
              <w:rPr>
                <w:rFonts w:cs="Times New Roman" w:hint="eastAsia"/>
                <w:b/>
                <w:bCs/>
              </w:rPr>
              <w:t>）</w:t>
            </w:r>
            <w:r w:rsidRPr="00F17CDB">
              <w:rPr>
                <w:rFonts w:cs="Times New Roman" w:hint="eastAsia"/>
              </w:rPr>
              <w:t>感觉神经通路穿过脊髓和脑干，与大脑皮层和小脑的各种感觉区域相连。这些束包含两个或三个神经元序列。链中的第一个神经元与脊髓外的感觉神经元形成突触。这些神经束中的大部分专门用于携带来自某些类型感觉受体的神经信号，比如那些特定于本体感觉、触摸、疼痛等感觉的接收器。两条上行到感觉皮层的神经束传递对自主运动控制很重要的感觉信息。</w:t>
            </w:r>
            <w:r w:rsidRPr="00F17CDB">
              <w:rPr>
                <w:rFonts w:cs="Times New Roman" w:hint="eastAsia"/>
                <w:b/>
                <w:bCs/>
              </w:rPr>
              <w:t>脊髓背柱（</w:t>
            </w:r>
            <w:r w:rsidRPr="00F17CDB">
              <w:rPr>
                <w:rFonts w:cs="Times New Roman" w:hint="eastAsia"/>
                <w:b/>
                <w:bCs/>
              </w:rPr>
              <w:t>dorsal column</w:t>
            </w:r>
            <w:r w:rsidRPr="00F17CDB">
              <w:rPr>
                <w:rFonts w:cs="Times New Roman" w:hint="eastAsia"/>
                <w:b/>
                <w:bCs/>
              </w:rPr>
              <w:t>）</w:t>
            </w:r>
            <w:r w:rsidRPr="00F17CDB">
              <w:rPr>
                <w:rFonts w:cs="Times New Roman" w:hint="eastAsia"/>
              </w:rPr>
              <w:t>传递本体感觉、触摸和压力信息，</w:t>
            </w:r>
            <w:r w:rsidRPr="00F17CDB">
              <w:rPr>
                <w:rFonts w:cs="Times New Roman" w:hint="eastAsia"/>
                <w:b/>
                <w:bCs/>
              </w:rPr>
              <w:t>前外侧系统（</w:t>
            </w:r>
            <w:r w:rsidRPr="00F17CDB">
              <w:rPr>
                <w:rFonts w:cs="Times New Roman" w:hint="eastAsia"/>
                <w:b/>
                <w:bCs/>
              </w:rPr>
              <w:t>anterolateral system</w:t>
            </w:r>
            <w:r w:rsidRPr="00F17CDB">
              <w:rPr>
                <w:rFonts w:cs="Times New Roman" w:hint="eastAsia"/>
                <w:b/>
                <w:bCs/>
              </w:rPr>
              <w:t>）</w:t>
            </w:r>
            <w:r w:rsidRPr="00F17CDB">
              <w:rPr>
                <w:rFonts w:cs="Times New Roman" w:hint="eastAsia"/>
              </w:rPr>
              <w:t>传递疼痛和温度信息以及一些触摸和压力信息。这些神经束进入丘脑，在那里与另一个感觉神经元形成突触，继续到达大脑皮层。几条被称为</w:t>
            </w:r>
            <w:r w:rsidRPr="00F17CDB">
              <w:rPr>
                <w:rFonts w:cs="Times New Roman" w:hint="eastAsia"/>
                <w:b/>
                <w:bCs/>
              </w:rPr>
              <w:t>脊髓小脑束（</w:t>
            </w:r>
            <w:r w:rsidRPr="00F17CDB">
              <w:rPr>
                <w:rFonts w:cs="Times New Roman" w:hint="eastAsia"/>
                <w:b/>
                <w:bCs/>
              </w:rPr>
              <w:t>spinocerebellar tracts</w:t>
            </w:r>
            <w:r w:rsidRPr="00F17CDB">
              <w:rPr>
                <w:rFonts w:cs="Times New Roman" w:hint="eastAsia"/>
                <w:b/>
                <w:bCs/>
              </w:rPr>
              <w:t>）</w:t>
            </w:r>
            <w:r w:rsidRPr="00F17CDB">
              <w:rPr>
                <w:rFonts w:cs="Times New Roman" w:hint="eastAsia"/>
              </w:rPr>
              <w:t>的上行束将本体感觉信息传递到小脑。其中两条起源于手臂和颈部，两条起源于躯干和腿部。这些</w:t>
            </w:r>
            <w:proofErr w:type="gramStart"/>
            <w:r w:rsidRPr="00F17CDB">
              <w:rPr>
                <w:rFonts w:cs="Times New Roman" w:hint="eastAsia"/>
              </w:rPr>
              <w:t>上行束从身体</w:t>
            </w:r>
            <w:proofErr w:type="gramEnd"/>
            <w:r w:rsidRPr="00F17CDB">
              <w:rPr>
                <w:rFonts w:cs="Times New Roman" w:hint="eastAsia"/>
              </w:rPr>
              <w:t>的一侧到另一侧在脑干交叉，这意味着来自身体一侧的感觉信息被大脑的另一侧接收。</w:t>
            </w:r>
          </w:p>
        </w:tc>
        <w:tc>
          <w:tcPr>
            <w:tcW w:w="4494" w:type="dxa"/>
          </w:tcPr>
          <w:p w14:paraId="0DA544CB" w14:textId="73354777" w:rsidR="0005789F" w:rsidRPr="0005789F" w:rsidRDefault="0005789F" w:rsidP="0005789F">
            <w:pPr>
              <w:spacing w:after="0"/>
              <w:jc w:val="both"/>
              <w:rPr>
                <w:rFonts w:cs="Times New Roman"/>
              </w:rPr>
            </w:pPr>
            <w:r w:rsidRPr="0005789F">
              <w:rPr>
                <w:rFonts w:cs="Times New Roman" w:hint="eastAsia"/>
                <w:b/>
                <w:bCs/>
                <w:sz w:val="22"/>
                <w:szCs w:val="24"/>
              </w:rPr>
              <w:t>运动神经通路</w:t>
            </w:r>
            <w:r>
              <w:rPr>
                <w:rFonts w:cs="Times New Roman" w:hint="eastAsia"/>
              </w:rPr>
              <w:t xml:space="preserve"> </w:t>
            </w:r>
            <w:r w:rsidRPr="0005789F">
              <w:rPr>
                <w:rFonts w:cs="Times New Roman" w:hint="eastAsia"/>
              </w:rPr>
              <w:t>从大脑通过脊髓下行的几组运动通路，称为</w:t>
            </w:r>
            <w:r w:rsidRPr="0005789F">
              <w:rPr>
                <w:rFonts w:cs="Times New Roman" w:hint="eastAsia"/>
                <w:b/>
                <w:bCs/>
              </w:rPr>
              <w:t>下行束（</w:t>
            </w:r>
            <w:r w:rsidRPr="0005789F">
              <w:rPr>
                <w:rFonts w:cs="Times New Roman" w:hint="eastAsia"/>
                <w:b/>
                <w:bCs/>
              </w:rPr>
              <w:t>descending tracts</w:t>
            </w:r>
            <w:r w:rsidRPr="0005789F">
              <w:rPr>
                <w:rFonts w:cs="Times New Roman" w:hint="eastAsia"/>
                <w:b/>
                <w:bCs/>
              </w:rPr>
              <w:t>）</w:t>
            </w:r>
            <w:r w:rsidRPr="0005789F">
              <w:rPr>
                <w:rFonts w:cs="Times New Roman" w:hint="eastAsia"/>
              </w:rPr>
              <w:t>可以笼统地分为</w:t>
            </w:r>
            <w:r w:rsidRPr="0016603B">
              <w:rPr>
                <w:rFonts w:cs="Times New Roman" w:hint="eastAsia"/>
                <w:i/>
                <w:iCs/>
              </w:rPr>
              <w:t>锥体束（</w:t>
            </w:r>
            <w:r w:rsidRPr="0016603B">
              <w:rPr>
                <w:rFonts w:cs="Times New Roman" w:hint="eastAsia"/>
                <w:i/>
                <w:iCs/>
              </w:rPr>
              <w:t>pyramidal tracts</w:t>
            </w:r>
            <w:r w:rsidRPr="0016603B">
              <w:rPr>
                <w:rFonts w:cs="Times New Roman" w:hint="eastAsia"/>
                <w:i/>
                <w:iCs/>
              </w:rPr>
              <w:t>）</w:t>
            </w:r>
            <w:r w:rsidRPr="0005789F">
              <w:rPr>
                <w:rFonts w:cs="Times New Roman" w:hint="eastAsia"/>
              </w:rPr>
              <w:t>和</w:t>
            </w:r>
            <w:r w:rsidRPr="0016603B">
              <w:rPr>
                <w:rFonts w:cs="Times New Roman" w:hint="eastAsia"/>
                <w:i/>
                <w:iCs/>
              </w:rPr>
              <w:t>锥体外束（</w:t>
            </w:r>
            <w:r w:rsidRPr="0016603B">
              <w:rPr>
                <w:rFonts w:cs="Times New Roman" w:hint="eastAsia"/>
                <w:i/>
                <w:iCs/>
              </w:rPr>
              <w:t>extrapyramidal tracts</w:t>
            </w:r>
            <w:r w:rsidRPr="0016603B">
              <w:rPr>
                <w:rFonts w:cs="Times New Roman" w:hint="eastAsia"/>
                <w:i/>
                <w:iCs/>
              </w:rPr>
              <w:t>）</w:t>
            </w:r>
            <w:r w:rsidRPr="0005789F">
              <w:rPr>
                <w:rFonts w:cs="Times New Roman" w:hint="eastAsia"/>
              </w:rPr>
              <w:t>。虽然这些神经束在解剖学上是不同的，但它们在功能上并不独立，因为二者在动作控制中共同发挥作用</w:t>
            </w:r>
            <w:r w:rsidRPr="0005789F">
              <w:rPr>
                <w:rFonts w:cs="Times New Roman" w:hint="eastAsia"/>
              </w:rPr>
              <w:t>(</w:t>
            </w:r>
            <w:r w:rsidRPr="0005789F">
              <w:rPr>
                <w:rFonts w:cs="Times New Roman" w:hint="eastAsia"/>
              </w:rPr>
              <w:t>见</w:t>
            </w:r>
            <w:r w:rsidRPr="0005789F">
              <w:rPr>
                <w:rFonts w:cs="Times New Roman" w:hint="eastAsia"/>
              </w:rPr>
              <w:t>Beatty</w:t>
            </w:r>
            <w:r w:rsidRPr="0005789F">
              <w:rPr>
                <w:rFonts w:cs="Times New Roman" w:hint="eastAsia"/>
              </w:rPr>
              <w:t>，</w:t>
            </w:r>
            <w:r w:rsidRPr="0005789F">
              <w:rPr>
                <w:rFonts w:cs="Times New Roman" w:hint="eastAsia"/>
              </w:rPr>
              <w:t>2001)</w:t>
            </w:r>
            <w:r w:rsidRPr="0005789F">
              <w:rPr>
                <w:rFonts w:cs="Times New Roman" w:hint="eastAsia"/>
              </w:rPr>
              <w:t>。</w:t>
            </w:r>
            <w:r w:rsidRPr="0016603B">
              <w:rPr>
                <w:rFonts w:cs="Times New Roman" w:hint="eastAsia"/>
                <w:i/>
                <w:iCs/>
              </w:rPr>
              <w:t>锥体束</w:t>
            </w:r>
            <w:r w:rsidRPr="0005789F">
              <w:rPr>
                <w:rFonts w:cs="Times New Roman" w:hint="eastAsia"/>
              </w:rPr>
              <w:t>，也称为</w:t>
            </w:r>
            <w:r w:rsidRPr="0016603B">
              <w:rPr>
                <w:rFonts w:cs="Times New Roman" w:hint="eastAsia"/>
                <w:i/>
                <w:iCs/>
              </w:rPr>
              <w:t>皮质脊髓束（</w:t>
            </w:r>
            <w:r w:rsidRPr="0016603B">
              <w:rPr>
                <w:rFonts w:cs="Times New Roman" w:hint="eastAsia"/>
                <w:i/>
                <w:iCs/>
              </w:rPr>
              <w:t>corticospinal tract</w:t>
            </w:r>
            <w:r w:rsidRPr="0016603B">
              <w:rPr>
                <w:rFonts w:cs="Times New Roman" w:hint="eastAsia"/>
                <w:i/>
                <w:iCs/>
              </w:rPr>
              <w:t>）</w:t>
            </w:r>
            <w:r w:rsidRPr="0005789F">
              <w:rPr>
                <w:rFonts w:cs="Times New Roman" w:hint="eastAsia"/>
              </w:rPr>
              <w:t>，起源于大脑皮层的各部分，并将轴突投射到脊髓。这条神经束从皮层到脊髓的神经纤维集合呈椎体状，“锥体束”由此而得名。大约</w:t>
            </w:r>
            <w:r w:rsidRPr="0005789F">
              <w:rPr>
                <w:rFonts w:cs="Times New Roman" w:hint="eastAsia"/>
              </w:rPr>
              <w:t>60%</w:t>
            </w:r>
            <w:r w:rsidRPr="0005789F">
              <w:rPr>
                <w:rFonts w:cs="Times New Roman" w:hint="eastAsia"/>
              </w:rPr>
              <w:t>的锥体束纤维起源于初级运动皮层</w:t>
            </w:r>
            <w:r w:rsidRPr="0005789F">
              <w:rPr>
                <w:rFonts w:cs="Times New Roman" w:hint="eastAsia"/>
              </w:rPr>
              <w:t>(Beatty</w:t>
            </w:r>
            <w:r w:rsidRPr="0005789F">
              <w:rPr>
                <w:rFonts w:cs="Times New Roman" w:hint="eastAsia"/>
              </w:rPr>
              <w:t>，</w:t>
            </w:r>
            <w:r w:rsidRPr="0005789F">
              <w:rPr>
                <w:rFonts w:cs="Times New Roman" w:hint="eastAsia"/>
              </w:rPr>
              <w:t>2001)</w:t>
            </w:r>
            <w:r w:rsidRPr="0005789F">
              <w:rPr>
                <w:rFonts w:cs="Times New Roman" w:hint="eastAsia"/>
              </w:rPr>
              <w:t>。锥体束的大部分纤维在脑干的髓质处交叉绕到身体的对侧（称为交叉，</w:t>
            </w:r>
            <w:r w:rsidRPr="0005789F">
              <w:rPr>
                <w:rFonts w:cs="Times New Roman" w:hint="eastAsia"/>
              </w:rPr>
              <w:t>decussation</w:t>
            </w:r>
            <w:r w:rsidRPr="0005789F">
              <w:rPr>
                <w:rFonts w:cs="Times New Roman" w:hint="eastAsia"/>
              </w:rPr>
              <w:t>），并继续沿着脊髓的外侧柱向下延伸。锥体束传递的信息主要涉及与精细运动技能表现相关的动作控制。由于脑干中的锥体束交叉，身体两侧的肌肉分别由对侧大脑半球控制。</w:t>
            </w:r>
          </w:p>
          <w:p w14:paraId="184CD4CC" w14:textId="77777777" w:rsidR="0005789F" w:rsidRPr="0005789F" w:rsidRDefault="0005789F" w:rsidP="0005789F">
            <w:pPr>
              <w:spacing w:after="0"/>
              <w:jc w:val="both"/>
              <w:rPr>
                <w:rFonts w:cs="Times New Roman"/>
              </w:rPr>
            </w:pPr>
            <w:r w:rsidRPr="0016603B">
              <w:rPr>
                <w:rFonts w:cs="Times New Roman" w:hint="eastAsia"/>
                <w:i/>
                <w:iCs/>
              </w:rPr>
              <w:t>锥体外束</w:t>
            </w:r>
            <w:r w:rsidRPr="0005789F">
              <w:rPr>
                <w:rFonts w:cs="Times New Roman" w:hint="eastAsia"/>
              </w:rPr>
              <w:t>有时也被称为</w:t>
            </w:r>
            <w:r w:rsidRPr="0016603B">
              <w:rPr>
                <w:rFonts w:cs="Times New Roman" w:hint="eastAsia"/>
                <w:i/>
                <w:iCs/>
              </w:rPr>
              <w:t>脑干通路（</w:t>
            </w:r>
            <w:r w:rsidRPr="0016603B">
              <w:rPr>
                <w:rFonts w:cs="Times New Roman" w:hint="eastAsia"/>
                <w:i/>
                <w:iCs/>
              </w:rPr>
              <w:t>brainstem pathways</w:t>
            </w:r>
            <w:r w:rsidRPr="0016603B">
              <w:rPr>
                <w:rFonts w:cs="Times New Roman" w:hint="eastAsia"/>
                <w:i/>
                <w:iCs/>
              </w:rPr>
              <w:t>）</w:t>
            </w:r>
            <w:r w:rsidRPr="0005789F">
              <w:rPr>
                <w:rFonts w:cs="Times New Roman" w:hint="eastAsia"/>
              </w:rPr>
              <w:t>(</w:t>
            </w:r>
            <w:proofErr w:type="spellStart"/>
            <w:r w:rsidRPr="0005789F">
              <w:rPr>
                <w:rFonts w:cs="Times New Roman" w:hint="eastAsia"/>
              </w:rPr>
              <w:t>Widmaier</w:t>
            </w:r>
            <w:proofErr w:type="spellEnd"/>
            <w:r w:rsidRPr="0005789F">
              <w:rPr>
                <w:rFonts w:cs="Times New Roman" w:hint="eastAsia"/>
              </w:rPr>
              <w:t>等，</w:t>
            </w:r>
            <w:r w:rsidRPr="0005789F">
              <w:rPr>
                <w:rFonts w:cs="Times New Roman" w:hint="eastAsia"/>
              </w:rPr>
              <w:t>2019)</w:t>
            </w:r>
            <w:r w:rsidRPr="0005789F">
              <w:rPr>
                <w:rFonts w:cs="Times New Roman" w:hint="eastAsia"/>
              </w:rPr>
              <w:t>，其细胞体位于脑干中，轴突向下进入脊髓。与锥体束纤维不同，大多数锥体外束纤维不会交叉绕到身体的另一侧。这些神经束的神经通路参与姿态控制，以及手和手指屈伸肌肉的促进和抑制。</w:t>
            </w:r>
          </w:p>
          <w:p w14:paraId="568C60A9" w14:textId="77777777" w:rsidR="0005789F" w:rsidRPr="0005789F" w:rsidRDefault="0005789F" w:rsidP="0005789F">
            <w:pPr>
              <w:spacing w:after="0"/>
              <w:jc w:val="both"/>
              <w:rPr>
                <w:rFonts w:cs="Times New Roman"/>
              </w:rPr>
            </w:pPr>
          </w:p>
          <w:p w14:paraId="62652954" w14:textId="41D61AF0" w:rsidR="0005789F" w:rsidRPr="00194DF4" w:rsidRDefault="0005789F" w:rsidP="0005789F">
            <w:pPr>
              <w:spacing w:after="0"/>
              <w:jc w:val="both"/>
              <w:rPr>
                <w:rFonts w:cs="Times New Roman"/>
                <w:b/>
                <w:bCs/>
                <w:sz w:val="24"/>
                <w:szCs w:val="28"/>
              </w:rPr>
            </w:pPr>
            <w:r w:rsidRPr="00194DF4">
              <w:rPr>
                <w:rFonts w:cs="Times New Roman" w:hint="eastAsia"/>
                <w:b/>
                <w:bCs/>
                <w:sz w:val="24"/>
                <w:szCs w:val="28"/>
              </w:rPr>
              <w:t>运动单位</w:t>
            </w:r>
          </w:p>
          <w:p w14:paraId="01B0E82C" w14:textId="6E12A337" w:rsidR="00B976C2" w:rsidRDefault="0005789F" w:rsidP="00194DF4">
            <w:pPr>
              <w:spacing w:after="0"/>
              <w:ind w:firstLineChars="200" w:firstLine="420"/>
              <w:jc w:val="both"/>
              <w:rPr>
                <w:rFonts w:cs="Times New Roman"/>
              </w:rPr>
            </w:pPr>
            <w:r w:rsidRPr="0005789F">
              <w:rPr>
                <w:rFonts w:cs="Times New Roman" w:hint="eastAsia"/>
              </w:rPr>
              <w:t>运动神经信息传递的终端是运动单位</w:t>
            </w:r>
            <w:r w:rsidRPr="0005789F">
              <w:rPr>
                <w:rFonts w:cs="Times New Roman" w:hint="eastAsia"/>
              </w:rPr>
              <w:t>(</w:t>
            </w:r>
            <w:r w:rsidRPr="0005789F">
              <w:rPr>
                <w:rFonts w:cs="Times New Roman" w:hint="eastAsia"/>
              </w:rPr>
              <w:t>图</w:t>
            </w:r>
            <w:r w:rsidRPr="0005789F">
              <w:rPr>
                <w:rFonts w:cs="Times New Roman" w:hint="eastAsia"/>
              </w:rPr>
              <w:t>4.6)</w:t>
            </w:r>
            <w:r w:rsidRPr="0005789F">
              <w:rPr>
                <w:rFonts w:cs="Times New Roman" w:hint="eastAsia"/>
              </w:rPr>
              <w:t>。</w:t>
            </w:r>
            <w:r w:rsidRPr="0005789F">
              <w:rPr>
                <w:rFonts w:cs="Times New Roman" w:hint="eastAsia"/>
              </w:rPr>
              <w:t>Sherrington (1906)</w:t>
            </w:r>
            <w:r w:rsidRPr="0005789F">
              <w:rPr>
                <w:rFonts w:cs="Times New Roman" w:hint="eastAsia"/>
              </w:rPr>
              <w:t>在二十世纪初首次提出了运动单位的概念。</w:t>
            </w:r>
            <w:r w:rsidRPr="00194DF4">
              <w:rPr>
                <w:rFonts w:cs="Times New Roman" w:hint="eastAsia"/>
                <w:b/>
                <w:bCs/>
              </w:rPr>
              <w:t>运动单位</w:t>
            </w:r>
            <w:r w:rsidR="00194DF4" w:rsidRPr="00194DF4">
              <w:rPr>
                <w:rFonts w:cs="Times New Roman" w:hint="eastAsia"/>
                <w:b/>
                <w:bCs/>
              </w:rPr>
              <w:t>（</w:t>
            </w:r>
            <w:r w:rsidR="00194DF4" w:rsidRPr="00194DF4">
              <w:rPr>
                <w:rFonts w:cs="Times New Roman" w:hint="eastAsia"/>
                <w:b/>
                <w:bCs/>
              </w:rPr>
              <w:t>motor</w:t>
            </w:r>
            <w:r w:rsidR="00194DF4" w:rsidRPr="00194DF4">
              <w:rPr>
                <w:rFonts w:cs="Times New Roman"/>
                <w:b/>
                <w:bCs/>
              </w:rPr>
              <w:t xml:space="preserve"> unit</w:t>
            </w:r>
            <w:r w:rsidR="00194DF4" w:rsidRPr="00194DF4">
              <w:rPr>
                <w:rFonts w:cs="Times New Roman" w:hint="eastAsia"/>
                <w:b/>
                <w:bCs/>
              </w:rPr>
              <w:t>）</w:t>
            </w:r>
            <w:r w:rsidRPr="0005789F">
              <w:rPr>
                <w:rFonts w:cs="Times New Roman" w:hint="eastAsia"/>
              </w:rPr>
              <w:t>被定义为α运动神经元及其支配的所有肌纤维，它是运动控制的功能单位，用于对运动参与肌肉进行神经支配（</w:t>
            </w:r>
            <w:r w:rsidR="00121234">
              <w:rPr>
                <w:rFonts w:cs="Times New Roman" w:hint="eastAsia"/>
              </w:rPr>
              <w:t>如</w:t>
            </w:r>
            <w:r w:rsidRPr="0005789F">
              <w:rPr>
                <w:rFonts w:cs="Times New Roman" w:hint="eastAsia"/>
              </w:rPr>
              <w:t>图</w:t>
            </w:r>
            <w:r w:rsidRPr="0005789F">
              <w:rPr>
                <w:rFonts w:cs="Times New Roman" w:hint="eastAsia"/>
              </w:rPr>
              <w:t>4.6</w:t>
            </w:r>
            <w:r w:rsidR="00121234">
              <w:rPr>
                <w:rFonts w:cs="Times New Roman" w:hint="eastAsia"/>
              </w:rPr>
              <w:t>）。</w:t>
            </w:r>
          </w:p>
        </w:tc>
      </w:tr>
    </w:tbl>
    <w:p w14:paraId="0B64408F" w14:textId="55798727" w:rsidR="00B976C2" w:rsidRDefault="00B976C2">
      <w:pPr>
        <w:spacing w:after="0" w:line="240" w:lineRule="auto"/>
        <w:rPr>
          <w:rFonts w:cs="Times New Roman"/>
        </w:rPr>
      </w:pPr>
      <w:r>
        <w:rPr>
          <w:rFonts w:cs="Times New Roman"/>
        </w:rPr>
        <w:br w:type="page"/>
      </w:r>
    </w:p>
    <w:tbl>
      <w:tblPr>
        <w:tblStyle w:val="af5"/>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801BB7" w14:paraId="4291EA45" w14:textId="77777777" w:rsidTr="00A5159A">
        <w:trPr>
          <w:trHeight w:val="7645"/>
        </w:trPr>
        <w:tc>
          <w:tcPr>
            <w:tcW w:w="8931" w:type="dxa"/>
            <w:gridSpan w:val="2"/>
          </w:tcPr>
          <w:p w14:paraId="0FA4DBD3" w14:textId="0E950EDF" w:rsidR="00801BB7" w:rsidRDefault="00801BB7" w:rsidP="00801BB7">
            <w:pPr>
              <w:tabs>
                <w:tab w:val="left" w:pos="870"/>
              </w:tabs>
              <w:spacing w:after="0" w:line="240" w:lineRule="auto"/>
              <w:rPr>
                <w:rFonts w:cs="Times New Roman"/>
              </w:rPr>
            </w:pPr>
            <w:r>
              <w:rPr>
                <w:noProof/>
              </w:rPr>
              <w:lastRenderedPageBreak/>
              <w:drawing>
                <wp:anchor distT="0" distB="0" distL="114300" distR="114300" simplePos="0" relativeHeight="251712512" behindDoc="0" locked="0" layoutInCell="1" allowOverlap="1" wp14:anchorId="076846A0" wp14:editId="3D794269">
                  <wp:simplePos x="0" y="0"/>
                  <wp:positionH relativeFrom="column">
                    <wp:posOffset>-2540</wp:posOffset>
                  </wp:positionH>
                  <wp:positionV relativeFrom="paragraph">
                    <wp:posOffset>50800</wp:posOffset>
                  </wp:positionV>
                  <wp:extent cx="558800" cy="486410"/>
                  <wp:effectExtent l="0" t="0" r="0" b="8890"/>
                  <wp:wrapNone/>
                  <wp:docPr id="310" name="image20.png"/>
                  <wp:cNvGraphicFramePr/>
                  <a:graphic xmlns:a="http://schemas.openxmlformats.org/drawingml/2006/main">
                    <a:graphicData uri="http://schemas.openxmlformats.org/drawingml/2006/picture">
                      <pic:pic xmlns:pic="http://schemas.openxmlformats.org/drawingml/2006/picture">
                        <pic:nvPicPr>
                          <pic:cNvPr id="59" name="image2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800" cy="486410"/>
                          </a:xfrm>
                          <a:prstGeom prst="rect">
                            <a:avLst/>
                          </a:prstGeom>
                        </pic:spPr>
                      </pic:pic>
                    </a:graphicData>
                  </a:graphic>
                </wp:anchor>
              </w:drawing>
            </w:r>
            <w:r>
              <w:rPr>
                <w:noProof/>
              </w:rPr>
              <mc:AlternateContent>
                <mc:Choice Requires="wps">
                  <w:drawing>
                    <wp:inline distT="0" distB="0" distL="0" distR="0" wp14:anchorId="0D11BD57" wp14:editId="2282A11D">
                      <wp:extent cx="5415915" cy="4564380"/>
                      <wp:effectExtent l="0" t="0" r="13335" b="7620"/>
                      <wp:docPr id="309" name="文本框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5915" cy="456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885"/>
                                    <w:gridCol w:w="7629"/>
                                  </w:tblGrid>
                                  <w:tr w:rsidR="00801BB7" w:rsidRPr="00281EBD" w14:paraId="148695B1" w14:textId="77777777" w:rsidTr="008E20C3">
                                    <w:trPr>
                                      <w:trHeight w:val="289"/>
                                    </w:trPr>
                                    <w:tc>
                                      <w:tcPr>
                                        <w:tcW w:w="885" w:type="dxa"/>
                                      </w:tcPr>
                                      <w:p w14:paraId="2D5776E0" w14:textId="3DCA225D" w:rsidR="00801BB7" w:rsidRPr="00281EBD" w:rsidRDefault="00801BB7" w:rsidP="00C50900">
                                        <w:pPr>
                                          <w:pStyle w:val="TableParagraph"/>
                                          <w:spacing w:line="360" w:lineRule="auto"/>
                                          <w:rPr>
                                            <w:szCs w:val="21"/>
                                          </w:rPr>
                                        </w:pPr>
                                      </w:p>
                                    </w:tc>
                                    <w:tc>
                                      <w:tcPr>
                                        <w:tcW w:w="7629" w:type="dxa"/>
                                        <w:shd w:val="clear" w:color="auto" w:fill="58595B"/>
                                      </w:tcPr>
                                      <w:p w14:paraId="0F78489E" w14:textId="7A6B4541" w:rsidR="00801BB7" w:rsidRPr="00281EBD" w:rsidRDefault="00722713" w:rsidP="00C50900">
                                        <w:pPr>
                                          <w:pStyle w:val="TableParagraph"/>
                                          <w:spacing w:before="18" w:line="360" w:lineRule="auto"/>
                                          <w:ind w:left="115"/>
                                          <w:rPr>
                                            <w:rFonts w:ascii="Times New Roman" w:eastAsia="宋体" w:hAnsi="Times New Roman" w:cs="Times New Roman"/>
                                            <w:b/>
                                            <w:szCs w:val="21"/>
                                          </w:rPr>
                                        </w:pPr>
                                        <w:r w:rsidRPr="00281EBD">
                                          <w:rPr>
                                            <w:rFonts w:ascii="Times New Roman" w:eastAsia="宋体" w:hAnsi="Times New Roman" w:cs="Times New Roman"/>
                                            <w:b/>
                                            <w:color w:val="FFFFFF"/>
                                            <w:szCs w:val="21"/>
                                            <w:lang w:eastAsia="zh-CN"/>
                                          </w:rPr>
                                          <w:t>深度阅读</w:t>
                                        </w:r>
                                      </w:p>
                                    </w:tc>
                                  </w:tr>
                                  <w:tr w:rsidR="00801BB7" w:rsidRPr="00281EBD" w14:paraId="3941E3C0" w14:textId="77777777" w:rsidTr="008E20C3">
                                    <w:trPr>
                                      <w:trHeight w:val="6292"/>
                                    </w:trPr>
                                    <w:tc>
                                      <w:tcPr>
                                        <w:tcW w:w="8514" w:type="dxa"/>
                                        <w:gridSpan w:val="2"/>
                                      </w:tcPr>
                                      <w:p w14:paraId="0A2954F0" w14:textId="77777777" w:rsidR="00801BB7" w:rsidRPr="00281EBD" w:rsidRDefault="00801BB7" w:rsidP="00C50900">
                                        <w:pPr>
                                          <w:pStyle w:val="TableParagraph"/>
                                          <w:spacing w:before="125" w:line="360" w:lineRule="auto"/>
                                          <w:ind w:left="995"/>
                                          <w:rPr>
                                            <w:rFonts w:ascii="Times New Roman" w:eastAsia="宋体" w:hAnsi="Times New Roman" w:cs="Times New Roman"/>
                                            <w:b/>
                                            <w:szCs w:val="21"/>
                                            <w:lang w:eastAsia="zh-CN"/>
                                          </w:rPr>
                                        </w:pPr>
                                        <w:r w:rsidRPr="00281EBD">
                                          <w:rPr>
                                            <w:rFonts w:ascii="Times New Roman" w:eastAsia="宋体" w:hAnsi="Times New Roman" w:cs="Times New Roman"/>
                                            <w:b/>
                                            <w:color w:val="231F20"/>
                                            <w:szCs w:val="21"/>
                                            <w:lang w:eastAsia="zh-CN"/>
                                          </w:rPr>
                                          <w:t>在钢琴上弹奏一首乐曲可以激活不同的大脑区域</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7"/>
                                          <w:gridCol w:w="4247"/>
                                        </w:tblGrid>
                                        <w:tr w:rsidR="00281EBD" w14:paraId="7374249E" w14:textId="77777777" w:rsidTr="00A5159A">
                                          <w:tc>
                                            <w:tcPr>
                                              <w:tcW w:w="8494" w:type="dxa"/>
                                              <w:gridSpan w:val="2"/>
                                            </w:tcPr>
                                            <w:p w14:paraId="5DC3E625" w14:textId="77777777" w:rsidR="00281EBD" w:rsidRPr="00281EBD" w:rsidRDefault="00281EBD" w:rsidP="00281EBD">
                                              <w:pPr>
                                                <w:pStyle w:val="TableParagraph"/>
                                                <w:spacing w:line="276" w:lineRule="auto"/>
                                                <w:ind w:firstLineChars="200" w:firstLine="420"/>
                                                <w:rPr>
                                                  <w:rFonts w:ascii="Times New Roman" w:eastAsia="宋体" w:hAnsi="Times New Roman" w:cs="Times New Roman"/>
                                                  <w:color w:val="231F20"/>
                                                  <w:szCs w:val="21"/>
                                                  <w:lang w:eastAsia="zh-CN"/>
                                                </w:rPr>
                                              </w:pPr>
                                              <w:r w:rsidRPr="00281EBD">
                                                <w:rPr>
                                                  <w:rFonts w:ascii="Times New Roman" w:eastAsia="宋体" w:hAnsi="Times New Roman" w:cs="Times New Roman"/>
                                                  <w:color w:val="231F20"/>
                                                  <w:szCs w:val="21"/>
                                                  <w:lang w:eastAsia="zh-CN"/>
                                                </w:rPr>
                                                <w:t>为了确定运动技能执行过程中大脑活动的复杂性，以及参与处理技能特定执行部分的特定大脑区域，有一种方法是观察人在执行一项技能时的大脑活动。瑞士卡罗林斯卡医学院的研究人员</w:t>
                                              </w:r>
                                              <w:r w:rsidRPr="00281EBD">
                                                <w:rPr>
                                                  <w:rFonts w:ascii="Times New Roman" w:eastAsia="宋体" w:hAnsi="Times New Roman" w:cs="Times New Roman"/>
                                                  <w:color w:val="231F20"/>
                                                  <w:szCs w:val="21"/>
                                                  <w:lang w:eastAsia="zh-CN"/>
                                                </w:rPr>
                                                <w:t>Bengtsson</w:t>
                                              </w:r>
                                              <w:r w:rsidRPr="00281EBD">
                                                <w:rPr>
                                                  <w:rFonts w:ascii="Times New Roman" w:eastAsia="宋体" w:hAnsi="Times New Roman" w:cs="Times New Roman"/>
                                                  <w:color w:val="231F20"/>
                                                  <w:szCs w:val="21"/>
                                                  <w:lang w:eastAsia="zh-CN"/>
                                                </w:rPr>
                                                <w:t>和</w:t>
                                              </w:r>
                                              <w:r w:rsidRPr="00281EBD">
                                                <w:rPr>
                                                  <w:rFonts w:ascii="Times New Roman" w:eastAsia="宋体" w:hAnsi="Times New Roman" w:cs="Times New Roman"/>
                                                  <w:color w:val="231F20"/>
                                                  <w:szCs w:val="21"/>
                                                  <w:lang w:eastAsia="zh-CN"/>
                                                </w:rPr>
                                                <w:t>Ullén</w:t>
                                              </w:r>
                                              <w:r w:rsidRPr="00281EBD">
                                                <w:rPr>
                                                  <w:rFonts w:ascii="Times New Roman" w:eastAsia="宋体" w:hAnsi="Times New Roman" w:cs="Times New Roman"/>
                                                  <w:color w:val="231F20"/>
                                                  <w:szCs w:val="21"/>
                                                  <w:lang w:eastAsia="zh-CN"/>
                                                </w:rPr>
                                                <w:t>（</w:t>
                                              </w:r>
                                              <w:r w:rsidRPr="00281EBD">
                                                <w:rPr>
                                                  <w:rFonts w:ascii="Times New Roman" w:eastAsia="宋体" w:hAnsi="Times New Roman" w:cs="Times New Roman"/>
                                                  <w:color w:val="231F20"/>
                                                  <w:szCs w:val="21"/>
                                                  <w:lang w:eastAsia="zh-CN"/>
                                                </w:rPr>
                                                <w:t>2006</w:t>
                                              </w:r>
                                              <w:r w:rsidRPr="00281EBD">
                                                <w:rPr>
                                                  <w:rFonts w:ascii="Times New Roman" w:eastAsia="宋体" w:hAnsi="Times New Roman" w:cs="Times New Roman"/>
                                                  <w:color w:val="231F20"/>
                                                  <w:szCs w:val="21"/>
                                                  <w:lang w:eastAsia="zh-CN"/>
                                                </w:rPr>
                                                <w:t>）就大脑活动的复杂性和特异性给出了精彩的演示。他们的研究基于一个前提，在钢琴上演奏一首乐曲包含两个不同的过程：</w:t>
                                              </w:r>
                                            </w:p>
                                            <w:p w14:paraId="3F60FAC6" w14:textId="77777777" w:rsidR="00281EBD" w:rsidRPr="00281EBD" w:rsidRDefault="00281EBD" w:rsidP="00281EBD">
                                              <w:pPr>
                                                <w:pStyle w:val="TableParagraph"/>
                                                <w:numPr>
                                                  <w:ilvl w:val="0"/>
                                                  <w:numId w:val="8"/>
                                                </w:numPr>
                                                <w:spacing w:line="276" w:lineRule="auto"/>
                                                <w:rPr>
                                                  <w:rFonts w:ascii="Times New Roman" w:eastAsia="宋体" w:hAnsi="Times New Roman" w:cs="Times New Roman"/>
                                                  <w:color w:val="231F20"/>
                                                  <w:szCs w:val="21"/>
                                                  <w:lang w:eastAsia="zh-CN"/>
                                                </w:rPr>
                                              </w:pPr>
                                              <w:r w:rsidRPr="00281EBD">
                                                <w:rPr>
                                                  <w:rFonts w:ascii="Times New Roman" w:eastAsia="宋体" w:hAnsi="Times New Roman" w:cs="Times New Roman"/>
                                                  <w:color w:val="231F20"/>
                                                  <w:szCs w:val="21"/>
                                                  <w:lang w:eastAsia="zh-CN"/>
                                                </w:rPr>
                                                <w:t>识别并移动到乐谱上音符所指定的琴键的空间位置（被称为乐谱的</w:t>
                                              </w:r>
                                              <w:r w:rsidRPr="00281EBD">
                                                <w:rPr>
                                                  <w:rFonts w:ascii="Times New Roman" w:eastAsia="宋体" w:hAnsi="Times New Roman" w:cs="Times New Roman"/>
                                                  <w:b/>
                                                  <w:bCs/>
                                                  <w:i/>
                                                  <w:iCs/>
                                                  <w:color w:val="231F20"/>
                                                  <w:szCs w:val="21"/>
                                                  <w:lang w:eastAsia="zh-CN"/>
                                                </w:rPr>
                                                <w:t>旋律</w:t>
                                              </w:r>
                                              <w:r w:rsidRPr="00281EBD">
                                                <w:rPr>
                                                  <w:rFonts w:ascii="Times New Roman" w:eastAsia="宋体" w:hAnsi="Times New Roman" w:cs="Times New Roman"/>
                                                  <w:color w:val="231F20"/>
                                                  <w:szCs w:val="21"/>
                                                  <w:lang w:eastAsia="zh-CN"/>
                                                </w:rPr>
                                                <w:t>成分）。</w:t>
                                              </w:r>
                                            </w:p>
                                            <w:p w14:paraId="068155E6" w14:textId="77777777" w:rsidR="00281EBD" w:rsidRPr="00281EBD" w:rsidRDefault="00281EBD" w:rsidP="00281EBD">
                                              <w:pPr>
                                                <w:pStyle w:val="TableParagraph"/>
                                                <w:numPr>
                                                  <w:ilvl w:val="0"/>
                                                  <w:numId w:val="8"/>
                                                </w:numPr>
                                                <w:spacing w:line="276" w:lineRule="auto"/>
                                                <w:rPr>
                                                  <w:rFonts w:ascii="Times New Roman" w:eastAsia="宋体" w:hAnsi="Times New Roman" w:cs="Times New Roman"/>
                                                  <w:color w:val="231F20"/>
                                                  <w:szCs w:val="21"/>
                                                  <w:lang w:eastAsia="zh-CN"/>
                                                </w:rPr>
                                              </w:pPr>
                                              <w:r w:rsidRPr="00281EBD">
                                                <w:rPr>
                                                  <w:rFonts w:ascii="Times New Roman" w:eastAsia="宋体" w:hAnsi="Times New Roman" w:cs="Times New Roman"/>
                                                  <w:color w:val="231F20"/>
                                                  <w:szCs w:val="21"/>
                                                  <w:lang w:eastAsia="zh-CN"/>
                                                </w:rPr>
                                                <w:t>识别并执行乐谱上音符所指定的时间特性（被称为乐谱的</w:t>
                                              </w:r>
                                              <w:r w:rsidRPr="00281EBD">
                                                <w:rPr>
                                                  <w:rFonts w:ascii="Times New Roman" w:eastAsia="宋体" w:hAnsi="Times New Roman" w:cs="Times New Roman"/>
                                                  <w:b/>
                                                  <w:bCs/>
                                                  <w:i/>
                                                  <w:iCs/>
                                                  <w:color w:val="231F20"/>
                                                  <w:szCs w:val="21"/>
                                                  <w:lang w:eastAsia="zh-CN"/>
                                                </w:rPr>
                                                <w:t>节奏</w:t>
                                              </w:r>
                                              <w:r w:rsidRPr="00281EBD">
                                                <w:rPr>
                                                  <w:rFonts w:ascii="Times New Roman" w:eastAsia="宋体" w:hAnsi="Times New Roman" w:cs="Times New Roman"/>
                                                  <w:color w:val="231F20"/>
                                                  <w:szCs w:val="21"/>
                                                  <w:lang w:eastAsia="zh-CN"/>
                                                </w:rPr>
                                                <w:t>成分）。</w:t>
                                              </w:r>
                                            </w:p>
                                            <w:p w14:paraId="392FA25A" w14:textId="2D0E5730" w:rsidR="00281EBD" w:rsidRDefault="00281EBD" w:rsidP="00281EBD">
                                              <w:pPr>
                                                <w:pStyle w:val="TableParagraph"/>
                                                <w:spacing w:line="276" w:lineRule="auto"/>
                                                <w:ind w:firstLineChars="200" w:firstLine="420"/>
                                                <w:rPr>
                                                  <w:rFonts w:ascii="Times New Roman" w:eastAsia="宋体" w:hAnsi="Times New Roman" w:cs="Times New Roman"/>
                                                  <w:color w:val="231F20"/>
                                                  <w:szCs w:val="21"/>
                                                  <w:lang w:eastAsia="zh-CN"/>
                                                </w:rPr>
                                              </w:pPr>
                                              <w:r w:rsidRPr="00281EBD">
                                                <w:rPr>
                                                  <w:rFonts w:ascii="Times New Roman" w:eastAsia="宋体" w:hAnsi="Times New Roman" w:cs="Times New Roman"/>
                                                  <w:color w:val="231F20"/>
                                                  <w:szCs w:val="21"/>
                                                  <w:lang w:eastAsia="zh-CN"/>
                                                </w:rPr>
                                                <w:t>研究人员使用</w:t>
                                              </w:r>
                                              <w:r w:rsidRPr="00281EBD">
                                                <w:rPr>
                                                  <w:rFonts w:ascii="Times New Roman" w:eastAsia="宋体" w:hAnsi="Times New Roman" w:cs="Times New Roman"/>
                                                  <w:color w:val="231F20"/>
                                                  <w:szCs w:val="21"/>
                                                  <w:lang w:eastAsia="zh-CN"/>
                                                </w:rPr>
                                                <w:t>fMRI</w:t>
                                              </w:r>
                                              <w:r w:rsidRPr="00281EBD">
                                                <w:rPr>
                                                  <w:rFonts w:ascii="Times New Roman" w:eastAsia="宋体" w:hAnsi="Times New Roman" w:cs="Times New Roman"/>
                                                  <w:color w:val="231F20"/>
                                                  <w:szCs w:val="21"/>
                                                  <w:lang w:eastAsia="zh-CN"/>
                                                </w:rPr>
                                                <w:t>扫描了</w:t>
                                              </w:r>
                                              <w:r w:rsidRPr="00281EBD">
                                                <w:rPr>
                                                  <w:rFonts w:ascii="Times New Roman" w:eastAsia="宋体" w:hAnsi="Times New Roman" w:cs="Times New Roman"/>
                                                  <w:color w:val="231F20"/>
                                                  <w:szCs w:val="21"/>
                                                  <w:lang w:eastAsia="zh-CN"/>
                                                </w:rPr>
                                                <w:t>11</w:t>
                                              </w:r>
                                              <w:r w:rsidRPr="00281EBD">
                                                <w:rPr>
                                                  <w:rFonts w:ascii="Times New Roman" w:eastAsia="宋体" w:hAnsi="Times New Roman" w:cs="Times New Roman"/>
                                                  <w:color w:val="231F20"/>
                                                  <w:szCs w:val="21"/>
                                                  <w:lang w:eastAsia="zh-CN"/>
                                                </w:rPr>
                                                <w:t>位边看乐谱边用右手弹奏的专业音乐会钢琴家，弹奏所使用的琴键盘经过改装</w:t>
                                              </w:r>
                                              <w:r>
                                                <w:rPr>
                                                  <w:rFonts w:ascii="Times New Roman" w:eastAsia="宋体" w:hAnsi="Times New Roman" w:cs="Times New Roman" w:hint="eastAsia"/>
                                                  <w:color w:val="231F20"/>
                                                  <w:szCs w:val="21"/>
                                                  <w:lang w:eastAsia="zh-CN"/>
                                                </w:rPr>
                                                <w:t>后</w:t>
                                              </w:r>
                                              <w:r w:rsidRPr="00281EBD">
                                                <w:rPr>
                                                  <w:rFonts w:ascii="Times New Roman" w:eastAsia="宋体" w:hAnsi="Times New Roman" w:cs="Times New Roman"/>
                                                  <w:color w:val="231F20"/>
                                                  <w:szCs w:val="21"/>
                                                  <w:lang w:eastAsia="zh-CN"/>
                                                </w:rPr>
                                                <w:t>可以在</w:t>
                                              </w:r>
                                              <w:r w:rsidRPr="00281EBD">
                                                <w:rPr>
                                                  <w:rFonts w:ascii="Times New Roman" w:eastAsia="宋体" w:hAnsi="Times New Roman" w:cs="Times New Roman"/>
                                                  <w:color w:val="231F20"/>
                                                  <w:szCs w:val="21"/>
                                                  <w:lang w:eastAsia="zh-CN"/>
                                                </w:rPr>
                                                <w:t>MRI</w:t>
                                              </w:r>
                                              <w:r w:rsidRPr="00281EBD">
                                                <w:rPr>
                                                  <w:rFonts w:ascii="Times New Roman" w:eastAsia="宋体" w:hAnsi="Times New Roman" w:cs="Times New Roman"/>
                                                  <w:color w:val="231F20"/>
                                                  <w:szCs w:val="21"/>
                                                  <w:lang w:eastAsia="zh-CN"/>
                                                </w:rPr>
                                                <w:t>扫描仪中使用。每一段乐谱都需要</w:t>
                                              </w:r>
                                              <w:r w:rsidRPr="00281EBD">
                                                <w:rPr>
                                                  <w:rFonts w:ascii="Times New Roman" w:eastAsia="宋体" w:hAnsi="Times New Roman" w:cs="Times New Roman"/>
                                                  <w:color w:val="231F20"/>
                                                  <w:szCs w:val="21"/>
                                                  <w:lang w:eastAsia="zh-CN"/>
                                                </w:rPr>
                                                <w:t>32</w:t>
                                              </w:r>
                                              <w:r w:rsidRPr="00281EBD">
                                                <w:rPr>
                                                  <w:rFonts w:ascii="Times New Roman" w:eastAsia="宋体" w:hAnsi="Times New Roman" w:cs="Times New Roman"/>
                                                  <w:color w:val="231F20"/>
                                                  <w:szCs w:val="21"/>
                                                  <w:lang w:eastAsia="zh-CN"/>
                                                </w:rPr>
                                                <w:t>次按键。结果显示，在乐谱的弹奏过程中，旋律成分和节奏成分由以下不同的大脑区域处理（注意，有些大脑区域并没有在本章的讨论中明确指出）：</w:t>
                                              </w:r>
                                            </w:p>
                                          </w:tc>
                                        </w:tr>
                                        <w:tr w:rsidR="00281EBD" w14:paraId="3DE545E8" w14:textId="77777777" w:rsidTr="00A5159A">
                                          <w:tc>
                                            <w:tcPr>
                                              <w:tcW w:w="4247" w:type="dxa"/>
                                            </w:tcPr>
                                            <w:p w14:paraId="2F117F3A" w14:textId="77777777" w:rsidR="00281EBD" w:rsidRPr="00281EBD" w:rsidRDefault="00281EBD" w:rsidP="00281EBD">
                                              <w:pPr>
                                                <w:spacing w:after="0"/>
                                                <w:rPr>
                                                  <w:rFonts w:cs="Times New Roman"/>
                                                  <w:b/>
                                                  <w:bCs/>
                                                  <w:color w:val="231F20"/>
                                                  <w:szCs w:val="21"/>
                                                </w:rPr>
                                              </w:pPr>
                                              <w:r w:rsidRPr="00281EBD">
                                                <w:rPr>
                                                  <w:rFonts w:cs="Times New Roman"/>
                                                  <w:b/>
                                                  <w:bCs/>
                                                  <w:color w:val="231F20"/>
                                                  <w:szCs w:val="21"/>
                                                </w:rPr>
                                                <w:t>旋律成分</w:t>
                                              </w:r>
                                            </w:p>
                                            <w:p w14:paraId="4D4AABE3" w14:textId="77777777" w:rsidR="00281EBD" w:rsidRPr="00281EBD" w:rsidRDefault="00281EBD" w:rsidP="00281EBD">
                                              <w:pPr>
                                                <w:pStyle w:val="ae"/>
                                                <w:numPr>
                                                  <w:ilvl w:val="0"/>
                                                  <w:numId w:val="9"/>
                                                </w:numPr>
                                                <w:spacing w:after="0"/>
                                                <w:ind w:firstLineChars="0"/>
                                                <w:jc w:val="both"/>
                                                <w:rPr>
                                                  <w:rFonts w:cs="Times New Roman"/>
                                                  <w:color w:val="231F20"/>
                                                  <w:szCs w:val="21"/>
                                                </w:rPr>
                                              </w:pPr>
                                              <w:r w:rsidRPr="00281EBD">
                                                <w:rPr>
                                                  <w:rFonts w:cs="Times New Roman"/>
                                                  <w:color w:val="231F20"/>
                                                  <w:szCs w:val="21"/>
                                                </w:rPr>
                                                <w:t>枕内侧叶</w:t>
                                              </w:r>
                                            </w:p>
                                            <w:p w14:paraId="44B0F8CF" w14:textId="78BAECC1" w:rsidR="00281EBD" w:rsidRPr="00281EBD" w:rsidRDefault="00281EBD" w:rsidP="00281EBD">
                                              <w:pPr>
                                                <w:pStyle w:val="ae"/>
                                                <w:numPr>
                                                  <w:ilvl w:val="0"/>
                                                  <w:numId w:val="9"/>
                                                </w:numPr>
                                                <w:spacing w:after="0"/>
                                                <w:ind w:firstLineChars="0"/>
                                                <w:jc w:val="both"/>
                                                <w:rPr>
                                                  <w:rFonts w:cs="Times New Roman"/>
                                                  <w:color w:val="231F20"/>
                                                  <w:szCs w:val="21"/>
                                                </w:rPr>
                                              </w:pPr>
                                              <w:r w:rsidRPr="00281EBD">
                                                <w:rPr>
                                                  <w:rFonts w:cs="Times New Roman"/>
                                                  <w:color w:val="231F20"/>
                                                  <w:szCs w:val="21"/>
                                                </w:rPr>
                                                <w:t>颞</w:t>
                                              </w:r>
                                              <w:r>
                                                <w:rPr>
                                                  <w:rFonts w:cs="Times New Roman" w:hint="eastAsia"/>
                                                  <w:color w:val="231F20"/>
                                                  <w:szCs w:val="21"/>
                                                </w:rPr>
                                                <w:t>上</w:t>
                                              </w:r>
                                              <w:r w:rsidRPr="00281EBD">
                                                <w:rPr>
                                                  <w:rFonts w:cs="Times New Roman"/>
                                                  <w:color w:val="231F20"/>
                                                  <w:szCs w:val="21"/>
                                                </w:rPr>
                                                <w:t>叶</w:t>
                                              </w:r>
                                            </w:p>
                                            <w:p w14:paraId="5445F2C4" w14:textId="1FC837C0" w:rsidR="00281EBD" w:rsidRPr="00281EBD" w:rsidRDefault="00115A61" w:rsidP="00281EBD">
                                              <w:pPr>
                                                <w:pStyle w:val="ae"/>
                                                <w:numPr>
                                                  <w:ilvl w:val="0"/>
                                                  <w:numId w:val="9"/>
                                                </w:numPr>
                                                <w:spacing w:after="0"/>
                                                <w:ind w:firstLineChars="0"/>
                                                <w:jc w:val="both"/>
                                                <w:rPr>
                                                  <w:rFonts w:cs="Times New Roman"/>
                                                  <w:color w:val="231F20"/>
                                                  <w:szCs w:val="21"/>
                                                </w:rPr>
                                              </w:pPr>
                                              <w:r>
                                                <w:rPr>
                                                  <w:rFonts w:cs="Times New Roman" w:hint="eastAsia"/>
                                                  <w:color w:val="231F20"/>
                                                  <w:szCs w:val="21"/>
                                                </w:rPr>
                                                <w:t>吻侧</w:t>
                                              </w:r>
                                              <w:r w:rsidR="00281EBD" w:rsidRPr="00281EBD">
                                                <w:rPr>
                                                  <w:rFonts w:cs="Times New Roman"/>
                                                  <w:color w:val="231F20"/>
                                                  <w:szCs w:val="21"/>
                                                </w:rPr>
                                                <w:t>扣带皮层</w:t>
                                              </w:r>
                                            </w:p>
                                            <w:p w14:paraId="1A7F33AE" w14:textId="77777777" w:rsidR="00281EBD" w:rsidRPr="00281EBD" w:rsidRDefault="00281EBD" w:rsidP="00281EBD">
                                              <w:pPr>
                                                <w:pStyle w:val="ae"/>
                                                <w:numPr>
                                                  <w:ilvl w:val="0"/>
                                                  <w:numId w:val="9"/>
                                                </w:numPr>
                                                <w:spacing w:after="0"/>
                                                <w:ind w:firstLineChars="0"/>
                                                <w:jc w:val="both"/>
                                                <w:rPr>
                                                  <w:rFonts w:cs="Times New Roman"/>
                                                  <w:color w:val="231F20"/>
                                                  <w:szCs w:val="21"/>
                                                </w:rPr>
                                              </w:pPr>
                                              <w:r w:rsidRPr="00281EBD">
                                                <w:rPr>
                                                  <w:rFonts w:cs="Times New Roman"/>
                                                  <w:color w:val="231F20"/>
                                                  <w:szCs w:val="21"/>
                                                </w:rPr>
                                                <w:t>豆状核</w:t>
                                              </w:r>
                                            </w:p>
                                            <w:p w14:paraId="49ADBE01" w14:textId="7DCB033C" w:rsidR="00281EBD" w:rsidRDefault="00281EBD" w:rsidP="00281EBD">
                                              <w:pPr>
                                                <w:pStyle w:val="ae"/>
                                                <w:numPr>
                                                  <w:ilvl w:val="0"/>
                                                  <w:numId w:val="9"/>
                                                </w:numPr>
                                                <w:spacing w:after="0"/>
                                                <w:ind w:firstLineChars="0"/>
                                                <w:jc w:val="both"/>
                                                <w:rPr>
                                                  <w:rFonts w:cs="Times New Roman"/>
                                                  <w:color w:val="231F20"/>
                                                  <w:szCs w:val="21"/>
                                                </w:rPr>
                                              </w:pPr>
                                              <w:r w:rsidRPr="00281EBD">
                                                <w:rPr>
                                                  <w:rFonts w:cs="Times New Roman"/>
                                                  <w:color w:val="231F20"/>
                                                  <w:szCs w:val="21"/>
                                                </w:rPr>
                                                <w:t>小脑</w:t>
                                              </w:r>
                                            </w:p>
                                          </w:tc>
                                          <w:tc>
                                            <w:tcPr>
                                              <w:tcW w:w="4247" w:type="dxa"/>
                                            </w:tcPr>
                                            <w:p w14:paraId="17257189" w14:textId="77777777" w:rsidR="00281EBD" w:rsidRPr="00281EBD" w:rsidRDefault="00281EBD" w:rsidP="00281EBD">
                                              <w:pPr>
                                                <w:spacing w:after="0"/>
                                                <w:rPr>
                                                  <w:rFonts w:cs="Times New Roman"/>
                                                  <w:b/>
                                                  <w:bCs/>
                                                  <w:color w:val="231F20"/>
                                                  <w:szCs w:val="21"/>
                                                </w:rPr>
                                              </w:pPr>
                                              <w:r w:rsidRPr="00281EBD">
                                                <w:rPr>
                                                  <w:rFonts w:cs="Times New Roman"/>
                                                  <w:b/>
                                                  <w:bCs/>
                                                  <w:color w:val="231F20"/>
                                                  <w:szCs w:val="21"/>
                                                </w:rPr>
                                                <w:t>节奏成分</w:t>
                                              </w:r>
                                            </w:p>
                                            <w:p w14:paraId="12815C67" w14:textId="77777777" w:rsidR="00281EBD" w:rsidRPr="00281EBD" w:rsidRDefault="00281EBD" w:rsidP="00281EBD">
                                              <w:pPr>
                                                <w:pStyle w:val="ae"/>
                                                <w:numPr>
                                                  <w:ilvl w:val="0"/>
                                                  <w:numId w:val="9"/>
                                                </w:numPr>
                                                <w:spacing w:after="0"/>
                                                <w:ind w:firstLineChars="0"/>
                                                <w:jc w:val="both"/>
                                                <w:rPr>
                                                  <w:rFonts w:cs="Times New Roman"/>
                                                  <w:color w:val="231F20"/>
                                                  <w:szCs w:val="21"/>
                                                </w:rPr>
                                              </w:pPr>
                                              <w:r w:rsidRPr="00281EBD">
                                                <w:rPr>
                                                  <w:rFonts w:cs="Times New Roman"/>
                                                  <w:color w:val="231F20"/>
                                                  <w:szCs w:val="21"/>
                                                </w:rPr>
                                                <w:t>枕外侧叶</w:t>
                                              </w:r>
                                            </w:p>
                                            <w:p w14:paraId="07C2A7C6" w14:textId="6E860B44" w:rsidR="00281EBD" w:rsidRPr="00281EBD" w:rsidRDefault="00281EBD" w:rsidP="00281EBD">
                                              <w:pPr>
                                                <w:pStyle w:val="ae"/>
                                                <w:numPr>
                                                  <w:ilvl w:val="0"/>
                                                  <w:numId w:val="9"/>
                                                </w:numPr>
                                                <w:spacing w:after="0"/>
                                                <w:ind w:firstLineChars="0"/>
                                                <w:jc w:val="both"/>
                                                <w:rPr>
                                                  <w:rFonts w:cs="Times New Roman"/>
                                                  <w:color w:val="231F20"/>
                                                  <w:szCs w:val="21"/>
                                                </w:rPr>
                                              </w:pPr>
                                              <w:r w:rsidRPr="00281EBD">
                                                <w:rPr>
                                                  <w:rFonts w:cs="Times New Roman"/>
                                                  <w:color w:val="231F20"/>
                                                  <w:szCs w:val="21"/>
                                                </w:rPr>
                                                <w:t>颞</w:t>
                                              </w:r>
                                              <w:r w:rsidR="00115A61">
                                                <w:rPr>
                                                  <w:rFonts w:cs="Times New Roman" w:hint="eastAsia"/>
                                                  <w:color w:val="231F20"/>
                                                  <w:szCs w:val="21"/>
                                                </w:rPr>
                                                <w:t>下</w:t>
                                              </w:r>
                                              <w:r w:rsidRPr="00281EBD">
                                                <w:rPr>
                                                  <w:rFonts w:cs="Times New Roman"/>
                                                  <w:color w:val="231F20"/>
                                                  <w:szCs w:val="21"/>
                                                </w:rPr>
                                                <w:t>叶</w:t>
                                              </w:r>
                                            </w:p>
                                            <w:p w14:paraId="3E76AD88" w14:textId="77777777" w:rsidR="00281EBD" w:rsidRDefault="00281EBD" w:rsidP="00281EBD">
                                              <w:pPr>
                                                <w:pStyle w:val="ae"/>
                                                <w:numPr>
                                                  <w:ilvl w:val="0"/>
                                                  <w:numId w:val="9"/>
                                                </w:numPr>
                                                <w:spacing w:after="0"/>
                                                <w:ind w:firstLineChars="0"/>
                                                <w:jc w:val="both"/>
                                                <w:rPr>
                                                  <w:rFonts w:cs="Times New Roman"/>
                                                  <w:color w:val="231F20"/>
                                                  <w:szCs w:val="21"/>
                                                </w:rPr>
                                              </w:pPr>
                                              <w:r w:rsidRPr="00281EBD">
                                                <w:rPr>
                                                  <w:rFonts w:cs="Times New Roman"/>
                                                  <w:color w:val="231F20"/>
                                                  <w:szCs w:val="21"/>
                                                </w:rPr>
                                                <w:t>左缘上回</w:t>
                                              </w:r>
                                            </w:p>
                                            <w:p w14:paraId="59CF3FE3" w14:textId="2366EBF4" w:rsidR="00281EBD" w:rsidRPr="00281EBD" w:rsidRDefault="00281EBD" w:rsidP="00281EBD">
                                              <w:pPr>
                                                <w:pStyle w:val="ae"/>
                                                <w:numPr>
                                                  <w:ilvl w:val="0"/>
                                                  <w:numId w:val="9"/>
                                                </w:numPr>
                                                <w:spacing w:after="0"/>
                                                <w:ind w:firstLineChars="0"/>
                                                <w:jc w:val="both"/>
                                                <w:rPr>
                                                  <w:rFonts w:cs="Times New Roman"/>
                                                  <w:color w:val="231F20"/>
                                                  <w:szCs w:val="21"/>
                                                </w:rPr>
                                              </w:pPr>
                                              <w:r w:rsidRPr="00281EBD">
                                                <w:rPr>
                                                  <w:rFonts w:cs="Times New Roman"/>
                                                  <w:color w:val="231F20"/>
                                                  <w:szCs w:val="21"/>
                                                </w:rPr>
                                                <w:t>左下和腹侧额叶脑回</w:t>
                                              </w:r>
                                            </w:p>
                                            <w:p w14:paraId="7ED2D3A8" w14:textId="77777777" w:rsidR="00281EBD" w:rsidRPr="00281EBD" w:rsidRDefault="00281EBD" w:rsidP="00281EBD">
                                              <w:pPr>
                                                <w:pStyle w:val="ae"/>
                                                <w:numPr>
                                                  <w:ilvl w:val="0"/>
                                                  <w:numId w:val="9"/>
                                                </w:numPr>
                                                <w:spacing w:after="0"/>
                                                <w:ind w:firstLineChars="0"/>
                                                <w:jc w:val="both"/>
                                                <w:rPr>
                                                  <w:rFonts w:cs="Times New Roman"/>
                                                  <w:color w:val="231F20"/>
                                                  <w:szCs w:val="21"/>
                                                </w:rPr>
                                              </w:pPr>
                                              <w:r w:rsidRPr="00281EBD">
                                                <w:rPr>
                                                  <w:rFonts w:cs="Times New Roman"/>
                                                  <w:color w:val="231F20"/>
                                                  <w:szCs w:val="21"/>
                                                </w:rPr>
                                                <w:t>尾状核</w:t>
                                              </w:r>
                                            </w:p>
                                            <w:p w14:paraId="295F08E7" w14:textId="69EC1597" w:rsidR="00281EBD" w:rsidRDefault="00281EBD" w:rsidP="00281EBD">
                                              <w:pPr>
                                                <w:pStyle w:val="ae"/>
                                                <w:numPr>
                                                  <w:ilvl w:val="0"/>
                                                  <w:numId w:val="9"/>
                                                </w:numPr>
                                                <w:spacing w:after="0"/>
                                                <w:ind w:firstLineChars="0"/>
                                                <w:jc w:val="both"/>
                                                <w:rPr>
                                                  <w:rFonts w:cs="Times New Roman"/>
                                                  <w:color w:val="231F20"/>
                                                  <w:szCs w:val="21"/>
                                                </w:rPr>
                                              </w:pPr>
                                              <w:r w:rsidRPr="00281EBD">
                                                <w:rPr>
                                                  <w:rFonts w:cs="Times New Roman"/>
                                                  <w:color w:val="231F20"/>
                                                  <w:szCs w:val="21"/>
                                                </w:rPr>
                                                <w:t>小脑</w:t>
                                              </w:r>
                                            </w:p>
                                          </w:tc>
                                        </w:tr>
                                      </w:tbl>
                                      <w:p w14:paraId="040119A8" w14:textId="77777777" w:rsidR="00801BB7" w:rsidRPr="00281EBD" w:rsidRDefault="00801BB7" w:rsidP="00C50900">
                                        <w:pPr>
                                          <w:pStyle w:val="TableParagraph"/>
                                          <w:spacing w:before="160" w:line="360" w:lineRule="auto"/>
                                          <w:rPr>
                                            <w:rFonts w:ascii="Times New Roman" w:eastAsia="宋体" w:hAnsi="Times New Roman" w:cs="Times New Roman"/>
                                            <w:szCs w:val="21"/>
                                            <w:lang w:eastAsia="zh-CN"/>
                                          </w:rPr>
                                        </w:pPr>
                                      </w:p>
                                    </w:tc>
                                  </w:tr>
                                  <w:tr w:rsidR="00801BB7" w:rsidRPr="00281EBD" w14:paraId="1BAD41DC" w14:textId="77777777" w:rsidTr="008E20C3">
                                    <w:trPr>
                                      <w:trHeight w:val="6292"/>
                                    </w:trPr>
                                    <w:tc>
                                      <w:tcPr>
                                        <w:tcW w:w="8514" w:type="dxa"/>
                                        <w:gridSpan w:val="2"/>
                                      </w:tcPr>
                                      <w:p w14:paraId="2FCB0C8D" w14:textId="77777777" w:rsidR="00801BB7" w:rsidRPr="00281EBD" w:rsidRDefault="00801BB7" w:rsidP="00281EBD">
                                        <w:pPr>
                                          <w:pStyle w:val="TableParagraph"/>
                                          <w:spacing w:before="125" w:line="360" w:lineRule="auto"/>
                                          <w:rPr>
                                            <w:rFonts w:eastAsia="宋体" w:hint="eastAsia"/>
                                            <w:b/>
                                            <w:color w:val="231F20"/>
                                            <w:szCs w:val="21"/>
                                            <w:lang w:eastAsia="zh-CN"/>
                                          </w:rPr>
                                        </w:pPr>
                                      </w:p>
                                    </w:tc>
                                  </w:tr>
                                </w:tbl>
                                <w:p w14:paraId="60C45715" w14:textId="77777777" w:rsidR="00801BB7" w:rsidRDefault="00801BB7" w:rsidP="00801BB7">
                                  <w:pPr>
                                    <w:pStyle w:val="af6"/>
                                    <w:spacing w:line="360" w:lineRule="auto"/>
                                    <w:rPr>
                                      <w:lang w:eastAsia="zh-CN"/>
                                    </w:rPr>
                                  </w:pPr>
                                </w:p>
                              </w:txbxContent>
                            </wps:txbx>
                            <wps:bodyPr rot="0" vert="horz" wrap="square" lIns="0" tIns="0" rIns="0" bIns="0" anchor="t" anchorCtr="0" upright="1">
                              <a:noAutofit/>
                            </wps:bodyPr>
                          </wps:wsp>
                        </a:graphicData>
                      </a:graphic>
                    </wp:inline>
                  </w:drawing>
                </mc:Choice>
                <mc:Fallback>
                  <w:pict>
                    <v:shape w14:anchorId="0D11BD57" id="文本框 309" o:spid="_x0000_s1122" type="#_x0000_t202" style="width:426.45pt;height:35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" filled="f" stroked="f">
                      <v:textbox inset="0,0,0,0">
                        <w:txbxContent>
                          <w:tbl>
                            <w:tblPr>
                              <w:tblW w:w="0" w:type="auto"/>
                              <w:tblInd w:w="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885"/>
                              <w:gridCol w:w="7629"/>
                            </w:tblGrid>
                            <w:tr w:rsidR="00801BB7" w:rsidRPr="00281EBD" w14:paraId="148695B1" w14:textId="77777777" w:rsidTr="008E20C3">
                              <w:trPr>
                                <w:trHeight w:val="289"/>
                              </w:trPr>
                              <w:tc>
                                <w:tcPr>
                                  <w:tcW w:w="885" w:type="dxa"/>
                                </w:tcPr>
                                <w:p w14:paraId="2D5776E0" w14:textId="3DCA225D" w:rsidR="00801BB7" w:rsidRPr="00281EBD" w:rsidRDefault="00801BB7" w:rsidP="00C50900">
                                  <w:pPr>
                                    <w:pStyle w:val="TableParagraph"/>
                                    <w:spacing w:line="360" w:lineRule="auto"/>
                                    <w:rPr>
                                      <w:szCs w:val="21"/>
                                    </w:rPr>
                                  </w:pPr>
                                </w:p>
                              </w:tc>
                              <w:tc>
                                <w:tcPr>
                                  <w:tcW w:w="7629" w:type="dxa"/>
                                  <w:shd w:val="clear" w:color="auto" w:fill="58595B"/>
                                </w:tcPr>
                                <w:p w14:paraId="0F78489E" w14:textId="7A6B4541" w:rsidR="00801BB7" w:rsidRPr="00281EBD" w:rsidRDefault="00722713" w:rsidP="00C50900">
                                  <w:pPr>
                                    <w:pStyle w:val="TableParagraph"/>
                                    <w:spacing w:before="18" w:line="360" w:lineRule="auto"/>
                                    <w:ind w:left="115"/>
                                    <w:rPr>
                                      <w:rFonts w:ascii="Times New Roman" w:eastAsia="宋体" w:hAnsi="Times New Roman" w:cs="Times New Roman"/>
                                      <w:b/>
                                      <w:szCs w:val="21"/>
                                    </w:rPr>
                                  </w:pPr>
                                  <w:r w:rsidRPr="00281EBD">
                                    <w:rPr>
                                      <w:rFonts w:ascii="Times New Roman" w:eastAsia="宋体" w:hAnsi="Times New Roman" w:cs="Times New Roman"/>
                                      <w:b/>
                                      <w:color w:val="FFFFFF"/>
                                      <w:szCs w:val="21"/>
                                      <w:lang w:eastAsia="zh-CN"/>
                                    </w:rPr>
                                    <w:t>深度阅读</w:t>
                                  </w:r>
                                </w:p>
                              </w:tc>
                            </w:tr>
                            <w:tr w:rsidR="00801BB7" w:rsidRPr="00281EBD" w14:paraId="3941E3C0" w14:textId="77777777" w:rsidTr="008E20C3">
                              <w:trPr>
                                <w:trHeight w:val="6292"/>
                              </w:trPr>
                              <w:tc>
                                <w:tcPr>
                                  <w:tcW w:w="8514" w:type="dxa"/>
                                  <w:gridSpan w:val="2"/>
                                </w:tcPr>
                                <w:p w14:paraId="0A2954F0" w14:textId="77777777" w:rsidR="00801BB7" w:rsidRPr="00281EBD" w:rsidRDefault="00801BB7" w:rsidP="00C50900">
                                  <w:pPr>
                                    <w:pStyle w:val="TableParagraph"/>
                                    <w:spacing w:before="125" w:line="360" w:lineRule="auto"/>
                                    <w:ind w:left="995"/>
                                    <w:rPr>
                                      <w:rFonts w:ascii="Times New Roman" w:eastAsia="宋体" w:hAnsi="Times New Roman" w:cs="Times New Roman"/>
                                      <w:b/>
                                      <w:szCs w:val="21"/>
                                      <w:lang w:eastAsia="zh-CN"/>
                                    </w:rPr>
                                  </w:pPr>
                                  <w:r w:rsidRPr="00281EBD">
                                    <w:rPr>
                                      <w:rFonts w:ascii="Times New Roman" w:eastAsia="宋体" w:hAnsi="Times New Roman" w:cs="Times New Roman"/>
                                      <w:b/>
                                      <w:color w:val="231F20"/>
                                      <w:szCs w:val="21"/>
                                      <w:lang w:eastAsia="zh-CN"/>
                                    </w:rPr>
                                    <w:t>在钢琴上弹奏一首乐曲可以激活不同的大脑区域</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7"/>
                                    <w:gridCol w:w="4247"/>
                                  </w:tblGrid>
                                  <w:tr w:rsidR="00281EBD" w14:paraId="7374249E" w14:textId="77777777" w:rsidTr="00A5159A">
                                    <w:tc>
                                      <w:tcPr>
                                        <w:tcW w:w="8494" w:type="dxa"/>
                                        <w:gridSpan w:val="2"/>
                                      </w:tcPr>
                                      <w:p w14:paraId="5DC3E625" w14:textId="77777777" w:rsidR="00281EBD" w:rsidRPr="00281EBD" w:rsidRDefault="00281EBD" w:rsidP="00281EBD">
                                        <w:pPr>
                                          <w:pStyle w:val="TableParagraph"/>
                                          <w:spacing w:line="276" w:lineRule="auto"/>
                                          <w:ind w:firstLineChars="200" w:firstLine="420"/>
                                          <w:rPr>
                                            <w:rFonts w:ascii="Times New Roman" w:eastAsia="宋体" w:hAnsi="Times New Roman" w:cs="Times New Roman"/>
                                            <w:color w:val="231F20"/>
                                            <w:szCs w:val="21"/>
                                            <w:lang w:eastAsia="zh-CN"/>
                                          </w:rPr>
                                        </w:pPr>
                                        <w:r w:rsidRPr="00281EBD">
                                          <w:rPr>
                                            <w:rFonts w:ascii="Times New Roman" w:eastAsia="宋体" w:hAnsi="Times New Roman" w:cs="Times New Roman"/>
                                            <w:color w:val="231F20"/>
                                            <w:szCs w:val="21"/>
                                            <w:lang w:eastAsia="zh-CN"/>
                                          </w:rPr>
                                          <w:t>为了确定运动技能执行过程中大脑活动的复杂性，以及参与处理技能特定执行部分的特定大脑区域，有一种方法是观察人在执行一项技能时的大脑活动。瑞士卡罗林斯卡医学院的研究人员</w:t>
                                        </w:r>
                                        <w:r w:rsidRPr="00281EBD">
                                          <w:rPr>
                                            <w:rFonts w:ascii="Times New Roman" w:eastAsia="宋体" w:hAnsi="Times New Roman" w:cs="Times New Roman"/>
                                            <w:color w:val="231F20"/>
                                            <w:szCs w:val="21"/>
                                            <w:lang w:eastAsia="zh-CN"/>
                                          </w:rPr>
                                          <w:t>Bengtsson</w:t>
                                        </w:r>
                                        <w:r w:rsidRPr="00281EBD">
                                          <w:rPr>
                                            <w:rFonts w:ascii="Times New Roman" w:eastAsia="宋体" w:hAnsi="Times New Roman" w:cs="Times New Roman"/>
                                            <w:color w:val="231F20"/>
                                            <w:szCs w:val="21"/>
                                            <w:lang w:eastAsia="zh-CN"/>
                                          </w:rPr>
                                          <w:t>和</w:t>
                                        </w:r>
                                        <w:r w:rsidRPr="00281EBD">
                                          <w:rPr>
                                            <w:rFonts w:ascii="Times New Roman" w:eastAsia="宋体" w:hAnsi="Times New Roman" w:cs="Times New Roman"/>
                                            <w:color w:val="231F20"/>
                                            <w:szCs w:val="21"/>
                                            <w:lang w:eastAsia="zh-CN"/>
                                          </w:rPr>
                                          <w:t>Ullén</w:t>
                                        </w:r>
                                        <w:r w:rsidRPr="00281EBD">
                                          <w:rPr>
                                            <w:rFonts w:ascii="Times New Roman" w:eastAsia="宋体" w:hAnsi="Times New Roman" w:cs="Times New Roman"/>
                                            <w:color w:val="231F20"/>
                                            <w:szCs w:val="21"/>
                                            <w:lang w:eastAsia="zh-CN"/>
                                          </w:rPr>
                                          <w:t>（</w:t>
                                        </w:r>
                                        <w:r w:rsidRPr="00281EBD">
                                          <w:rPr>
                                            <w:rFonts w:ascii="Times New Roman" w:eastAsia="宋体" w:hAnsi="Times New Roman" w:cs="Times New Roman"/>
                                            <w:color w:val="231F20"/>
                                            <w:szCs w:val="21"/>
                                            <w:lang w:eastAsia="zh-CN"/>
                                          </w:rPr>
                                          <w:t>2006</w:t>
                                        </w:r>
                                        <w:r w:rsidRPr="00281EBD">
                                          <w:rPr>
                                            <w:rFonts w:ascii="Times New Roman" w:eastAsia="宋体" w:hAnsi="Times New Roman" w:cs="Times New Roman"/>
                                            <w:color w:val="231F20"/>
                                            <w:szCs w:val="21"/>
                                            <w:lang w:eastAsia="zh-CN"/>
                                          </w:rPr>
                                          <w:t>）就大脑活动的复杂性和特异性给出了精彩的演示。他们的研究基于一个前提，在钢琴上演奏一首乐曲包含两个不同的过程：</w:t>
                                        </w:r>
                                      </w:p>
                                      <w:p w14:paraId="3F60FAC6" w14:textId="77777777" w:rsidR="00281EBD" w:rsidRPr="00281EBD" w:rsidRDefault="00281EBD" w:rsidP="00281EBD">
                                        <w:pPr>
                                          <w:pStyle w:val="TableParagraph"/>
                                          <w:numPr>
                                            <w:ilvl w:val="0"/>
                                            <w:numId w:val="8"/>
                                          </w:numPr>
                                          <w:spacing w:line="276" w:lineRule="auto"/>
                                          <w:rPr>
                                            <w:rFonts w:ascii="Times New Roman" w:eastAsia="宋体" w:hAnsi="Times New Roman" w:cs="Times New Roman"/>
                                            <w:color w:val="231F20"/>
                                            <w:szCs w:val="21"/>
                                            <w:lang w:eastAsia="zh-CN"/>
                                          </w:rPr>
                                        </w:pPr>
                                        <w:r w:rsidRPr="00281EBD">
                                          <w:rPr>
                                            <w:rFonts w:ascii="Times New Roman" w:eastAsia="宋体" w:hAnsi="Times New Roman" w:cs="Times New Roman"/>
                                            <w:color w:val="231F20"/>
                                            <w:szCs w:val="21"/>
                                            <w:lang w:eastAsia="zh-CN"/>
                                          </w:rPr>
                                          <w:t>识别并移动到乐谱上音符所指定的琴键的空间位置（被称为乐谱的</w:t>
                                        </w:r>
                                        <w:r w:rsidRPr="00281EBD">
                                          <w:rPr>
                                            <w:rFonts w:ascii="Times New Roman" w:eastAsia="宋体" w:hAnsi="Times New Roman" w:cs="Times New Roman"/>
                                            <w:b/>
                                            <w:bCs/>
                                            <w:i/>
                                            <w:iCs/>
                                            <w:color w:val="231F20"/>
                                            <w:szCs w:val="21"/>
                                            <w:lang w:eastAsia="zh-CN"/>
                                          </w:rPr>
                                          <w:t>旋律</w:t>
                                        </w:r>
                                        <w:r w:rsidRPr="00281EBD">
                                          <w:rPr>
                                            <w:rFonts w:ascii="Times New Roman" w:eastAsia="宋体" w:hAnsi="Times New Roman" w:cs="Times New Roman"/>
                                            <w:color w:val="231F20"/>
                                            <w:szCs w:val="21"/>
                                            <w:lang w:eastAsia="zh-CN"/>
                                          </w:rPr>
                                          <w:t>成分）。</w:t>
                                        </w:r>
                                      </w:p>
                                      <w:p w14:paraId="068155E6" w14:textId="77777777" w:rsidR="00281EBD" w:rsidRPr="00281EBD" w:rsidRDefault="00281EBD" w:rsidP="00281EBD">
                                        <w:pPr>
                                          <w:pStyle w:val="TableParagraph"/>
                                          <w:numPr>
                                            <w:ilvl w:val="0"/>
                                            <w:numId w:val="8"/>
                                          </w:numPr>
                                          <w:spacing w:line="276" w:lineRule="auto"/>
                                          <w:rPr>
                                            <w:rFonts w:ascii="Times New Roman" w:eastAsia="宋体" w:hAnsi="Times New Roman" w:cs="Times New Roman"/>
                                            <w:color w:val="231F20"/>
                                            <w:szCs w:val="21"/>
                                            <w:lang w:eastAsia="zh-CN"/>
                                          </w:rPr>
                                        </w:pPr>
                                        <w:r w:rsidRPr="00281EBD">
                                          <w:rPr>
                                            <w:rFonts w:ascii="Times New Roman" w:eastAsia="宋体" w:hAnsi="Times New Roman" w:cs="Times New Roman"/>
                                            <w:color w:val="231F20"/>
                                            <w:szCs w:val="21"/>
                                            <w:lang w:eastAsia="zh-CN"/>
                                          </w:rPr>
                                          <w:t>识别并执行乐谱上音符所指定的时间特性（被称为乐谱的</w:t>
                                        </w:r>
                                        <w:r w:rsidRPr="00281EBD">
                                          <w:rPr>
                                            <w:rFonts w:ascii="Times New Roman" w:eastAsia="宋体" w:hAnsi="Times New Roman" w:cs="Times New Roman"/>
                                            <w:b/>
                                            <w:bCs/>
                                            <w:i/>
                                            <w:iCs/>
                                            <w:color w:val="231F20"/>
                                            <w:szCs w:val="21"/>
                                            <w:lang w:eastAsia="zh-CN"/>
                                          </w:rPr>
                                          <w:t>节奏</w:t>
                                        </w:r>
                                        <w:r w:rsidRPr="00281EBD">
                                          <w:rPr>
                                            <w:rFonts w:ascii="Times New Roman" w:eastAsia="宋体" w:hAnsi="Times New Roman" w:cs="Times New Roman"/>
                                            <w:color w:val="231F20"/>
                                            <w:szCs w:val="21"/>
                                            <w:lang w:eastAsia="zh-CN"/>
                                          </w:rPr>
                                          <w:t>成分）。</w:t>
                                        </w:r>
                                      </w:p>
                                      <w:p w14:paraId="392FA25A" w14:textId="2D0E5730" w:rsidR="00281EBD" w:rsidRDefault="00281EBD" w:rsidP="00281EBD">
                                        <w:pPr>
                                          <w:pStyle w:val="TableParagraph"/>
                                          <w:spacing w:line="276" w:lineRule="auto"/>
                                          <w:ind w:firstLineChars="200" w:firstLine="420"/>
                                          <w:rPr>
                                            <w:rFonts w:ascii="Times New Roman" w:eastAsia="宋体" w:hAnsi="Times New Roman" w:cs="Times New Roman"/>
                                            <w:color w:val="231F20"/>
                                            <w:szCs w:val="21"/>
                                            <w:lang w:eastAsia="zh-CN"/>
                                          </w:rPr>
                                        </w:pPr>
                                        <w:r w:rsidRPr="00281EBD">
                                          <w:rPr>
                                            <w:rFonts w:ascii="Times New Roman" w:eastAsia="宋体" w:hAnsi="Times New Roman" w:cs="Times New Roman"/>
                                            <w:color w:val="231F20"/>
                                            <w:szCs w:val="21"/>
                                            <w:lang w:eastAsia="zh-CN"/>
                                          </w:rPr>
                                          <w:t>研究人员使用</w:t>
                                        </w:r>
                                        <w:r w:rsidRPr="00281EBD">
                                          <w:rPr>
                                            <w:rFonts w:ascii="Times New Roman" w:eastAsia="宋体" w:hAnsi="Times New Roman" w:cs="Times New Roman"/>
                                            <w:color w:val="231F20"/>
                                            <w:szCs w:val="21"/>
                                            <w:lang w:eastAsia="zh-CN"/>
                                          </w:rPr>
                                          <w:t>fMRI</w:t>
                                        </w:r>
                                        <w:r w:rsidRPr="00281EBD">
                                          <w:rPr>
                                            <w:rFonts w:ascii="Times New Roman" w:eastAsia="宋体" w:hAnsi="Times New Roman" w:cs="Times New Roman"/>
                                            <w:color w:val="231F20"/>
                                            <w:szCs w:val="21"/>
                                            <w:lang w:eastAsia="zh-CN"/>
                                          </w:rPr>
                                          <w:t>扫描了</w:t>
                                        </w:r>
                                        <w:r w:rsidRPr="00281EBD">
                                          <w:rPr>
                                            <w:rFonts w:ascii="Times New Roman" w:eastAsia="宋体" w:hAnsi="Times New Roman" w:cs="Times New Roman"/>
                                            <w:color w:val="231F20"/>
                                            <w:szCs w:val="21"/>
                                            <w:lang w:eastAsia="zh-CN"/>
                                          </w:rPr>
                                          <w:t>11</w:t>
                                        </w:r>
                                        <w:r w:rsidRPr="00281EBD">
                                          <w:rPr>
                                            <w:rFonts w:ascii="Times New Roman" w:eastAsia="宋体" w:hAnsi="Times New Roman" w:cs="Times New Roman"/>
                                            <w:color w:val="231F20"/>
                                            <w:szCs w:val="21"/>
                                            <w:lang w:eastAsia="zh-CN"/>
                                          </w:rPr>
                                          <w:t>位边看乐谱边用右手弹奏的专业音乐会钢琴家，弹奏所使用的琴键盘经过改装</w:t>
                                        </w:r>
                                        <w:r>
                                          <w:rPr>
                                            <w:rFonts w:ascii="Times New Roman" w:eastAsia="宋体" w:hAnsi="Times New Roman" w:cs="Times New Roman" w:hint="eastAsia"/>
                                            <w:color w:val="231F20"/>
                                            <w:szCs w:val="21"/>
                                            <w:lang w:eastAsia="zh-CN"/>
                                          </w:rPr>
                                          <w:t>后</w:t>
                                        </w:r>
                                        <w:r w:rsidRPr="00281EBD">
                                          <w:rPr>
                                            <w:rFonts w:ascii="Times New Roman" w:eastAsia="宋体" w:hAnsi="Times New Roman" w:cs="Times New Roman"/>
                                            <w:color w:val="231F20"/>
                                            <w:szCs w:val="21"/>
                                            <w:lang w:eastAsia="zh-CN"/>
                                          </w:rPr>
                                          <w:t>可以在</w:t>
                                        </w:r>
                                        <w:r w:rsidRPr="00281EBD">
                                          <w:rPr>
                                            <w:rFonts w:ascii="Times New Roman" w:eastAsia="宋体" w:hAnsi="Times New Roman" w:cs="Times New Roman"/>
                                            <w:color w:val="231F20"/>
                                            <w:szCs w:val="21"/>
                                            <w:lang w:eastAsia="zh-CN"/>
                                          </w:rPr>
                                          <w:t>MRI</w:t>
                                        </w:r>
                                        <w:r w:rsidRPr="00281EBD">
                                          <w:rPr>
                                            <w:rFonts w:ascii="Times New Roman" w:eastAsia="宋体" w:hAnsi="Times New Roman" w:cs="Times New Roman"/>
                                            <w:color w:val="231F20"/>
                                            <w:szCs w:val="21"/>
                                            <w:lang w:eastAsia="zh-CN"/>
                                          </w:rPr>
                                          <w:t>扫描仪中使用。每一段乐谱都需要</w:t>
                                        </w:r>
                                        <w:r w:rsidRPr="00281EBD">
                                          <w:rPr>
                                            <w:rFonts w:ascii="Times New Roman" w:eastAsia="宋体" w:hAnsi="Times New Roman" w:cs="Times New Roman"/>
                                            <w:color w:val="231F20"/>
                                            <w:szCs w:val="21"/>
                                            <w:lang w:eastAsia="zh-CN"/>
                                          </w:rPr>
                                          <w:t>32</w:t>
                                        </w:r>
                                        <w:r w:rsidRPr="00281EBD">
                                          <w:rPr>
                                            <w:rFonts w:ascii="Times New Roman" w:eastAsia="宋体" w:hAnsi="Times New Roman" w:cs="Times New Roman"/>
                                            <w:color w:val="231F20"/>
                                            <w:szCs w:val="21"/>
                                            <w:lang w:eastAsia="zh-CN"/>
                                          </w:rPr>
                                          <w:t>次按键。结果显示，在乐谱的弹奏过程中，旋律成分和节奏成分由以下不同的大脑区域处理（注意，有些大脑区域并没有在本章的讨论中明确指出）：</w:t>
                                        </w:r>
                                      </w:p>
                                    </w:tc>
                                  </w:tr>
                                  <w:tr w:rsidR="00281EBD" w14:paraId="3DE545E8" w14:textId="77777777" w:rsidTr="00A5159A">
                                    <w:tc>
                                      <w:tcPr>
                                        <w:tcW w:w="4247" w:type="dxa"/>
                                      </w:tcPr>
                                      <w:p w14:paraId="2F117F3A" w14:textId="77777777" w:rsidR="00281EBD" w:rsidRPr="00281EBD" w:rsidRDefault="00281EBD" w:rsidP="00281EBD">
                                        <w:pPr>
                                          <w:spacing w:after="0"/>
                                          <w:rPr>
                                            <w:rFonts w:cs="Times New Roman"/>
                                            <w:b/>
                                            <w:bCs/>
                                            <w:color w:val="231F20"/>
                                            <w:szCs w:val="21"/>
                                          </w:rPr>
                                        </w:pPr>
                                        <w:r w:rsidRPr="00281EBD">
                                          <w:rPr>
                                            <w:rFonts w:cs="Times New Roman"/>
                                            <w:b/>
                                            <w:bCs/>
                                            <w:color w:val="231F20"/>
                                            <w:szCs w:val="21"/>
                                          </w:rPr>
                                          <w:t>旋律成分</w:t>
                                        </w:r>
                                      </w:p>
                                      <w:p w14:paraId="4D4AABE3" w14:textId="77777777" w:rsidR="00281EBD" w:rsidRPr="00281EBD" w:rsidRDefault="00281EBD" w:rsidP="00281EBD">
                                        <w:pPr>
                                          <w:pStyle w:val="ae"/>
                                          <w:numPr>
                                            <w:ilvl w:val="0"/>
                                            <w:numId w:val="9"/>
                                          </w:numPr>
                                          <w:spacing w:after="0"/>
                                          <w:ind w:firstLineChars="0"/>
                                          <w:jc w:val="both"/>
                                          <w:rPr>
                                            <w:rFonts w:cs="Times New Roman"/>
                                            <w:color w:val="231F20"/>
                                            <w:szCs w:val="21"/>
                                          </w:rPr>
                                        </w:pPr>
                                        <w:r w:rsidRPr="00281EBD">
                                          <w:rPr>
                                            <w:rFonts w:cs="Times New Roman"/>
                                            <w:color w:val="231F20"/>
                                            <w:szCs w:val="21"/>
                                          </w:rPr>
                                          <w:t>枕内侧叶</w:t>
                                        </w:r>
                                      </w:p>
                                      <w:p w14:paraId="44B0F8CF" w14:textId="78BAECC1" w:rsidR="00281EBD" w:rsidRPr="00281EBD" w:rsidRDefault="00281EBD" w:rsidP="00281EBD">
                                        <w:pPr>
                                          <w:pStyle w:val="ae"/>
                                          <w:numPr>
                                            <w:ilvl w:val="0"/>
                                            <w:numId w:val="9"/>
                                          </w:numPr>
                                          <w:spacing w:after="0"/>
                                          <w:ind w:firstLineChars="0"/>
                                          <w:jc w:val="both"/>
                                          <w:rPr>
                                            <w:rFonts w:cs="Times New Roman"/>
                                            <w:color w:val="231F20"/>
                                            <w:szCs w:val="21"/>
                                          </w:rPr>
                                        </w:pPr>
                                        <w:r w:rsidRPr="00281EBD">
                                          <w:rPr>
                                            <w:rFonts w:cs="Times New Roman"/>
                                            <w:color w:val="231F20"/>
                                            <w:szCs w:val="21"/>
                                          </w:rPr>
                                          <w:t>颞</w:t>
                                        </w:r>
                                        <w:r>
                                          <w:rPr>
                                            <w:rFonts w:cs="Times New Roman" w:hint="eastAsia"/>
                                            <w:color w:val="231F20"/>
                                            <w:szCs w:val="21"/>
                                          </w:rPr>
                                          <w:t>上</w:t>
                                        </w:r>
                                        <w:r w:rsidRPr="00281EBD">
                                          <w:rPr>
                                            <w:rFonts w:cs="Times New Roman"/>
                                            <w:color w:val="231F20"/>
                                            <w:szCs w:val="21"/>
                                          </w:rPr>
                                          <w:t>叶</w:t>
                                        </w:r>
                                      </w:p>
                                      <w:p w14:paraId="5445F2C4" w14:textId="1FC837C0" w:rsidR="00281EBD" w:rsidRPr="00281EBD" w:rsidRDefault="00115A61" w:rsidP="00281EBD">
                                        <w:pPr>
                                          <w:pStyle w:val="ae"/>
                                          <w:numPr>
                                            <w:ilvl w:val="0"/>
                                            <w:numId w:val="9"/>
                                          </w:numPr>
                                          <w:spacing w:after="0"/>
                                          <w:ind w:firstLineChars="0"/>
                                          <w:jc w:val="both"/>
                                          <w:rPr>
                                            <w:rFonts w:cs="Times New Roman"/>
                                            <w:color w:val="231F20"/>
                                            <w:szCs w:val="21"/>
                                          </w:rPr>
                                        </w:pPr>
                                        <w:r>
                                          <w:rPr>
                                            <w:rFonts w:cs="Times New Roman" w:hint="eastAsia"/>
                                            <w:color w:val="231F20"/>
                                            <w:szCs w:val="21"/>
                                          </w:rPr>
                                          <w:t>吻侧</w:t>
                                        </w:r>
                                        <w:r w:rsidR="00281EBD" w:rsidRPr="00281EBD">
                                          <w:rPr>
                                            <w:rFonts w:cs="Times New Roman"/>
                                            <w:color w:val="231F20"/>
                                            <w:szCs w:val="21"/>
                                          </w:rPr>
                                          <w:t>扣带皮层</w:t>
                                        </w:r>
                                      </w:p>
                                      <w:p w14:paraId="1A7F33AE" w14:textId="77777777" w:rsidR="00281EBD" w:rsidRPr="00281EBD" w:rsidRDefault="00281EBD" w:rsidP="00281EBD">
                                        <w:pPr>
                                          <w:pStyle w:val="ae"/>
                                          <w:numPr>
                                            <w:ilvl w:val="0"/>
                                            <w:numId w:val="9"/>
                                          </w:numPr>
                                          <w:spacing w:after="0"/>
                                          <w:ind w:firstLineChars="0"/>
                                          <w:jc w:val="both"/>
                                          <w:rPr>
                                            <w:rFonts w:cs="Times New Roman"/>
                                            <w:color w:val="231F20"/>
                                            <w:szCs w:val="21"/>
                                          </w:rPr>
                                        </w:pPr>
                                        <w:r w:rsidRPr="00281EBD">
                                          <w:rPr>
                                            <w:rFonts w:cs="Times New Roman"/>
                                            <w:color w:val="231F20"/>
                                            <w:szCs w:val="21"/>
                                          </w:rPr>
                                          <w:t>豆状核</w:t>
                                        </w:r>
                                      </w:p>
                                      <w:p w14:paraId="49ADBE01" w14:textId="7DCB033C" w:rsidR="00281EBD" w:rsidRDefault="00281EBD" w:rsidP="00281EBD">
                                        <w:pPr>
                                          <w:pStyle w:val="ae"/>
                                          <w:numPr>
                                            <w:ilvl w:val="0"/>
                                            <w:numId w:val="9"/>
                                          </w:numPr>
                                          <w:spacing w:after="0"/>
                                          <w:ind w:firstLineChars="0"/>
                                          <w:jc w:val="both"/>
                                          <w:rPr>
                                            <w:rFonts w:cs="Times New Roman"/>
                                            <w:color w:val="231F20"/>
                                            <w:szCs w:val="21"/>
                                          </w:rPr>
                                        </w:pPr>
                                        <w:r w:rsidRPr="00281EBD">
                                          <w:rPr>
                                            <w:rFonts w:cs="Times New Roman"/>
                                            <w:color w:val="231F20"/>
                                            <w:szCs w:val="21"/>
                                          </w:rPr>
                                          <w:t>小脑</w:t>
                                        </w:r>
                                      </w:p>
                                    </w:tc>
                                    <w:tc>
                                      <w:tcPr>
                                        <w:tcW w:w="4247" w:type="dxa"/>
                                      </w:tcPr>
                                      <w:p w14:paraId="17257189" w14:textId="77777777" w:rsidR="00281EBD" w:rsidRPr="00281EBD" w:rsidRDefault="00281EBD" w:rsidP="00281EBD">
                                        <w:pPr>
                                          <w:spacing w:after="0"/>
                                          <w:rPr>
                                            <w:rFonts w:cs="Times New Roman"/>
                                            <w:b/>
                                            <w:bCs/>
                                            <w:color w:val="231F20"/>
                                            <w:szCs w:val="21"/>
                                          </w:rPr>
                                        </w:pPr>
                                        <w:r w:rsidRPr="00281EBD">
                                          <w:rPr>
                                            <w:rFonts w:cs="Times New Roman"/>
                                            <w:b/>
                                            <w:bCs/>
                                            <w:color w:val="231F20"/>
                                            <w:szCs w:val="21"/>
                                          </w:rPr>
                                          <w:t>节奏成分</w:t>
                                        </w:r>
                                      </w:p>
                                      <w:p w14:paraId="12815C67" w14:textId="77777777" w:rsidR="00281EBD" w:rsidRPr="00281EBD" w:rsidRDefault="00281EBD" w:rsidP="00281EBD">
                                        <w:pPr>
                                          <w:pStyle w:val="ae"/>
                                          <w:numPr>
                                            <w:ilvl w:val="0"/>
                                            <w:numId w:val="9"/>
                                          </w:numPr>
                                          <w:spacing w:after="0"/>
                                          <w:ind w:firstLineChars="0"/>
                                          <w:jc w:val="both"/>
                                          <w:rPr>
                                            <w:rFonts w:cs="Times New Roman"/>
                                            <w:color w:val="231F20"/>
                                            <w:szCs w:val="21"/>
                                          </w:rPr>
                                        </w:pPr>
                                        <w:r w:rsidRPr="00281EBD">
                                          <w:rPr>
                                            <w:rFonts w:cs="Times New Roman"/>
                                            <w:color w:val="231F20"/>
                                            <w:szCs w:val="21"/>
                                          </w:rPr>
                                          <w:t>枕外侧叶</w:t>
                                        </w:r>
                                      </w:p>
                                      <w:p w14:paraId="07C2A7C6" w14:textId="6E860B44" w:rsidR="00281EBD" w:rsidRPr="00281EBD" w:rsidRDefault="00281EBD" w:rsidP="00281EBD">
                                        <w:pPr>
                                          <w:pStyle w:val="ae"/>
                                          <w:numPr>
                                            <w:ilvl w:val="0"/>
                                            <w:numId w:val="9"/>
                                          </w:numPr>
                                          <w:spacing w:after="0"/>
                                          <w:ind w:firstLineChars="0"/>
                                          <w:jc w:val="both"/>
                                          <w:rPr>
                                            <w:rFonts w:cs="Times New Roman"/>
                                            <w:color w:val="231F20"/>
                                            <w:szCs w:val="21"/>
                                          </w:rPr>
                                        </w:pPr>
                                        <w:r w:rsidRPr="00281EBD">
                                          <w:rPr>
                                            <w:rFonts w:cs="Times New Roman"/>
                                            <w:color w:val="231F20"/>
                                            <w:szCs w:val="21"/>
                                          </w:rPr>
                                          <w:t>颞</w:t>
                                        </w:r>
                                        <w:r w:rsidR="00115A61">
                                          <w:rPr>
                                            <w:rFonts w:cs="Times New Roman" w:hint="eastAsia"/>
                                            <w:color w:val="231F20"/>
                                            <w:szCs w:val="21"/>
                                          </w:rPr>
                                          <w:t>下</w:t>
                                        </w:r>
                                        <w:r w:rsidRPr="00281EBD">
                                          <w:rPr>
                                            <w:rFonts w:cs="Times New Roman"/>
                                            <w:color w:val="231F20"/>
                                            <w:szCs w:val="21"/>
                                          </w:rPr>
                                          <w:t>叶</w:t>
                                        </w:r>
                                      </w:p>
                                      <w:p w14:paraId="3E76AD88" w14:textId="77777777" w:rsidR="00281EBD" w:rsidRDefault="00281EBD" w:rsidP="00281EBD">
                                        <w:pPr>
                                          <w:pStyle w:val="ae"/>
                                          <w:numPr>
                                            <w:ilvl w:val="0"/>
                                            <w:numId w:val="9"/>
                                          </w:numPr>
                                          <w:spacing w:after="0"/>
                                          <w:ind w:firstLineChars="0"/>
                                          <w:jc w:val="both"/>
                                          <w:rPr>
                                            <w:rFonts w:cs="Times New Roman"/>
                                            <w:color w:val="231F20"/>
                                            <w:szCs w:val="21"/>
                                          </w:rPr>
                                        </w:pPr>
                                        <w:r w:rsidRPr="00281EBD">
                                          <w:rPr>
                                            <w:rFonts w:cs="Times New Roman"/>
                                            <w:color w:val="231F20"/>
                                            <w:szCs w:val="21"/>
                                          </w:rPr>
                                          <w:t>左缘上回</w:t>
                                        </w:r>
                                      </w:p>
                                      <w:p w14:paraId="59CF3FE3" w14:textId="2366EBF4" w:rsidR="00281EBD" w:rsidRPr="00281EBD" w:rsidRDefault="00281EBD" w:rsidP="00281EBD">
                                        <w:pPr>
                                          <w:pStyle w:val="ae"/>
                                          <w:numPr>
                                            <w:ilvl w:val="0"/>
                                            <w:numId w:val="9"/>
                                          </w:numPr>
                                          <w:spacing w:after="0"/>
                                          <w:ind w:firstLineChars="0"/>
                                          <w:jc w:val="both"/>
                                          <w:rPr>
                                            <w:rFonts w:cs="Times New Roman"/>
                                            <w:color w:val="231F20"/>
                                            <w:szCs w:val="21"/>
                                          </w:rPr>
                                        </w:pPr>
                                        <w:r w:rsidRPr="00281EBD">
                                          <w:rPr>
                                            <w:rFonts w:cs="Times New Roman"/>
                                            <w:color w:val="231F20"/>
                                            <w:szCs w:val="21"/>
                                          </w:rPr>
                                          <w:t>左下和腹侧额叶脑回</w:t>
                                        </w:r>
                                      </w:p>
                                      <w:p w14:paraId="7ED2D3A8" w14:textId="77777777" w:rsidR="00281EBD" w:rsidRPr="00281EBD" w:rsidRDefault="00281EBD" w:rsidP="00281EBD">
                                        <w:pPr>
                                          <w:pStyle w:val="ae"/>
                                          <w:numPr>
                                            <w:ilvl w:val="0"/>
                                            <w:numId w:val="9"/>
                                          </w:numPr>
                                          <w:spacing w:after="0"/>
                                          <w:ind w:firstLineChars="0"/>
                                          <w:jc w:val="both"/>
                                          <w:rPr>
                                            <w:rFonts w:cs="Times New Roman"/>
                                            <w:color w:val="231F20"/>
                                            <w:szCs w:val="21"/>
                                          </w:rPr>
                                        </w:pPr>
                                        <w:r w:rsidRPr="00281EBD">
                                          <w:rPr>
                                            <w:rFonts w:cs="Times New Roman"/>
                                            <w:color w:val="231F20"/>
                                            <w:szCs w:val="21"/>
                                          </w:rPr>
                                          <w:t>尾状核</w:t>
                                        </w:r>
                                      </w:p>
                                      <w:p w14:paraId="295F08E7" w14:textId="69EC1597" w:rsidR="00281EBD" w:rsidRDefault="00281EBD" w:rsidP="00281EBD">
                                        <w:pPr>
                                          <w:pStyle w:val="ae"/>
                                          <w:numPr>
                                            <w:ilvl w:val="0"/>
                                            <w:numId w:val="9"/>
                                          </w:numPr>
                                          <w:spacing w:after="0"/>
                                          <w:ind w:firstLineChars="0"/>
                                          <w:jc w:val="both"/>
                                          <w:rPr>
                                            <w:rFonts w:cs="Times New Roman"/>
                                            <w:color w:val="231F20"/>
                                            <w:szCs w:val="21"/>
                                          </w:rPr>
                                        </w:pPr>
                                        <w:r w:rsidRPr="00281EBD">
                                          <w:rPr>
                                            <w:rFonts w:cs="Times New Roman"/>
                                            <w:color w:val="231F20"/>
                                            <w:szCs w:val="21"/>
                                          </w:rPr>
                                          <w:t>小脑</w:t>
                                        </w:r>
                                      </w:p>
                                    </w:tc>
                                  </w:tr>
                                </w:tbl>
                                <w:p w14:paraId="040119A8" w14:textId="77777777" w:rsidR="00801BB7" w:rsidRPr="00281EBD" w:rsidRDefault="00801BB7" w:rsidP="00C50900">
                                  <w:pPr>
                                    <w:pStyle w:val="TableParagraph"/>
                                    <w:spacing w:before="160" w:line="360" w:lineRule="auto"/>
                                    <w:rPr>
                                      <w:rFonts w:ascii="Times New Roman" w:eastAsia="宋体" w:hAnsi="Times New Roman" w:cs="Times New Roman"/>
                                      <w:szCs w:val="21"/>
                                      <w:lang w:eastAsia="zh-CN"/>
                                    </w:rPr>
                                  </w:pPr>
                                </w:p>
                              </w:tc>
                            </w:tr>
                            <w:tr w:rsidR="00801BB7" w:rsidRPr="00281EBD" w14:paraId="1BAD41DC" w14:textId="77777777" w:rsidTr="008E20C3">
                              <w:trPr>
                                <w:trHeight w:val="6292"/>
                              </w:trPr>
                              <w:tc>
                                <w:tcPr>
                                  <w:tcW w:w="8514" w:type="dxa"/>
                                  <w:gridSpan w:val="2"/>
                                </w:tcPr>
                                <w:p w14:paraId="2FCB0C8D" w14:textId="77777777" w:rsidR="00801BB7" w:rsidRPr="00281EBD" w:rsidRDefault="00801BB7" w:rsidP="00281EBD">
                                  <w:pPr>
                                    <w:pStyle w:val="TableParagraph"/>
                                    <w:spacing w:before="125" w:line="360" w:lineRule="auto"/>
                                    <w:rPr>
                                      <w:rFonts w:eastAsia="宋体" w:hint="eastAsia"/>
                                      <w:b/>
                                      <w:color w:val="231F20"/>
                                      <w:szCs w:val="21"/>
                                      <w:lang w:eastAsia="zh-CN"/>
                                    </w:rPr>
                                  </w:pPr>
                                </w:p>
                              </w:tc>
                            </w:tr>
                          </w:tbl>
                          <w:p w14:paraId="60C45715" w14:textId="77777777" w:rsidR="00801BB7" w:rsidRDefault="00801BB7" w:rsidP="00801BB7">
                            <w:pPr>
                              <w:pStyle w:val="af6"/>
                              <w:spacing w:line="360" w:lineRule="auto"/>
                              <w:rPr>
                                <w:lang w:eastAsia="zh-CN"/>
                              </w:rPr>
                            </w:pPr>
                          </w:p>
                        </w:txbxContent>
                      </v:textbox>
                      <w10:anchorlock/>
                    </v:shape>
                  </w:pict>
                </mc:Fallback>
              </mc:AlternateContent>
            </w:r>
          </w:p>
        </w:tc>
      </w:tr>
      <w:tr w:rsidR="00115A61" w14:paraId="4779A20F" w14:textId="77777777" w:rsidTr="00A5159A">
        <w:trPr>
          <w:trHeight w:val="5513"/>
        </w:trPr>
        <w:tc>
          <w:tcPr>
            <w:tcW w:w="4437" w:type="dxa"/>
          </w:tcPr>
          <w:p w14:paraId="59937131" w14:textId="3C52BEE7" w:rsidR="00115A61" w:rsidRDefault="00121234" w:rsidP="007B67DD">
            <w:pPr>
              <w:tabs>
                <w:tab w:val="left" w:pos="1390"/>
              </w:tabs>
              <w:spacing w:after="0" w:line="240" w:lineRule="auto"/>
              <w:rPr>
                <w:rFonts w:cs="Times New Roman"/>
              </w:rPr>
            </w:pPr>
            <w:r>
              <w:rPr>
                <w:rFonts w:asciiTheme="minorEastAsia" w:hAnsiTheme="minorEastAsia" w:hint="eastAsia"/>
                <w:noProof/>
                <w:szCs w:val="21"/>
              </w:rPr>
              <mc:AlternateContent>
                <mc:Choice Requires="wpg">
                  <w:drawing>
                    <wp:anchor distT="0" distB="0" distL="114300" distR="114300" simplePos="0" relativeHeight="251739136" behindDoc="0" locked="0" layoutInCell="1" allowOverlap="1" wp14:anchorId="1B2F721A" wp14:editId="295BEAB4">
                      <wp:simplePos x="0" y="0"/>
                      <wp:positionH relativeFrom="column">
                        <wp:posOffset>347980</wp:posOffset>
                      </wp:positionH>
                      <wp:positionV relativeFrom="paragraph">
                        <wp:posOffset>185420</wp:posOffset>
                      </wp:positionV>
                      <wp:extent cx="1096010" cy="1005841"/>
                      <wp:effectExtent l="0" t="0" r="0" b="3810"/>
                      <wp:wrapNone/>
                      <wp:docPr id="480" name="组合 480"/>
                      <wp:cNvGraphicFramePr/>
                      <a:graphic xmlns:a="http://schemas.openxmlformats.org/drawingml/2006/main">
                        <a:graphicData uri="http://schemas.microsoft.com/office/word/2010/wordprocessingGroup">
                          <wpg:wgp>
                            <wpg:cNvGrpSpPr/>
                            <wpg:grpSpPr>
                              <a:xfrm>
                                <a:off x="0" y="0"/>
                                <a:ext cx="1096010" cy="1005841"/>
                                <a:chOff x="381000" y="-1"/>
                                <a:chExt cx="1096010" cy="1005841"/>
                              </a:xfrm>
                            </wpg:grpSpPr>
                            <wps:wsp>
                              <wps:cNvPr id="481" name="文本框 481"/>
                              <wps:cNvSpPr txBox="1"/>
                              <wps:spPr>
                                <a:xfrm>
                                  <a:off x="632460" y="-1"/>
                                  <a:ext cx="844550" cy="347331"/>
                                </a:xfrm>
                                <a:prstGeom prst="rect">
                                  <a:avLst/>
                                </a:prstGeom>
                                <a:noFill/>
                                <a:ln w="6350">
                                  <a:noFill/>
                                </a:ln>
                              </wps:spPr>
                              <wps:txbx>
                                <w:txbxContent>
                                  <w:p w14:paraId="01C1497E" w14:textId="77777777" w:rsidR="00121234" w:rsidRPr="00482540" w:rsidRDefault="00121234" w:rsidP="00121234">
                                    <w:pPr>
                                      <w:rPr>
                                        <w:rFonts w:ascii="宋体" w:hAnsi="宋体" w:cs="宋体"/>
                                        <w:sz w:val="15"/>
                                        <w:szCs w:val="15"/>
                                      </w:rPr>
                                    </w:pPr>
                                    <w:r>
                                      <w:rPr>
                                        <w:rFonts w:ascii="宋体" w:hAnsi="宋体" w:cs="宋体" w:hint="eastAsia"/>
                                        <w:color w:val="231F20"/>
                                        <w:spacing w:val="1"/>
                                        <w:sz w:val="16"/>
                                      </w:rPr>
                                      <w:t>神经肌肉接头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2" name="文本框 482"/>
                              <wps:cNvSpPr txBox="1"/>
                              <wps:spPr>
                                <a:xfrm>
                                  <a:off x="381000" y="708660"/>
                                  <a:ext cx="844550" cy="297180"/>
                                </a:xfrm>
                                <a:prstGeom prst="rect">
                                  <a:avLst/>
                                </a:prstGeom>
                                <a:noFill/>
                                <a:ln w="6350">
                                  <a:noFill/>
                                </a:ln>
                              </wps:spPr>
                              <wps:txbx>
                                <w:txbxContent>
                                  <w:p w14:paraId="320F8702" w14:textId="77777777" w:rsidR="00121234" w:rsidRPr="00482540" w:rsidRDefault="00121234" w:rsidP="00121234">
                                    <w:pPr>
                                      <w:rPr>
                                        <w:rFonts w:ascii="宋体" w:hAnsi="宋体" w:cs="宋体"/>
                                        <w:sz w:val="15"/>
                                        <w:szCs w:val="15"/>
                                      </w:rPr>
                                    </w:pPr>
                                    <w:r>
                                      <w:rPr>
                                        <w:rFonts w:ascii="宋体" w:hAnsi="宋体" w:cs="宋体" w:hint="eastAsia"/>
                                        <w:color w:val="231F20"/>
                                        <w:spacing w:val="1"/>
                                        <w:sz w:val="16"/>
                                      </w:rPr>
                                      <w:t>运动神经元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1B2F721A" id="组合 480" o:spid="_x0000_s1123" style="position:absolute;margin-left:27.4pt;margin-top:14.6pt;width:86.3pt;height:79.2pt;z-index:251739136;mso-position-horizontal-relative:text;mso-position-vertical-relative:text;mso-width-relative:margin;mso-height-relative:margin" coordorigin="3810" coordsize="10960,1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">
                      <v:shape id="文本框 481" o:spid="_x0000_s1124" type="#_x0000_t202" style="position:absolute;left:6324;width:8446;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9GxgAAANwAAAAPAAAAZHJzL2Rvd25yZXYueG1sRI9Ba8JA&#10;FITvQv/D8gq96Uap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BmUPRsYAAADcAAAA&#10;DwAAAAAAAAAAAAAAAAAHAgAAZHJzL2Rvd25yZXYueG1sUEsFBgAAAAADAAMAtwAAAPoCAAAAAA==&#10;" filled="f" stroked="f" strokeweight=".5pt">
                        <v:textbox>
                          <w:txbxContent>
                            <w:p w14:paraId="01C1497E" w14:textId="77777777" w:rsidR="00121234" w:rsidRPr="00482540" w:rsidRDefault="00121234" w:rsidP="00121234">
                              <w:pPr>
                                <w:rPr>
                                  <w:rFonts w:ascii="宋体" w:hAnsi="宋体" w:cs="宋体"/>
                                  <w:sz w:val="15"/>
                                  <w:szCs w:val="15"/>
                                </w:rPr>
                              </w:pPr>
                              <w:r>
                                <w:rPr>
                                  <w:rFonts w:ascii="宋体" w:hAnsi="宋体" w:cs="宋体" w:hint="eastAsia"/>
                                  <w:color w:val="231F20"/>
                                  <w:spacing w:val="1"/>
                                  <w:sz w:val="16"/>
                                </w:rPr>
                                <w:t>神经肌肉接头</w:t>
                              </w:r>
                            </w:p>
                          </w:txbxContent>
                        </v:textbox>
                      </v:shape>
                      <v:shape id="文本框 482" o:spid="_x0000_s1125" type="#_x0000_t202" style="position:absolute;left:3810;top:7086;width:844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320F8702" w14:textId="77777777" w:rsidR="00121234" w:rsidRPr="00482540" w:rsidRDefault="00121234" w:rsidP="00121234">
                              <w:pPr>
                                <w:rPr>
                                  <w:rFonts w:ascii="宋体" w:hAnsi="宋体" w:cs="宋体"/>
                                  <w:sz w:val="15"/>
                                  <w:szCs w:val="15"/>
                                </w:rPr>
                              </w:pPr>
                              <w:r>
                                <w:rPr>
                                  <w:rFonts w:ascii="宋体" w:hAnsi="宋体" w:cs="宋体" w:hint="eastAsia"/>
                                  <w:color w:val="231F20"/>
                                  <w:spacing w:val="1"/>
                                  <w:sz w:val="16"/>
                                </w:rPr>
                                <w:t>运动神经元</w:t>
                              </w:r>
                            </w:p>
                          </w:txbxContent>
                        </v:textbox>
                      </v:shape>
                    </v:group>
                  </w:pict>
                </mc:Fallback>
              </mc:AlternateContent>
            </w:r>
            <w:r w:rsidR="00115A61">
              <w:rPr>
                <w:noProof/>
              </w:rPr>
              <w:drawing>
                <wp:inline distT="0" distB="0" distL="0" distR="0" wp14:anchorId="68C710AA" wp14:editId="0022D813">
                  <wp:extent cx="2606586" cy="1615440"/>
                  <wp:effectExtent l="0" t="0" r="3810" b="381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5198" cy="1620777"/>
                          </a:xfrm>
                          <a:prstGeom prst="rect">
                            <a:avLst/>
                          </a:prstGeom>
                        </pic:spPr>
                      </pic:pic>
                    </a:graphicData>
                  </a:graphic>
                </wp:inline>
              </w:drawing>
            </w:r>
          </w:p>
          <w:p w14:paraId="72D530E1" w14:textId="620596B7" w:rsidR="00115A61" w:rsidRDefault="00121234" w:rsidP="00121234">
            <w:pPr>
              <w:tabs>
                <w:tab w:val="left" w:pos="1390"/>
              </w:tabs>
              <w:spacing w:after="0" w:line="240" w:lineRule="auto"/>
              <w:rPr>
                <w:rFonts w:cs="Times New Roman"/>
              </w:rPr>
            </w:pPr>
            <w:r w:rsidRPr="00121234">
              <w:rPr>
                <w:rFonts w:cs="Times New Roman" w:hint="eastAsia"/>
                <w:b/>
                <w:bCs/>
                <w:sz w:val="18"/>
                <w:szCs w:val="18"/>
              </w:rPr>
              <w:t>图</w:t>
            </w:r>
            <w:r w:rsidRPr="00121234">
              <w:rPr>
                <w:rFonts w:cs="Times New Roman" w:hint="eastAsia"/>
                <w:b/>
                <w:bCs/>
                <w:sz w:val="18"/>
                <w:szCs w:val="18"/>
              </w:rPr>
              <w:t>4.6</w:t>
            </w:r>
            <w:r>
              <w:rPr>
                <w:rFonts w:cs="Times New Roman"/>
                <w:b/>
                <w:bCs/>
                <w:sz w:val="18"/>
                <w:szCs w:val="18"/>
              </w:rPr>
              <w:t xml:space="preserve"> </w:t>
            </w:r>
            <w:r w:rsidRPr="00121234">
              <w:rPr>
                <w:rFonts w:cs="Times New Roman" w:hint="eastAsia"/>
                <w:b/>
                <w:bCs/>
                <w:sz w:val="18"/>
                <w:szCs w:val="18"/>
              </w:rPr>
              <w:t>由一个运动神经元和它支配的肌肉纤维组成的单个运动单位。</w:t>
            </w:r>
            <w:r w:rsidRPr="00121234">
              <w:rPr>
                <w:rFonts w:cs="Times New Roman" w:hint="eastAsia"/>
                <w:i/>
                <w:iCs/>
                <w:sz w:val="18"/>
                <w:szCs w:val="18"/>
              </w:rPr>
              <w:t>资料来源：</w:t>
            </w:r>
            <w:proofErr w:type="spellStart"/>
            <w:r w:rsidRPr="00121234">
              <w:rPr>
                <w:rFonts w:cs="Times New Roman"/>
                <w:sz w:val="18"/>
                <w:szCs w:val="18"/>
              </w:rPr>
              <w:t>Widmaier</w:t>
            </w:r>
            <w:proofErr w:type="spellEnd"/>
            <w:r w:rsidRPr="00121234">
              <w:rPr>
                <w:rFonts w:cs="Times New Roman"/>
                <w:sz w:val="18"/>
                <w:szCs w:val="18"/>
              </w:rPr>
              <w:t xml:space="preserve">, E. P., Raff, H., &amp; Strang, K. T. (2019). </w:t>
            </w:r>
            <w:r w:rsidRPr="00121234">
              <w:rPr>
                <w:rFonts w:cs="Times New Roman"/>
                <w:i/>
                <w:iCs/>
                <w:sz w:val="18"/>
                <w:szCs w:val="18"/>
              </w:rPr>
              <w:t>Vander’s human physiology: The mechanisms of body function</w:t>
            </w:r>
            <w:r w:rsidRPr="00121234">
              <w:rPr>
                <w:rFonts w:cs="Times New Roman"/>
                <w:sz w:val="18"/>
                <w:szCs w:val="18"/>
              </w:rPr>
              <w:t xml:space="preserve"> (15th ed.) p. </w:t>
            </w:r>
            <w:r>
              <w:rPr>
                <w:rFonts w:cs="Times New Roman"/>
                <w:sz w:val="18"/>
                <w:szCs w:val="18"/>
              </w:rPr>
              <w:t>263</w:t>
            </w:r>
            <w:r w:rsidRPr="00121234">
              <w:rPr>
                <w:rFonts w:cs="Times New Roman"/>
                <w:sz w:val="18"/>
                <w:szCs w:val="18"/>
              </w:rPr>
              <w:t>. New York, NY: McGraw-Hill.</w:t>
            </w:r>
          </w:p>
        </w:tc>
        <w:tc>
          <w:tcPr>
            <w:tcW w:w="4494" w:type="dxa"/>
          </w:tcPr>
          <w:p w14:paraId="2A20239D" w14:textId="0CBDA025" w:rsidR="00115A61" w:rsidRDefault="00121234" w:rsidP="00C42200">
            <w:pPr>
              <w:tabs>
                <w:tab w:val="left" w:pos="1694"/>
              </w:tabs>
              <w:spacing w:after="0"/>
              <w:jc w:val="both"/>
              <w:rPr>
                <w:rFonts w:cs="Times New Roman"/>
              </w:rPr>
            </w:pPr>
            <w:r w:rsidRPr="007B67DD">
              <w:rPr>
                <w:rFonts w:cs="Times New Roman" w:hint="eastAsia"/>
              </w:rPr>
              <w:t>据研究人员估计，脊髓中可能有多达</w:t>
            </w:r>
            <w:r w:rsidRPr="007B67DD">
              <w:rPr>
                <w:rFonts w:cs="Times New Roman" w:hint="eastAsia"/>
              </w:rPr>
              <w:t>20</w:t>
            </w:r>
            <w:r w:rsidRPr="007B67DD">
              <w:rPr>
                <w:rFonts w:cs="Times New Roman" w:hint="eastAsia"/>
              </w:rPr>
              <w:t>万个运动神经元，也就对应有同等数目的运动单位。α运动神经元和骨骼肌纤维之间的联</w:t>
            </w:r>
            <w:r w:rsidR="00115A61" w:rsidRPr="00D6636A">
              <w:rPr>
                <w:rFonts w:cs="Times New Roman" w:hint="eastAsia"/>
              </w:rPr>
              <w:t>系发生在位于肌纤维中部附近的神经肌肉接头。这种特殊类型的突触允许神经冲动</w:t>
            </w:r>
          </w:p>
          <w:p w14:paraId="77C12371" w14:textId="00F4A498" w:rsidR="00115A61" w:rsidRDefault="00115A61" w:rsidP="00D6636A">
            <w:pPr>
              <w:spacing w:after="0"/>
              <w:jc w:val="both"/>
              <w:rPr>
                <w:rFonts w:cs="Times New Roman"/>
              </w:rPr>
            </w:pPr>
            <w:r>
              <w:rPr>
                <w:noProof/>
                <w:color w:val="231F20"/>
                <w:sz w:val="18"/>
              </w:rPr>
              <mc:AlternateContent>
                <mc:Choice Requires="wpg">
                  <w:drawing>
                    <wp:inline distT="0" distB="0" distL="0" distR="0" wp14:anchorId="445B1284" wp14:editId="6591E9D6">
                      <wp:extent cx="2590800" cy="2091690"/>
                      <wp:effectExtent l="0" t="19050" r="38100" b="22860"/>
                      <wp:docPr id="36" name="组合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2091690"/>
                                <a:chOff x="6600" y="-914"/>
                                <a:chExt cx="4080" cy="2945"/>
                              </a:xfrm>
                            </wpg:grpSpPr>
                            <wps:wsp>
                              <wps:cNvPr id="38" name="Line 346"/>
                              <wps:cNvCnPr>
                                <a:cxnSpLocks noChangeShapeType="1"/>
                              </wps:cNvCnPr>
                              <wps:spPr bwMode="auto">
                                <a:xfrm>
                                  <a:off x="6600" y="-914"/>
                                  <a:ext cx="4080" cy="0"/>
                                </a:xfrm>
                                <a:prstGeom prst="line">
                                  <a:avLst/>
                                </a:prstGeom>
                                <a:noFill/>
                                <a:ln w="50800">
                                  <a:solidFill>
                                    <a:srgbClr val="231F20"/>
                                  </a:solidFill>
                                  <a:round/>
                                  <a:headEnd/>
                                  <a:tailEnd/>
                                </a:ln>
                                <a:extLst>
                                  <a:ext uri="{909E8E84-426E-40DD-AFC4-6F175D3DCCD1}">
                                    <a14:hiddenFill xmlns:a14="http://schemas.microsoft.com/office/drawing/2010/main">
                                      <a:noFill/>
                                    </a14:hiddenFill>
                                  </a:ext>
                                </a:extLst>
                              </wps:spPr>
                              <wps:bodyPr/>
                            </wps:wsp>
                            <wps:wsp>
                              <wps:cNvPr id="40" name="Line 347"/>
                              <wps:cNvCnPr>
                                <a:cxnSpLocks noChangeShapeType="1"/>
                              </wps:cNvCnPr>
                              <wps:spPr bwMode="auto">
                                <a:xfrm flipV="1">
                                  <a:off x="6605" y="-874"/>
                                  <a:ext cx="0" cy="290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42" name="Line 348"/>
                              <wps:cNvCnPr>
                                <a:cxnSpLocks noChangeShapeType="1"/>
                              </wps:cNvCnPr>
                              <wps:spPr bwMode="auto">
                                <a:xfrm flipV="1">
                                  <a:off x="10675" y="-874"/>
                                  <a:ext cx="0" cy="290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44" name="Line 349"/>
                              <wps:cNvCnPr>
                                <a:cxnSpLocks noChangeShapeType="1"/>
                              </wps:cNvCnPr>
                              <wps:spPr bwMode="auto">
                                <a:xfrm>
                                  <a:off x="6600" y="2031"/>
                                  <a:ext cx="408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46" name="Text Box 350"/>
                              <wps:cNvSpPr txBox="1">
                                <a:spLocks noChangeArrowheads="1"/>
                              </wps:cNvSpPr>
                              <wps:spPr bwMode="auto">
                                <a:xfrm>
                                  <a:off x="6610" y="-874"/>
                                  <a:ext cx="4060" cy="2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4DA4C" w14:textId="2AF7FCFB" w:rsidR="00115A61" w:rsidRDefault="00115A61" w:rsidP="00D6636A">
                                    <w:pPr>
                                      <w:spacing w:before="137" w:line="254" w:lineRule="auto"/>
                                      <w:ind w:left="120" w:right="220"/>
                                      <w:rPr>
                                        <w:sz w:val="19"/>
                                      </w:rPr>
                                    </w:pPr>
                                    <w:r>
                                      <w:rPr>
                                        <w:rFonts w:hint="eastAsia"/>
                                        <w:b/>
                                        <w:bCs/>
                                        <w:color w:val="231F20"/>
                                        <w:sz w:val="18"/>
                                      </w:rPr>
                                      <w:t>上行传导束</w:t>
                                    </w:r>
                                    <w:r>
                                      <w:rPr>
                                        <w:rFonts w:hint="eastAsia"/>
                                        <w:b/>
                                        <w:bCs/>
                                        <w:color w:val="231F20"/>
                                        <w:sz w:val="18"/>
                                      </w:rPr>
                                      <w:t xml:space="preserve"> </w:t>
                                    </w:r>
                                    <w:r>
                                      <w:rPr>
                                        <w:rFonts w:hint="eastAsia"/>
                                        <w:color w:val="231F20"/>
                                        <w:sz w:val="18"/>
                                      </w:rPr>
                                      <w:t>脊髓和脑干中与大脑皮层和小脑的各种感觉区域相连的感觉神经通路。</w:t>
                                    </w:r>
                                  </w:p>
                                  <w:p w14:paraId="7B65DCC5" w14:textId="06B0F4F1" w:rsidR="00115A61" w:rsidRDefault="00115A61" w:rsidP="00D6636A">
                                    <w:pPr>
                                      <w:spacing w:before="1" w:line="254" w:lineRule="auto"/>
                                      <w:ind w:left="120" w:right="402"/>
                                      <w:rPr>
                                        <w:sz w:val="19"/>
                                      </w:rPr>
                                    </w:pPr>
                                    <w:r>
                                      <w:rPr>
                                        <w:rFonts w:hint="eastAsia"/>
                                        <w:b/>
                                        <w:bCs/>
                                        <w:color w:val="231F20"/>
                                        <w:sz w:val="18"/>
                                      </w:rPr>
                                      <w:t>下行传导束</w:t>
                                    </w:r>
                                    <w:r>
                                      <w:rPr>
                                        <w:rFonts w:hint="eastAsia"/>
                                        <w:b/>
                                        <w:bCs/>
                                        <w:color w:val="231F20"/>
                                        <w:sz w:val="18"/>
                                      </w:rPr>
                                      <w:t xml:space="preserve"> </w:t>
                                    </w:r>
                                    <w:r>
                                      <w:rPr>
                                        <w:rFonts w:hint="eastAsia"/>
                                        <w:color w:val="231F20"/>
                                        <w:sz w:val="18"/>
                                      </w:rPr>
                                      <w:t>从大脑通过脊髓下行的运动神经通路。</w:t>
                                    </w:r>
                                  </w:p>
                                  <w:p w14:paraId="0DD35F1D" w14:textId="77777777" w:rsidR="00115A61" w:rsidRDefault="00115A61" w:rsidP="00D6636A">
                                    <w:pPr>
                                      <w:spacing w:line="254" w:lineRule="auto"/>
                                      <w:ind w:left="120" w:right="101"/>
                                      <w:rPr>
                                        <w:sz w:val="18"/>
                                      </w:rPr>
                                    </w:pPr>
                                    <w:r w:rsidRPr="00D503F0">
                                      <w:rPr>
                                        <w:rFonts w:hint="eastAsia"/>
                                        <w:b/>
                                        <w:bCs/>
                                        <w:color w:val="231F20"/>
                                        <w:sz w:val="18"/>
                                      </w:rPr>
                                      <w:t>运动单位</w:t>
                                    </w:r>
                                    <w:r>
                                      <w:rPr>
                                        <w:rFonts w:hint="eastAsia"/>
                                        <w:color w:val="231F20"/>
                                        <w:sz w:val="18"/>
                                      </w:rPr>
                                      <w:t xml:space="preserve"> </w:t>
                                    </w:r>
                                    <w:r>
                                      <w:rPr>
                                        <w:rFonts w:hint="eastAsia"/>
                                        <w:color w:val="231F20"/>
                                        <w:sz w:val="18"/>
                                      </w:rPr>
                                      <w:t>α运动神经元及其支配的所有肌纤维；它是运动控制的功能单位，</w:t>
                                    </w:r>
                                    <w:bookmarkStart w:id="2" w:name="_Hlk75422190"/>
                                    <w:r>
                                      <w:rPr>
                                        <w:rFonts w:hint="eastAsia"/>
                                        <w:color w:val="231F20"/>
                                        <w:sz w:val="18"/>
                                      </w:rPr>
                                      <w:t>用于对运动参与肌肉进行神经支配</w:t>
                                    </w:r>
                                    <w:bookmarkEnd w:id="2"/>
                                    <w:r>
                                      <w:rPr>
                                        <w:rFonts w:hint="eastAsia"/>
                                        <w:color w:val="231F20"/>
                                        <w:sz w:val="18"/>
                                      </w:rPr>
                                      <w:t>。</w:t>
                                    </w:r>
                                  </w:p>
                                </w:txbxContent>
                              </wps:txbx>
                              <wps:bodyPr rot="0" vert="horz" wrap="square" lIns="0" tIns="0" rIns="0" bIns="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445B1284" id="组合 36" o:spid="_x0000_s1126" style="width:204pt;height:164.7pt;mso-position-horizontal-relative:char;mso-position-vertical-relative:line" coordorigin="6600,-914" coordsize="4080,2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">
                      <v:line id="Line 346" o:spid="_x0000_s1127" style="position:absolute;visibility:visible;mso-wrap-style:square" from="6600,-914" to="10680,-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" strokecolor="#231f20" strokeweight="4pt"/>
                      <v:line id="Line 347" o:spid="_x0000_s1128" style="position:absolute;flip:y;visibility:visible;mso-wrap-style:square" from="6605,-874" to="6605,2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" strokecolor="#231f20" strokeweight=".5pt"/>
                      <v:line id="Line 348" o:spid="_x0000_s1129" style="position:absolute;flip:y;visibility:visible;mso-wrap-style:square" from="10675,-874" to="10675,2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" strokecolor="#231f20" strokeweight=".5pt"/>
                      <v:line id="Line 349" o:spid="_x0000_s1130" style="position:absolute;visibility:visible;mso-wrap-style:square" from="6600,2031" to="10680,2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" strokecolor="#231f20" strokeweight=".5pt"/>
                      <v:shape id="Text Box 350" o:spid="_x0000_s1131" type="#_x0000_t202" style="position:absolute;left:6610;top:-874;width:4060;height:2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2A24DA4C" w14:textId="2AF7FCFB" w:rsidR="00115A61" w:rsidRDefault="00115A61" w:rsidP="00D6636A">
                              <w:pPr>
                                <w:spacing w:before="137" w:line="254" w:lineRule="auto"/>
                                <w:ind w:left="120" w:right="220"/>
                                <w:rPr>
                                  <w:sz w:val="19"/>
                                </w:rPr>
                              </w:pPr>
                              <w:r>
                                <w:rPr>
                                  <w:rFonts w:hint="eastAsia"/>
                                  <w:b/>
                                  <w:bCs/>
                                  <w:color w:val="231F20"/>
                                  <w:sz w:val="18"/>
                                </w:rPr>
                                <w:t>上行传导束</w:t>
                              </w:r>
                              <w:r>
                                <w:rPr>
                                  <w:rFonts w:hint="eastAsia"/>
                                  <w:b/>
                                  <w:bCs/>
                                  <w:color w:val="231F20"/>
                                  <w:sz w:val="18"/>
                                </w:rPr>
                                <w:t xml:space="preserve"> </w:t>
                              </w:r>
                              <w:r>
                                <w:rPr>
                                  <w:rFonts w:hint="eastAsia"/>
                                  <w:color w:val="231F20"/>
                                  <w:sz w:val="18"/>
                                </w:rPr>
                                <w:t>脊髓和脑干中与大脑皮层和小脑的各种感觉区域相连的感觉神经通路。</w:t>
                              </w:r>
                            </w:p>
                            <w:p w14:paraId="7B65DCC5" w14:textId="06B0F4F1" w:rsidR="00115A61" w:rsidRDefault="00115A61" w:rsidP="00D6636A">
                              <w:pPr>
                                <w:spacing w:before="1" w:line="254" w:lineRule="auto"/>
                                <w:ind w:left="120" w:right="402"/>
                                <w:rPr>
                                  <w:sz w:val="19"/>
                                </w:rPr>
                              </w:pPr>
                              <w:r>
                                <w:rPr>
                                  <w:rFonts w:hint="eastAsia"/>
                                  <w:b/>
                                  <w:bCs/>
                                  <w:color w:val="231F20"/>
                                  <w:sz w:val="18"/>
                                </w:rPr>
                                <w:t>下行传导束</w:t>
                              </w:r>
                              <w:r>
                                <w:rPr>
                                  <w:rFonts w:hint="eastAsia"/>
                                  <w:b/>
                                  <w:bCs/>
                                  <w:color w:val="231F20"/>
                                  <w:sz w:val="18"/>
                                </w:rPr>
                                <w:t xml:space="preserve"> </w:t>
                              </w:r>
                              <w:r>
                                <w:rPr>
                                  <w:rFonts w:hint="eastAsia"/>
                                  <w:color w:val="231F20"/>
                                  <w:sz w:val="18"/>
                                </w:rPr>
                                <w:t>从大脑通过脊髓下行的运动神经通路。</w:t>
                              </w:r>
                            </w:p>
                            <w:p w14:paraId="0DD35F1D" w14:textId="77777777" w:rsidR="00115A61" w:rsidRDefault="00115A61" w:rsidP="00D6636A">
                              <w:pPr>
                                <w:spacing w:line="254" w:lineRule="auto"/>
                                <w:ind w:left="120" w:right="101"/>
                                <w:rPr>
                                  <w:sz w:val="18"/>
                                </w:rPr>
                              </w:pPr>
                              <w:r w:rsidRPr="00D503F0">
                                <w:rPr>
                                  <w:rFonts w:hint="eastAsia"/>
                                  <w:b/>
                                  <w:bCs/>
                                  <w:color w:val="231F20"/>
                                  <w:sz w:val="18"/>
                                </w:rPr>
                                <w:t>运动单位</w:t>
                              </w:r>
                              <w:r>
                                <w:rPr>
                                  <w:rFonts w:hint="eastAsia"/>
                                  <w:color w:val="231F20"/>
                                  <w:sz w:val="18"/>
                                </w:rPr>
                                <w:t xml:space="preserve"> </w:t>
                              </w:r>
                              <w:r>
                                <w:rPr>
                                  <w:rFonts w:hint="eastAsia"/>
                                  <w:color w:val="231F20"/>
                                  <w:sz w:val="18"/>
                                </w:rPr>
                                <w:t>α运动神经元及其支配的所有肌纤维；它是运动控制的功能单位，</w:t>
                              </w:r>
                              <w:bookmarkStart w:id="2" w:name="_Hlk75422190"/>
                              <w:r>
                                <w:rPr>
                                  <w:rFonts w:hint="eastAsia"/>
                                  <w:color w:val="231F20"/>
                                  <w:sz w:val="18"/>
                                </w:rPr>
                                <w:t>用于对运动参与肌肉进行神经支配</w:t>
                              </w:r>
                              <w:bookmarkEnd w:id="2"/>
                              <w:r>
                                <w:rPr>
                                  <w:rFonts w:hint="eastAsia"/>
                                  <w:color w:val="231F20"/>
                                  <w:sz w:val="18"/>
                                </w:rPr>
                                <w:t>。</w:t>
                              </w:r>
                            </w:p>
                          </w:txbxContent>
                        </v:textbox>
                      </v:shape>
                      <w10:anchorlock/>
                    </v:group>
                  </w:pict>
                </mc:Fallback>
              </mc:AlternateContent>
            </w:r>
          </w:p>
        </w:tc>
      </w:tr>
    </w:tbl>
    <w:p w14:paraId="198FCEEF" w14:textId="7B4970C8" w:rsidR="00B91AF9" w:rsidRDefault="00801BB7">
      <w:pPr>
        <w:spacing w:after="0" w:line="240" w:lineRule="auto"/>
        <w:rPr>
          <w:rFonts w:cs="Times New Roman"/>
        </w:rPr>
      </w:pPr>
      <w:r>
        <w:rPr>
          <w:rFonts w:cs="Times New Roman"/>
        </w:rPr>
        <w:br w:type="page"/>
      </w:r>
    </w:p>
    <w:tbl>
      <w:tblPr>
        <w:tblStyle w:val="af5"/>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EC006F" w14:paraId="1FEDB276" w14:textId="77777777" w:rsidTr="00A5159A">
        <w:trPr>
          <w:trHeight w:val="6032"/>
        </w:trPr>
        <w:tc>
          <w:tcPr>
            <w:tcW w:w="4437" w:type="dxa"/>
            <w:vMerge w:val="restart"/>
          </w:tcPr>
          <w:p w14:paraId="3D025E7F" w14:textId="77777777" w:rsidR="00EC006F" w:rsidRPr="00B91AF9" w:rsidRDefault="00EC006F" w:rsidP="00D220F0">
            <w:pPr>
              <w:spacing w:after="0"/>
              <w:jc w:val="both"/>
              <w:rPr>
                <w:rFonts w:cs="Times New Roman"/>
              </w:rPr>
            </w:pPr>
            <w:r w:rsidRPr="00B91AF9">
              <w:rPr>
                <w:rFonts w:cs="Times New Roman" w:hint="eastAsia"/>
              </w:rPr>
              <w:lastRenderedPageBreak/>
              <w:t>从神经纤维传递到肌纤维，从而可以产生适当的肌肉收缩。</w:t>
            </w:r>
          </w:p>
          <w:p w14:paraId="3720DA7B" w14:textId="77777777" w:rsidR="00EC006F" w:rsidRDefault="00EC006F" w:rsidP="00D220F0">
            <w:pPr>
              <w:spacing w:after="0"/>
              <w:ind w:firstLineChars="200" w:firstLine="420"/>
              <w:jc w:val="both"/>
              <w:rPr>
                <w:rFonts w:cs="Times New Roman"/>
              </w:rPr>
            </w:pPr>
            <w:r w:rsidRPr="00B91AF9">
              <w:rPr>
                <w:rFonts w:cs="Times New Roman" w:hint="eastAsia"/>
              </w:rPr>
              <w:t>一个α运动神经元轴突所支配的肌纤维数量差异很大。一般来说，参与精细动作控制的肌肉，如眼部和喉部的肌肉，每个运动单位所支配的肌纤维数量最少，有时候一个运动单位就对应一条肌纤维。另一方面，大肌肉群，如那些参与姿态控制和大肌肉运动技能的肌肉，每个运动单位所支配的肌纤维数量最多，可以达到</w:t>
            </w:r>
            <w:r w:rsidRPr="00B91AF9">
              <w:rPr>
                <w:rFonts w:cs="Times New Roman" w:hint="eastAsia"/>
              </w:rPr>
              <w:t>700</w:t>
            </w:r>
            <w:r w:rsidRPr="00B91AF9">
              <w:rPr>
                <w:rFonts w:cs="Times New Roman" w:hint="eastAsia"/>
              </w:rPr>
              <w:t>条。当一个α运动神经元激活</w:t>
            </w:r>
            <w:r w:rsidRPr="00B91AF9">
              <w:rPr>
                <w:rFonts w:cs="Times New Roman" w:hint="eastAsia"/>
              </w:rPr>
              <w:t xml:space="preserve"> (</w:t>
            </w:r>
            <w:r w:rsidRPr="00B91AF9">
              <w:rPr>
                <w:rFonts w:cs="Times New Roman" w:hint="eastAsia"/>
              </w:rPr>
              <w:t>即“激发”</w:t>
            </w:r>
            <w:r w:rsidRPr="00B91AF9">
              <w:rPr>
                <w:rFonts w:cs="Times New Roman" w:hint="eastAsia"/>
              </w:rPr>
              <w:t xml:space="preserve">) </w:t>
            </w:r>
            <w:r w:rsidRPr="00B91AF9">
              <w:rPr>
                <w:rFonts w:cs="Times New Roman" w:hint="eastAsia"/>
              </w:rPr>
              <w:t>时，它所连接的所有肌纤维都会收缩</w:t>
            </w:r>
            <w:r>
              <w:rPr>
                <w:rFonts w:cs="Times New Roman" w:hint="eastAsia"/>
              </w:rPr>
              <w:t>。</w:t>
            </w:r>
          </w:p>
          <w:p w14:paraId="4BAB7C24" w14:textId="749FACFE" w:rsidR="00EC006F" w:rsidRDefault="00EC006F" w:rsidP="00D220F0">
            <w:pPr>
              <w:spacing w:after="0"/>
              <w:ind w:firstLineChars="200" w:firstLine="442"/>
              <w:jc w:val="both"/>
              <w:rPr>
                <w:color w:val="231F20"/>
              </w:rPr>
            </w:pPr>
            <w:r w:rsidRPr="00D220F0">
              <w:rPr>
                <w:rFonts w:hint="eastAsia"/>
                <w:b/>
                <w:bCs/>
                <w:i/>
                <w:iCs/>
                <w:color w:val="231F20"/>
                <w:sz w:val="22"/>
                <w:szCs w:val="24"/>
              </w:rPr>
              <w:t>运动单位募集</w:t>
            </w:r>
            <w:r w:rsidR="00D220F0">
              <w:rPr>
                <w:rFonts w:hint="eastAsia"/>
                <w:b/>
                <w:bCs/>
                <w:i/>
                <w:iCs/>
                <w:color w:val="231F20"/>
                <w:sz w:val="22"/>
                <w:szCs w:val="24"/>
              </w:rPr>
              <w:t xml:space="preserve"> </w:t>
            </w:r>
            <w:r>
              <w:rPr>
                <w:rFonts w:hint="eastAsia"/>
                <w:color w:val="231F20"/>
              </w:rPr>
              <w:t>肌纤维在任何时候能一次激活的数量影响肌肉所能产生力的大小。这种力的变化是由肌肉中激活的运动单位的数量控制的。为了增加肌肉力的大小，就会发生一个称为</w:t>
            </w:r>
            <w:r w:rsidRPr="0006004C">
              <w:rPr>
                <w:rFonts w:hint="eastAsia"/>
                <w:b/>
                <w:bCs/>
                <w:color w:val="231F20"/>
              </w:rPr>
              <w:t>运动单位募集</w:t>
            </w:r>
            <w:r w:rsidR="00D220F0" w:rsidRPr="00D220F0">
              <w:rPr>
                <w:rFonts w:hint="eastAsia"/>
                <w:b/>
                <w:bCs/>
                <w:color w:val="231F20"/>
              </w:rPr>
              <w:t>（</w:t>
            </w:r>
            <w:r w:rsidR="00D220F0" w:rsidRPr="00D220F0">
              <w:rPr>
                <w:rFonts w:hint="eastAsia"/>
                <w:b/>
                <w:bCs/>
                <w:color w:val="231F20"/>
              </w:rPr>
              <w:t>Motor unit recruitment</w:t>
            </w:r>
            <w:r w:rsidR="00D220F0" w:rsidRPr="00D220F0">
              <w:rPr>
                <w:rFonts w:hint="eastAsia"/>
                <w:b/>
                <w:bCs/>
                <w:color w:val="231F20"/>
              </w:rPr>
              <w:t>）</w:t>
            </w:r>
            <w:r>
              <w:rPr>
                <w:rFonts w:hint="eastAsia"/>
                <w:color w:val="231F20"/>
              </w:rPr>
              <w:t>的过程，在这个过程中会增加被激活的运动神经元的数量。运动单位的募集遵循一个涉及运动神经元大小的特定程序，运动神经元大小是指神经元细胞体的直径。募集的过程从最小的，也就是最弱的运动单位开始，然后有计划地发展到最大的，也就是最强大的运动单位。这一募集过程通常被称为亨尼</w:t>
            </w:r>
            <w:proofErr w:type="gramStart"/>
            <w:r>
              <w:rPr>
                <w:rFonts w:hint="eastAsia"/>
                <w:color w:val="231F20"/>
              </w:rPr>
              <w:t>曼</w:t>
            </w:r>
            <w:proofErr w:type="gramEnd"/>
            <w:r>
              <w:rPr>
                <w:rFonts w:hint="eastAsia"/>
                <w:color w:val="231F20"/>
              </w:rPr>
              <w:t>尺寸原则</w:t>
            </w:r>
            <w:r>
              <w:rPr>
                <w:rFonts w:hint="eastAsia"/>
                <w:color w:val="231F20"/>
              </w:rPr>
              <w:t>(</w:t>
            </w:r>
            <w:r>
              <w:rPr>
                <w:rFonts w:hint="eastAsia"/>
                <w:color w:val="231F20"/>
              </w:rPr>
              <w:t>根据亨尼曼</w:t>
            </w:r>
            <w:r>
              <w:rPr>
                <w:rFonts w:hint="eastAsia"/>
                <w:color w:val="231F20"/>
              </w:rPr>
              <w:t>(1957)</w:t>
            </w:r>
            <w:r>
              <w:rPr>
                <w:rFonts w:hint="eastAsia"/>
                <w:color w:val="231F20"/>
              </w:rPr>
              <w:t>对这一过程的最初报告命名</w:t>
            </w:r>
            <w:r>
              <w:rPr>
                <w:rFonts w:hint="eastAsia"/>
                <w:color w:val="231F20"/>
              </w:rPr>
              <w:t>)</w:t>
            </w:r>
            <w:r>
              <w:rPr>
                <w:rFonts w:hint="eastAsia"/>
                <w:color w:val="231F20"/>
              </w:rPr>
              <w:t>。研究人员已经证实了这一原则存在于各种运动技能的执行过程中</w:t>
            </w:r>
            <w:r>
              <w:rPr>
                <w:rFonts w:hint="eastAsia"/>
                <w:color w:val="231F20"/>
                <w:vertAlign w:val="superscript"/>
              </w:rPr>
              <w:t>1</w:t>
            </w:r>
            <w:r>
              <w:rPr>
                <w:rFonts w:hint="eastAsia"/>
                <w:color w:val="231F20"/>
              </w:rPr>
              <w:t>。</w:t>
            </w:r>
          </w:p>
          <w:p w14:paraId="2CBC8F79" w14:textId="77777777" w:rsidR="00D220F0" w:rsidRDefault="00D220F0" w:rsidP="00D220F0">
            <w:pPr>
              <w:spacing w:after="0"/>
              <w:ind w:firstLineChars="200" w:firstLine="420"/>
              <w:jc w:val="both"/>
              <w:rPr>
                <w:color w:val="231F20"/>
              </w:rPr>
            </w:pPr>
          </w:p>
          <w:p w14:paraId="1C151757" w14:textId="77777777" w:rsidR="00EC006F" w:rsidRPr="00EC006F" w:rsidRDefault="00EC006F" w:rsidP="00D220F0">
            <w:pPr>
              <w:pStyle w:val="2"/>
            </w:pPr>
            <w:r w:rsidRPr="00EC006F">
              <w:rPr>
                <w:rFonts w:hint="eastAsia"/>
              </w:rPr>
              <w:t>自主运动的神经控制</w:t>
            </w:r>
          </w:p>
          <w:p w14:paraId="7F14C183" w14:textId="77777777" w:rsidR="00EC006F" w:rsidRDefault="00EC006F" w:rsidP="00D220F0">
            <w:pPr>
              <w:spacing w:after="0"/>
              <w:jc w:val="both"/>
              <w:rPr>
                <w:rFonts w:cs="Times New Roman"/>
              </w:rPr>
            </w:pPr>
            <w:r w:rsidRPr="00EC006F">
              <w:rPr>
                <w:rFonts w:cs="Times New Roman" w:hint="eastAsia"/>
              </w:rPr>
              <w:t>执行一项运动技能通常始于一个建立在情境或个人需求的基础上的认知意图。如果这个人需要去楼上的房间，</w:t>
            </w:r>
          </w:p>
          <w:p w14:paraId="66722664" w14:textId="77777777" w:rsidR="00EC006F" w:rsidRDefault="00EC006F" w:rsidP="00EC006F">
            <w:pPr>
              <w:spacing w:after="0" w:line="240" w:lineRule="auto"/>
              <w:jc w:val="both"/>
              <w:rPr>
                <w:rFonts w:cs="Times New Roman"/>
              </w:rPr>
            </w:pPr>
          </w:p>
          <w:p w14:paraId="1EF00668" w14:textId="396868DF" w:rsidR="00EC006F" w:rsidRPr="00EC006F" w:rsidRDefault="00EC006F" w:rsidP="00EC006F">
            <w:pPr>
              <w:spacing w:after="0" w:line="240" w:lineRule="auto"/>
              <w:jc w:val="both"/>
              <w:rPr>
                <w:rFonts w:cs="Times New Roman"/>
              </w:rPr>
            </w:pPr>
            <w:r w:rsidRPr="00D220F0">
              <w:rPr>
                <w:rFonts w:cs="Times New Roman" w:hint="eastAsia"/>
                <w:sz w:val="18"/>
                <w:szCs w:val="20"/>
              </w:rPr>
              <w:t>1</w:t>
            </w:r>
            <w:r w:rsidRPr="00D220F0">
              <w:rPr>
                <w:rFonts w:cs="Times New Roman" w:hint="eastAsia"/>
                <w:sz w:val="18"/>
                <w:szCs w:val="20"/>
              </w:rPr>
              <w:t>关于运动单位和相关研究的综述，参见</w:t>
            </w:r>
            <w:proofErr w:type="spellStart"/>
            <w:r w:rsidRPr="00D220F0">
              <w:rPr>
                <w:rFonts w:cs="Times New Roman" w:hint="eastAsia"/>
                <w:sz w:val="18"/>
                <w:szCs w:val="20"/>
              </w:rPr>
              <w:t>Duchateau</w:t>
            </w:r>
            <w:proofErr w:type="spellEnd"/>
            <w:r w:rsidRPr="00D220F0">
              <w:rPr>
                <w:rFonts w:cs="Times New Roman" w:hint="eastAsia"/>
                <w:sz w:val="18"/>
                <w:szCs w:val="20"/>
              </w:rPr>
              <w:t xml:space="preserve"> and </w:t>
            </w:r>
            <w:proofErr w:type="spellStart"/>
            <w:r w:rsidRPr="00D220F0">
              <w:rPr>
                <w:rFonts w:cs="Times New Roman" w:hint="eastAsia"/>
                <w:sz w:val="18"/>
                <w:szCs w:val="20"/>
              </w:rPr>
              <w:t>Enoka</w:t>
            </w:r>
            <w:proofErr w:type="spellEnd"/>
            <w:r w:rsidRPr="00D220F0">
              <w:rPr>
                <w:rFonts w:cs="Times New Roman" w:hint="eastAsia"/>
                <w:sz w:val="18"/>
                <w:szCs w:val="20"/>
              </w:rPr>
              <w:t xml:space="preserve"> (2011)</w:t>
            </w:r>
            <w:r w:rsidRPr="00D220F0">
              <w:rPr>
                <w:rFonts w:cs="Times New Roman" w:hint="eastAsia"/>
                <w:sz w:val="18"/>
                <w:szCs w:val="20"/>
              </w:rPr>
              <w:t>。</w:t>
            </w:r>
          </w:p>
        </w:tc>
        <w:tc>
          <w:tcPr>
            <w:tcW w:w="4494" w:type="dxa"/>
          </w:tcPr>
          <w:p w14:paraId="0DDB56D1" w14:textId="1B050A74" w:rsidR="00EC006F" w:rsidRDefault="00C42200" w:rsidP="00276C26">
            <w:pPr>
              <w:spacing w:after="0" w:line="240" w:lineRule="auto"/>
              <w:jc w:val="both"/>
              <w:rPr>
                <w:rFonts w:cs="Times New Roman"/>
              </w:rPr>
            </w:pPr>
            <w:r>
              <w:rPr>
                <w:noProof/>
              </w:rPr>
              <w:drawing>
                <wp:inline distT="0" distB="0" distL="0" distR="0" wp14:anchorId="7EF2F708" wp14:editId="50E32171">
                  <wp:extent cx="2689860" cy="3131943"/>
                  <wp:effectExtent l="0" t="0" r="0" b="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8425" cy="3141915"/>
                          </a:xfrm>
                          <a:prstGeom prst="rect">
                            <a:avLst/>
                          </a:prstGeom>
                        </pic:spPr>
                      </pic:pic>
                    </a:graphicData>
                  </a:graphic>
                </wp:inline>
              </w:drawing>
            </w:r>
          </w:p>
          <w:p w14:paraId="79327634" w14:textId="03480F21" w:rsidR="00243501" w:rsidRPr="00243501" w:rsidRDefault="00243501" w:rsidP="00276C26">
            <w:pPr>
              <w:spacing w:after="0" w:line="240" w:lineRule="auto"/>
              <w:jc w:val="both"/>
              <w:rPr>
                <w:rFonts w:cs="Times New Roman"/>
              </w:rPr>
            </w:pPr>
            <w:r w:rsidRPr="00243501">
              <w:rPr>
                <w:rFonts w:cs="Times New Roman" w:hint="eastAsia"/>
                <w:b/>
                <w:bCs/>
                <w:sz w:val="18"/>
                <w:szCs w:val="20"/>
              </w:rPr>
              <w:t>图</w:t>
            </w:r>
            <w:r w:rsidRPr="00243501">
              <w:rPr>
                <w:rFonts w:cs="Times New Roman" w:hint="eastAsia"/>
                <w:b/>
                <w:bCs/>
                <w:sz w:val="18"/>
                <w:szCs w:val="20"/>
              </w:rPr>
              <w:t>4</w:t>
            </w:r>
            <w:r w:rsidRPr="00243501">
              <w:rPr>
                <w:rFonts w:cs="Times New Roman"/>
                <w:b/>
                <w:bCs/>
                <w:sz w:val="18"/>
                <w:szCs w:val="20"/>
              </w:rPr>
              <w:t xml:space="preserve">.7 </w:t>
            </w:r>
            <w:r>
              <w:rPr>
                <w:rFonts w:cs="Times New Roman" w:hint="eastAsia"/>
                <w:sz w:val="18"/>
                <w:szCs w:val="20"/>
              </w:rPr>
              <w:t>该图</w:t>
            </w:r>
            <w:r w:rsidRPr="00243501">
              <w:rPr>
                <w:rFonts w:cs="Times New Roman" w:hint="eastAsia"/>
                <w:sz w:val="18"/>
                <w:szCs w:val="20"/>
              </w:rPr>
              <w:t>显示了控制</w:t>
            </w:r>
            <w:r>
              <w:rPr>
                <w:rFonts w:cs="Times New Roman" w:hint="eastAsia"/>
                <w:sz w:val="18"/>
                <w:szCs w:val="20"/>
              </w:rPr>
              <w:t>自主</w:t>
            </w:r>
            <w:r w:rsidRPr="00243501">
              <w:rPr>
                <w:rFonts w:cs="Times New Roman" w:hint="eastAsia"/>
                <w:sz w:val="18"/>
                <w:szCs w:val="20"/>
              </w:rPr>
              <w:t>运动的神经系统的概念层次结构。表</w:t>
            </w:r>
            <w:r w:rsidRPr="00243501">
              <w:rPr>
                <w:rFonts w:cs="Times New Roman" w:hint="eastAsia"/>
                <w:sz w:val="18"/>
                <w:szCs w:val="20"/>
              </w:rPr>
              <w:t>4.1</w:t>
            </w:r>
            <w:r w:rsidRPr="00243501">
              <w:rPr>
                <w:rFonts w:cs="Times New Roman" w:hint="eastAsia"/>
                <w:sz w:val="18"/>
                <w:szCs w:val="20"/>
              </w:rPr>
              <w:t>描述了</w:t>
            </w:r>
            <w:r>
              <w:rPr>
                <w:rFonts w:cs="Times New Roman" w:hint="eastAsia"/>
                <w:sz w:val="18"/>
                <w:szCs w:val="20"/>
              </w:rPr>
              <w:t>三个层次结构的功能以及每个层次的特定神经结构。</w:t>
            </w:r>
            <w:r w:rsidRPr="00121234">
              <w:rPr>
                <w:rFonts w:cs="Times New Roman" w:hint="eastAsia"/>
                <w:i/>
                <w:iCs/>
                <w:sz w:val="18"/>
                <w:szCs w:val="18"/>
              </w:rPr>
              <w:t>资料来源：</w:t>
            </w:r>
            <w:proofErr w:type="spellStart"/>
            <w:r w:rsidRPr="00121234">
              <w:rPr>
                <w:rFonts w:cs="Times New Roman"/>
                <w:sz w:val="18"/>
                <w:szCs w:val="18"/>
              </w:rPr>
              <w:t>Widmaier</w:t>
            </w:r>
            <w:proofErr w:type="spellEnd"/>
            <w:r w:rsidRPr="00121234">
              <w:rPr>
                <w:rFonts w:cs="Times New Roman"/>
                <w:sz w:val="18"/>
                <w:szCs w:val="18"/>
              </w:rPr>
              <w:t xml:space="preserve">, E. P., Raff, H., &amp; Strang, K. T. (2019). </w:t>
            </w:r>
            <w:r w:rsidRPr="00121234">
              <w:rPr>
                <w:rFonts w:cs="Times New Roman"/>
                <w:i/>
                <w:iCs/>
                <w:sz w:val="18"/>
                <w:szCs w:val="18"/>
              </w:rPr>
              <w:t>Vander’s human physiology: The mechanisms of body function</w:t>
            </w:r>
            <w:r w:rsidRPr="00121234">
              <w:rPr>
                <w:rFonts w:cs="Times New Roman"/>
                <w:sz w:val="18"/>
                <w:szCs w:val="18"/>
              </w:rPr>
              <w:t xml:space="preserve"> (15th ed.) p. </w:t>
            </w:r>
            <w:r>
              <w:rPr>
                <w:rFonts w:cs="Times New Roman"/>
                <w:sz w:val="18"/>
                <w:szCs w:val="18"/>
              </w:rPr>
              <w:t>302</w:t>
            </w:r>
            <w:r w:rsidRPr="00121234">
              <w:rPr>
                <w:rFonts w:cs="Times New Roman"/>
                <w:sz w:val="18"/>
                <w:szCs w:val="18"/>
              </w:rPr>
              <w:t>. New York, NY: McGraw-Hill.</w:t>
            </w:r>
          </w:p>
        </w:tc>
      </w:tr>
      <w:tr w:rsidR="00EC006F" w14:paraId="62FF62B7" w14:textId="77777777" w:rsidTr="00A5159A">
        <w:trPr>
          <w:trHeight w:val="6406"/>
        </w:trPr>
        <w:tc>
          <w:tcPr>
            <w:tcW w:w="4437" w:type="dxa"/>
            <w:vMerge/>
          </w:tcPr>
          <w:p w14:paraId="66A84379" w14:textId="77777777" w:rsidR="00EC006F" w:rsidRPr="00B91AF9" w:rsidRDefault="00EC006F" w:rsidP="00276C26">
            <w:pPr>
              <w:spacing w:after="0" w:line="240" w:lineRule="auto"/>
              <w:jc w:val="both"/>
              <w:rPr>
                <w:rFonts w:cs="Times New Roman"/>
              </w:rPr>
            </w:pPr>
          </w:p>
        </w:tc>
        <w:tc>
          <w:tcPr>
            <w:tcW w:w="4494" w:type="dxa"/>
          </w:tcPr>
          <w:p w14:paraId="577649A2" w14:textId="761FDAC1" w:rsidR="00EC006F" w:rsidRDefault="00EC006F" w:rsidP="00D354EB">
            <w:pPr>
              <w:spacing w:after="0"/>
              <w:jc w:val="both"/>
              <w:rPr>
                <w:rFonts w:cs="Times New Roman"/>
              </w:rPr>
            </w:pPr>
            <w:r w:rsidRPr="00EC006F">
              <w:rPr>
                <w:rFonts w:cs="Times New Roman" w:hint="eastAsia"/>
              </w:rPr>
              <w:t>这个情境和个人需求就要求他去爬楼梯。这一意图的运动实现需要许多神经生理活动，这些活动涉及许多中枢神经系统结构以及感知系统组件和周围神经系统的协同相互作用。如图</w:t>
            </w:r>
            <w:r w:rsidRPr="00EC006F">
              <w:rPr>
                <w:rFonts w:cs="Times New Roman" w:hint="eastAsia"/>
              </w:rPr>
              <w:t>4.7</w:t>
            </w:r>
            <w:r w:rsidRPr="00EC006F">
              <w:rPr>
                <w:rFonts w:cs="Times New Roman" w:hint="eastAsia"/>
              </w:rPr>
              <w:t>和表</w:t>
            </w:r>
            <w:r w:rsidRPr="00EC006F">
              <w:rPr>
                <w:rFonts w:cs="Times New Roman" w:hint="eastAsia"/>
              </w:rPr>
              <w:t>4.1</w:t>
            </w:r>
            <w:r w:rsidRPr="00EC006F">
              <w:rPr>
                <w:rFonts w:cs="Times New Roman" w:hint="eastAsia"/>
              </w:rPr>
              <w:t>所示，这种交互是分层并行发生的。虽然图中的组织图呈现了一个</w:t>
            </w:r>
          </w:p>
          <w:p w14:paraId="60316BBF" w14:textId="7C43FE0E" w:rsidR="00EC006F" w:rsidRPr="00EC006F" w:rsidRDefault="00EC006F" w:rsidP="00276C26">
            <w:pPr>
              <w:spacing w:after="0" w:line="240" w:lineRule="auto"/>
              <w:jc w:val="both"/>
              <w:rPr>
                <w:rFonts w:cs="Times New Roman"/>
              </w:rPr>
            </w:pPr>
            <w:r>
              <w:rPr>
                <w:rFonts w:cs="Times New Roman"/>
                <w:noProof/>
              </w:rPr>
              <mc:AlternateContent>
                <mc:Choice Requires="wpg">
                  <w:drawing>
                    <wp:inline distT="0" distB="0" distL="0" distR="0" wp14:anchorId="453C001E" wp14:editId="29DD525F">
                      <wp:extent cx="2590800" cy="781050"/>
                      <wp:effectExtent l="0" t="0" r="38100" b="19050"/>
                      <wp:docPr id="503" name="组合 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781050"/>
                                <a:chOff x="5820" y="267"/>
                                <a:chExt cx="4080" cy="1230"/>
                              </a:xfrm>
                            </wpg:grpSpPr>
                            <wps:wsp>
                              <wps:cNvPr id="504" name="Line 147"/>
                              <wps:cNvCnPr>
                                <a:cxnSpLocks noChangeShapeType="1"/>
                              </wps:cNvCnPr>
                              <wps:spPr bwMode="auto">
                                <a:xfrm>
                                  <a:off x="5820" y="307"/>
                                  <a:ext cx="4080" cy="0"/>
                                </a:xfrm>
                                <a:prstGeom prst="line">
                                  <a:avLst/>
                                </a:prstGeom>
                                <a:noFill/>
                                <a:ln w="50800">
                                  <a:solidFill>
                                    <a:srgbClr val="231F20"/>
                                  </a:solidFill>
                                  <a:round/>
                                  <a:headEnd/>
                                  <a:tailEnd/>
                                </a:ln>
                                <a:extLst>
                                  <a:ext uri="{909E8E84-426E-40DD-AFC4-6F175D3DCCD1}">
                                    <a14:hiddenFill xmlns:a14="http://schemas.microsoft.com/office/drawing/2010/main">
                                      <a:noFill/>
                                    </a14:hiddenFill>
                                  </a:ext>
                                </a:extLst>
                              </wps:spPr>
                              <wps:bodyPr/>
                            </wps:wsp>
                            <wps:wsp>
                              <wps:cNvPr id="505" name="Line 148"/>
                              <wps:cNvCnPr>
                                <a:cxnSpLocks noChangeShapeType="1"/>
                              </wps:cNvCnPr>
                              <wps:spPr bwMode="auto">
                                <a:xfrm flipV="1">
                                  <a:off x="5825" y="347"/>
                                  <a:ext cx="0" cy="114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506" name="Line 149"/>
                              <wps:cNvCnPr>
                                <a:cxnSpLocks noChangeShapeType="1"/>
                              </wps:cNvCnPr>
                              <wps:spPr bwMode="auto">
                                <a:xfrm flipV="1">
                                  <a:off x="9895" y="347"/>
                                  <a:ext cx="0" cy="114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507" name="Line 150"/>
                              <wps:cNvCnPr>
                                <a:cxnSpLocks noChangeShapeType="1"/>
                              </wps:cNvCnPr>
                              <wps:spPr bwMode="auto">
                                <a:xfrm>
                                  <a:off x="5820" y="1492"/>
                                  <a:ext cx="408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wps:wsp>
                              <wps:cNvPr id="508" name="Text Box 151"/>
                              <wps:cNvSpPr txBox="1">
                                <a:spLocks noChangeArrowheads="1"/>
                              </wps:cNvSpPr>
                              <wps:spPr bwMode="auto">
                                <a:xfrm>
                                  <a:off x="5830" y="346"/>
                                  <a:ext cx="4060" cy="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74EA3" w14:textId="77777777" w:rsidR="00EC006F" w:rsidRDefault="00EC006F" w:rsidP="00EC006F">
                                    <w:pPr>
                                      <w:spacing w:before="137" w:line="360" w:lineRule="auto"/>
                                      <w:ind w:left="120" w:right="131"/>
                                      <w:rPr>
                                        <w:sz w:val="18"/>
                                      </w:rPr>
                                    </w:pPr>
                                    <w:r>
                                      <w:rPr>
                                        <w:rFonts w:hint="eastAsia"/>
                                        <w:b/>
                                        <w:color w:val="231F20"/>
                                        <w:spacing w:val="-4"/>
                                        <w:sz w:val="18"/>
                                      </w:rPr>
                                      <w:t>运动单位募集</w:t>
                                    </w:r>
                                    <w:r>
                                      <w:rPr>
                                        <w:rFonts w:hint="eastAsia"/>
                                        <w:b/>
                                        <w:color w:val="231F20"/>
                                        <w:spacing w:val="-4"/>
                                        <w:sz w:val="18"/>
                                      </w:rPr>
                                      <w:t xml:space="preserve"> </w:t>
                                    </w:r>
                                    <w:r w:rsidRPr="00911F33">
                                      <w:rPr>
                                        <w:rFonts w:hint="eastAsia"/>
                                        <w:bCs/>
                                        <w:color w:val="231F20"/>
                                        <w:spacing w:val="-4"/>
                                        <w:sz w:val="18"/>
                                      </w:rPr>
                                      <w:t>增加运动单位数量</w:t>
                                    </w:r>
                                    <w:r>
                                      <w:rPr>
                                        <w:rFonts w:hint="eastAsia"/>
                                        <w:bCs/>
                                        <w:color w:val="231F20"/>
                                        <w:spacing w:val="-4"/>
                                        <w:sz w:val="18"/>
                                      </w:rPr>
                                      <w:t>以</w:t>
                                    </w:r>
                                    <w:r w:rsidRPr="00911F33">
                                      <w:rPr>
                                        <w:rFonts w:hint="eastAsia"/>
                                        <w:bCs/>
                                        <w:color w:val="231F20"/>
                                        <w:spacing w:val="-4"/>
                                        <w:sz w:val="18"/>
                                      </w:rPr>
                                      <w:t>增加在任何时候</w:t>
                                    </w:r>
                                    <w:r>
                                      <w:rPr>
                                        <w:rFonts w:hint="eastAsia"/>
                                        <w:bCs/>
                                        <w:color w:val="231F20"/>
                                        <w:spacing w:val="-4"/>
                                        <w:sz w:val="18"/>
                                      </w:rPr>
                                      <w:t>能一次激活</w:t>
                                    </w:r>
                                    <w:r w:rsidRPr="00911F33">
                                      <w:rPr>
                                        <w:rFonts w:hint="eastAsia"/>
                                        <w:bCs/>
                                        <w:color w:val="231F20"/>
                                        <w:spacing w:val="-4"/>
                                        <w:sz w:val="18"/>
                                      </w:rPr>
                                      <w:t>的肌纤维数量</w:t>
                                    </w:r>
                                    <w:r>
                                      <w:rPr>
                                        <w:rFonts w:hint="eastAsia"/>
                                        <w:bCs/>
                                        <w:color w:val="231F20"/>
                                        <w:spacing w:val="-4"/>
                                        <w:sz w:val="18"/>
                                      </w:rPr>
                                      <w:t>的过程</w:t>
                                    </w:r>
                                    <w:r w:rsidRPr="00911F33">
                                      <w:rPr>
                                        <w:rFonts w:hint="eastAsia"/>
                                        <w:bCs/>
                                        <w:color w:val="231F20"/>
                                        <w:spacing w:val="-4"/>
                                        <w:sz w:val="18"/>
                                      </w:rPr>
                                      <w:t>，从而增加肌肉</w:t>
                                    </w:r>
                                    <w:r>
                                      <w:rPr>
                                        <w:rFonts w:hint="eastAsia"/>
                                        <w:bCs/>
                                        <w:color w:val="231F20"/>
                                        <w:spacing w:val="-4"/>
                                        <w:sz w:val="18"/>
                                      </w:rPr>
                                      <w:t>力的大小</w:t>
                                    </w:r>
                                    <w:r w:rsidRPr="00911F33">
                                      <w:rPr>
                                        <w:rFonts w:hint="eastAsia"/>
                                        <w:bCs/>
                                        <w:color w:val="231F20"/>
                                        <w:spacing w:val="-4"/>
                                        <w:sz w:val="18"/>
                                      </w:rPr>
                                      <w:t>。</w:t>
                                    </w:r>
                                  </w:p>
                                </w:txbxContent>
                              </wps:txbx>
                              <wps:bodyPr rot="0" vert="horz" wrap="square" lIns="0" tIns="0" rIns="0" bIns="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w:pict>
                    <v:group w14:anchorId="453C001E" id="组合 503" o:spid="_x0000_s1132" style="width:204pt;height:61.5pt;mso-position-horizontal-relative:char;mso-position-vertical-relative:line" coordorigin="5820,267" coordsize="4080,1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">
                      <v:line id="Line 147" o:spid="_x0000_s1133" style="position:absolute;visibility:visible;mso-wrap-style:square" from="5820,307" to="9900,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" strokecolor="#231f20" strokeweight="4pt"/>
                      <v:line id="Line 148" o:spid="_x0000_s1134" style="position:absolute;flip:y;visibility:visible;mso-wrap-style:square" from="5825,347" to="5825,1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" strokecolor="#231f20" strokeweight=".5pt"/>
                      <v:line id="Line 149" o:spid="_x0000_s1135" style="position:absolute;flip:y;visibility:visible;mso-wrap-style:square" from="9895,347" to="9895,1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" strokecolor="#231f20" strokeweight=".5pt"/>
                      <v:line id="Line 150" o:spid="_x0000_s1136" style="position:absolute;visibility:visible;mso-wrap-style:square" from="5820,1492" to="9900,1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" strokecolor="#231f20" strokeweight=".5pt"/>
                      <v:shape id="Text Box 151" o:spid="_x0000_s1137" type="#_x0000_t202" style="position:absolute;left:5830;top:346;width:406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wwQAAANwAAAAPAAAAZHJzL2Rvd25yZXYueG1sRE/Pa8Iw&#10;FL4P/B/CE3abiYPJ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IQn8fDBAAAA3AAAAA8AAAAA&#10;AAAAAAAAAAAABwIAAGRycy9kb3ducmV2LnhtbFBLBQYAAAAAAwADALcAAAD1AgAAAAA=&#10;" filled="f" stroked="f">
                        <v:textbox inset="0,0,0,0">
                          <w:txbxContent>
                            <w:p w14:paraId="17A74EA3" w14:textId="77777777" w:rsidR="00EC006F" w:rsidRDefault="00EC006F" w:rsidP="00EC006F">
                              <w:pPr>
                                <w:spacing w:before="137" w:line="360" w:lineRule="auto"/>
                                <w:ind w:left="120" w:right="131"/>
                                <w:rPr>
                                  <w:sz w:val="18"/>
                                </w:rPr>
                              </w:pPr>
                              <w:r>
                                <w:rPr>
                                  <w:rFonts w:hint="eastAsia"/>
                                  <w:b/>
                                  <w:color w:val="231F20"/>
                                  <w:spacing w:val="-4"/>
                                  <w:sz w:val="18"/>
                                </w:rPr>
                                <w:t>运动单位募集</w:t>
                              </w:r>
                              <w:r>
                                <w:rPr>
                                  <w:rFonts w:hint="eastAsia"/>
                                  <w:b/>
                                  <w:color w:val="231F20"/>
                                  <w:spacing w:val="-4"/>
                                  <w:sz w:val="18"/>
                                </w:rPr>
                                <w:t xml:space="preserve"> </w:t>
                              </w:r>
                              <w:r w:rsidRPr="00911F33">
                                <w:rPr>
                                  <w:rFonts w:hint="eastAsia"/>
                                  <w:bCs/>
                                  <w:color w:val="231F20"/>
                                  <w:spacing w:val="-4"/>
                                  <w:sz w:val="18"/>
                                </w:rPr>
                                <w:t>增加运动单位数量</w:t>
                              </w:r>
                              <w:r>
                                <w:rPr>
                                  <w:rFonts w:hint="eastAsia"/>
                                  <w:bCs/>
                                  <w:color w:val="231F20"/>
                                  <w:spacing w:val="-4"/>
                                  <w:sz w:val="18"/>
                                </w:rPr>
                                <w:t>以</w:t>
                              </w:r>
                              <w:r w:rsidRPr="00911F33">
                                <w:rPr>
                                  <w:rFonts w:hint="eastAsia"/>
                                  <w:bCs/>
                                  <w:color w:val="231F20"/>
                                  <w:spacing w:val="-4"/>
                                  <w:sz w:val="18"/>
                                </w:rPr>
                                <w:t>增加在任何时候</w:t>
                              </w:r>
                              <w:r>
                                <w:rPr>
                                  <w:rFonts w:hint="eastAsia"/>
                                  <w:bCs/>
                                  <w:color w:val="231F20"/>
                                  <w:spacing w:val="-4"/>
                                  <w:sz w:val="18"/>
                                </w:rPr>
                                <w:t>能一次激活</w:t>
                              </w:r>
                              <w:r w:rsidRPr="00911F33">
                                <w:rPr>
                                  <w:rFonts w:hint="eastAsia"/>
                                  <w:bCs/>
                                  <w:color w:val="231F20"/>
                                  <w:spacing w:val="-4"/>
                                  <w:sz w:val="18"/>
                                </w:rPr>
                                <w:t>的肌纤维数量</w:t>
                              </w:r>
                              <w:r>
                                <w:rPr>
                                  <w:rFonts w:hint="eastAsia"/>
                                  <w:bCs/>
                                  <w:color w:val="231F20"/>
                                  <w:spacing w:val="-4"/>
                                  <w:sz w:val="18"/>
                                </w:rPr>
                                <w:t>的过程</w:t>
                              </w:r>
                              <w:r w:rsidRPr="00911F33">
                                <w:rPr>
                                  <w:rFonts w:hint="eastAsia"/>
                                  <w:bCs/>
                                  <w:color w:val="231F20"/>
                                  <w:spacing w:val="-4"/>
                                  <w:sz w:val="18"/>
                                </w:rPr>
                                <w:t>，从而增加肌肉</w:t>
                              </w:r>
                              <w:r>
                                <w:rPr>
                                  <w:rFonts w:hint="eastAsia"/>
                                  <w:bCs/>
                                  <w:color w:val="231F20"/>
                                  <w:spacing w:val="-4"/>
                                  <w:sz w:val="18"/>
                                </w:rPr>
                                <w:t>力的大小</w:t>
                              </w:r>
                              <w:r w:rsidRPr="00911F33">
                                <w:rPr>
                                  <w:rFonts w:hint="eastAsia"/>
                                  <w:bCs/>
                                  <w:color w:val="231F20"/>
                                  <w:spacing w:val="-4"/>
                                  <w:sz w:val="18"/>
                                </w:rPr>
                                <w:t>。</w:t>
                              </w:r>
                            </w:p>
                          </w:txbxContent>
                        </v:textbox>
                      </v:shape>
                      <w10:anchorlock/>
                    </v:group>
                  </w:pict>
                </mc:Fallback>
              </mc:AlternateContent>
            </w:r>
          </w:p>
        </w:tc>
      </w:tr>
    </w:tbl>
    <w:p w14:paraId="57579A26" w14:textId="2B6EB359" w:rsidR="00B91AF9" w:rsidRDefault="00243501">
      <w:pPr>
        <w:spacing w:after="0" w:line="240" w:lineRule="auto"/>
        <w:rPr>
          <w:rFonts w:cs="Times New Roman"/>
        </w:rPr>
      </w:pPr>
      <w:r>
        <w:rPr>
          <w:rFonts w:asciiTheme="minorEastAsia" w:hAnsiTheme="minorEastAsia" w:hint="eastAsia"/>
          <w:noProof/>
          <w:szCs w:val="21"/>
        </w:rPr>
        <mc:AlternateContent>
          <mc:Choice Requires="wpg">
            <w:drawing>
              <wp:anchor distT="0" distB="0" distL="114300" distR="114300" simplePos="0" relativeHeight="251741184" behindDoc="0" locked="0" layoutInCell="1" allowOverlap="1" wp14:anchorId="2B023B47" wp14:editId="1FB8732B">
                <wp:simplePos x="0" y="0"/>
                <wp:positionH relativeFrom="column">
                  <wp:posOffset>2560320</wp:posOffset>
                </wp:positionH>
                <wp:positionV relativeFrom="paragraph">
                  <wp:posOffset>-8495665</wp:posOffset>
                </wp:positionV>
                <wp:extent cx="3696654" cy="3372415"/>
                <wp:effectExtent l="0" t="0" r="0" b="3810"/>
                <wp:wrapNone/>
                <wp:docPr id="99" name="组合 99"/>
                <wp:cNvGraphicFramePr/>
                <a:graphic xmlns:a="http://schemas.openxmlformats.org/drawingml/2006/main">
                  <a:graphicData uri="http://schemas.microsoft.com/office/word/2010/wordprocessingGroup">
                    <wpg:wgp>
                      <wpg:cNvGrpSpPr/>
                      <wpg:grpSpPr>
                        <a:xfrm>
                          <a:off x="0" y="0"/>
                          <a:ext cx="3696654" cy="3372415"/>
                          <a:chOff x="107681" y="296485"/>
                          <a:chExt cx="6956122" cy="3332859"/>
                        </a:xfrm>
                        <a:noFill/>
                      </wpg:grpSpPr>
                      <wps:wsp>
                        <wps:cNvPr id="100" name="文本框 100"/>
                        <wps:cNvSpPr txBox="1"/>
                        <wps:spPr>
                          <a:xfrm>
                            <a:off x="107681" y="296485"/>
                            <a:ext cx="5596779" cy="323817"/>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14:paraId="3BF29169" w14:textId="1090201D" w:rsidR="0062029B" w:rsidRPr="0062029B" w:rsidRDefault="0062029B" w:rsidP="0062029B">
                              <w:pPr>
                                <w:spacing w:after="0"/>
                                <w:rPr>
                                  <w:sz w:val="15"/>
                                  <w:szCs w:val="15"/>
                                </w:rPr>
                              </w:pPr>
                              <w:r>
                                <w:rPr>
                                  <w:rFonts w:hint="eastAsia"/>
                                  <w:sz w:val="15"/>
                                  <w:szCs w:val="15"/>
                                </w:rPr>
                                <w:t>“控制”神经元，包括</w:t>
                              </w:r>
                              <w:r w:rsidR="00C55123">
                                <w:rPr>
                                  <w:rFonts w:hint="eastAsia"/>
                                  <w:sz w:val="15"/>
                                  <w:szCs w:val="15"/>
                                </w:rPr>
                                <w:t>涉及</w:t>
                              </w:r>
                              <w:r>
                                <w:rPr>
                                  <w:rFonts w:hint="eastAsia"/>
                                  <w:sz w:val="15"/>
                                  <w:szCs w:val="15"/>
                                </w:rPr>
                                <w:t>记忆、情绪和动机的皮层区和下皮层区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文本框 101"/>
                        <wps:cNvSpPr txBox="1"/>
                        <wps:spPr>
                          <a:xfrm>
                            <a:off x="1443699" y="971893"/>
                            <a:ext cx="2070423" cy="260350"/>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14:paraId="06BDE009" w14:textId="77777777" w:rsidR="0062029B" w:rsidRPr="0062029B" w:rsidRDefault="0062029B" w:rsidP="0062029B">
                              <w:pPr>
                                <w:rPr>
                                  <w:sz w:val="15"/>
                                  <w:szCs w:val="15"/>
                                </w:rPr>
                              </w:pPr>
                              <w:r w:rsidRPr="0062029B">
                                <w:rPr>
                                  <w:rFonts w:ascii="Arial" w:hAnsi="Arial" w:cs="Arial"/>
                                  <w:color w:val="666666"/>
                                  <w:sz w:val="15"/>
                                  <w:szCs w:val="15"/>
                                  <w:shd w:val="clear" w:color="auto" w:fill="FFFFFF"/>
                                </w:rPr>
                                <w:t>感觉运动皮层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文本框 102"/>
                        <wps:cNvSpPr txBox="1"/>
                        <wps:spPr>
                          <a:xfrm>
                            <a:off x="2099594" y="1298277"/>
                            <a:ext cx="1206500" cy="260350"/>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14:paraId="1E3BB02A" w14:textId="77777777" w:rsidR="0062029B" w:rsidRPr="0062029B" w:rsidRDefault="0062029B" w:rsidP="0062029B">
                              <w:pPr>
                                <w:rPr>
                                  <w:sz w:val="15"/>
                                  <w:szCs w:val="15"/>
                                </w:rPr>
                              </w:pPr>
                              <w:r w:rsidRPr="0062029B">
                                <w:rPr>
                                  <w:rFonts w:ascii="Arial" w:hAnsi="Arial" w:cs="Arial" w:hint="eastAsia"/>
                                  <w:color w:val="666666"/>
                                  <w:sz w:val="15"/>
                                  <w:szCs w:val="15"/>
                                  <w:shd w:val="clear" w:color="auto" w:fill="FFFFFF"/>
                                </w:rPr>
                                <w:t>下丘脑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文本框 103"/>
                        <wps:cNvSpPr txBox="1"/>
                        <wps:spPr>
                          <a:xfrm>
                            <a:off x="3514121" y="975734"/>
                            <a:ext cx="1443821" cy="260350"/>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14:paraId="63D20E76" w14:textId="77777777" w:rsidR="0062029B" w:rsidRPr="0062029B" w:rsidRDefault="0062029B" w:rsidP="0062029B">
                              <w:pPr>
                                <w:rPr>
                                  <w:sz w:val="15"/>
                                  <w:szCs w:val="15"/>
                                </w:rPr>
                              </w:pPr>
                              <w:r w:rsidRPr="0062029B">
                                <w:rPr>
                                  <w:rFonts w:ascii="Arial" w:hAnsi="Arial" w:cs="Arial" w:hint="eastAsia"/>
                                  <w:color w:val="666666"/>
                                  <w:sz w:val="15"/>
                                  <w:szCs w:val="15"/>
                                  <w:shd w:val="clear" w:color="auto" w:fill="FFFFFF"/>
                                </w:rPr>
                                <w:t>基底神经核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文本框 104"/>
                        <wps:cNvSpPr txBox="1"/>
                        <wps:spPr>
                          <a:xfrm>
                            <a:off x="3954763" y="1581273"/>
                            <a:ext cx="1206500" cy="260350"/>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14:paraId="6880A012" w14:textId="77777777" w:rsidR="0062029B" w:rsidRPr="0062029B" w:rsidRDefault="0062029B" w:rsidP="0062029B">
                              <w:pPr>
                                <w:rPr>
                                  <w:sz w:val="15"/>
                                  <w:szCs w:val="15"/>
                                </w:rPr>
                              </w:pPr>
                              <w:r w:rsidRPr="0062029B">
                                <w:rPr>
                                  <w:rFonts w:ascii="Arial" w:hAnsi="Arial" w:cs="Arial" w:hint="eastAsia"/>
                                  <w:color w:val="666666"/>
                                  <w:sz w:val="15"/>
                                  <w:szCs w:val="15"/>
                                  <w:shd w:val="clear" w:color="auto" w:fill="FFFFFF"/>
                                </w:rPr>
                                <w:t>小脑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文本框 105"/>
                        <wps:cNvSpPr txBox="1"/>
                        <wps:spPr>
                          <a:xfrm>
                            <a:off x="1440180" y="1558630"/>
                            <a:ext cx="1206500" cy="260350"/>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14:paraId="2777D3EC" w14:textId="77777777" w:rsidR="0062029B" w:rsidRPr="0062029B" w:rsidRDefault="0062029B" w:rsidP="0062029B">
                              <w:pPr>
                                <w:rPr>
                                  <w:sz w:val="15"/>
                                  <w:szCs w:val="15"/>
                                </w:rPr>
                              </w:pPr>
                              <w:r w:rsidRPr="0062029B">
                                <w:rPr>
                                  <w:rFonts w:ascii="Arial" w:hAnsi="Arial" w:cs="Arial" w:hint="eastAsia"/>
                                  <w:color w:val="666666"/>
                                  <w:sz w:val="15"/>
                                  <w:szCs w:val="15"/>
                                  <w:shd w:val="clear" w:color="auto" w:fill="FFFFFF"/>
                                </w:rPr>
                                <w:t>脑干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文本框 106"/>
                        <wps:cNvSpPr txBox="1"/>
                        <wps:spPr>
                          <a:xfrm>
                            <a:off x="1705969" y="1998142"/>
                            <a:ext cx="2363864" cy="260350"/>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14:paraId="00E6AA88" w14:textId="3E834487" w:rsidR="0062029B" w:rsidRPr="0062029B" w:rsidRDefault="0062029B" w:rsidP="0062029B">
                              <w:pPr>
                                <w:rPr>
                                  <w:sz w:val="15"/>
                                  <w:szCs w:val="15"/>
                                </w:rPr>
                              </w:pPr>
                              <w:r w:rsidRPr="0062029B">
                                <w:rPr>
                                  <w:rFonts w:ascii="Arial" w:hAnsi="Arial" w:cs="Arial" w:hint="eastAsia"/>
                                  <w:color w:val="666666"/>
                                  <w:sz w:val="15"/>
                                  <w:szCs w:val="15"/>
                                  <w:shd w:val="clear" w:color="auto" w:fill="FFFFFF"/>
                                </w:rPr>
                                <w:t>脑干和脊髓</w:t>
                              </w:r>
                              <w:r>
                                <w:rPr>
                                  <w:rFonts w:ascii="Arial" w:hAnsi="Arial" w:cs="Arial" w:hint="eastAsia"/>
                                  <w:color w:val="666666"/>
                                  <w:sz w:val="15"/>
                                  <w:szCs w:val="15"/>
                                  <w:shd w:val="clear" w:color="auto" w:fill="FFFFFF"/>
                                </w:rPr>
                                <w:t>中间神经元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文本框 107"/>
                        <wps:cNvSpPr txBox="1"/>
                        <wps:spPr>
                          <a:xfrm>
                            <a:off x="499469" y="2652609"/>
                            <a:ext cx="1206500" cy="260350"/>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14:paraId="36412858" w14:textId="77777777" w:rsidR="0062029B" w:rsidRPr="0062029B" w:rsidRDefault="0062029B" w:rsidP="0062029B">
                              <w:pPr>
                                <w:rPr>
                                  <w:sz w:val="15"/>
                                  <w:szCs w:val="15"/>
                                </w:rPr>
                              </w:pPr>
                              <w:r w:rsidRPr="0062029B">
                                <w:rPr>
                                  <w:rFonts w:ascii="Arial" w:hAnsi="Arial" w:cs="Arial" w:hint="eastAsia"/>
                                  <w:color w:val="666666"/>
                                  <w:sz w:val="15"/>
                                  <w:szCs w:val="15"/>
                                  <w:shd w:val="clear" w:color="auto" w:fill="FFFFFF"/>
                                </w:rPr>
                                <w:t>传入神经元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文本框 108"/>
                        <wps:cNvSpPr txBox="1"/>
                        <wps:spPr>
                          <a:xfrm>
                            <a:off x="1264920" y="2993463"/>
                            <a:ext cx="1206500" cy="260350"/>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14:paraId="5B5E62B7" w14:textId="77777777" w:rsidR="0062029B" w:rsidRPr="0062029B" w:rsidRDefault="0062029B" w:rsidP="0062029B">
                              <w:pPr>
                                <w:rPr>
                                  <w:sz w:val="15"/>
                                  <w:szCs w:val="15"/>
                                </w:rPr>
                              </w:pPr>
                              <w:r w:rsidRPr="0062029B">
                                <w:rPr>
                                  <w:rFonts w:ascii="Arial" w:hAnsi="Arial" w:cs="Arial" w:hint="eastAsia"/>
                                  <w:color w:val="666666"/>
                                  <w:sz w:val="15"/>
                                  <w:szCs w:val="15"/>
                                  <w:shd w:val="clear" w:color="auto" w:fill="FFFFFF"/>
                                </w:rPr>
                                <w:t>受体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文本框 109"/>
                        <wps:cNvSpPr txBox="1"/>
                        <wps:spPr>
                          <a:xfrm>
                            <a:off x="2746063" y="2993390"/>
                            <a:ext cx="1206500" cy="260350"/>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14:paraId="7EC6E21C" w14:textId="77777777" w:rsidR="0062029B" w:rsidRPr="0062029B" w:rsidRDefault="0062029B" w:rsidP="0062029B">
                              <w:pPr>
                                <w:rPr>
                                  <w:sz w:val="15"/>
                                  <w:szCs w:val="15"/>
                                </w:rPr>
                              </w:pPr>
                              <w:r w:rsidRPr="0062029B">
                                <w:rPr>
                                  <w:rFonts w:ascii="Arial" w:hAnsi="Arial" w:cs="Arial" w:hint="eastAsia"/>
                                  <w:color w:val="666666"/>
                                  <w:sz w:val="15"/>
                                  <w:szCs w:val="15"/>
                                  <w:shd w:val="clear" w:color="auto" w:fill="FFFFFF"/>
                                </w:rPr>
                                <w:t>肌纤维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文本框 110"/>
                        <wps:cNvSpPr txBox="1"/>
                        <wps:spPr>
                          <a:xfrm>
                            <a:off x="2995532" y="2293866"/>
                            <a:ext cx="2708186" cy="273050"/>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14:paraId="7A661504" w14:textId="77777777" w:rsidR="0062029B" w:rsidRPr="0062029B" w:rsidRDefault="0062029B" w:rsidP="0062029B">
                              <w:pPr>
                                <w:rPr>
                                  <w:sz w:val="15"/>
                                  <w:szCs w:val="15"/>
                                </w:rPr>
                              </w:pPr>
                              <w:r w:rsidRPr="0062029B">
                                <w:rPr>
                                  <w:rFonts w:ascii="Arial" w:hAnsi="Arial" w:cs="Arial" w:hint="eastAsia"/>
                                  <w:color w:val="666666"/>
                                  <w:sz w:val="15"/>
                                  <w:szCs w:val="15"/>
                                  <w:shd w:val="clear" w:color="auto" w:fill="FFFFFF"/>
                                </w:rPr>
                                <w:t>运动神经元</w:t>
                              </w:r>
                              <w:r w:rsidRPr="0062029B">
                                <w:rPr>
                                  <w:rFonts w:ascii="Arial" w:hAnsi="Arial" w:cs="Arial" w:hint="eastAsia"/>
                                  <w:color w:val="666666"/>
                                  <w:sz w:val="15"/>
                                  <w:szCs w:val="15"/>
                                  <w:shd w:val="clear" w:color="auto" w:fill="FFFFFF"/>
                                </w:rPr>
                                <w:t>(</w:t>
                              </w:r>
                              <w:r w:rsidRPr="0062029B">
                                <w:rPr>
                                  <w:rFonts w:ascii="Arial" w:hAnsi="Arial" w:cs="Arial" w:hint="eastAsia"/>
                                  <w:color w:val="666666"/>
                                  <w:sz w:val="15"/>
                                  <w:szCs w:val="15"/>
                                  <w:shd w:val="clear" w:color="auto" w:fill="FFFFFF"/>
                                </w:rPr>
                                <w:t>最后的共同通路</w:t>
                              </w:r>
                              <w:r w:rsidRPr="0062029B">
                                <w:rPr>
                                  <w:rFonts w:ascii="Arial" w:hAnsi="Arial" w:cs="Arial" w:hint="eastAsia"/>
                                  <w:color w:val="666666"/>
                                  <w:sz w:val="15"/>
                                  <w:szCs w:val="15"/>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文本框 111"/>
                        <wps:cNvSpPr txBox="1"/>
                        <wps:spPr>
                          <a:xfrm>
                            <a:off x="5086849" y="2401583"/>
                            <a:ext cx="1976954" cy="1227761"/>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14:paraId="156E7C7A" w14:textId="4612DCD9" w:rsidR="0062029B" w:rsidRDefault="0062029B" w:rsidP="0062029B">
                              <w:pPr>
                                <w:spacing w:after="0"/>
                                <w:rPr>
                                  <w:rFonts w:ascii="Arial" w:hAnsi="Arial" w:cs="Arial"/>
                                  <w:color w:val="666666"/>
                                  <w:sz w:val="15"/>
                                  <w:szCs w:val="15"/>
                                  <w:shd w:val="clear" w:color="auto" w:fill="FFFFFF"/>
                                </w:rPr>
                              </w:pPr>
                              <w:r w:rsidRPr="0062029B">
                                <w:rPr>
                                  <w:rFonts w:ascii="Arial" w:hAnsi="Arial" w:cs="Arial" w:hint="eastAsia"/>
                                  <w:color w:val="666666"/>
                                  <w:sz w:val="15"/>
                                  <w:szCs w:val="15"/>
                                  <w:shd w:val="clear" w:color="auto" w:fill="FFFFFF"/>
                                </w:rPr>
                                <w:t>运动控制层次结构</w:t>
                              </w:r>
                            </w:p>
                            <w:p w14:paraId="5CAF4832" w14:textId="46DDBA45" w:rsidR="0062029B" w:rsidRDefault="0062029B" w:rsidP="0062029B">
                              <w:pPr>
                                <w:spacing w:after="0"/>
                                <w:rPr>
                                  <w:rFonts w:ascii="Arial" w:hAnsi="Arial" w:cs="Arial"/>
                                  <w:color w:val="666666"/>
                                  <w:sz w:val="15"/>
                                  <w:szCs w:val="15"/>
                                  <w:shd w:val="clear" w:color="auto" w:fill="FFFFFF"/>
                                </w:rPr>
                              </w:pPr>
                              <w:r>
                                <w:rPr>
                                  <w:rFonts w:ascii="Arial" w:hAnsi="Arial" w:cs="Arial" w:hint="eastAsia"/>
                                  <w:color w:val="666666"/>
                                  <w:sz w:val="15"/>
                                  <w:szCs w:val="15"/>
                                  <w:shd w:val="clear" w:color="auto" w:fill="FFFFFF"/>
                                </w:rPr>
                                <w:t>高级中枢</w:t>
                              </w:r>
                            </w:p>
                            <w:p w14:paraId="433FB5F1" w14:textId="00EB3629" w:rsidR="0062029B" w:rsidRDefault="0062029B" w:rsidP="0062029B">
                              <w:pPr>
                                <w:spacing w:after="0"/>
                                <w:rPr>
                                  <w:rFonts w:ascii="Arial" w:hAnsi="Arial" w:cs="Arial"/>
                                  <w:color w:val="666666"/>
                                  <w:sz w:val="15"/>
                                  <w:szCs w:val="15"/>
                                  <w:shd w:val="clear" w:color="auto" w:fill="FFFFFF"/>
                                </w:rPr>
                              </w:pPr>
                              <w:r>
                                <w:rPr>
                                  <w:rFonts w:ascii="Arial" w:hAnsi="Arial" w:cs="Arial" w:hint="eastAsia"/>
                                  <w:color w:val="666666"/>
                                  <w:sz w:val="15"/>
                                  <w:szCs w:val="15"/>
                                  <w:shd w:val="clear" w:color="auto" w:fill="FFFFFF"/>
                                </w:rPr>
                                <w:t>中间层</w:t>
                              </w:r>
                            </w:p>
                            <w:p w14:paraId="5A897A0A" w14:textId="671BC5D8" w:rsidR="0062029B" w:rsidRPr="0062029B" w:rsidRDefault="0062029B" w:rsidP="0062029B">
                              <w:pPr>
                                <w:spacing w:after="0"/>
                                <w:rPr>
                                  <w:sz w:val="15"/>
                                  <w:szCs w:val="15"/>
                                </w:rPr>
                              </w:pPr>
                              <w:r>
                                <w:rPr>
                                  <w:rFonts w:ascii="Arial" w:hAnsi="Arial" w:cs="Arial" w:hint="eastAsia"/>
                                  <w:color w:val="666666"/>
                                  <w:sz w:val="15"/>
                                  <w:szCs w:val="15"/>
                                  <w:shd w:val="clear" w:color="auto" w:fill="FFFFFF"/>
                                </w:rPr>
                                <w:t>本地层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2B023B47" id="组合 99" o:spid="_x0000_s1138" style="position:absolute;margin-left:201.6pt;margin-top:-668.95pt;width:291.1pt;height:265.55pt;z-index:251741184;mso-position-horizontal-relative:text;mso-position-vertical-relative:text;mso-width-relative:margin;mso-height-relative:margin" coordorigin="1076,2964" coordsize="69561,3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">
                <v:shape id="文本框 100" o:spid="_x0000_s1139" type="#_x0000_t202" style="position:absolute;left:1076;top:2964;width:559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" filled="f" stroked="f" strokeweight="1pt">
                  <v:textbox>
                    <w:txbxContent>
                      <w:p w14:paraId="3BF29169" w14:textId="1090201D" w:rsidR="0062029B" w:rsidRPr="0062029B" w:rsidRDefault="0062029B" w:rsidP="0062029B">
                        <w:pPr>
                          <w:spacing w:after="0"/>
                          <w:rPr>
                            <w:rFonts w:hint="eastAsia"/>
                            <w:sz w:val="15"/>
                            <w:szCs w:val="15"/>
                          </w:rPr>
                        </w:pPr>
                        <w:r>
                          <w:rPr>
                            <w:rFonts w:hint="eastAsia"/>
                            <w:sz w:val="15"/>
                            <w:szCs w:val="15"/>
                          </w:rPr>
                          <w:t>“控制”神经元，包括</w:t>
                        </w:r>
                        <w:r w:rsidR="00C55123">
                          <w:rPr>
                            <w:rFonts w:hint="eastAsia"/>
                            <w:sz w:val="15"/>
                            <w:szCs w:val="15"/>
                          </w:rPr>
                          <w:t>涉及</w:t>
                        </w:r>
                        <w:r>
                          <w:rPr>
                            <w:rFonts w:hint="eastAsia"/>
                            <w:sz w:val="15"/>
                            <w:szCs w:val="15"/>
                          </w:rPr>
                          <w:t>记忆、情绪和动机的皮层区和下皮层区</w:t>
                        </w:r>
                      </w:p>
                    </w:txbxContent>
                  </v:textbox>
                </v:shape>
                <v:shape id="文本框 101" o:spid="_x0000_s1140" type="#_x0000_t202" style="position:absolute;left:14436;top:9718;width:20705;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" filled="f" stroked="f" strokeweight="1pt">
                  <v:textbox>
                    <w:txbxContent>
                      <w:p w14:paraId="06BDE009" w14:textId="77777777" w:rsidR="0062029B" w:rsidRPr="0062029B" w:rsidRDefault="0062029B" w:rsidP="0062029B">
                        <w:pPr>
                          <w:rPr>
                            <w:sz w:val="15"/>
                            <w:szCs w:val="15"/>
                          </w:rPr>
                        </w:pPr>
                        <w:r w:rsidRPr="0062029B">
                          <w:rPr>
                            <w:rFonts w:ascii="Arial" w:hAnsi="Arial" w:cs="Arial"/>
                            <w:color w:val="666666"/>
                            <w:sz w:val="15"/>
                            <w:szCs w:val="15"/>
                            <w:shd w:val="clear" w:color="auto" w:fill="FFFFFF"/>
                          </w:rPr>
                          <w:t>感觉运动皮层</w:t>
                        </w:r>
                      </w:p>
                    </w:txbxContent>
                  </v:textbox>
                </v:shape>
                <v:shape id="文本框 102" o:spid="_x0000_s1141" type="#_x0000_t202" style="position:absolute;left:20995;top:12982;width:12065;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" filled="f" stroked="f" strokeweight="1pt">
                  <v:textbox>
                    <w:txbxContent>
                      <w:p w14:paraId="1E3BB02A" w14:textId="77777777" w:rsidR="0062029B" w:rsidRPr="0062029B" w:rsidRDefault="0062029B" w:rsidP="0062029B">
                        <w:pPr>
                          <w:rPr>
                            <w:sz w:val="15"/>
                            <w:szCs w:val="15"/>
                          </w:rPr>
                        </w:pPr>
                        <w:r w:rsidRPr="0062029B">
                          <w:rPr>
                            <w:rFonts w:ascii="Arial" w:hAnsi="Arial" w:cs="Arial" w:hint="eastAsia"/>
                            <w:color w:val="666666"/>
                            <w:sz w:val="15"/>
                            <w:szCs w:val="15"/>
                            <w:shd w:val="clear" w:color="auto" w:fill="FFFFFF"/>
                          </w:rPr>
                          <w:t>下丘脑</w:t>
                        </w:r>
                      </w:p>
                    </w:txbxContent>
                  </v:textbox>
                </v:shape>
                <v:shape id="文本框 103" o:spid="_x0000_s1142" type="#_x0000_t202" style="position:absolute;left:35141;top:9757;width:1443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" filled="f" stroked="f" strokeweight="1pt">
                  <v:textbox>
                    <w:txbxContent>
                      <w:p w14:paraId="63D20E76" w14:textId="77777777" w:rsidR="0062029B" w:rsidRPr="0062029B" w:rsidRDefault="0062029B" w:rsidP="0062029B">
                        <w:pPr>
                          <w:rPr>
                            <w:sz w:val="15"/>
                            <w:szCs w:val="15"/>
                          </w:rPr>
                        </w:pPr>
                        <w:r w:rsidRPr="0062029B">
                          <w:rPr>
                            <w:rFonts w:ascii="Arial" w:hAnsi="Arial" w:cs="Arial" w:hint="eastAsia"/>
                            <w:color w:val="666666"/>
                            <w:sz w:val="15"/>
                            <w:szCs w:val="15"/>
                            <w:shd w:val="clear" w:color="auto" w:fill="FFFFFF"/>
                          </w:rPr>
                          <w:t>基底神经核</w:t>
                        </w:r>
                      </w:p>
                    </w:txbxContent>
                  </v:textbox>
                </v:shape>
                <v:shape id="文本框 104" o:spid="_x0000_s1143" type="#_x0000_t202" style="position:absolute;left:39547;top:15812;width:12065;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" filled="f" stroked="f" strokeweight="1pt">
                  <v:textbox>
                    <w:txbxContent>
                      <w:p w14:paraId="6880A012" w14:textId="77777777" w:rsidR="0062029B" w:rsidRPr="0062029B" w:rsidRDefault="0062029B" w:rsidP="0062029B">
                        <w:pPr>
                          <w:rPr>
                            <w:sz w:val="15"/>
                            <w:szCs w:val="15"/>
                          </w:rPr>
                        </w:pPr>
                        <w:r w:rsidRPr="0062029B">
                          <w:rPr>
                            <w:rFonts w:ascii="Arial" w:hAnsi="Arial" w:cs="Arial" w:hint="eastAsia"/>
                            <w:color w:val="666666"/>
                            <w:sz w:val="15"/>
                            <w:szCs w:val="15"/>
                            <w:shd w:val="clear" w:color="auto" w:fill="FFFFFF"/>
                          </w:rPr>
                          <w:t>小脑</w:t>
                        </w:r>
                      </w:p>
                    </w:txbxContent>
                  </v:textbox>
                </v:shape>
                <v:shape id="文本框 105" o:spid="_x0000_s1144" type="#_x0000_t202" style="position:absolute;left:14401;top:15586;width:12065;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" filled="f" stroked="f" strokeweight="1pt">
                  <v:textbox>
                    <w:txbxContent>
                      <w:p w14:paraId="2777D3EC" w14:textId="77777777" w:rsidR="0062029B" w:rsidRPr="0062029B" w:rsidRDefault="0062029B" w:rsidP="0062029B">
                        <w:pPr>
                          <w:rPr>
                            <w:sz w:val="15"/>
                            <w:szCs w:val="15"/>
                          </w:rPr>
                        </w:pPr>
                        <w:r w:rsidRPr="0062029B">
                          <w:rPr>
                            <w:rFonts w:ascii="Arial" w:hAnsi="Arial" w:cs="Arial" w:hint="eastAsia"/>
                            <w:color w:val="666666"/>
                            <w:sz w:val="15"/>
                            <w:szCs w:val="15"/>
                            <w:shd w:val="clear" w:color="auto" w:fill="FFFFFF"/>
                          </w:rPr>
                          <w:t>脑干</w:t>
                        </w:r>
                      </w:p>
                    </w:txbxContent>
                  </v:textbox>
                </v:shape>
                <v:shape id="文本框 106" o:spid="_x0000_s1145" type="#_x0000_t202" style="position:absolute;left:17059;top:19981;width:2363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" filled="f" stroked="f" strokeweight="1pt">
                  <v:textbox>
                    <w:txbxContent>
                      <w:p w14:paraId="00E6AA88" w14:textId="3E834487" w:rsidR="0062029B" w:rsidRPr="0062029B" w:rsidRDefault="0062029B" w:rsidP="0062029B">
                        <w:pPr>
                          <w:rPr>
                            <w:sz w:val="15"/>
                            <w:szCs w:val="15"/>
                          </w:rPr>
                        </w:pPr>
                        <w:r w:rsidRPr="0062029B">
                          <w:rPr>
                            <w:rFonts w:ascii="Arial" w:hAnsi="Arial" w:cs="Arial" w:hint="eastAsia"/>
                            <w:color w:val="666666"/>
                            <w:sz w:val="15"/>
                            <w:szCs w:val="15"/>
                            <w:shd w:val="clear" w:color="auto" w:fill="FFFFFF"/>
                          </w:rPr>
                          <w:t>脑干和脊髓</w:t>
                        </w:r>
                        <w:r>
                          <w:rPr>
                            <w:rFonts w:ascii="Arial" w:hAnsi="Arial" w:cs="Arial" w:hint="eastAsia"/>
                            <w:color w:val="666666"/>
                            <w:sz w:val="15"/>
                            <w:szCs w:val="15"/>
                            <w:shd w:val="clear" w:color="auto" w:fill="FFFFFF"/>
                          </w:rPr>
                          <w:t>中间神经元</w:t>
                        </w:r>
                      </w:p>
                    </w:txbxContent>
                  </v:textbox>
                </v:shape>
                <v:shape id="文本框 107" o:spid="_x0000_s1146" type="#_x0000_t202" style="position:absolute;left:4994;top:26526;width:12065;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" filled="f" stroked="f" strokeweight="1pt">
                  <v:textbox>
                    <w:txbxContent>
                      <w:p w14:paraId="36412858" w14:textId="77777777" w:rsidR="0062029B" w:rsidRPr="0062029B" w:rsidRDefault="0062029B" w:rsidP="0062029B">
                        <w:pPr>
                          <w:rPr>
                            <w:sz w:val="15"/>
                            <w:szCs w:val="15"/>
                          </w:rPr>
                        </w:pPr>
                        <w:r w:rsidRPr="0062029B">
                          <w:rPr>
                            <w:rFonts w:ascii="Arial" w:hAnsi="Arial" w:cs="Arial" w:hint="eastAsia"/>
                            <w:color w:val="666666"/>
                            <w:sz w:val="15"/>
                            <w:szCs w:val="15"/>
                            <w:shd w:val="clear" w:color="auto" w:fill="FFFFFF"/>
                          </w:rPr>
                          <w:t>传入神经元</w:t>
                        </w:r>
                      </w:p>
                    </w:txbxContent>
                  </v:textbox>
                </v:shape>
                <v:shape id="文本框 108" o:spid="_x0000_s1147" type="#_x0000_t202" style="position:absolute;left:12649;top:29934;width:12065;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" filled="f" stroked="f" strokeweight="1pt">
                  <v:textbox>
                    <w:txbxContent>
                      <w:p w14:paraId="5B5E62B7" w14:textId="77777777" w:rsidR="0062029B" w:rsidRPr="0062029B" w:rsidRDefault="0062029B" w:rsidP="0062029B">
                        <w:pPr>
                          <w:rPr>
                            <w:sz w:val="15"/>
                            <w:szCs w:val="15"/>
                          </w:rPr>
                        </w:pPr>
                        <w:r w:rsidRPr="0062029B">
                          <w:rPr>
                            <w:rFonts w:ascii="Arial" w:hAnsi="Arial" w:cs="Arial" w:hint="eastAsia"/>
                            <w:color w:val="666666"/>
                            <w:sz w:val="15"/>
                            <w:szCs w:val="15"/>
                            <w:shd w:val="clear" w:color="auto" w:fill="FFFFFF"/>
                          </w:rPr>
                          <w:t>受体</w:t>
                        </w:r>
                      </w:p>
                    </w:txbxContent>
                  </v:textbox>
                </v:shape>
                <v:shape id="文本框 109" o:spid="_x0000_s1148" type="#_x0000_t202" style="position:absolute;left:27460;top:29933;width:12065;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" filled="f" stroked="f" strokeweight="1pt">
                  <v:textbox>
                    <w:txbxContent>
                      <w:p w14:paraId="7EC6E21C" w14:textId="77777777" w:rsidR="0062029B" w:rsidRPr="0062029B" w:rsidRDefault="0062029B" w:rsidP="0062029B">
                        <w:pPr>
                          <w:rPr>
                            <w:sz w:val="15"/>
                            <w:szCs w:val="15"/>
                          </w:rPr>
                        </w:pPr>
                        <w:r w:rsidRPr="0062029B">
                          <w:rPr>
                            <w:rFonts w:ascii="Arial" w:hAnsi="Arial" w:cs="Arial" w:hint="eastAsia"/>
                            <w:color w:val="666666"/>
                            <w:sz w:val="15"/>
                            <w:szCs w:val="15"/>
                            <w:shd w:val="clear" w:color="auto" w:fill="FFFFFF"/>
                          </w:rPr>
                          <w:t>肌纤维</w:t>
                        </w:r>
                      </w:p>
                    </w:txbxContent>
                  </v:textbox>
                </v:shape>
                <v:shape id="文本框 110" o:spid="_x0000_s1149" type="#_x0000_t202" style="position:absolute;left:29955;top:22938;width:2708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" filled="f" stroked="f" strokeweight="1pt">
                  <v:textbox>
                    <w:txbxContent>
                      <w:p w14:paraId="7A661504" w14:textId="77777777" w:rsidR="0062029B" w:rsidRPr="0062029B" w:rsidRDefault="0062029B" w:rsidP="0062029B">
                        <w:pPr>
                          <w:rPr>
                            <w:sz w:val="15"/>
                            <w:szCs w:val="15"/>
                          </w:rPr>
                        </w:pPr>
                        <w:r w:rsidRPr="0062029B">
                          <w:rPr>
                            <w:rFonts w:ascii="Arial" w:hAnsi="Arial" w:cs="Arial" w:hint="eastAsia"/>
                            <w:color w:val="666666"/>
                            <w:sz w:val="15"/>
                            <w:szCs w:val="15"/>
                            <w:shd w:val="clear" w:color="auto" w:fill="FFFFFF"/>
                          </w:rPr>
                          <w:t>运动神经元</w:t>
                        </w:r>
                        <w:r w:rsidRPr="0062029B">
                          <w:rPr>
                            <w:rFonts w:ascii="Arial" w:hAnsi="Arial" w:cs="Arial" w:hint="eastAsia"/>
                            <w:color w:val="666666"/>
                            <w:sz w:val="15"/>
                            <w:szCs w:val="15"/>
                            <w:shd w:val="clear" w:color="auto" w:fill="FFFFFF"/>
                          </w:rPr>
                          <w:t>(</w:t>
                        </w:r>
                        <w:r w:rsidRPr="0062029B">
                          <w:rPr>
                            <w:rFonts w:ascii="Arial" w:hAnsi="Arial" w:cs="Arial" w:hint="eastAsia"/>
                            <w:color w:val="666666"/>
                            <w:sz w:val="15"/>
                            <w:szCs w:val="15"/>
                            <w:shd w:val="clear" w:color="auto" w:fill="FFFFFF"/>
                          </w:rPr>
                          <w:t>最后的共同通路</w:t>
                        </w:r>
                        <w:r w:rsidRPr="0062029B">
                          <w:rPr>
                            <w:rFonts w:ascii="Arial" w:hAnsi="Arial" w:cs="Arial" w:hint="eastAsia"/>
                            <w:color w:val="666666"/>
                            <w:sz w:val="15"/>
                            <w:szCs w:val="15"/>
                            <w:shd w:val="clear" w:color="auto" w:fill="FFFFFF"/>
                          </w:rPr>
                          <w:t>)</w:t>
                        </w:r>
                      </w:p>
                    </w:txbxContent>
                  </v:textbox>
                </v:shape>
                <v:shape id="文本框 111" o:spid="_x0000_s1150" type="#_x0000_t202" style="position:absolute;left:50868;top:24015;width:19770;height:1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" filled="f" stroked="f" strokeweight="1pt">
                  <v:textbox>
                    <w:txbxContent>
                      <w:p w14:paraId="156E7C7A" w14:textId="4612DCD9" w:rsidR="0062029B" w:rsidRDefault="0062029B" w:rsidP="0062029B">
                        <w:pPr>
                          <w:spacing w:after="0"/>
                          <w:rPr>
                            <w:rFonts w:ascii="Arial" w:hAnsi="Arial" w:cs="Arial"/>
                            <w:color w:val="666666"/>
                            <w:sz w:val="15"/>
                            <w:szCs w:val="15"/>
                            <w:shd w:val="clear" w:color="auto" w:fill="FFFFFF"/>
                          </w:rPr>
                        </w:pPr>
                        <w:r w:rsidRPr="0062029B">
                          <w:rPr>
                            <w:rFonts w:ascii="Arial" w:hAnsi="Arial" w:cs="Arial" w:hint="eastAsia"/>
                            <w:color w:val="666666"/>
                            <w:sz w:val="15"/>
                            <w:szCs w:val="15"/>
                            <w:shd w:val="clear" w:color="auto" w:fill="FFFFFF"/>
                          </w:rPr>
                          <w:t>运动控制层次结构</w:t>
                        </w:r>
                      </w:p>
                      <w:p w14:paraId="5CAF4832" w14:textId="46DDBA45" w:rsidR="0062029B" w:rsidRDefault="0062029B" w:rsidP="0062029B">
                        <w:pPr>
                          <w:spacing w:after="0"/>
                          <w:rPr>
                            <w:rFonts w:ascii="Arial" w:hAnsi="Arial" w:cs="Arial"/>
                            <w:color w:val="666666"/>
                            <w:sz w:val="15"/>
                            <w:szCs w:val="15"/>
                            <w:shd w:val="clear" w:color="auto" w:fill="FFFFFF"/>
                          </w:rPr>
                        </w:pPr>
                        <w:r>
                          <w:rPr>
                            <w:rFonts w:ascii="Arial" w:hAnsi="Arial" w:cs="Arial" w:hint="eastAsia"/>
                            <w:color w:val="666666"/>
                            <w:sz w:val="15"/>
                            <w:szCs w:val="15"/>
                            <w:shd w:val="clear" w:color="auto" w:fill="FFFFFF"/>
                          </w:rPr>
                          <w:t>高级中枢</w:t>
                        </w:r>
                      </w:p>
                      <w:p w14:paraId="433FB5F1" w14:textId="00EB3629" w:rsidR="0062029B" w:rsidRDefault="0062029B" w:rsidP="0062029B">
                        <w:pPr>
                          <w:spacing w:after="0"/>
                          <w:rPr>
                            <w:rFonts w:ascii="Arial" w:hAnsi="Arial" w:cs="Arial"/>
                            <w:color w:val="666666"/>
                            <w:sz w:val="15"/>
                            <w:szCs w:val="15"/>
                            <w:shd w:val="clear" w:color="auto" w:fill="FFFFFF"/>
                          </w:rPr>
                        </w:pPr>
                        <w:r>
                          <w:rPr>
                            <w:rFonts w:ascii="Arial" w:hAnsi="Arial" w:cs="Arial" w:hint="eastAsia"/>
                            <w:color w:val="666666"/>
                            <w:sz w:val="15"/>
                            <w:szCs w:val="15"/>
                            <w:shd w:val="clear" w:color="auto" w:fill="FFFFFF"/>
                          </w:rPr>
                          <w:t>中间层</w:t>
                        </w:r>
                      </w:p>
                      <w:p w14:paraId="5A897A0A" w14:textId="671BC5D8" w:rsidR="0062029B" w:rsidRPr="0062029B" w:rsidRDefault="0062029B" w:rsidP="0062029B">
                        <w:pPr>
                          <w:spacing w:after="0"/>
                          <w:rPr>
                            <w:rFonts w:hint="eastAsia"/>
                            <w:sz w:val="15"/>
                            <w:szCs w:val="15"/>
                          </w:rPr>
                        </w:pPr>
                        <w:r>
                          <w:rPr>
                            <w:rFonts w:ascii="Arial" w:hAnsi="Arial" w:cs="Arial" w:hint="eastAsia"/>
                            <w:color w:val="666666"/>
                            <w:sz w:val="15"/>
                            <w:szCs w:val="15"/>
                            <w:shd w:val="clear" w:color="auto" w:fill="FFFFFF"/>
                          </w:rPr>
                          <w:t>本地层</w:t>
                        </w:r>
                      </w:p>
                    </w:txbxContent>
                  </v:textbox>
                </v:shape>
              </v:group>
            </w:pict>
          </mc:Fallback>
        </mc:AlternateContent>
      </w:r>
      <w:r w:rsidR="00B91AF9">
        <w:rPr>
          <w:rFonts w:cs="Times New Roman"/>
        </w:rPr>
        <w:br w:type="page"/>
      </w:r>
    </w:p>
    <w:tbl>
      <w:tblPr>
        <w:tblStyle w:val="af5"/>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D220F0" w14:paraId="16F7EC27" w14:textId="77777777" w:rsidTr="00A5159A">
        <w:tc>
          <w:tcPr>
            <w:tcW w:w="8931" w:type="dxa"/>
            <w:gridSpan w:val="2"/>
          </w:tcPr>
          <w:tbl>
            <w:tblPr>
              <w:tblStyle w:val="21"/>
              <w:tblW w:w="0" w:type="auto"/>
              <w:tblLook w:val="04A0" w:firstRow="1" w:lastRow="0" w:firstColumn="1" w:lastColumn="0" w:noHBand="0" w:noVBand="1"/>
            </w:tblPr>
            <w:tblGrid>
              <w:gridCol w:w="8705"/>
            </w:tblGrid>
            <w:tr w:rsidR="00243501" w14:paraId="351A891C" w14:textId="77777777" w:rsidTr="00243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5" w:type="dxa"/>
                </w:tcPr>
                <w:p w14:paraId="63CFC738" w14:textId="20164BB4" w:rsidR="00243501" w:rsidRPr="00243501" w:rsidRDefault="00243501">
                  <w:pPr>
                    <w:spacing w:after="0" w:line="240" w:lineRule="auto"/>
                    <w:rPr>
                      <w:rFonts w:cs="Times New Roman"/>
                      <w:b w:val="0"/>
                      <w:bCs w:val="0"/>
                    </w:rPr>
                  </w:pPr>
                  <w:r w:rsidRPr="00243501">
                    <w:rPr>
                      <w:rFonts w:cs="Times New Roman" w:hint="eastAsia"/>
                      <w:sz w:val="18"/>
                      <w:szCs w:val="20"/>
                    </w:rPr>
                    <w:lastRenderedPageBreak/>
                    <w:t>表</w:t>
                  </w:r>
                  <w:r>
                    <w:rPr>
                      <w:rFonts w:cs="Times New Roman" w:hint="eastAsia"/>
                      <w:sz w:val="18"/>
                      <w:szCs w:val="20"/>
                    </w:rPr>
                    <w:t>4</w:t>
                  </w:r>
                  <w:r>
                    <w:rPr>
                      <w:rFonts w:cs="Times New Roman"/>
                      <w:sz w:val="18"/>
                      <w:szCs w:val="20"/>
                    </w:rPr>
                    <w:t>.1</w:t>
                  </w:r>
                  <w:r w:rsidRPr="00243501">
                    <w:rPr>
                      <w:rFonts w:cs="Times New Roman" w:hint="eastAsia"/>
                      <w:b w:val="0"/>
                      <w:bCs w:val="0"/>
                      <w:sz w:val="18"/>
                      <w:szCs w:val="20"/>
                    </w:rPr>
                    <w:t>自主运动的概念运动控制层次</w:t>
                  </w:r>
                </w:p>
              </w:tc>
            </w:tr>
            <w:tr w:rsidR="00243501" w14:paraId="75BC8BE2" w14:textId="77777777" w:rsidTr="00243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5" w:type="dxa"/>
                </w:tcPr>
                <w:p w14:paraId="4CCF98F5" w14:textId="2FAF3948" w:rsidR="00243501" w:rsidRDefault="00C55123" w:rsidP="00243501">
                  <w:pPr>
                    <w:pStyle w:val="TableParagraph"/>
                    <w:numPr>
                      <w:ilvl w:val="0"/>
                      <w:numId w:val="17"/>
                    </w:numPr>
                    <w:tabs>
                      <w:tab w:val="left" w:pos="369"/>
                    </w:tabs>
                    <w:spacing w:before="77"/>
                    <w:jc w:val="left"/>
                    <w:rPr>
                      <w:b w:val="0"/>
                      <w:sz w:val="18"/>
                    </w:rPr>
                  </w:pPr>
                  <w:r>
                    <w:rPr>
                      <w:rFonts w:eastAsia="宋体" w:hint="eastAsia"/>
                      <w:color w:val="231F20"/>
                      <w:sz w:val="18"/>
                      <w:lang w:eastAsia="zh-CN"/>
                    </w:rPr>
                    <w:t>高级中</w:t>
                  </w:r>
                  <w:r w:rsidR="00243501">
                    <w:rPr>
                      <w:rFonts w:eastAsia="宋体" w:hint="eastAsia"/>
                      <w:color w:val="231F20"/>
                      <w:sz w:val="18"/>
                      <w:lang w:eastAsia="zh-CN"/>
                    </w:rPr>
                    <w:t>枢</w:t>
                  </w:r>
                </w:p>
                <w:p w14:paraId="532BC432" w14:textId="49C17F15" w:rsidR="00243501" w:rsidRPr="00243501" w:rsidRDefault="00243501" w:rsidP="00243501">
                  <w:pPr>
                    <w:pStyle w:val="TableParagraph"/>
                    <w:numPr>
                      <w:ilvl w:val="1"/>
                      <w:numId w:val="17"/>
                    </w:numPr>
                    <w:tabs>
                      <w:tab w:val="left" w:pos="572"/>
                    </w:tabs>
                    <w:spacing w:before="13" w:line="254" w:lineRule="auto"/>
                    <w:ind w:right="211"/>
                    <w:rPr>
                      <w:b w:val="0"/>
                      <w:bCs w:val="0"/>
                      <w:sz w:val="18"/>
                      <w:lang w:eastAsia="zh-CN"/>
                    </w:rPr>
                  </w:pPr>
                  <w:r w:rsidRPr="00243501">
                    <w:rPr>
                      <w:rFonts w:eastAsia="宋体" w:hint="eastAsia"/>
                      <w:b w:val="0"/>
                      <w:bCs w:val="0"/>
                      <w:color w:val="231F20"/>
                      <w:sz w:val="18"/>
                      <w:lang w:eastAsia="zh-CN"/>
                    </w:rPr>
                    <w:t>功能：根据个人意图形成复杂的计划，并通过“命令神经元”与</w:t>
                  </w:r>
                  <w:r w:rsidR="00D86363">
                    <w:rPr>
                      <w:rFonts w:eastAsia="宋体" w:hint="eastAsia"/>
                      <w:b w:val="0"/>
                      <w:bCs w:val="0"/>
                      <w:color w:val="231F20"/>
                      <w:sz w:val="18"/>
                      <w:lang w:eastAsia="zh-CN"/>
                    </w:rPr>
                    <w:t>中间</w:t>
                  </w:r>
                  <w:r w:rsidRPr="00243501">
                    <w:rPr>
                      <w:rFonts w:eastAsia="宋体" w:hint="eastAsia"/>
                      <w:b w:val="0"/>
                      <w:bCs w:val="0"/>
                      <w:color w:val="231F20"/>
                      <w:sz w:val="18"/>
                      <w:lang w:eastAsia="zh-CN"/>
                    </w:rPr>
                    <w:t>层沟通</w:t>
                  </w:r>
                  <w:r w:rsidR="00D86363">
                    <w:rPr>
                      <w:rFonts w:eastAsia="宋体" w:hint="eastAsia"/>
                      <w:b w:val="0"/>
                      <w:bCs w:val="0"/>
                      <w:color w:val="231F20"/>
                      <w:sz w:val="18"/>
                      <w:lang w:eastAsia="zh-CN"/>
                    </w:rPr>
                    <w:t>。</w:t>
                  </w:r>
                </w:p>
                <w:p w14:paraId="5112A028" w14:textId="18849002" w:rsidR="00243501" w:rsidRPr="00243501" w:rsidRDefault="00243501" w:rsidP="00243501">
                  <w:pPr>
                    <w:pStyle w:val="TableParagraph"/>
                    <w:numPr>
                      <w:ilvl w:val="1"/>
                      <w:numId w:val="17"/>
                    </w:numPr>
                    <w:tabs>
                      <w:tab w:val="left" w:pos="579"/>
                    </w:tabs>
                    <w:spacing w:before="1" w:line="254" w:lineRule="auto"/>
                    <w:ind w:left="578" w:right="703" w:hanging="223"/>
                    <w:rPr>
                      <w:b w:val="0"/>
                      <w:bCs w:val="0"/>
                      <w:sz w:val="18"/>
                      <w:lang w:eastAsia="zh-CN"/>
                    </w:rPr>
                  </w:pPr>
                  <w:r w:rsidRPr="00243501">
                    <w:rPr>
                      <w:rFonts w:eastAsia="宋体" w:hint="eastAsia"/>
                      <w:b w:val="0"/>
                      <w:bCs w:val="0"/>
                      <w:color w:val="231F20"/>
                      <w:sz w:val="18"/>
                      <w:lang w:eastAsia="zh-CN"/>
                    </w:rPr>
                    <w:t>结构：涉及记忆、情绪和动机</w:t>
                  </w:r>
                  <w:r w:rsidR="00D86363" w:rsidRPr="00243501">
                    <w:rPr>
                      <w:rFonts w:eastAsia="宋体" w:hint="eastAsia"/>
                      <w:b w:val="0"/>
                      <w:bCs w:val="0"/>
                      <w:color w:val="231F20"/>
                      <w:sz w:val="18"/>
                      <w:lang w:eastAsia="zh-CN"/>
                    </w:rPr>
                    <w:t>的区域</w:t>
                  </w:r>
                  <w:r w:rsidRPr="00243501">
                    <w:rPr>
                      <w:rFonts w:eastAsia="宋体" w:hint="eastAsia"/>
                      <w:b w:val="0"/>
                      <w:bCs w:val="0"/>
                      <w:color w:val="231F20"/>
                      <w:sz w:val="18"/>
                      <w:lang w:eastAsia="zh-CN"/>
                    </w:rPr>
                    <w:t>以及感觉运动皮层。所有这些结构接收并关联来自许多其他大脑结构的输入。</w:t>
                  </w:r>
                </w:p>
                <w:p w14:paraId="5297113F" w14:textId="77777777" w:rsidR="00243501" w:rsidRDefault="00243501" w:rsidP="00243501">
                  <w:pPr>
                    <w:pStyle w:val="TableParagraph"/>
                    <w:numPr>
                      <w:ilvl w:val="0"/>
                      <w:numId w:val="17"/>
                    </w:numPr>
                    <w:tabs>
                      <w:tab w:val="left" w:pos="379"/>
                    </w:tabs>
                    <w:spacing w:before="121"/>
                    <w:ind w:left="378" w:hanging="276"/>
                    <w:jc w:val="left"/>
                    <w:rPr>
                      <w:b w:val="0"/>
                      <w:sz w:val="18"/>
                    </w:rPr>
                  </w:pPr>
                  <w:r>
                    <w:rPr>
                      <w:rFonts w:eastAsia="宋体" w:hint="eastAsia"/>
                      <w:color w:val="231F20"/>
                      <w:sz w:val="18"/>
                      <w:lang w:eastAsia="zh-CN"/>
                    </w:rPr>
                    <w:t>中间</w:t>
                  </w:r>
                  <w:r>
                    <w:rPr>
                      <w:rFonts w:eastAsia="宋体" w:hint="eastAsia"/>
                      <w:color w:val="231F20"/>
                      <w:sz w:val="18"/>
                    </w:rPr>
                    <w:t>层</w:t>
                  </w:r>
                </w:p>
                <w:p w14:paraId="087D7B40" w14:textId="63821D8B" w:rsidR="00243501" w:rsidRPr="00243501" w:rsidRDefault="00243501" w:rsidP="00243501">
                  <w:pPr>
                    <w:pStyle w:val="TableParagraph"/>
                    <w:numPr>
                      <w:ilvl w:val="1"/>
                      <w:numId w:val="17"/>
                    </w:numPr>
                    <w:tabs>
                      <w:tab w:val="left" w:pos="572"/>
                    </w:tabs>
                    <w:spacing w:before="13" w:line="254" w:lineRule="auto"/>
                    <w:ind w:right="112"/>
                    <w:rPr>
                      <w:b w:val="0"/>
                      <w:bCs w:val="0"/>
                      <w:sz w:val="18"/>
                      <w:lang w:eastAsia="zh-CN"/>
                    </w:rPr>
                  </w:pPr>
                  <w:r w:rsidRPr="00243501">
                    <w:rPr>
                      <w:rFonts w:eastAsia="宋体" w:hint="eastAsia"/>
                      <w:b w:val="0"/>
                      <w:bCs w:val="0"/>
                      <w:color w:val="231F20"/>
                      <w:sz w:val="18"/>
                      <w:lang w:eastAsia="zh-CN"/>
                    </w:rPr>
                    <w:t>功能：将从</w:t>
                  </w:r>
                  <w:r w:rsidR="00C55123">
                    <w:rPr>
                      <w:rFonts w:eastAsia="宋体" w:hint="eastAsia"/>
                      <w:b w:val="0"/>
                      <w:bCs w:val="0"/>
                      <w:color w:val="231F20"/>
                      <w:sz w:val="18"/>
                      <w:lang w:eastAsia="zh-CN"/>
                    </w:rPr>
                    <w:t>高级</w:t>
                  </w:r>
                  <w:r w:rsidRPr="00243501">
                    <w:rPr>
                      <w:rFonts w:eastAsia="宋体" w:hint="eastAsia"/>
                      <w:b w:val="0"/>
                      <w:bCs w:val="0"/>
                      <w:color w:val="231F20"/>
                      <w:sz w:val="18"/>
                      <w:lang w:eastAsia="zh-CN"/>
                    </w:rPr>
                    <w:t>中枢接收到的计划转换为许多较小的运动程序，这些程序决定了执行动作所需的神经激活模式。这些程序被分解</w:t>
                  </w:r>
                  <w:proofErr w:type="gramStart"/>
                  <w:r w:rsidRPr="00243501">
                    <w:rPr>
                      <w:rFonts w:eastAsia="宋体" w:hint="eastAsia"/>
                      <w:b w:val="0"/>
                      <w:bCs w:val="0"/>
                      <w:color w:val="231F20"/>
                      <w:sz w:val="18"/>
                      <w:lang w:eastAsia="zh-CN"/>
                    </w:rPr>
                    <w:t>成决定</w:t>
                  </w:r>
                  <w:proofErr w:type="gramEnd"/>
                  <w:r w:rsidRPr="00243501">
                    <w:rPr>
                      <w:rFonts w:eastAsia="宋体" w:hint="eastAsia"/>
                      <w:b w:val="0"/>
                      <w:bCs w:val="0"/>
                      <w:color w:val="231F20"/>
                      <w:sz w:val="18"/>
                      <w:lang w:eastAsia="zh-CN"/>
                    </w:rPr>
                    <w:t>各个关节动作的子程序。程序和子程序通过下行通路传输到最低控制层。</w:t>
                  </w:r>
                </w:p>
                <w:p w14:paraId="50EE062A" w14:textId="77777777" w:rsidR="00243501" w:rsidRPr="00243501" w:rsidRDefault="00243501" w:rsidP="00243501">
                  <w:pPr>
                    <w:pStyle w:val="TableParagraph"/>
                    <w:numPr>
                      <w:ilvl w:val="1"/>
                      <w:numId w:val="17"/>
                    </w:numPr>
                    <w:tabs>
                      <w:tab w:val="left" w:pos="582"/>
                    </w:tabs>
                    <w:spacing w:before="2"/>
                    <w:ind w:left="581" w:hanging="226"/>
                    <w:rPr>
                      <w:b w:val="0"/>
                      <w:bCs w:val="0"/>
                      <w:sz w:val="18"/>
                      <w:lang w:eastAsia="zh-CN"/>
                    </w:rPr>
                  </w:pPr>
                  <w:r w:rsidRPr="00243501">
                    <w:rPr>
                      <w:rFonts w:eastAsia="宋体" w:hint="eastAsia"/>
                      <w:b w:val="0"/>
                      <w:bCs w:val="0"/>
                      <w:color w:val="231F20"/>
                      <w:sz w:val="18"/>
                      <w:lang w:eastAsia="zh-CN"/>
                    </w:rPr>
                    <w:t>结构：感觉运动皮层、小脑、部分基底核、一些脑干核。</w:t>
                  </w:r>
                </w:p>
                <w:p w14:paraId="566F50C6" w14:textId="77777777" w:rsidR="00243501" w:rsidRDefault="00243501" w:rsidP="00243501">
                  <w:pPr>
                    <w:pStyle w:val="TableParagraph"/>
                    <w:numPr>
                      <w:ilvl w:val="0"/>
                      <w:numId w:val="17"/>
                    </w:numPr>
                    <w:tabs>
                      <w:tab w:val="left" w:pos="360"/>
                    </w:tabs>
                    <w:spacing w:before="133"/>
                    <w:ind w:left="360" w:hanging="360"/>
                    <w:jc w:val="left"/>
                    <w:rPr>
                      <w:b w:val="0"/>
                      <w:sz w:val="18"/>
                    </w:rPr>
                  </w:pPr>
                  <w:r>
                    <w:rPr>
                      <w:rFonts w:eastAsia="宋体" w:hint="eastAsia"/>
                      <w:color w:val="231F20"/>
                      <w:sz w:val="18"/>
                      <w:lang w:eastAsia="zh-CN"/>
                    </w:rPr>
                    <w:t>本地层</w:t>
                  </w:r>
                </w:p>
                <w:p w14:paraId="30CEDBA2" w14:textId="77777777" w:rsidR="00243501" w:rsidRPr="00243501" w:rsidRDefault="00243501" w:rsidP="00243501">
                  <w:pPr>
                    <w:pStyle w:val="TableParagraph"/>
                    <w:numPr>
                      <w:ilvl w:val="1"/>
                      <w:numId w:val="17"/>
                    </w:numPr>
                    <w:tabs>
                      <w:tab w:val="left" w:pos="572"/>
                    </w:tabs>
                    <w:spacing w:before="14" w:line="254" w:lineRule="auto"/>
                    <w:ind w:right="332"/>
                    <w:rPr>
                      <w:rFonts w:cs="Times New Roman"/>
                      <w:lang w:eastAsia="zh-CN"/>
                    </w:rPr>
                  </w:pPr>
                  <w:r w:rsidRPr="00243501">
                    <w:rPr>
                      <w:rFonts w:eastAsia="宋体" w:hint="eastAsia"/>
                      <w:b w:val="0"/>
                      <w:bCs w:val="0"/>
                      <w:color w:val="231F20"/>
                      <w:sz w:val="18"/>
                      <w:lang w:eastAsia="zh-CN"/>
                    </w:rPr>
                    <w:t>功能：指定特定时间特定肌肉的张力和特定关节的角度，以执行从中间控制层传输过来的程序和子程序。</w:t>
                  </w:r>
                </w:p>
                <w:p w14:paraId="560AC1E0" w14:textId="3DD85F5A" w:rsidR="00243501" w:rsidRDefault="00243501" w:rsidP="00243501">
                  <w:pPr>
                    <w:pStyle w:val="TableParagraph"/>
                    <w:numPr>
                      <w:ilvl w:val="1"/>
                      <w:numId w:val="17"/>
                    </w:numPr>
                    <w:tabs>
                      <w:tab w:val="left" w:pos="572"/>
                    </w:tabs>
                    <w:spacing w:before="14" w:line="254" w:lineRule="auto"/>
                    <w:ind w:right="332"/>
                    <w:rPr>
                      <w:rFonts w:cs="Times New Roman"/>
                      <w:lang w:eastAsia="zh-CN"/>
                    </w:rPr>
                  </w:pPr>
                  <w:r w:rsidRPr="00243501">
                    <w:rPr>
                      <w:rFonts w:eastAsia="宋体" w:hint="eastAsia"/>
                      <w:b w:val="0"/>
                      <w:bCs w:val="0"/>
                      <w:color w:val="231F20"/>
                      <w:sz w:val="18"/>
                      <w:lang w:eastAsia="zh-CN"/>
                    </w:rPr>
                    <w:t>结构：脑干或脊髓中间神经元、传入神经元、运动神经元。</w:t>
                  </w:r>
                </w:p>
              </w:tc>
            </w:tr>
          </w:tbl>
          <w:p w14:paraId="1CA63A00" w14:textId="35FFA38C" w:rsidR="00D220F0" w:rsidRPr="00243501" w:rsidRDefault="00243501">
            <w:pPr>
              <w:spacing w:after="0" w:line="240" w:lineRule="auto"/>
              <w:rPr>
                <w:rFonts w:cs="Times New Roman"/>
              </w:rPr>
            </w:pPr>
            <w:r w:rsidRPr="00121234">
              <w:rPr>
                <w:rFonts w:cs="Times New Roman" w:hint="eastAsia"/>
                <w:i/>
                <w:iCs/>
                <w:sz w:val="18"/>
                <w:szCs w:val="18"/>
              </w:rPr>
              <w:t>资料来源：</w:t>
            </w:r>
            <w:proofErr w:type="spellStart"/>
            <w:r w:rsidRPr="00121234">
              <w:rPr>
                <w:rFonts w:cs="Times New Roman"/>
                <w:sz w:val="18"/>
                <w:szCs w:val="18"/>
              </w:rPr>
              <w:t>Widmaier</w:t>
            </w:r>
            <w:proofErr w:type="spellEnd"/>
            <w:r w:rsidRPr="00121234">
              <w:rPr>
                <w:rFonts w:cs="Times New Roman"/>
                <w:sz w:val="18"/>
                <w:szCs w:val="18"/>
              </w:rPr>
              <w:t xml:space="preserve">, E. P., Raff, H., &amp; Strang, K. T. (2019). </w:t>
            </w:r>
            <w:r w:rsidRPr="00121234">
              <w:rPr>
                <w:rFonts w:cs="Times New Roman"/>
                <w:i/>
                <w:iCs/>
                <w:sz w:val="18"/>
                <w:szCs w:val="18"/>
              </w:rPr>
              <w:t>Vander’s human physiology: The mechanisms of body function</w:t>
            </w:r>
            <w:r w:rsidRPr="00121234">
              <w:rPr>
                <w:rFonts w:cs="Times New Roman"/>
                <w:sz w:val="18"/>
                <w:szCs w:val="18"/>
              </w:rPr>
              <w:t xml:space="preserve"> (15th ed.)</w:t>
            </w:r>
            <w:r>
              <w:rPr>
                <w:rFonts w:cs="Times New Roman"/>
                <w:sz w:val="18"/>
                <w:szCs w:val="18"/>
              </w:rPr>
              <w:t xml:space="preserve">, </w:t>
            </w:r>
            <w:r w:rsidRPr="00121234">
              <w:rPr>
                <w:rFonts w:cs="Times New Roman"/>
                <w:sz w:val="18"/>
                <w:szCs w:val="18"/>
              </w:rPr>
              <w:t>New York, NY: McGraw-Hill</w:t>
            </w:r>
            <w:r>
              <w:rPr>
                <w:rFonts w:cs="Times New Roman"/>
                <w:sz w:val="18"/>
                <w:szCs w:val="18"/>
              </w:rPr>
              <w:t xml:space="preserve"> (Table 10.1, p. 303)</w:t>
            </w:r>
            <w:r w:rsidRPr="00121234">
              <w:rPr>
                <w:rFonts w:cs="Times New Roman"/>
                <w:sz w:val="18"/>
                <w:szCs w:val="18"/>
              </w:rPr>
              <w:t>.</w:t>
            </w:r>
          </w:p>
          <w:p w14:paraId="5582D37B" w14:textId="575531F7" w:rsidR="005A2675" w:rsidRDefault="005A2675">
            <w:pPr>
              <w:spacing w:after="0" w:line="240" w:lineRule="auto"/>
              <w:rPr>
                <w:rFonts w:cs="Times New Roman"/>
              </w:rPr>
            </w:pPr>
          </w:p>
        </w:tc>
      </w:tr>
      <w:tr w:rsidR="00D220F0" w14:paraId="1B2D8018" w14:textId="77777777" w:rsidTr="00A5159A">
        <w:tc>
          <w:tcPr>
            <w:tcW w:w="4437" w:type="dxa"/>
          </w:tcPr>
          <w:p w14:paraId="34A97245" w14:textId="77777777" w:rsidR="00D220F0" w:rsidRPr="00D220F0" w:rsidRDefault="00D220F0" w:rsidP="00D354EB">
            <w:pPr>
              <w:spacing w:after="0"/>
              <w:jc w:val="both"/>
              <w:rPr>
                <w:rFonts w:cs="Times New Roman"/>
              </w:rPr>
            </w:pPr>
            <w:r w:rsidRPr="00D220F0">
              <w:rPr>
                <w:rFonts w:cs="Times New Roman" w:hint="eastAsia"/>
              </w:rPr>
              <w:t>结构的层次模型，表中所描述的结构的许多功能是并行的，这意味着它们同时发生，而不是作为一系列活动发生。该图的一个显著特征是描绘了大脑结构的广泛分布，从最初的技能执行意图到与执行技能所需动作相关的肌肉神经支配。显然，一系列复杂的神经活动是看似简单的行为活动的基础。</w:t>
            </w:r>
          </w:p>
          <w:p w14:paraId="402B5F2C" w14:textId="63919F40" w:rsidR="00D220F0" w:rsidRDefault="00D220F0" w:rsidP="00D354EB">
            <w:pPr>
              <w:spacing w:after="0"/>
              <w:ind w:firstLineChars="200" w:firstLine="420"/>
              <w:jc w:val="both"/>
              <w:rPr>
                <w:rFonts w:cs="Times New Roman"/>
              </w:rPr>
            </w:pPr>
            <w:proofErr w:type="gramStart"/>
            <w:r w:rsidRPr="00D220F0">
              <w:rPr>
                <w:rFonts w:cs="Times New Roman" w:hint="eastAsia"/>
              </w:rPr>
              <w:t>卡森和凯</w:t>
            </w:r>
            <w:proofErr w:type="gramEnd"/>
            <w:r w:rsidRPr="00D220F0">
              <w:rPr>
                <w:rFonts w:cs="Times New Roman" w:hint="eastAsia"/>
              </w:rPr>
              <w:t>尔索</w:t>
            </w:r>
            <w:r w:rsidRPr="00D220F0">
              <w:rPr>
                <w:rFonts w:cs="Times New Roman" w:hint="eastAsia"/>
              </w:rPr>
              <w:t xml:space="preserve"> (2004)</w:t>
            </w:r>
            <w:r w:rsidRPr="00D220F0">
              <w:rPr>
                <w:rFonts w:cs="Times New Roman" w:hint="eastAsia"/>
              </w:rPr>
              <w:t>在一篇论文中讨论了协调运动中与神经相关的问题，并强调不要将我们对大脑结构参与运动控制的理解局限于不同类型的运动，这一点很重要。他们认为，我们还应该根据运动的认知意图来理解中枢神经系统的区域和肌肉之间的相互作用。也就是说，当使用相同的动作模式来实现两个不同的运动目标时，可能会出现不同的中枢神经系统活动模式。他们以一个简单的食指屈曲动作为例，</w:t>
            </w:r>
          </w:p>
        </w:tc>
        <w:tc>
          <w:tcPr>
            <w:tcW w:w="4494" w:type="dxa"/>
          </w:tcPr>
          <w:p w14:paraId="22A2CADE" w14:textId="77777777" w:rsidR="00D220F0" w:rsidRDefault="00D354EB" w:rsidP="00D354EB">
            <w:pPr>
              <w:spacing w:after="0"/>
              <w:jc w:val="both"/>
              <w:rPr>
                <w:color w:val="231F20"/>
              </w:rPr>
            </w:pPr>
            <w:r>
              <w:rPr>
                <w:rFonts w:hint="eastAsia"/>
                <w:color w:val="231F20"/>
              </w:rPr>
              <w:t>两种不同的运动目标分别是使其屈曲的最大程度与听觉节拍器的拍子一致（同步）或不一致（切分）。</w:t>
            </w:r>
            <w:proofErr w:type="gramStart"/>
            <w:r>
              <w:rPr>
                <w:rFonts w:hint="eastAsia"/>
                <w:color w:val="231F20"/>
              </w:rPr>
              <w:t>卡森和凯</w:t>
            </w:r>
            <w:proofErr w:type="gramEnd"/>
            <w:r>
              <w:rPr>
                <w:rFonts w:hint="eastAsia"/>
                <w:color w:val="231F20"/>
              </w:rPr>
              <w:t>尔索描述了大脑皮层在同步和切分任务中出现了不同神经活动的研究证据，即当受试者的意图是执行同步任务时，对侧感觉运动皮层、辅助运动区和同侧小脑产生活动，相比之下，当意图变为执行切分任务时，就会增加大脑活动区域，包括运动前、额前和时间关联区域，以及基底神经节。</w:t>
            </w:r>
          </w:p>
          <w:p w14:paraId="64E34B28" w14:textId="77777777" w:rsidR="00D354EB" w:rsidRDefault="00D354EB" w:rsidP="00D354EB">
            <w:pPr>
              <w:spacing w:after="0"/>
              <w:jc w:val="both"/>
              <w:rPr>
                <w:color w:val="231F20"/>
              </w:rPr>
            </w:pPr>
          </w:p>
          <w:p w14:paraId="3C412BAE" w14:textId="3CF4E6CE" w:rsidR="00D354EB" w:rsidRPr="00D354EB" w:rsidRDefault="00D354EB" w:rsidP="00D354EB">
            <w:pPr>
              <w:pStyle w:val="1"/>
            </w:pPr>
            <w:r w:rsidRPr="00D354EB">
              <w:rPr>
                <w:rFonts w:hint="eastAsia"/>
              </w:rPr>
              <w:t>小结</w:t>
            </w:r>
          </w:p>
          <w:p w14:paraId="5AEEEE01" w14:textId="58F08683" w:rsidR="00D354EB" w:rsidRPr="002A2C4E" w:rsidRDefault="005A2675" w:rsidP="002A2C4E">
            <w:pPr>
              <w:pStyle w:val="ae"/>
              <w:numPr>
                <w:ilvl w:val="0"/>
                <w:numId w:val="11"/>
              </w:numPr>
              <w:spacing w:after="0" w:line="240" w:lineRule="auto"/>
              <w:ind w:firstLineChars="0"/>
              <w:rPr>
                <w:rFonts w:cs="Times New Roman"/>
              </w:rPr>
            </w:pPr>
            <w:r w:rsidRPr="002A2C4E">
              <w:rPr>
                <w:rFonts w:cs="Times New Roman" w:hint="eastAsia"/>
              </w:rPr>
              <w:t>神经元是神经系统的基本组成部分。神经系统中有三种类型的神经元：沿神经通路向中枢神经系统传递神经信息感觉神经元，将神经信息传递给肌肉的运动神经元</w:t>
            </w:r>
            <w:r w:rsidR="002A2C4E" w:rsidRPr="002A2C4E">
              <w:rPr>
                <w:rFonts w:cs="Times New Roman" w:hint="eastAsia"/>
              </w:rPr>
              <w:t>以及在脊髓中与感觉和运动神经元交互的中间神经元。</w:t>
            </w:r>
          </w:p>
        </w:tc>
      </w:tr>
    </w:tbl>
    <w:p w14:paraId="0731803B" w14:textId="3DB7517D" w:rsidR="00807665" w:rsidRDefault="00807665" w:rsidP="00DE1B90">
      <w:pPr>
        <w:spacing w:after="0" w:line="240" w:lineRule="auto"/>
        <w:rPr>
          <w:rFonts w:cs="Times New Roman"/>
        </w:rPr>
      </w:pPr>
    </w:p>
    <w:p w14:paraId="3CBE0300" w14:textId="77777777" w:rsidR="00807665" w:rsidRDefault="00807665">
      <w:pPr>
        <w:spacing w:after="0" w:line="240" w:lineRule="auto"/>
        <w:rPr>
          <w:rFonts w:cs="Times New Roman"/>
        </w:rPr>
      </w:pPr>
      <w:r>
        <w:rPr>
          <w:rFonts w:cs="Times New Roman"/>
        </w:rPr>
        <w:br w:type="page"/>
      </w:r>
    </w:p>
    <w:tbl>
      <w:tblPr>
        <w:tblStyle w:val="af5"/>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807665" w14:paraId="3822050A" w14:textId="77777777" w:rsidTr="00A5159A">
        <w:tc>
          <w:tcPr>
            <w:tcW w:w="4437" w:type="dxa"/>
          </w:tcPr>
          <w:p w14:paraId="7F1AD00E" w14:textId="733DE2E6" w:rsidR="002A2C4E" w:rsidRPr="002A2C4E" w:rsidRDefault="002A2C4E" w:rsidP="00DC0ADF">
            <w:pPr>
              <w:pStyle w:val="ae"/>
              <w:numPr>
                <w:ilvl w:val="0"/>
                <w:numId w:val="10"/>
              </w:numPr>
              <w:spacing w:after="0"/>
              <w:ind w:firstLineChars="0"/>
              <w:jc w:val="both"/>
              <w:rPr>
                <w:rFonts w:cs="Times New Roman"/>
              </w:rPr>
            </w:pPr>
            <w:r w:rsidRPr="002A2C4E">
              <w:rPr>
                <w:rFonts w:cs="Times New Roman" w:hint="eastAsia"/>
              </w:rPr>
              <w:lastRenderedPageBreak/>
              <w:t>大脑中最直接参与运动控制的结构成分是端脑、间脑、小脑和脑干。</w:t>
            </w:r>
          </w:p>
          <w:p w14:paraId="42ACAADD" w14:textId="782107AE" w:rsidR="002A2C4E" w:rsidRPr="002A2C4E" w:rsidRDefault="00722713" w:rsidP="00DC0ADF">
            <w:pPr>
              <w:pStyle w:val="ae"/>
              <w:numPr>
                <w:ilvl w:val="0"/>
                <w:numId w:val="10"/>
              </w:numPr>
              <w:spacing w:after="0"/>
              <w:ind w:firstLineChars="0"/>
              <w:jc w:val="both"/>
              <w:rPr>
                <w:rFonts w:cs="Times New Roman"/>
              </w:rPr>
            </w:pPr>
            <w:r>
              <w:rPr>
                <w:rFonts w:cs="Times New Roman" w:hint="eastAsia"/>
              </w:rPr>
              <w:t>大</w:t>
            </w:r>
            <w:r w:rsidR="002A2C4E" w:rsidRPr="002A2C4E">
              <w:rPr>
                <w:rFonts w:cs="Times New Roman" w:hint="eastAsia"/>
              </w:rPr>
              <w:t>脑由被大脑皮层覆盖的左右大脑半球组成。每个半球的皮层由四个叶组成：额叶、顶叶、枕叶和颞叶。</w:t>
            </w:r>
          </w:p>
          <w:p w14:paraId="7523AAD6" w14:textId="4C805F78" w:rsidR="002A2C4E" w:rsidRPr="002A2C4E" w:rsidRDefault="002A2C4E" w:rsidP="00DC0ADF">
            <w:pPr>
              <w:pStyle w:val="ae"/>
              <w:numPr>
                <w:ilvl w:val="0"/>
                <w:numId w:val="10"/>
              </w:numPr>
              <w:spacing w:after="0"/>
              <w:ind w:firstLineChars="0"/>
              <w:jc w:val="both"/>
              <w:rPr>
                <w:rFonts w:cs="Times New Roman"/>
              </w:rPr>
            </w:pPr>
            <w:r w:rsidRPr="002A2C4E">
              <w:rPr>
                <w:rFonts w:cs="Times New Roman" w:hint="eastAsia"/>
              </w:rPr>
              <w:t>大脑皮层的感觉区域从感觉神经接收特定类型的感觉信息。皮层的特定感觉区域为视觉、味觉、语言和躯体而存在。</w:t>
            </w:r>
          </w:p>
          <w:p w14:paraId="745DC9AD" w14:textId="73DB4CF7" w:rsidR="002A2C4E" w:rsidRPr="002A2C4E" w:rsidRDefault="002A2C4E" w:rsidP="00DC0ADF">
            <w:pPr>
              <w:pStyle w:val="ae"/>
              <w:numPr>
                <w:ilvl w:val="0"/>
                <w:numId w:val="10"/>
              </w:numPr>
              <w:spacing w:after="0"/>
              <w:ind w:firstLineChars="0"/>
              <w:jc w:val="both"/>
              <w:rPr>
                <w:rFonts w:cs="Times New Roman"/>
              </w:rPr>
            </w:pPr>
            <w:r w:rsidRPr="002A2C4E">
              <w:rPr>
                <w:rFonts w:cs="Times New Roman" w:hint="eastAsia"/>
              </w:rPr>
              <w:t>大脑皮层的关联区域整合了各种类型的感觉信息以及来自身体不同部位的感觉信息。这些区域还与其他皮层区域相互连接，以实现感知功能和高阶认知功能之间的相互作用。</w:t>
            </w:r>
          </w:p>
          <w:p w14:paraId="4D0EEE74" w14:textId="3F249FC9" w:rsidR="002A2C4E" w:rsidRPr="002A2C4E" w:rsidRDefault="002A2C4E" w:rsidP="00DC0ADF">
            <w:pPr>
              <w:pStyle w:val="ae"/>
              <w:numPr>
                <w:ilvl w:val="0"/>
                <w:numId w:val="10"/>
              </w:numPr>
              <w:spacing w:after="0"/>
              <w:ind w:firstLineChars="0"/>
              <w:jc w:val="both"/>
              <w:rPr>
                <w:rFonts w:cs="Times New Roman"/>
              </w:rPr>
            </w:pPr>
            <w:r w:rsidRPr="002A2C4E">
              <w:rPr>
                <w:rFonts w:cs="Times New Roman" w:hint="eastAsia"/>
              </w:rPr>
              <w:t>参与运动控制的大脑皮层区域主要有四个：</w:t>
            </w:r>
          </w:p>
          <w:p w14:paraId="50DEB4AD" w14:textId="49361661" w:rsidR="002A2C4E" w:rsidRPr="00517D32" w:rsidRDefault="002A2C4E" w:rsidP="00DC0ADF">
            <w:pPr>
              <w:pStyle w:val="ae"/>
              <w:numPr>
                <w:ilvl w:val="0"/>
                <w:numId w:val="12"/>
              </w:numPr>
              <w:spacing w:after="0"/>
              <w:ind w:firstLineChars="0"/>
              <w:jc w:val="both"/>
              <w:rPr>
                <w:rFonts w:cs="Times New Roman"/>
              </w:rPr>
            </w:pPr>
            <w:r w:rsidRPr="00517D32">
              <w:rPr>
                <w:rFonts w:cs="Times New Roman" w:hint="eastAsia"/>
              </w:rPr>
              <w:t>初级运动皮层，对于精细运动技能和姿态的动作启动和动作协调尤其重要。</w:t>
            </w:r>
          </w:p>
          <w:p w14:paraId="0AC63734" w14:textId="5913A64E" w:rsidR="002A2C4E" w:rsidRPr="00517D32" w:rsidRDefault="002A2C4E" w:rsidP="00DC0ADF">
            <w:pPr>
              <w:pStyle w:val="ae"/>
              <w:numPr>
                <w:ilvl w:val="0"/>
                <w:numId w:val="12"/>
              </w:numPr>
              <w:spacing w:after="0"/>
              <w:ind w:firstLineChars="0"/>
              <w:jc w:val="both"/>
              <w:rPr>
                <w:rFonts w:cs="Times New Roman"/>
              </w:rPr>
            </w:pPr>
            <w:r w:rsidRPr="00517D32">
              <w:rPr>
                <w:rFonts w:cs="Times New Roman" w:hint="eastAsia"/>
              </w:rPr>
              <w:t>运动前区，参与动作开始前的组织和动作中节奏协调的控制；它在观察别人执行技能中起着重要的作用。</w:t>
            </w:r>
          </w:p>
          <w:p w14:paraId="71407E02" w14:textId="67323CF4" w:rsidR="002A2C4E" w:rsidRPr="00517D32" w:rsidRDefault="002A2C4E" w:rsidP="00DC0ADF">
            <w:pPr>
              <w:pStyle w:val="ae"/>
              <w:numPr>
                <w:ilvl w:val="0"/>
                <w:numId w:val="12"/>
              </w:numPr>
              <w:spacing w:after="0"/>
              <w:ind w:firstLineChars="0"/>
              <w:jc w:val="both"/>
              <w:rPr>
                <w:rFonts w:cs="Times New Roman"/>
              </w:rPr>
            </w:pPr>
            <w:r w:rsidRPr="00517D32">
              <w:rPr>
                <w:rFonts w:cs="Times New Roman" w:hint="eastAsia"/>
              </w:rPr>
              <w:t>辅助运动区</w:t>
            </w:r>
            <w:r w:rsidRPr="00517D32">
              <w:rPr>
                <w:rFonts w:cs="Times New Roman"/>
              </w:rPr>
              <w:t>(SMA)</w:t>
            </w:r>
            <w:r w:rsidRPr="00517D32">
              <w:rPr>
                <w:rFonts w:cs="Times New Roman" w:hint="eastAsia"/>
              </w:rPr>
              <w:t>，在序列动作的控制以及动作的准备和组织中起着重要作用。</w:t>
            </w:r>
          </w:p>
          <w:p w14:paraId="6B895B8B" w14:textId="33CAF000" w:rsidR="00807665" w:rsidRPr="00517D32" w:rsidRDefault="002A2C4E" w:rsidP="00DC0ADF">
            <w:pPr>
              <w:pStyle w:val="ae"/>
              <w:numPr>
                <w:ilvl w:val="0"/>
                <w:numId w:val="12"/>
              </w:numPr>
              <w:spacing w:after="0"/>
              <w:ind w:firstLineChars="0"/>
              <w:jc w:val="both"/>
              <w:rPr>
                <w:rFonts w:cs="Times New Roman"/>
              </w:rPr>
            </w:pPr>
            <w:r w:rsidRPr="00517D32">
              <w:rPr>
                <w:rFonts w:cs="Times New Roman" w:hint="eastAsia"/>
              </w:rPr>
              <w:t>顶叶，通过在运动前和运动中与运动前区，初级运动皮层，辅助运动区的相互作用，来参与整合动作的准备和执行。</w:t>
            </w:r>
          </w:p>
        </w:tc>
        <w:tc>
          <w:tcPr>
            <w:tcW w:w="4494" w:type="dxa"/>
          </w:tcPr>
          <w:p w14:paraId="39A6AF9C" w14:textId="3AB6FA10" w:rsidR="00DC0ADF" w:rsidRPr="00DC0ADF" w:rsidRDefault="00DC0ADF" w:rsidP="00DC0ADF">
            <w:pPr>
              <w:pStyle w:val="ae"/>
              <w:numPr>
                <w:ilvl w:val="0"/>
                <w:numId w:val="13"/>
              </w:numPr>
              <w:spacing w:after="0"/>
              <w:ind w:firstLineChars="0"/>
              <w:jc w:val="both"/>
              <w:rPr>
                <w:rFonts w:cs="Times New Roman"/>
              </w:rPr>
            </w:pPr>
            <w:r w:rsidRPr="00DC0ADF">
              <w:rPr>
                <w:rFonts w:cs="Times New Roman" w:hint="eastAsia"/>
              </w:rPr>
              <w:t>基底神经节是运动控制的重要皮层下成分。它由尾状核、壳核、黑质和苍白球组成。基底神经节在运动的计划和开始、运动中拮抗肌的控制以及力量的控制中起着关键作用。</w:t>
            </w:r>
          </w:p>
          <w:p w14:paraId="4AABD275" w14:textId="7BE3E96F" w:rsidR="00DC0ADF" w:rsidRPr="00DC0ADF" w:rsidRDefault="00DC0ADF" w:rsidP="00DC0ADF">
            <w:pPr>
              <w:pStyle w:val="ae"/>
              <w:numPr>
                <w:ilvl w:val="0"/>
                <w:numId w:val="13"/>
              </w:numPr>
              <w:spacing w:after="0"/>
              <w:ind w:firstLineChars="0"/>
              <w:jc w:val="both"/>
              <w:rPr>
                <w:rFonts w:cs="Times New Roman"/>
              </w:rPr>
            </w:pPr>
            <w:r w:rsidRPr="00DC0ADF">
              <w:rPr>
                <w:rFonts w:cs="Times New Roman" w:hint="eastAsia"/>
              </w:rPr>
              <w:t>间脑包含丘脑和下丘脑。丘脑接收和整合来自脊髓和脑干的大部分感觉神经输入，然后将它们传递到大脑皮层。下丘脑是控制内分泌系统和调节身体稳态的</w:t>
            </w:r>
            <w:proofErr w:type="gramStart"/>
            <w:r w:rsidRPr="00DC0ADF">
              <w:rPr>
                <w:rFonts w:cs="Times New Roman" w:hint="eastAsia"/>
              </w:rPr>
              <w:t>最</w:t>
            </w:r>
            <w:proofErr w:type="gramEnd"/>
            <w:r w:rsidRPr="00DC0ADF">
              <w:rPr>
                <w:rFonts w:cs="Times New Roman" w:hint="eastAsia"/>
              </w:rPr>
              <w:t>关键的大脑中枢。</w:t>
            </w:r>
          </w:p>
          <w:p w14:paraId="3CB5A3BA" w14:textId="7FB7D0DD" w:rsidR="00DC0ADF" w:rsidRPr="00DC0ADF" w:rsidRDefault="00DC0ADF" w:rsidP="00DC0ADF">
            <w:pPr>
              <w:pStyle w:val="ae"/>
              <w:numPr>
                <w:ilvl w:val="0"/>
                <w:numId w:val="13"/>
              </w:numPr>
              <w:spacing w:after="0"/>
              <w:ind w:firstLineChars="0"/>
              <w:jc w:val="both"/>
              <w:rPr>
                <w:rFonts w:cs="Times New Roman"/>
              </w:rPr>
            </w:pPr>
            <w:r w:rsidRPr="00DC0ADF">
              <w:rPr>
                <w:rFonts w:cs="Times New Roman" w:hint="eastAsia"/>
              </w:rPr>
              <w:t>小脑接收感觉神经通路，是几个运动神经通路的起始位置。它在平稳和准确的动作执行中起着关键作用；它还起到一种运动误差检测和校正系统的作用；并且它是控制需要眼手协调、运动计时、力量控制和姿态控制的动作活动的重要场所。</w:t>
            </w:r>
          </w:p>
          <w:p w14:paraId="00902C47" w14:textId="35FF621B" w:rsidR="00DC0ADF" w:rsidRPr="00DC0ADF" w:rsidRDefault="00DC0ADF" w:rsidP="00DC0ADF">
            <w:pPr>
              <w:pStyle w:val="ae"/>
              <w:numPr>
                <w:ilvl w:val="0"/>
                <w:numId w:val="13"/>
              </w:numPr>
              <w:spacing w:after="0"/>
              <w:ind w:firstLineChars="0"/>
              <w:jc w:val="both"/>
              <w:rPr>
                <w:rFonts w:cs="Times New Roman"/>
              </w:rPr>
            </w:pPr>
            <w:r w:rsidRPr="00DC0ADF">
              <w:rPr>
                <w:rFonts w:cs="Times New Roman" w:hint="eastAsia"/>
              </w:rPr>
              <w:t>脑干与脊髓相连，包含三个参与运动控制的主要区域，分别是脑桥、髓质</w:t>
            </w:r>
            <w:r w:rsidRPr="00DC0ADF">
              <w:rPr>
                <w:rFonts w:cs="Times New Roman"/>
              </w:rPr>
              <w:t>(</w:t>
            </w:r>
            <w:r w:rsidRPr="00DC0ADF">
              <w:rPr>
                <w:rFonts w:cs="Times New Roman" w:hint="eastAsia"/>
              </w:rPr>
              <w:t>也称为延髓</w:t>
            </w:r>
            <w:r w:rsidRPr="00DC0ADF">
              <w:rPr>
                <w:rFonts w:cs="Times New Roman"/>
              </w:rPr>
              <w:t>)</w:t>
            </w:r>
            <w:r w:rsidRPr="00DC0ADF">
              <w:rPr>
                <w:rFonts w:cs="Times New Roman" w:hint="eastAsia"/>
              </w:rPr>
              <w:t>和网状结构。每个区域都以特定的方式发挥作用，影响对自主运动的控制。</w:t>
            </w:r>
          </w:p>
          <w:p w14:paraId="64BC448A" w14:textId="20B2A5D2" w:rsidR="00DC0ADF" w:rsidRPr="00DC0ADF" w:rsidRDefault="00DC0ADF" w:rsidP="00DC0ADF">
            <w:pPr>
              <w:pStyle w:val="ae"/>
              <w:numPr>
                <w:ilvl w:val="0"/>
                <w:numId w:val="13"/>
              </w:numPr>
              <w:spacing w:after="0"/>
              <w:ind w:firstLineChars="0"/>
              <w:jc w:val="both"/>
              <w:rPr>
                <w:rFonts w:cs="Times New Roman"/>
              </w:rPr>
            </w:pPr>
            <w:r w:rsidRPr="00DC0ADF">
              <w:rPr>
                <w:rFonts w:cs="Times New Roman" w:hint="eastAsia"/>
              </w:rPr>
              <w:t>脊髓是一个复杂的系统，与多种系统相互作用，并与运动控制过程密切相关。它主要由位于脊髓中的细胞体和神经元轴突组成。</w:t>
            </w:r>
          </w:p>
          <w:p w14:paraId="0F89E4FA" w14:textId="210320DA" w:rsidR="00807665" w:rsidRPr="00DC0ADF" w:rsidRDefault="00DC0ADF" w:rsidP="00DC0ADF">
            <w:pPr>
              <w:pStyle w:val="ae"/>
              <w:numPr>
                <w:ilvl w:val="0"/>
                <w:numId w:val="13"/>
              </w:numPr>
              <w:spacing w:after="0"/>
              <w:ind w:firstLineChars="0"/>
              <w:jc w:val="both"/>
              <w:rPr>
                <w:rFonts w:cs="Times New Roman"/>
              </w:rPr>
            </w:pPr>
            <w:r w:rsidRPr="00DC0ADF">
              <w:rPr>
                <w:rFonts w:cs="Times New Roman" w:hint="eastAsia"/>
              </w:rPr>
              <w:t>上行传导束，即几条感觉神经通路，通过脊髓和脑干将神经信号从各种类型的感觉受体，</w:t>
            </w:r>
            <w:r>
              <w:rPr>
                <w:rFonts w:hint="eastAsia"/>
                <w:color w:val="231F20"/>
              </w:rPr>
              <w:t>传递到大脑皮层和小脑的感觉区域</w:t>
            </w:r>
            <w:r w:rsidR="00FF78B0" w:rsidRPr="00FF78B0">
              <w:rPr>
                <w:rFonts w:hint="eastAsia"/>
                <w:color w:val="231F20"/>
              </w:rPr>
              <w:t>背柱和前外侧系统是到感觉皮层的两个上行传导束，而脊髓</w:t>
            </w:r>
            <w:proofErr w:type="gramStart"/>
            <w:r w:rsidR="00FF78B0" w:rsidRPr="00FF78B0">
              <w:rPr>
                <w:rFonts w:hint="eastAsia"/>
                <w:color w:val="231F20"/>
              </w:rPr>
              <w:t>小脑束则是</w:t>
            </w:r>
            <w:proofErr w:type="gramEnd"/>
            <w:r w:rsidR="00FF78B0" w:rsidRPr="00FF78B0">
              <w:rPr>
                <w:rFonts w:hint="eastAsia"/>
                <w:color w:val="231F20"/>
              </w:rPr>
              <w:t>到小脑的上行传导束。</w:t>
            </w:r>
          </w:p>
        </w:tc>
      </w:tr>
    </w:tbl>
    <w:p w14:paraId="29D3CEF5" w14:textId="4BB880AE" w:rsidR="00DD2FFD" w:rsidRDefault="00DD2FFD" w:rsidP="00DE1B90">
      <w:pPr>
        <w:spacing w:after="0" w:line="240" w:lineRule="auto"/>
        <w:rPr>
          <w:rFonts w:cs="Times New Roman"/>
        </w:rPr>
      </w:pPr>
    </w:p>
    <w:p w14:paraId="002D6F9A" w14:textId="77777777" w:rsidR="00DD2FFD" w:rsidRDefault="00DD2FFD">
      <w:pPr>
        <w:spacing w:after="0" w:line="240" w:lineRule="auto"/>
        <w:rPr>
          <w:rFonts w:cs="Times New Roman"/>
        </w:rPr>
      </w:pPr>
      <w:r>
        <w:rPr>
          <w:rFonts w:cs="Times New Roman"/>
        </w:rPr>
        <w:br w:type="page"/>
      </w:r>
    </w:p>
    <w:tbl>
      <w:tblPr>
        <w:tblStyle w:val="af5"/>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DD2FFD" w14:paraId="33CA8E9D" w14:textId="77777777" w:rsidTr="00A5159A">
        <w:tc>
          <w:tcPr>
            <w:tcW w:w="4437" w:type="dxa"/>
          </w:tcPr>
          <w:p w14:paraId="714B9ACF" w14:textId="49AE2A16" w:rsidR="000A300E" w:rsidRPr="000A300E" w:rsidRDefault="000A300E" w:rsidP="000A300E">
            <w:pPr>
              <w:pStyle w:val="ae"/>
              <w:numPr>
                <w:ilvl w:val="0"/>
                <w:numId w:val="13"/>
              </w:numPr>
              <w:spacing w:after="0"/>
              <w:ind w:firstLineChars="0"/>
              <w:jc w:val="both"/>
              <w:rPr>
                <w:rFonts w:cs="Times New Roman"/>
              </w:rPr>
            </w:pPr>
            <w:r w:rsidRPr="000A300E">
              <w:rPr>
                <w:rFonts w:cs="Times New Roman" w:hint="eastAsia"/>
              </w:rPr>
              <w:lastRenderedPageBreak/>
              <w:t>下行传导束，即几组与运动神经通路，通过脊髓传递来自大脑的运动神经信息。锥体束</w:t>
            </w:r>
            <w:r w:rsidRPr="000A300E">
              <w:rPr>
                <w:rFonts w:cs="Times New Roman"/>
              </w:rPr>
              <w:t>(</w:t>
            </w:r>
            <w:r w:rsidRPr="000A300E">
              <w:rPr>
                <w:rFonts w:cs="Times New Roman" w:hint="eastAsia"/>
              </w:rPr>
              <w:t>也称为皮质脊髓束</w:t>
            </w:r>
            <w:r w:rsidRPr="000A300E">
              <w:rPr>
                <w:rFonts w:cs="Times New Roman"/>
              </w:rPr>
              <w:t>)</w:t>
            </w:r>
            <w:r w:rsidRPr="000A300E">
              <w:rPr>
                <w:rFonts w:cs="Times New Roman" w:hint="eastAsia"/>
              </w:rPr>
              <w:t>起始于大脑皮层的各个部分，并投射到脊髓。锥体外束</w:t>
            </w:r>
            <w:r w:rsidRPr="000A300E">
              <w:rPr>
                <w:rFonts w:cs="Times New Roman"/>
              </w:rPr>
              <w:t>(</w:t>
            </w:r>
            <w:r w:rsidRPr="000A300E">
              <w:rPr>
                <w:rFonts w:cs="Times New Roman" w:hint="eastAsia"/>
              </w:rPr>
              <w:t>也称为脑干通路</w:t>
            </w:r>
            <w:r w:rsidRPr="000A300E">
              <w:rPr>
                <w:rFonts w:cs="Times New Roman"/>
              </w:rPr>
              <w:t>)</w:t>
            </w:r>
            <w:r w:rsidRPr="000A300E">
              <w:rPr>
                <w:rFonts w:cs="Times New Roman" w:hint="eastAsia"/>
              </w:rPr>
              <w:t>的细胞体位于脑干中，轴突向下进入到脊髓。</w:t>
            </w:r>
          </w:p>
          <w:p w14:paraId="7C7EF214" w14:textId="1A886535" w:rsidR="000A300E" w:rsidRPr="000A300E" w:rsidRDefault="000A300E" w:rsidP="000A300E">
            <w:pPr>
              <w:pStyle w:val="ae"/>
              <w:numPr>
                <w:ilvl w:val="0"/>
                <w:numId w:val="13"/>
              </w:numPr>
              <w:spacing w:after="0"/>
              <w:ind w:firstLineChars="0"/>
              <w:jc w:val="both"/>
              <w:rPr>
                <w:rFonts w:cs="Times New Roman"/>
              </w:rPr>
            </w:pPr>
            <w:r w:rsidRPr="000A300E">
              <w:rPr>
                <w:rFonts w:cs="Times New Roman" w:hint="eastAsia"/>
              </w:rPr>
              <w:t>运动单位是运动神经信息传递的终端，由α运动神经元及其支配的所有肌纤维组成。它作为运动控制的功能单位，用于运动中肌肉的神经支配。肌肉产生力量的大小由肌肉中活动的运动单位的数量来控制。为了增加肌肉产生的力量，一个被称为运动单位募集的过程可以增加激活运动神经元的数量。</w:t>
            </w:r>
          </w:p>
          <w:p w14:paraId="47041207" w14:textId="68408F38" w:rsidR="00DD2FFD" w:rsidRPr="000A300E" w:rsidRDefault="000A300E" w:rsidP="000A300E">
            <w:pPr>
              <w:pStyle w:val="ae"/>
              <w:numPr>
                <w:ilvl w:val="0"/>
                <w:numId w:val="13"/>
              </w:numPr>
              <w:spacing w:after="0"/>
              <w:ind w:firstLineChars="0"/>
              <w:jc w:val="both"/>
              <w:rPr>
                <w:rFonts w:cs="Times New Roman"/>
              </w:rPr>
            </w:pPr>
            <w:r w:rsidRPr="000A300E">
              <w:rPr>
                <w:rFonts w:cs="Times New Roman" w:hint="eastAsia"/>
              </w:rPr>
              <w:t>运动技能执行背后的神经控制是一个复杂的过程，始于执行技能的认知意图。实现预期运动目标所需的动作，需要大量的神经生理学活动才能完成，这些活动涉及到许多中枢神经系统结构的协同相互作用。结构性的相互作用可以被分级概念化：意图位于大脑皮层的高级中枢；所需动作的计划和组织则发生在大脑的中间中枢，包括感觉运动皮层、间脑、小脑和脑干；最后，动作计划的执行这一层则涉及脑干、脊髓、肌纤维和感觉受体。</w:t>
            </w:r>
          </w:p>
        </w:tc>
        <w:tc>
          <w:tcPr>
            <w:tcW w:w="4494" w:type="dxa"/>
          </w:tcPr>
          <w:p w14:paraId="74930931" w14:textId="77777777" w:rsidR="00DD2FFD" w:rsidRDefault="000A300E" w:rsidP="000A300E">
            <w:pPr>
              <w:pStyle w:val="1"/>
            </w:pPr>
            <w:r>
              <w:rPr>
                <w:rFonts w:hint="eastAsia"/>
              </w:rPr>
              <w:t>实践要点</w:t>
            </w:r>
          </w:p>
          <w:p w14:paraId="667BC01D" w14:textId="2AF82CE8" w:rsidR="000A300E" w:rsidRDefault="000A300E" w:rsidP="000A300E">
            <w:pPr>
              <w:pStyle w:val="ae"/>
              <w:numPr>
                <w:ilvl w:val="0"/>
                <w:numId w:val="14"/>
              </w:numPr>
              <w:ind w:firstLineChars="0"/>
              <w:jc w:val="both"/>
            </w:pPr>
            <w:r>
              <w:rPr>
                <w:rFonts w:hint="eastAsia"/>
              </w:rPr>
              <w:t>由于运动技能的意图是其计划、组织和执行的关键部分，所以当你给同伴进行技能执行相关的指导时，要确保他们清楚地知道自己应该做什么。</w:t>
            </w:r>
          </w:p>
          <w:p w14:paraId="3486100C" w14:textId="53D84393" w:rsidR="000A300E" w:rsidRDefault="000A300E" w:rsidP="000A300E">
            <w:pPr>
              <w:pStyle w:val="ae"/>
              <w:numPr>
                <w:ilvl w:val="0"/>
                <w:numId w:val="14"/>
              </w:numPr>
              <w:ind w:firstLineChars="0"/>
              <w:jc w:val="both"/>
            </w:pPr>
            <w:r>
              <w:rPr>
                <w:rFonts w:hint="eastAsia"/>
              </w:rPr>
              <w:t>如果你是与一个有神经功能障碍的人共事，确保你知道神经系统损伤的位置，这样你就能知道这个人在计划、组织和执行动作方面的能力和局限。</w:t>
            </w:r>
          </w:p>
          <w:p w14:paraId="626C276F" w14:textId="77777777" w:rsidR="000A300E" w:rsidRDefault="000A300E" w:rsidP="000A300E">
            <w:pPr>
              <w:pStyle w:val="ae"/>
              <w:numPr>
                <w:ilvl w:val="0"/>
                <w:numId w:val="14"/>
              </w:numPr>
              <w:ind w:firstLineChars="0"/>
              <w:jc w:val="both"/>
            </w:pPr>
            <w:r>
              <w:rPr>
                <w:rFonts w:hint="eastAsia"/>
              </w:rPr>
              <w:t>如果与你共事的人正在服用药物以帮助克服由神经功能障碍引起的限制，请在开始康复疗程之前与其核实，以确保他或她服用最恰当剂量的药物。</w:t>
            </w:r>
          </w:p>
          <w:p w14:paraId="14B29341" w14:textId="77777777" w:rsidR="000A300E" w:rsidRDefault="000A300E" w:rsidP="000A300E">
            <w:pPr>
              <w:pStyle w:val="1"/>
            </w:pPr>
            <w:r>
              <w:rPr>
                <w:rFonts w:hint="eastAsia"/>
              </w:rPr>
              <w:t>相关阅读</w:t>
            </w:r>
          </w:p>
          <w:p w14:paraId="02348478" w14:textId="6E7B8BE4" w:rsidR="000A300E" w:rsidRPr="000A300E" w:rsidRDefault="000A300E" w:rsidP="000A300E"/>
        </w:tc>
      </w:tr>
    </w:tbl>
    <w:p w14:paraId="3FB2DC41" w14:textId="3C61C453" w:rsidR="000B3BC4" w:rsidRDefault="000B3BC4" w:rsidP="00DE1B90">
      <w:pPr>
        <w:spacing w:after="0" w:line="240" w:lineRule="auto"/>
        <w:rPr>
          <w:rFonts w:cs="Times New Roman"/>
        </w:rPr>
      </w:pPr>
    </w:p>
    <w:p w14:paraId="0DB58291" w14:textId="77777777" w:rsidR="000B3BC4" w:rsidRDefault="000B3BC4">
      <w:pPr>
        <w:spacing w:after="0" w:line="240" w:lineRule="auto"/>
        <w:rPr>
          <w:rFonts w:cs="Times New Roman"/>
        </w:rPr>
      </w:pPr>
      <w:r>
        <w:rPr>
          <w:rFonts w:cs="Times New Roman"/>
        </w:rPr>
        <w:br w:type="page"/>
      </w:r>
    </w:p>
    <w:tbl>
      <w:tblPr>
        <w:tblStyle w:val="af5"/>
        <w:tblW w:w="893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7"/>
        <w:gridCol w:w="4494"/>
      </w:tblGrid>
      <w:tr w:rsidR="000B3BC4" w14:paraId="76FA27EC" w14:textId="77777777" w:rsidTr="00A5159A">
        <w:tc>
          <w:tcPr>
            <w:tcW w:w="4437" w:type="dxa"/>
          </w:tcPr>
          <w:p w14:paraId="7B6E48BD" w14:textId="77777777" w:rsidR="000B3BC4" w:rsidRDefault="000B3BC4" w:rsidP="00DE1B90">
            <w:pPr>
              <w:spacing w:after="0" w:line="240" w:lineRule="auto"/>
              <w:rPr>
                <w:rFonts w:cs="Times New Roman"/>
              </w:rPr>
            </w:pPr>
          </w:p>
          <w:p w14:paraId="287A1DB1" w14:textId="46812F42" w:rsidR="000B3BC4" w:rsidRDefault="000B3BC4" w:rsidP="00DE1B90">
            <w:pPr>
              <w:spacing w:after="0" w:line="240" w:lineRule="auto"/>
              <w:rPr>
                <w:rFonts w:cs="Times New Roman"/>
              </w:rPr>
            </w:pPr>
          </w:p>
          <w:p w14:paraId="64FEC5F3" w14:textId="1CFCE65A" w:rsidR="00225637" w:rsidRDefault="00225637" w:rsidP="00DE1B90">
            <w:pPr>
              <w:spacing w:after="0" w:line="240" w:lineRule="auto"/>
              <w:rPr>
                <w:rFonts w:cs="Times New Roman"/>
              </w:rPr>
            </w:pPr>
          </w:p>
          <w:p w14:paraId="2D1DD3D4" w14:textId="6C542A47" w:rsidR="00225637" w:rsidRDefault="00225637" w:rsidP="00DE1B90">
            <w:pPr>
              <w:spacing w:after="0" w:line="240" w:lineRule="auto"/>
              <w:rPr>
                <w:rFonts w:cs="Times New Roman"/>
              </w:rPr>
            </w:pPr>
          </w:p>
          <w:p w14:paraId="73E6E3D2" w14:textId="7BBEDD35" w:rsidR="00225637" w:rsidRDefault="00225637" w:rsidP="00DE1B90">
            <w:pPr>
              <w:spacing w:after="0" w:line="240" w:lineRule="auto"/>
              <w:rPr>
                <w:rFonts w:cs="Times New Roman"/>
              </w:rPr>
            </w:pPr>
          </w:p>
          <w:p w14:paraId="64392613" w14:textId="7F768F6C" w:rsidR="00225637" w:rsidRDefault="00225637" w:rsidP="00DE1B90">
            <w:pPr>
              <w:spacing w:after="0" w:line="240" w:lineRule="auto"/>
              <w:rPr>
                <w:rFonts w:cs="Times New Roman"/>
              </w:rPr>
            </w:pPr>
          </w:p>
          <w:p w14:paraId="0269315A" w14:textId="1896FAC7" w:rsidR="00225637" w:rsidRDefault="00225637" w:rsidP="00DE1B90">
            <w:pPr>
              <w:spacing w:after="0" w:line="240" w:lineRule="auto"/>
              <w:rPr>
                <w:rFonts w:cs="Times New Roman"/>
              </w:rPr>
            </w:pPr>
          </w:p>
          <w:p w14:paraId="731F56CB" w14:textId="1451AAED" w:rsidR="00225637" w:rsidRDefault="00225637" w:rsidP="00DE1B90">
            <w:pPr>
              <w:spacing w:after="0" w:line="240" w:lineRule="auto"/>
              <w:rPr>
                <w:rFonts w:cs="Times New Roman"/>
              </w:rPr>
            </w:pPr>
          </w:p>
          <w:p w14:paraId="1C16FF45" w14:textId="394BC43F" w:rsidR="00225637" w:rsidRDefault="00225637" w:rsidP="00DE1B90">
            <w:pPr>
              <w:spacing w:after="0" w:line="240" w:lineRule="auto"/>
              <w:rPr>
                <w:rFonts w:cs="Times New Roman"/>
              </w:rPr>
            </w:pPr>
          </w:p>
          <w:p w14:paraId="2AB477FC" w14:textId="686BC2E1" w:rsidR="00225637" w:rsidRDefault="00225637" w:rsidP="00DE1B90">
            <w:pPr>
              <w:spacing w:after="0" w:line="240" w:lineRule="auto"/>
              <w:rPr>
                <w:rFonts w:cs="Times New Roman"/>
              </w:rPr>
            </w:pPr>
          </w:p>
          <w:p w14:paraId="092024C2" w14:textId="312ED2FC" w:rsidR="00225637" w:rsidRDefault="00225637" w:rsidP="00DE1B90">
            <w:pPr>
              <w:spacing w:after="0" w:line="240" w:lineRule="auto"/>
              <w:rPr>
                <w:rFonts w:cs="Times New Roman"/>
              </w:rPr>
            </w:pPr>
          </w:p>
          <w:p w14:paraId="6C60E356" w14:textId="5BFE599E" w:rsidR="00225637" w:rsidRDefault="00225637" w:rsidP="00DE1B90">
            <w:pPr>
              <w:spacing w:after="0" w:line="240" w:lineRule="auto"/>
              <w:rPr>
                <w:rFonts w:cs="Times New Roman"/>
              </w:rPr>
            </w:pPr>
          </w:p>
          <w:p w14:paraId="47C0FA82" w14:textId="51572D95" w:rsidR="00225637" w:rsidRDefault="00225637" w:rsidP="00DE1B90">
            <w:pPr>
              <w:spacing w:after="0" w:line="240" w:lineRule="auto"/>
              <w:rPr>
                <w:rFonts w:cs="Times New Roman"/>
              </w:rPr>
            </w:pPr>
          </w:p>
          <w:p w14:paraId="187C9D99" w14:textId="7FB6C2B5" w:rsidR="00225637" w:rsidRDefault="00225637" w:rsidP="00DE1B90">
            <w:pPr>
              <w:spacing w:after="0" w:line="240" w:lineRule="auto"/>
              <w:rPr>
                <w:rFonts w:cs="Times New Roman"/>
              </w:rPr>
            </w:pPr>
          </w:p>
          <w:p w14:paraId="21588893" w14:textId="5C7C3BC1" w:rsidR="00225637" w:rsidRDefault="00225637" w:rsidP="00DE1B90">
            <w:pPr>
              <w:spacing w:after="0" w:line="240" w:lineRule="auto"/>
              <w:rPr>
                <w:rFonts w:cs="Times New Roman"/>
              </w:rPr>
            </w:pPr>
          </w:p>
          <w:p w14:paraId="250D387A" w14:textId="073C603D" w:rsidR="00225637" w:rsidRDefault="00225637" w:rsidP="00DE1B90">
            <w:pPr>
              <w:spacing w:after="0" w:line="240" w:lineRule="auto"/>
              <w:rPr>
                <w:rFonts w:cs="Times New Roman"/>
              </w:rPr>
            </w:pPr>
          </w:p>
          <w:p w14:paraId="3244B550" w14:textId="77777777" w:rsidR="00225637" w:rsidRDefault="00225637" w:rsidP="00DE1B90">
            <w:pPr>
              <w:spacing w:after="0" w:line="240" w:lineRule="auto"/>
              <w:rPr>
                <w:rFonts w:cs="Times New Roman"/>
              </w:rPr>
            </w:pPr>
          </w:p>
          <w:p w14:paraId="5FB6A09B" w14:textId="77777777" w:rsidR="000B3BC4" w:rsidRDefault="000B3BC4" w:rsidP="00DE1B90">
            <w:pPr>
              <w:spacing w:after="0" w:line="240" w:lineRule="auto"/>
              <w:rPr>
                <w:rFonts w:cs="Times New Roman"/>
              </w:rPr>
            </w:pPr>
          </w:p>
          <w:p w14:paraId="504FFCEB" w14:textId="77777777" w:rsidR="000B3BC4" w:rsidRDefault="000B3BC4" w:rsidP="000B3BC4">
            <w:pPr>
              <w:pStyle w:val="1"/>
            </w:pPr>
            <w:r>
              <w:rPr>
                <w:rFonts w:hint="eastAsia"/>
              </w:rPr>
              <w:t>课后习题</w:t>
            </w:r>
          </w:p>
          <w:p w14:paraId="29A4D30E" w14:textId="0ED0EFCE" w:rsidR="000B3BC4" w:rsidRPr="005B3BB8" w:rsidRDefault="005B3BB8" w:rsidP="00B5284D">
            <w:pPr>
              <w:pStyle w:val="ae"/>
              <w:numPr>
                <w:ilvl w:val="0"/>
                <w:numId w:val="15"/>
              </w:numPr>
              <w:ind w:firstLineChars="0"/>
              <w:jc w:val="both"/>
            </w:pPr>
            <w:r>
              <w:rPr>
                <w:rFonts w:hint="eastAsia"/>
              </w:rPr>
              <w:t>（</w:t>
            </w:r>
            <w:r>
              <w:rPr>
                <w:rFonts w:hint="eastAsia"/>
              </w:rPr>
              <w:t>a</w:t>
            </w:r>
            <w:r>
              <w:rPr>
                <w:rFonts w:hint="eastAsia"/>
              </w:rPr>
              <w:t>）描述神经元的一般结构，每个成分的功能，以及三种不同类型的神经元及其功能。（</w:t>
            </w:r>
            <w:r>
              <w:rPr>
                <w:rFonts w:hint="eastAsia"/>
              </w:rPr>
              <w:t>b</w:t>
            </w:r>
            <w:r>
              <w:rPr>
                <w:rFonts w:hint="eastAsia"/>
              </w:rPr>
              <w:t>）感觉神经元的结构与其</w:t>
            </w:r>
            <w:proofErr w:type="gramStart"/>
            <w:r>
              <w:rPr>
                <w:rFonts w:hint="eastAsia"/>
              </w:rPr>
              <w:t>他两种</w:t>
            </w:r>
            <w:proofErr w:type="gramEnd"/>
            <w:r>
              <w:rPr>
                <w:rFonts w:hint="eastAsia"/>
              </w:rPr>
              <w:t>神经元的结构相比有何不同？</w:t>
            </w:r>
          </w:p>
        </w:tc>
        <w:tc>
          <w:tcPr>
            <w:tcW w:w="4494" w:type="dxa"/>
          </w:tcPr>
          <w:p w14:paraId="296F07AD" w14:textId="25566A0C" w:rsidR="00B5284D" w:rsidRPr="00B5284D" w:rsidRDefault="00B5284D" w:rsidP="00B5284D">
            <w:pPr>
              <w:pStyle w:val="ae"/>
              <w:numPr>
                <w:ilvl w:val="0"/>
                <w:numId w:val="15"/>
              </w:numPr>
              <w:spacing w:after="0"/>
              <w:ind w:firstLineChars="0"/>
              <w:jc w:val="both"/>
              <w:rPr>
                <w:rFonts w:cs="Times New Roman"/>
              </w:rPr>
            </w:pPr>
            <w:r w:rsidRPr="00B5284D">
              <w:rPr>
                <w:rFonts w:cs="Times New Roman" w:hint="eastAsia"/>
              </w:rPr>
              <w:t>请给出人脑中最积极参与自主运动控制的四个部分的名称和位置。</w:t>
            </w:r>
          </w:p>
          <w:p w14:paraId="238648FF" w14:textId="72A2DEDD" w:rsidR="00B5284D" w:rsidRPr="00B5284D" w:rsidRDefault="00B5284D" w:rsidP="00B5284D">
            <w:pPr>
              <w:pStyle w:val="ae"/>
              <w:numPr>
                <w:ilvl w:val="0"/>
                <w:numId w:val="15"/>
              </w:numPr>
              <w:spacing w:after="0"/>
              <w:ind w:firstLineChars="0"/>
              <w:jc w:val="both"/>
              <w:rPr>
                <w:rFonts w:cs="Times New Roman"/>
              </w:rPr>
            </w:pPr>
            <w:r w:rsidRPr="00B5284D">
              <w:rPr>
                <w:rFonts w:cs="Times New Roman" w:hint="eastAsia"/>
              </w:rPr>
              <w:t>请给出大脑皮层中最积极参与自主运动控制的区域的名称和位置，并描述每个区域在运动控制中所起的作用。</w:t>
            </w:r>
          </w:p>
          <w:p w14:paraId="71AB2D9C" w14:textId="6D4CB1D4" w:rsidR="00B5284D" w:rsidRPr="00B5284D" w:rsidRDefault="00B5284D" w:rsidP="00B5284D">
            <w:pPr>
              <w:pStyle w:val="ae"/>
              <w:numPr>
                <w:ilvl w:val="0"/>
                <w:numId w:val="15"/>
              </w:numPr>
              <w:spacing w:after="0"/>
              <w:ind w:firstLineChars="0"/>
              <w:jc w:val="both"/>
              <w:rPr>
                <w:rFonts w:cs="Times New Roman"/>
              </w:rPr>
            </w:pPr>
            <w:r w:rsidRPr="00B5284D">
              <w:rPr>
                <w:rFonts w:cs="Times New Roman" w:hint="eastAsia"/>
              </w:rPr>
              <w:t>描述小脑的位置并讨论它在运动控制中的作用。</w:t>
            </w:r>
          </w:p>
          <w:p w14:paraId="4F01A4BE" w14:textId="324F016F" w:rsidR="00B5284D" w:rsidRPr="00B5284D" w:rsidRDefault="00B5284D" w:rsidP="00B5284D">
            <w:pPr>
              <w:pStyle w:val="ae"/>
              <w:numPr>
                <w:ilvl w:val="0"/>
                <w:numId w:val="15"/>
              </w:numPr>
              <w:spacing w:after="0"/>
              <w:ind w:firstLineChars="0"/>
              <w:jc w:val="both"/>
              <w:rPr>
                <w:rFonts w:cs="Times New Roman"/>
              </w:rPr>
            </w:pPr>
            <w:r w:rsidRPr="00B5284D">
              <w:rPr>
                <w:rFonts w:cs="Times New Roman" w:hint="eastAsia"/>
              </w:rPr>
              <w:t>解释帕金森病的神经学基础。</w:t>
            </w:r>
          </w:p>
          <w:p w14:paraId="0D19FC98" w14:textId="1BF6DD10" w:rsidR="00B5284D" w:rsidRPr="00B5284D" w:rsidRDefault="00B5284D" w:rsidP="00B5284D">
            <w:pPr>
              <w:pStyle w:val="ae"/>
              <w:numPr>
                <w:ilvl w:val="0"/>
                <w:numId w:val="15"/>
              </w:numPr>
              <w:spacing w:after="0"/>
              <w:ind w:firstLineChars="0"/>
              <w:jc w:val="both"/>
              <w:rPr>
                <w:rFonts w:cs="Times New Roman"/>
              </w:rPr>
            </w:pPr>
            <w:r w:rsidRPr="00B5284D">
              <w:rPr>
                <w:rFonts w:cs="Times New Roman" w:hint="eastAsia"/>
              </w:rPr>
              <w:t>描述脊髓的结构特征及其在控制自主运动中的作用。</w:t>
            </w:r>
          </w:p>
          <w:p w14:paraId="38FC1874" w14:textId="688B6B34" w:rsidR="00B5284D" w:rsidRPr="00B5284D" w:rsidRDefault="00B5284D" w:rsidP="00B5284D">
            <w:pPr>
              <w:pStyle w:val="ae"/>
              <w:numPr>
                <w:ilvl w:val="0"/>
                <w:numId w:val="15"/>
              </w:numPr>
              <w:spacing w:after="0"/>
              <w:ind w:firstLineChars="0"/>
              <w:jc w:val="both"/>
              <w:rPr>
                <w:rFonts w:cs="Times New Roman"/>
              </w:rPr>
            </w:pPr>
            <w:r w:rsidRPr="00B5284D">
              <w:rPr>
                <w:rFonts w:cs="Times New Roman" w:hint="eastAsia"/>
              </w:rPr>
              <w:t>区分中枢神经系统的上行和下行传导束，并描述它们在自主运动控制中的作用。</w:t>
            </w:r>
          </w:p>
          <w:p w14:paraId="3A42EDB0" w14:textId="479C932A" w:rsidR="00B5284D" w:rsidRPr="00B5284D" w:rsidRDefault="00B5284D" w:rsidP="00B5284D">
            <w:pPr>
              <w:pStyle w:val="ae"/>
              <w:numPr>
                <w:ilvl w:val="0"/>
                <w:numId w:val="15"/>
              </w:numPr>
              <w:spacing w:after="0"/>
              <w:ind w:firstLineChars="0"/>
              <w:jc w:val="both"/>
              <w:rPr>
                <w:rFonts w:cs="Times New Roman"/>
              </w:rPr>
            </w:pPr>
            <w:r w:rsidRPr="00B5284D">
              <w:rPr>
                <w:rFonts w:cs="Times New Roman" w:hint="eastAsia"/>
              </w:rPr>
              <w:t>描述运动单位及其在自主运动控制中的作用，并讨论运动单位如何参与肌肉力的产生。</w:t>
            </w:r>
          </w:p>
          <w:p w14:paraId="24F68715" w14:textId="77777777" w:rsidR="000B3BC4" w:rsidRDefault="00B5284D" w:rsidP="00B5284D">
            <w:pPr>
              <w:pStyle w:val="ae"/>
              <w:numPr>
                <w:ilvl w:val="0"/>
                <w:numId w:val="15"/>
              </w:numPr>
              <w:spacing w:after="0"/>
              <w:ind w:firstLineChars="0"/>
              <w:jc w:val="both"/>
              <w:rPr>
                <w:rFonts w:cs="Times New Roman"/>
              </w:rPr>
            </w:pPr>
            <w:r w:rsidRPr="00B5284D">
              <w:rPr>
                <w:rFonts w:cs="Times New Roman" w:hint="eastAsia"/>
              </w:rPr>
              <w:t>讨论描述自主运动神经控制的三部分层次组织结构。</w:t>
            </w:r>
          </w:p>
          <w:p w14:paraId="66F834C9" w14:textId="77777777" w:rsidR="00B31726" w:rsidRDefault="00B31726" w:rsidP="00B31726">
            <w:pPr>
              <w:spacing w:after="0"/>
              <w:jc w:val="both"/>
              <w:rPr>
                <w:rFonts w:cs="Times New Roman"/>
              </w:rPr>
            </w:pPr>
          </w:p>
          <w:p w14:paraId="5B0DF6C8" w14:textId="12951CDB" w:rsidR="00B31726" w:rsidRDefault="00B31726" w:rsidP="00B31726">
            <w:pPr>
              <w:pStyle w:val="2"/>
            </w:pPr>
            <w:r>
              <w:rPr>
                <w:rFonts w:hint="eastAsia"/>
              </w:rPr>
              <w:t>具体应用问题</w:t>
            </w:r>
          </w:p>
          <w:p w14:paraId="41C148D9" w14:textId="55F13EBF" w:rsidR="00B31726" w:rsidRPr="00A84E2C" w:rsidRDefault="00B31726" w:rsidP="00A84E2C">
            <w:pPr>
              <w:pStyle w:val="af6"/>
              <w:spacing w:before="10" w:line="276" w:lineRule="auto"/>
              <w:ind w:right="119" w:firstLineChars="200" w:firstLine="420"/>
              <w:jc w:val="both"/>
              <w:rPr>
                <w:sz w:val="21"/>
                <w:szCs w:val="21"/>
                <w:lang w:eastAsia="zh-CN"/>
              </w:rPr>
            </w:pPr>
            <w:r w:rsidRPr="00A84E2C">
              <w:rPr>
                <w:rFonts w:eastAsia="宋体" w:hint="eastAsia"/>
                <w:color w:val="231F20"/>
                <w:sz w:val="21"/>
                <w:szCs w:val="21"/>
                <w:lang w:eastAsia="zh-CN"/>
              </w:rPr>
              <w:t>描述一项</w:t>
            </w:r>
            <w:r w:rsidR="00722713">
              <w:rPr>
                <w:rFonts w:eastAsia="宋体" w:hint="eastAsia"/>
                <w:color w:val="231F20"/>
                <w:sz w:val="21"/>
                <w:szCs w:val="21"/>
                <w:lang w:eastAsia="zh-CN"/>
              </w:rPr>
              <w:t>你掌握的</w:t>
            </w:r>
            <w:r w:rsidRPr="00A84E2C">
              <w:rPr>
                <w:rFonts w:eastAsia="宋体" w:hint="eastAsia"/>
                <w:color w:val="231F20"/>
                <w:sz w:val="21"/>
                <w:szCs w:val="21"/>
                <w:lang w:eastAsia="zh-CN"/>
              </w:rPr>
              <w:t>运动技能，并描述由于中枢神经系统的一个部分受伤或神经功能障碍而产生的执行效果。</w:t>
            </w:r>
          </w:p>
          <w:p w14:paraId="33419B93" w14:textId="39FE2C59" w:rsidR="00B31726" w:rsidRPr="00B31726" w:rsidRDefault="00B31726" w:rsidP="00B31726">
            <w:pPr>
              <w:spacing w:after="0"/>
              <w:jc w:val="both"/>
              <w:rPr>
                <w:rFonts w:cs="Times New Roman"/>
              </w:rPr>
            </w:pPr>
          </w:p>
        </w:tc>
      </w:tr>
    </w:tbl>
    <w:p w14:paraId="2E3B84C8" w14:textId="77777777" w:rsidR="00D220F0" w:rsidRDefault="00D220F0" w:rsidP="00DE1B90">
      <w:pPr>
        <w:spacing w:after="0" w:line="240" w:lineRule="auto"/>
        <w:rPr>
          <w:rFonts w:cs="Times New Roman"/>
        </w:rPr>
      </w:pPr>
    </w:p>
    <w:sectPr w:rsidR="00D220F0" w:rsidSect="00DE1B90">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040650" w14:textId="77777777" w:rsidR="00A54BBF" w:rsidRDefault="00A54BBF">
      <w:pPr>
        <w:spacing w:line="240" w:lineRule="auto"/>
      </w:pPr>
      <w:r>
        <w:separator/>
      </w:r>
    </w:p>
  </w:endnote>
  <w:endnote w:type="continuationSeparator" w:id="0">
    <w:p w14:paraId="223C04D0" w14:textId="77777777" w:rsidR="00A54BBF" w:rsidRDefault="00A54B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TIX Math">
    <w:altName w:val="Calibri"/>
    <w:charset w:val="00"/>
    <w:family w:val="auto"/>
    <w:pitch w:val="variable"/>
  </w:font>
  <w:font w:name="STIX MathJax Main">
    <w:altName w:val="宋体"/>
    <w:charset w:val="86"/>
    <w:family w:val="roman"/>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KNEHFW+YouYuan">
    <w:altName w:val="Browallia New"/>
    <w:charset w:val="01"/>
    <w:family w:val="modern"/>
    <w:pitch w:val="variable"/>
    <w:sig w:usb0="01010101" w:usb1="01010101" w:usb2="01010101" w:usb3="01010101" w:csb0="01010101" w:csb1="0101010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78DF9" w14:textId="77777777" w:rsidR="00A54BBF" w:rsidRDefault="00A54BBF">
      <w:pPr>
        <w:spacing w:after="0" w:line="240" w:lineRule="auto"/>
      </w:pPr>
      <w:r>
        <w:separator/>
      </w:r>
    </w:p>
  </w:footnote>
  <w:footnote w:type="continuationSeparator" w:id="0">
    <w:p w14:paraId="493442FC" w14:textId="77777777" w:rsidR="00A54BBF" w:rsidRDefault="00A54B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9061D"/>
    <w:multiLevelType w:val="multilevel"/>
    <w:tmpl w:val="1B89061D"/>
    <w:lvl w:ilvl="0">
      <w:start w:val="1"/>
      <w:numFmt w:val="japaneseCounting"/>
      <w:lvlText w:val="第%1章"/>
      <w:lvlJc w:val="left"/>
      <w:pPr>
        <w:ind w:left="975" w:hanging="97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E642A4E"/>
    <w:multiLevelType w:val="hybridMultilevel"/>
    <w:tmpl w:val="756E5B70"/>
    <w:lvl w:ilvl="0" w:tplc="BA32C678">
      <w:numFmt w:val="bullet"/>
      <w:lvlText w:val="•"/>
      <w:lvlJc w:val="left"/>
      <w:pPr>
        <w:ind w:left="420" w:hanging="420"/>
      </w:pPr>
      <w:rPr>
        <w:rFonts w:ascii="Times New Roman" w:eastAsia="Calibri"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E9746F3"/>
    <w:multiLevelType w:val="hybridMultilevel"/>
    <w:tmpl w:val="18E6A8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4833E1"/>
    <w:multiLevelType w:val="hybridMultilevel"/>
    <w:tmpl w:val="1AC2E6B2"/>
    <w:lvl w:ilvl="0" w:tplc="BA32C678">
      <w:numFmt w:val="bullet"/>
      <w:lvlText w:val="•"/>
      <w:lvlJc w:val="left"/>
      <w:pPr>
        <w:ind w:left="420" w:hanging="420"/>
      </w:pPr>
      <w:rPr>
        <w:rFonts w:ascii="Times New Roman" w:eastAsia="Calibri"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57B5F83"/>
    <w:multiLevelType w:val="multilevel"/>
    <w:tmpl w:val="357B5F83"/>
    <w:lvl w:ilvl="0">
      <w:start w:val="1"/>
      <w:numFmt w:val="bullet"/>
      <w:lvlText w:val=""/>
      <w:lvlJc w:val="left"/>
      <w:pPr>
        <w:ind w:left="532"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3DC60994"/>
    <w:multiLevelType w:val="hybridMultilevel"/>
    <w:tmpl w:val="390279FC"/>
    <w:lvl w:ilvl="0" w:tplc="BA32C678">
      <w:numFmt w:val="bullet"/>
      <w:lvlText w:val="•"/>
      <w:lvlJc w:val="left"/>
      <w:pPr>
        <w:ind w:left="420" w:hanging="420"/>
      </w:pPr>
      <w:rPr>
        <w:rFonts w:ascii="Times New Roman" w:eastAsia="Calibri"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04B468B"/>
    <w:multiLevelType w:val="hybridMultilevel"/>
    <w:tmpl w:val="20EA04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08F7731"/>
    <w:multiLevelType w:val="multilevel"/>
    <w:tmpl w:val="408F7731"/>
    <w:lvl w:ilvl="0">
      <w:start w:val="1"/>
      <w:numFmt w:val="bullet"/>
      <w:lvlText w:val=""/>
      <w:lvlJc w:val="left"/>
      <w:pPr>
        <w:ind w:left="532"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4DDA613D"/>
    <w:multiLevelType w:val="hybridMultilevel"/>
    <w:tmpl w:val="52B2F9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0D54854"/>
    <w:multiLevelType w:val="hybridMultilevel"/>
    <w:tmpl w:val="DE923B74"/>
    <w:lvl w:ilvl="0" w:tplc="BA32C678">
      <w:numFmt w:val="bullet"/>
      <w:lvlText w:val="•"/>
      <w:lvlJc w:val="left"/>
      <w:pPr>
        <w:ind w:left="420" w:hanging="420"/>
      </w:pPr>
      <w:rPr>
        <w:rFonts w:ascii="Times New Roman" w:eastAsia="Calibri"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A241D34"/>
    <w:multiLevelType w:val="multilevel"/>
    <w:tmpl w:val="5A241D34"/>
    <w:lvl w:ilvl="0">
      <w:start w:val="1"/>
      <w:numFmt w:val="upperRoman"/>
      <w:lvlText w:val="%1."/>
      <w:lvlJc w:val="left"/>
      <w:pPr>
        <w:ind w:left="368" w:hanging="206"/>
        <w:jc w:val="right"/>
      </w:pPr>
      <w:rPr>
        <w:rFonts w:ascii="Times New Roman" w:eastAsia="Times New Roman" w:hAnsi="Times New Roman" w:cs="Times New Roman" w:hint="default"/>
        <w:b/>
        <w:bCs/>
        <w:color w:val="231F20"/>
        <w:w w:val="99"/>
        <w:sz w:val="18"/>
        <w:szCs w:val="18"/>
        <w:lang w:val="en-US" w:eastAsia="en-US" w:bidi="ar-SA"/>
      </w:rPr>
    </w:lvl>
    <w:lvl w:ilvl="1">
      <w:start w:val="1"/>
      <w:numFmt w:val="lowerLetter"/>
      <w:lvlText w:val="%2."/>
      <w:lvlJc w:val="left"/>
      <w:pPr>
        <w:ind w:left="571" w:hanging="215"/>
      </w:pPr>
      <w:rPr>
        <w:rFonts w:ascii="Times New Roman" w:eastAsia="Times New Roman" w:hAnsi="Times New Roman" w:cs="Times New Roman" w:hint="default"/>
        <w:color w:val="231F20"/>
        <w:w w:val="100"/>
        <w:sz w:val="18"/>
        <w:szCs w:val="18"/>
        <w:lang w:val="en-US" w:eastAsia="en-US" w:bidi="ar-SA"/>
      </w:rPr>
    </w:lvl>
    <w:lvl w:ilvl="2">
      <w:numFmt w:val="bullet"/>
      <w:lvlText w:val="•"/>
      <w:lvlJc w:val="left"/>
      <w:pPr>
        <w:ind w:left="1462" w:hanging="215"/>
      </w:pPr>
      <w:rPr>
        <w:rFonts w:hint="default"/>
        <w:lang w:val="en-US" w:eastAsia="en-US" w:bidi="ar-SA"/>
      </w:rPr>
    </w:lvl>
    <w:lvl w:ilvl="3">
      <w:numFmt w:val="bullet"/>
      <w:lvlText w:val="•"/>
      <w:lvlJc w:val="left"/>
      <w:pPr>
        <w:ind w:left="2344" w:hanging="215"/>
      </w:pPr>
      <w:rPr>
        <w:rFonts w:hint="default"/>
        <w:lang w:val="en-US" w:eastAsia="en-US" w:bidi="ar-SA"/>
      </w:rPr>
    </w:lvl>
    <w:lvl w:ilvl="4">
      <w:numFmt w:val="bullet"/>
      <w:lvlText w:val="•"/>
      <w:lvlJc w:val="left"/>
      <w:pPr>
        <w:ind w:left="3226" w:hanging="215"/>
      </w:pPr>
      <w:rPr>
        <w:rFonts w:hint="default"/>
        <w:lang w:val="en-US" w:eastAsia="en-US" w:bidi="ar-SA"/>
      </w:rPr>
    </w:lvl>
    <w:lvl w:ilvl="5">
      <w:numFmt w:val="bullet"/>
      <w:lvlText w:val="•"/>
      <w:lvlJc w:val="left"/>
      <w:pPr>
        <w:ind w:left="4108" w:hanging="215"/>
      </w:pPr>
      <w:rPr>
        <w:rFonts w:hint="default"/>
        <w:lang w:val="en-US" w:eastAsia="en-US" w:bidi="ar-SA"/>
      </w:rPr>
    </w:lvl>
    <w:lvl w:ilvl="6">
      <w:numFmt w:val="bullet"/>
      <w:lvlText w:val="•"/>
      <w:lvlJc w:val="left"/>
      <w:pPr>
        <w:ind w:left="4991" w:hanging="215"/>
      </w:pPr>
      <w:rPr>
        <w:rFonts w:hint="default"/>
        <w:lang w:val="en-US" w:eastAsia="en-US" w:bidi="ar-SA"/>
      </w:rPr>
    </w:lvl>
    <w:lvl w:ilvl="7">
      <w:numFmt w:val="bullet"/>
      <w:lvlText w:val="•"/>
      <w:lvlJc w:val="left"/>
      <w:pPr>
        <w:ind w:left="5873" w:hanging="215"/>
      </w:pPr>
      <w:rPr>
        <w:rFonts w:hint="default"/>
        <w:lang w:val="en-US" w:eastAsia="en-US" w:bidi="ar-SA"/>
      </w:rPr>
    </w:lvl>
    <w:lvl w:ilvl="8">
      <w:numFmt w:val="bullet"/>
      <w:lvlText w:val="•"/>
      <w:lvlJc w:val="left"/>
      <w:pPr>
        <w:ind w:left="6755" w:hanging="215"/>
      </w:pPr>
      <w:rPr>
        <w:rFonts w:hint="default"/>
        <w:lang w:val="en-US" w:eastAsia="en-US" w:bidi="ar-SA"/>
      </w:rPr>
    </w:lvl>
  </w:abstractNum>
  <w:abstractNum w:abstractNumId="11" w15:restartNumberingAfterBreak="0">
    <w:nsid w:val="5CBA1AD6"/>
    <w:multiLevelType w:val="hybridMultilevel"/>
    <w:tmpl w:val="3146D4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D636CD8"/>
    <w:multiLevelType w:val="multilevel"/>
    <w:tmpl w:val="5D636CD8"/>
    <w:lvl w:ilvl="0">
      <w:start w:val="1"/>
      <w:numFmt w:val="lowerLetter"/>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F2F5FFE"/>
    <w:multiLevelType w:val="multilevel"/>
    <w:tmpl w:val="5F2F5FF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779B3FEA"/>
    <w:multiLevelType w:val="multilevel"/>
    <w:tmpl w:val="779B3FE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7A4C7D99"/>
    <w:multiLevelType w:val="multilevel"/>
    <w:tmpl w:val="7A4C7D9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7D613748"/>
    <w:multiLevelType w:val="hybridMultilevel"/>
    <w:tmpl w:val="1CA40FAC"/>
    <w:lvl w:ilvl="0" w:tplc="04090001">
      <w:start w:val="1"/>
      <w:numFmt w:val="bullet"/>
      <w:lvlText w:val=""/>
      <w:lvlJc w:val="left"/>
      <w:pPr>
        <w:ind w:left="655" w:hanging="420"/>
      </w:pPr>
      <w:rPr>
        <w:rFonts w:ascii="Wingdings" w:hAnsi="Wingdings" w:hint="default"/>
      </w:rPr>
    </w:lvl>
    <w:lvl w:ilvl="1" w:tplc="04090003" w:tentative="1">
      <w:start w:val="1"/>
      <w:numFmt w:val="bullet"/>
      <w:lvlText w:val=""/>
      <w:lvlJc w:val="left"/>
      <w:pPr>
        <w:ind w:left="1075" w:hanging="420"/>
      </w:pPr>
      <w:rPr>
        <w:rFonts w:ascii="Wingdings" w:hAnsi="Wingdings" w:hint="default"/>
      </w:rPr>
    </w:lvl>
    <w:lvl w:ilvl="2" w:tplc="04090005" w:tentative="1">
      <w:start w:val="1"/>
      <w:numFmt w:val="bullet"/>
      <w:lvlText w:val=""/>
      <w:lvlJc w:val="left"/>
      <w:pPr>
        <w:ind w:left="1495" w:hanging="420"/>
      </w:pPr>
      <w:rPr>
        <w:rFonts w:ascii="Wingdings" w:hAnsi="Wingdings" w:hint="default"/>
      </w:rPr>
    </w:lvl>
    <w:lvl w:ilvl="3" w:tplc="04090001" w:tentative="1">
      <w:start w:val="1"/>
      <w:numFmt w:val="bullet"/>
      <w:lvlText w:val=""/>
      <w:lvlJc w:val="left"/>
      <w:pPr>
        <w:ind w:left="1915" w:hanging="420"/>
      </w:pPr>
      <w:rPr>
        <w:rFonts w:ascii="Wingdings" w:hAnsi="Wingdings" w:hint="default"/>
      </w:rPr>
    </w:lvl>
    <w:lvl w:ilvl="4" w:tplc="04090003" w:tentative="1">
      <w:start w:val="1"/>
      <w:numFmt w:val="bullet"/>
      <w:lvlText w:val=""/>
      <w:lvlJc w:val="left"/>
      <w:pPr>
        <w:ind w:left="2335" w:hanging="420"/>
      </w:pPr>
      <w:rPr>
        <w:rFonts w:ascii="Wingdings" w:hAnsi="Wingdings" w:hint="default"/>
      </w:rPr>
    </w:lvl>
    <w:lvl w:ilvl="5" w:tplc="04090005" w:tentative="1">
      <w:start w:val="1"/>
      <w:numFmt w:val="bullet"/>
      <w:lvlText w:val=""/>
      <w:lvlJc w:val="left"/>
      <w:pPr>
        <w:ind w:left="2755" w:hanging="420"/>
      </w:pPr>
      <w:rPr>
        <w:rFonts w:ascii="Wingdings" w:hAnsi="Wingdings" w:hint="default"/>
      </w:rPr>
    </w:lvl>
    <w:lvl w:ilvl="6" w:tplc="04090001" w:tentative="1">
      <w:start w:val="1"/>
      <w:numFmt w:val="bullet"/>
      <w:lvlText w:val=""/>
      <w:lvlJc w:val="left"/>
      <w:pPr>
        <w:ind w:left="3175" w:hanging="420"/>
      </w:pPr>
      <w:rPr>
        <w:rFonts w:ascii="Wingdings" w:hAnsi="Wingdings" w:hint="default"/>
      </w:rPr>
    </w:lvl>
    <w:lvl w:ilvl="7" w:tplc="04090003" w:tentative="1">
      <w:start w:val="1"/>
      <w:numFmt w:val="bullet"/>
      <w:lvlText w:val=""/>
      <w:lvlJc w:val="left"/>
      <w:pPr>
        <w:ind w:left="3595" w:hanging="420"/>
      </w:pPr>
      <w:rPr>
        <w:rFonts w:ascii="Wingdings" w:hAnsi="Wingdings" w:hint="default"/>
      </w:rPr>
    </w:lvl>
    <w:lvl w:ilvl="8" w:tplc="04090005" w:tentative="1">
      <w:start w:val="1"/>
      <w:numFmt w:val="bullet"/>
      <w:lvlText w:val=""/>
      <w:lvlJc w:val="left"/>
      <w:pPr>
        <w:ind w:left="4015" w:hanging="420"/>
      </w:pPr>
      <w:rPr>
        <w:rFonts w:ascii="Wingdings" w:hAnsi="Wingdings" w:hint="default"/>
      </w:rPr>
    </w:lvl>
  </w:abstractNum>
  <w:num w:numId="1">
    <w:abstractNumId w:val="13"/>
  </w:num>
  <w:num w:numId="2">
    <w:abstractNumId w:val="0"/>
  </w:num>
  <w:num w:numId="3">
    <w:abstractNumId w:val="15"/>
  </w:num>
  <w:num w:numId="4">
    <w:abstractNumId w:val="7"/>
  </w:num>
  <w:num w:numId="5">
    <w:abstractNumId w:val="4"/>
  </w:num>
  <w:num w:numId="6">
    <w:abstractNumId w:val="14"/>
  </w:num>
  <w:num w:numId="7">
    <w:abstractNumId w:val="12"/>
  </w:num>
  <w:num w:numId="8">
    <w:abstractNumId w:val="16"/>
  </w:num>
  <w:num w:numId="9">
    <w:abstractNumId w:val="6"/>
  </w:num>
  <w:num w:numId="10">
    <w:abstractNumId w:val="5"/>
  </w:num>
  <w:num w:numId="11">
    <w:abstractNumId w:val="1"/>
  </w:num>
  <w:num w:numId="12">
    <w:abstractNumId w:val="11"/>
  </w:num>
  <w:num w:numId="13">
    <w:abstractNumId w:val="3"/>
  </w:num>
  <w:num w:numId="14">
    <w:abstractNumId w:val="9"/>
  </w:num>
  <w:num w:numId="15">
    <w:abstractNumId w:val="8"/>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6D0B"/>
    <w:rsid w:val="00036FFC"/>
    <w:rsid w:val="00043B8C"/>
    <w:rsid w:val="0005646F"/>
    <w:rsid w:val="0005789F"/>
    <w:rsid w:val="00060682"/>
    <w:rsid w:val="00070FDC"/>
    <w:rsid w:val="0009401B"/>
    <w:rsid w:val="000940E1"/>
    <w:rsid w:val="00096B01"/>
    <w:rsid w:val="000A300E"/>
    <w:rsid w:val="000B3BC4"/>
    <w:rsid w:val="000B4DEA"/>
    <w:rsid w:val="000C00AA"/>
    <w:rsid w:val="000C31DF"/>
    <w:rsid w:val="000C7091"/>
    <w:rsid w:val="000D12B4"/>
    <w:rsid w:val="000D1E93"/>
    <w:rsid w:val="000E0A33"/>
    <w:rsid w:val="000E1883"/>
    <w:rsid w:val="000E4A08"/>
    <w:rsid w:val="000F7FBF"/>
    <w:rsid w:val="00111C3E"/>
    <w:rsid w:val="00113F91"/>
    <w:rsid w:val="00115A61"/>
    <w:rsid w:val="00115D8A"/>
    <w:rsid w:val="00121234"/>
    <w:rsid w:val="001277AC"/>
    <w:rsid w:val="00134DEF"/>
    <w:rsid w:val="00140681"/>
    <w:rsid w:val="001438F3"/>
    <w:rsid w:val="00146FA2"/>
    <w:rsid w:val="001541BF"/>
    <w:rsid w:val="00163F06"/>
    <w:rsid w:val="00164BA1"/>
    <w:rsid w:val="00165635"/>
    <w:rsid w:val="00165775"/>
    <w:rsid w:val="0016603B"/>
    <w:rsid w:val="00172A27"/>
    <w:rsid w:val="00182A5E"/>
    <w:rsid w:val="00194DF4"/>
    <w:rsid w:val="0019771A"/>
    <w:rsid w:val="001A3DC7"/>
    <w:rsid w:val="001C188D"/>
    <w:rsid w:val="001C3285"/>
    <w:rsid w:val="001C3A93"/>
    <w:rsid w:val="001C76ED"/>
    <w:rsid w:val="001D2061"/>
    <w:rsid w:val="001E38AF"/>
    <w:rsid w:val="001E5F7E"/>
    <w:rsid w:val="001F1129"/>
    <w:rsid w:val="001F241C"/>
    <w:rsid w:val="001F6E10"/>
    <w:rsid w:val="0020646F"/>
    <w:rsid w:val="00216BDF"/>
    <w:rsid w:val="002211DC"/>
    <w:rsid w:val="00224EB2"/>
    <w:rsid w:val="00225637"/>
    <w:rsid w:val="00243501"/>
    <w:rsid w:val="00243F67"/>
    <w:rsid w:val="00244970"/>
    <w:rsid w:val="002645CC"/>
    <w:rsid w:val="002652C1"/>
    <w:rsid w:val="0027618F"/>
    <w:rsid w:val="00281EBD"/>
    <w:rsid w:val="002839A1"/>
    <w:rsid w:val="00292DD2"/>
    <w:rsid w:val="002A2C4E"/>
    <w:rsid w:val="002B503B"/>
    <w:rsid w:val="002D01A1"/>
    <w:rsid w:val="002D22EF"/>
    <w:rsid w:val="002D5394"/>
    <w:rsid w:val="002E096E"/>
    <w:rsid w:val="002E421A"/>
    <w:rsid w:val="002E5DAE"/>
    <w:rsid w:val="002F1397"/>
    <w:rsid w:val="002F5F80"/>
    <w:rsid w:val="002F645D"/>
    <w:rsid w:val="00303498"/>
    <w:rsid w:val="00313421"/>
    <w:rsid w:val="00314DA2"/>
    <w:rsid w:val="0031742E"/>
    <w:rsid w:val="00320C4A"/>
    <w:rsid w:val="00326006"/>
    <w:rsid w:val="00330198"/>
    <w:rsid w:val="00331E8B"/>
    <w:rsid w:val="003324F0"/>
    <w:rsid w:val="00332968"/>
    <w:rsid w:val="00334706"/>
    <w:rsid w:val="0035351F"/>
    <w:rsid w:val="00353AD7"/>
    <w:rsid w:val="00357D59"/>
    <w:rsid w:val="003662CF"/>
    <w:rsid w:val="00371E6F"/>
    <w:rsid w:val="0037462C"/>
    <w:rsid w:val="00380541"/>
    <w:rsid w:val="003A448A"/>
    <w:rsid w:val="003A6DAD"/>
    <w:rsid w:val="003B6E66"/>
    <w:rsid w:val="003B7918"/>
    <w:rsid w:val="003C2A5C"/>
    <w:rsid w:val="003C4DE8"/>
    <w:rsid w:val="003F49E0"/>
    <w:rsid w:val="003F5ED7"/>
    <w:rsid w:val="003F6F98"/>
    <w:rsid w:val="00412674"/>
    <w:rsid w:val="0041685F"/>
    <w:rsid w:val="004173D8"/>
    <w:rsid w:val="004203A1"/>
    <w:rsid w:val="00432ACE"/>
    <w:rsid w:val="0044498E"/>
    <w:rsid w:val="00444FB6"/>
    <w:rsid w:val="004646F5"/>
    <w:rsid w:val="00476547"/>
    <w:rsid w:val="004807FA"/>
    <w:rsid w:val="00483EB7"/>
    <w:rsid w:val="0048622A"/>
    <w:rsid w:val="004A102C"/>
    <w:rsid w:val="004C4E36"/>
    <w:rsid w:val="004D0351"/>
    <w:rsid w:val="004D0D0D"/>
    <w:rsid w:val="004E290E"/>
    <w:rsid w:val="004E37F4"/>
    <w:rsid w:val="004E49D0"/>
    <w:rsid w:val="004E6A10"/>
    <w:rsid w:val="004F26E7"/>
    <w:rsid w:val="00506E48"/>
    <w:rsid w:val="00510548"/>
    <w:rsid w:val="00514C71"/>
    <w:rsid w:val="00517D32"/>
    <w:rsid w:val="00523162"/>
    <w:rsid w:val="00550FC7"/>
    <w:rsid w:val="005621F3"/>
    <w:rsid w:val="005623D3"/>
    <w:rsid w:val="005635B0"/>
    <w:rsid w:val="00566F1A"/>
    <w:rsid w:val="00577CA6"/>
    <w:rsid w:val="0058122F"/>
    <w:rsid w:val="00586852"/>
    <w:rsid w:val="005934C7"/>
    <w:rsid w:val="00593914"/>
    <w:rsid w:val="005A2675"/>
    <w:rsid w:val="005B34AA"/>
    <w:rsid w:val="005B3BB8"/>
    <w:rsid w:val="005C7D16"/>
    <w:rsid w:val="005E4647"/>
    <w:rsid w:val="005E7566"/>
    <w:rsid w:val="005F43B9"/>
    <w:rsid w:val="0060478F"/>
    <w:rsid w:val="00611CDB"/>
    <w:rsid w:val="00614A43"/>
    <w:rsid w:val="00617FAC"/>
    <w:rsid w:val="006201F2"/>
    <w:rsid w:val="0062029B"/>
    <w:rsid w:val="00636031"/>
    <w:rsid w:val="00652B84"/>
    <w:rsid w:val="00667499"/>
    <w:rsid w:val="00693AC0"/>
    <w:rsid w:val="00693E06"/>
    <w:rsid w:val="00694D5C"/>
    <w:rsid w:val="00695D78"/>
    <w:rsid w:val="006A6627"/>
    <w:rsid w:val="006B6669"/>
    <w:rsid w:val="006B7A01"/>
    <w:rsid w:val="006C7196"/>
    <w:rsid w:val="006E4784"/>
    <w:rsid w:val="006E70C7"/>
    <w:rsid w:val="007005F5"/>
    <w:rsid w:val="00722713"/>
    <w:rsid w:val="00725803"/>
    <w:rsid w:val="00752516"/>
    <w:rsid w:val="00760367"/>
    <w:rsid w:val="00762E8B"/>
    <w:rsid w:val="00765E64"/>
    <w:rsid w:val="007665E7"/>
    <w:rsid w:val="00767DDA"/>
    <w:rsid w:val="00773364"/>
    <w:rsid w:val="00775E4A"/>
    <w:rsid w:val="00794413"/>
    <w:rsid w:val="007946E9"/>
    <w:rsid w:val="007978AB"/>
    <w:rsid w:val="007A18BF"/>
    <w:rsid w:val="007A2167"/>
    <w:rsid w:val="007B07D0"/>
    <w:rsid w:val="007B15A2"/>
    <w:rsid w:val="007B67DD"/>
    <w:rsid w:val="007D1D4A"/>
    <w:rsid w:val="007E0E32"/>
    <w:rsid w:val="007F194A"/>
    <w:rsid w:val="007F3F12"/>
    <w:rsid w:val="00801BB7"/>
    <w:rsid w:val="008037A9"/>
    <w:rsid w:val="008054D3"/>
    <w:rsid w:val="00807665"/>
    <w:rsid w:val="00821243"/>
    <w:rsid w:val="00826669"/>
    <w:rsid w:val="00832422"/>
    <w:rsid w:val="0084149B"/>
    <w:rsid w:val="00850A8E"/>
    <w:rsid w:val="0085190B"/>
    <w:rsid w:val="008672A2"/>
    <w:rsid w:val="00892B47"/>
    <w:rsid w:val="00892F06"/>
    <w:rsid w:val="00896B6E"/>
    <w:rsid w:val="008A4E7F"/>
    <w:rsid w:val="008B2562"/>
    <w:rsid w:val="008C114E"/>
    <w:rsid w:val="008C267C"/>
    <w:rsid w:val="008C6553"/>
    <w:rsid w:val="008F3503"/>
    <w:rsid w:val="008F403D"/>
    <w:rsid w:val="00900A58"/>
    <w:rsid w:val="00915BA8"/>
    <w:rsid w:val="00925407"/>
    <w:rsid w:val="00926B6C"/>
    <w:rsid w:val="0093138B"/>
    <w:rsid w:val="009315ED"/>
    <w:rsid w:val="009327C9"/>
    <w:rsid w:val="00936F19"/>
    <w:rsid w:val="009423EB"/>
    <w:rsid w:val="00942C80"/>
    <w:rsid w:val="009510EC"/>
    <w:rsid w:val="009560E8"/>
    <w:rsid w:val="009568D5"/>
    <w:rsid w:val="00962F4D"/>
    <w:rsid w:val="00963CB1"/>
    <w:rsid w:val="00970637"/>
    <w:rsid w:val="00974B27"/>
    <w:rsid w:val="00976936"/>
    <w:rsid w:val="00980328"/>
    <w:rsid w:val="00982266"/>
    <w:rsid w:val="0098367E"/>
    <w:rsid w:val="0098459A"/>
    <w:rsid w:val="00995938"/>
    <w:rsid w:val="009A4591"/>
    <w:rsid w:val="009B11C2"/>
    <w:rsid w:val="009B1364"/>
    <w:rsid w:val="009B17B9"/>
    <w:rsid w:val="009B34EF"/>
    <w:rsid w:val="009B7DD1"/>
    <w:rsid w:val="009C0366"/>
    <w:rsid w:val="009C5BFC"/>
    <w:rsid w:val="009D097A"/>
    <w:rsid w:val="009D5EFD"/>
    <w:rsid w:val="009D735E"/>
    <w:rsid w:val="009F416D"/>
    <w:rsid w:val="00A47375"/>
    <w:rsid w:val="00A5159A"/>
    <w:rsid w:val="00A54BBF"/>
    <w:rsid w:val="00A57E6E"/>
    <w:rsid w:val="00A66895"/>
    <w:rsid w:val="00A74B62"/>
    <w:rsid w:val="00A76F38"/>
    <w:rsid w:val="00A811B3"/>
    <w:rsid w:val="00A84E2C"/>
    <w:rsid w:val="00A952B1"/>
    <w:rsid w:val="00AA04A1"/>
    <w:rsid w:val="00AA6DEC"/>
    <w:rsid w:val="00AB0174"/>
    <w:rsid w:val="00AB095F"/>
    <w:rsid w:val="00AB172A"/>
    <w:rsid w:val="00AC23B5"/>
    <w:rsid w:val="00AC409F"/>
    <w:rsid w:val="00AD679C"/>
    <w:rsid w:val="00AF7C99"/>
    <w:rsid w:val="00B00DE6"/>
    <w:rsid w:val="00B03F76"/>
    <w:rsid w:val="00B049DD"/>
    <w:rsid w:val="00B073C6"/>
    <w:rsid w:val="00B13228"/>
    <w:rsid w:val="00B24CDB"/>
    <w:rsid w:val="00B31726"/>
    <w:rsid w:val="00B330ED"/>
    <w:rsid w:val="00B37AF2"/>
    <w:rsid w:val="00B4342A"/>
    <w:rsid w:val="00B5284D"/>
    <w:rsid w:val="00B6045B"/>
    <w:rsid w:val="00B62463"/>
    <w:rsid w:val="00B62791"/>
    <w:rsid w:val="00B633CD"/>
    <w:rsid w:val="00B82708"/>
    <w:rsid w:val="00B82D66"/>
    <w:rsid w:val="00B91AF9"/>
    <w:rsid w:val="00B976C2"/>
    <w:rsid w:val="00BA30A8"/>
    <w:rsid w:val="00BB0B10"/>
    <w:rsid w:val="00BB641F"/>
    <w:rsid w:val="00BC35B2"/>
    <w:rsid w:val="00BE59EB"/>
    <w:rsid w:val="00BE74F0"/>
    <w:rsid w:val="00BE7A41"/>
    <w:rsid w:val="00BF031C"/>
    <w:rsid w:val="00BF0BE3"/>
    <w:rsid w:val="00BF67F3"/>
    <w:rsid w:val="00BF7B5B"/>
    <w:rsid w:val="00C0055D"/>
    <w:rsid w:val="00C04611"/>
    <w:rsid w:val="00C07EFD"/>
    <w:rsid w:val="00C122CB"/>
    <w:rsid w:val="00C22B1E"/>
    <w:rsid w:val="00C22F30"/>
    <w:rsid w:val="00C40C79"/>
    <w:rsid w:val="00C42200"/>
    <w:rsid w:val="00C42477"/>
    <w:rsid w:val="00C5060B"/>
    <w:rsid w:val="00C55123"/>
    <w:rsid w:val="00C56B54"/>
    <w:rsid w:val="00C63214"/>
    <w:rsid w:val="00C66116"/>
    <w:rsid w:val="00C70C6A"/>
    <w:rsid w:val="00C70F8F"/>
    <w:rsid w:val="00C8675D"/>
    <w:rsid w:val="00C87AD1"/>
    <w:rsid w:val="00C972F9"/>
    <w:rsid w:val="00CA3D9C"/>
    <w:rsid w:val="00CB029E"/>
    <w:rsid w:val="00CB7622"/>
    <w:rsid w:val="00CC62ED"/>
    <w:rsid w:val="00CD0ABA"/>
    <w:rsid w:val="00CD105D"/>
    <w:rsid w:val="00CD5019"/>
    <w:rsid w:val="00CE7932"/>
    <w:rsid w:val="00CF6ECB"/>
    <w:rsid w:val="00D00943"/>
    <w:rsid w:val="00D03C83"/>
    <w:rsid w:val="00D0788B"/>
    <w:rsid w:val="00D2129E"/>
    <w:rsid w:val="00D220F0"/>
    <w:rsid w:val="00D33572"/>
    <w:rsid w:val="00D354EB"/>
    <w:rsid w:val="00D52AF7"/>
    <w:rsid w:val="00D6636A"/>
    <w:rsid w:val="00D67B66"/>
    <w:rsid w:val="00D67C93"/>
    <w:rsid w:val="00D709E1"/>
    <w:rsid w:val="00D71B21"/>
    <w:rsid w:val="00D77F91"/>
    <w:rsid w:val="00D807CC"/>
    <w:rsid w:val="00D81893"/>
    <w:rsid w:val="00D86363"/>
    <w:rsid w:val="00D91902"/>
    <w:rsid w:val="00DB0352"/>
    <w:rsid w:val="00DC0614"/>
    <w:rsid w:val="00DC0A41"/>
    <w:rsid w:val="00DC0ADF"/>
    <w:rsid w:val="00DC5503"/>
    <w:rsid w:val="00DD06FF"/>
    <w:rsid w:val="00DD1F0E"/>
    <w:rsid w:val="00DD2A66"/>
    <w:rsid w:val="00DD2FFD"/>
    <w:rsid w:val="00DE07E2"/>
    <w:rsid w:val="00DE1B90"/>
    <w:rsid w:val="00DE75FA"/>
    <w:rsid w:val="00DF0F8D"/>
    <w:rsid w:val="00DF3C00"/>
    <w:rsid w:val="00DF602F"/>
    <w:rsid w:val="00DF7501"/>
    <w:rsid w:val="00E02A5D"/>
    <w:rsid w:val="00E03C7F"/>
    <w:rsid w:val="00E16194"/>
    <w:rsid w:val="00E2443C"/>
    <w:rsid w:val="00E47927"/>
    <w:rsid w:val="00E55360"/>
    <w:rsid w:val="00E63DB0"/>
    <w:rsid w:val="00E74F1A"/>
    <w:rsid w:val="00E75E77"/>
    <w:rsid w:val="00E80A54"/>
    <w:rsid w:val="00E97829"/>
    <w:rsid w:val="00EA27A8"/>
    <w:rsid w:val="00EB6C65"/>
    <w:rsid w:val="00EB7417"/>
    <w:rsid w:val="00EC006F"/>
    <w:rsid w:val="00EC34ED"/>
    <w:rsid w:val="00EC40D1"/>
    <w:rsid w:val="00EE2AE8"/>
    <w:rsid w:val="00EF2149"/>
    <w:rsid w:val="00EF2FC2"/>
    <w:rsid w:val="00EF5388"/>
    <w:rsid w:val="00F04683"/>
    <w:rsid w:val="00F06B8F"/>
    <w:rsid w:val="00F15EC8"/>
    <w:rsid w:val="00F17CDB"/>
    <w:rsid w:val="00F33C25"/>
    <w:rsid w:val="00F36D52"/>
    <w:rsid w:val="00F45B23"/>
    <w:rsid w:val="00F60C94"/>
    <w:rsid w:val="00F702A2"/>
    <w:rsid w:val="00F706CB"/>
    <w:rsid w:val="00F7282A"/>
    <w:rsid w:val="00F7656D"/>
    <w:rsid w:val="00F852E7"/>
    <w:rsid w:val="00F92BCB"/>
    <w:rsid w:val="00F9661F"/>
    <w:rsid w:val="00F96D1E"/>
    <w:rsid w:val="00F97B68"/>
    <w:rsid w:val="00FB79F8"/>
    <w:rsid w:val="00FC22AE"/>
    <w:rsid w:val="00FC2A7A"/>
    <w:rsid w:val="00FC358B"/>
    <w:rsid w:val="00FC5DBF"/>
    <w:rsid w:val="00FD120D"/>
    <w:rsid w:val="00FD57B7"/>
    <w:rsid w:val="00FE21A0"/>
    <w:rsid w:val="00FE5425"/>
    <w:rsid w:val="00FF4696"/>
    <w:rsid w:val="00FF577C"/>
    <w:rsid w:val="00FF78B0"/>
    <w:rsid w:val="0455776F"/>
    <w:rsid w:val="1CD20673"/>
    <w:rsid w:val="2E1958C2"/>
    <w:rsid w:val="2E5419D6"/>
    <w:rsid w:val="35C059FF"/>
    <w:rsid w:val="377C48D6"/>
    <w:rsid w:val="3D5F320F"/>
    <w:rsid w:val="42D56052"/>
    <w:rsid w:val="4E917580"/>
    <w:rsid w:val="50CA1D6D"/>
    <w:rsid w:val="53C10D01"/>
    <w:rsid w:val="748E1FA4"/>
    <w:rsid w:val="770712D8"/>
    <w:rsid w:val="775A4F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D6D8941"/>
  <w15:docId w15:val="{99C3E275-0073-475D-95F5-F45925DB2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C2A7A"/>
    <w:pPr>
      <w:spacing w:after="200" w:line="276" w:lineRule="auto"/>
    </w:pPr>
    <w:rPr>
      <w:rFonts w:ascii="Times New Roman" w:eastAsia="宋体" w:hAnsi="Times New Roman"/>
      <w:sz w:val="21"/>
      <w:szCs w:val="22"/>
    </w:rPr>
  </w:style>
  <w:style w:type="paragraph" w:styleId="1">
    <w:name w:val="heading 1"/>
    <w:basedOn w:val="a"/>
    <w:next w:val="a"/>
    <w:link w:val="10"/>
    <w:uiPriority w:val="9"/>
    <w:qFormat/>
    <w:rsid w:val="009A4591"/>
    <w:pPr>
      <w:widowControl w:val="0"/>
      <w:outlineLvl w:val="0"/>
    </w:pPr>
    <w:rPr>
      <w:b/>
      <w:bCs/>
      <w:kern w:val="44"/>
      <w:sz w:val="28"/>
      <w:szCs w:val="44"/>
    </w:rPr>
  </w:style>
  <w:style w:type="paragraph" w:styleId="2">
    <w:name w:val="heading 2"/>
    <w:basedOn w:val="a"/>
    <w:next w:val="a"/>
    <w:link w:val="20"/>
    <w:uiPriority w:val="9"/>
    <w:unhideWhenUsed/>
    <w:qFormat/>
    <w:rsid w:val="007A18BF"/>
    <w:pPr>
      <w:widowControl w:val="0"/>
      <w:outlineLvl w:val="1"/>
    </w:pPr>
    <w:rPr>
      <w:rFonts w:cstheme="majorBidi"/>
      <w:b/>
      <w:bCs/>
      <w:sz w:val="24"/>
      <w:szCs w:val="26"/>
    </w:rPr>
  </w:style>
  <w:style w:type="paragraph" w:styleId="3">
    <w:name w:val="heading 3"/>
    <w:basedOn w:val="a"/>
    <w:next w:val="a"/>
    <w:link w:val="30"/>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pPr>
      <w:keepNext/>
      <w:keepLines/>
      <w:spacing w:before="200" w:after="0"/>
      <w:outlineLvl w:val="4"/>
    </w:pPr>
    <w:rPr>
      <w:rFonts w:asciiTheme="majorHAnsi" w:eastAsiaTheme="majorEastAsia" w:hAnsiTheme="majorHAnsi" w:cstheme="majorBidi"/>
      <w:color w:val="1F3864" w:themeColor="accent1" w:themeShade="80"/>
    </w:rPr>
  </w:style>
  <w:style w:type="paragraph" w:styleId="6">
    <w:name w:val="heading 6"/>
    <w:basedOn w:val="a"/>
    <w:next w:val="a"/>
    <w:link w:val="60"/>
    <w:uiPriority w:val="9"/>
    <w:semiHidden/>
    <w:unhideWhenUsed/>
    <w:qFormat/>
    <w:pPr>
      <w:keepNext/>
      <w:keepLines/>
      <w:spacing w:before="200" w:after="0"/>
      <w:outlineLvl w:val="5"/>
    </w:pPr>
    <w:rPr>
      <w:rFonts w:asciiTheme="majorHAnsi" w:eastAsiaTheme="majorEastAsia" w:hAnsiTheme="majorHAnsi" w:cstheme="majorBidi"/>
      <w:i/>
      <w:iCs/>
      <w:color w:val="1F3864" w:themeColor="accent1" w:themeShade="80"/>
    </w:rPr>
  </w:style>
  <w:style w:type="paragraph" w:styleId="7">
    <w:name w:val="heading 7"/>
    <w:basedOn w:val="a"/>
    <w:next w:val="a"/>
    <w:link w:val="70"/>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0"/>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pPr>
      <w:spacing w:line="240" w:lineRule="auto"/>
    </w:pPr>
    <w:rPr>
      <w:b/>
      <w:bCs/>
      <w:color w:val="4472C4" w:themeColor="accent1"/>
      <w:sz w:val="18"/>
      <w:szCs w:val="18"/>
    </w:rPr>
  </w:style>
  <w:style w:type="paragraph" w:styleId="a4">
    <w:name w:val="footer"/>
    <w:basedOn w:val="a"/>
    <w:link w:val="a5"/>
    <w:uiPriority w:val="99"/>
    <w:unhideWhenUsed/>
    <w:qFormat/>
    <w:pPr>
      <w:tabs>
        <w:tab w:val="center" w:pos="4153"/>
        <w:tab w:val="right" w:pos="8306"/>
      </w:tabs>
      <w:snapToGrid w:val="0"/>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Subtitle"/>
    <w:basedOn w:val="a"/>
    <w:next w:val="a"/>
    <w:link w:val="a9"/>
    <w:uiPriority w:val="11"/>
    <w:qFormat/>
    <w:rPr>
      <w:rFonts w:asciiTheme="majorHAnsi" w:eastAsiaTheme="majorEastAsia" w:hAnsiTheme="majorHAnsi" w:cstheme="majorBidi"/>
      <w:i/>
      <w:iCs/>
      <w:color w:val="4472C4" w:themeColor="accent1"/>
      <w:spacing w:val="15"/>
      <w:sz w:val="24"/>
      <w:szCs w:val="24"/>
    </w:rPr>
  </w:style>
  <w:style w:type="paragraph" w:styleId="aa">
    <w:name w:val="Title"/>
    <w:basedOn w:val="a"/>
    <w:next w:val="a"/>
    <w:link w:val="ab"/>
    <w:uiPriority w:val="10"/>
    <w:qFormat/>
    <w:rsid w:val="00FF577C"/>
    <w:pPr>
      <w:spacing w:after="300" w:line="240" w:lineRule="auto"/>
      <w:contextualSpacing/>
    </w:pPr>
    <w:rPr>
      <w:rFonts w:cstheme="majorBidi"/>
      <w:b/>
      <w:spacing w:val="5"/>
      <w:sz w:val="36"/>
      <w:szCs w:val="52"/>
    </w:rPr>
  </w:style>
  <w:style w:type="character" w:styleId="ac">
    <w:name w:val="Strong"/>
    <w:basedOn w:val="a0"/>
    <w:uiPriority w:val="22"/>
    <w:qFormat/>
    <w:rPr>
      <w:b/>
      <w:bCs/>
    </w:rPr>
  </w:style>
  <w:style w:type="character" w:styleId="ad">
    <w:name w:val="Emphasis"/>
    <w:basedOn w:val="a0"/>
    <w:uiPriority w:val="20"/>
    <w:qFormat/>
    <w:rPr>
      <w:i/>
      <w:iCs/>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character" w:customStyle="1" w:styleId="ab">
    <w:name w:val="标题 字符"/>
    <w:basedOn w:val="a0"/>
    <w:link w:val="aa"/>
    <w:uiPriority w:val="10"/>
    <w:qFormat/>
    <w:rsid w:val="00FF577C"/>
    <w:rPr>
      <w:rFonts w:ascii="Times New Roman" w:eastAsia="宋体" w:hAnsi="Times New Roman" w:cstheme="majorBidi"/>
      <w:b/>
      <w:spacing w:val="5"/>
      <w:sz w:val="36"/>
      <w:szCs w:val="52"/>
    </w:rPr>
  </w:style>
  <w:style w:type="paragraph" w:styleId="ae">
    <w:name w:val="List Paragraph"/>
    <w:basedOn w:val="a"/>
    <w:uiPriority w:val="1"/>
    <w:qFormat/>
    <w:pPr>
      <w:ind w:firstLineChars="200" w:firstLine="420"/>
    </w:pPr>
  </w:style>
  <w:style w:type="character" w:customStyle="1" w:styleId="10">
    <w:name w:val="标题 1 字符"/>
    <w:basedOn w:val="a0"/>
    <w:link w:val="1"/>
    <w:uiPriority w:val="9"/>
    <w:qFormat/>
    <w:rsid w:val="009A4591"/>
    <w:rPr>
      <w:rFonts w:ascii="Times New Roman" w:eastAsia="宋体" w:hAnsi="Times New Roman"/>
      <w:b/>
      <w:bCs/>
      <w:kern w:val="44"/>
      <w:sz w:val="28"/>
      <w:szCs w:val="44"/>
    </w:rPr>
  </w:style>
  <w:style w:type="character" w:customStyle="1" w:styleId="20">
    <w:name w:val="标题 2 字符"/>
    <w:basedOn w:val="a0"/>
    <w:link w:val="2"/>
    <w:uiPriority w:val="9"/>
    <w:qFormat/>
    <w:rsid w:val="007A18BF"/>
    <w:rPr>
      <w:rFonts w:ascii="Times New Roman" w:eastAsia="宋体" w:hAnsi="Times New Roman" w:cstheme="majorBidi"/>
      <w:b/>
      <w:bCs/>
      <w:sz w:val="24"/>
      <w:szCs w:val="26"/>
    </w:rPr>
  </w:style>
  <w:style w:type="character" w:customStyle="1" w:styleId="30">
    <w:name w:val="标题 3 字符"/>
    <w:basedOn w:val="a0"/>
    <w:link w:val="3"/>
    <w:uiPriority w:val="9"/>
    <w:semiHidden/>
    <w:qFormat/>
    <w:rPr>
      <w:rFonts w:asciiTheme="majorHAnsi" w:eastAsiaTheme="majorEastAsia" w:hAnsiTheme="majorHAnsi" w:cstheme="majorBidi"/>
      <w:b/>
      <w:bCs/>
      <w:color w:val="4472C4" w:themeColor="accent1"/>
      <w:kern w:val="0"/>
      <w:sz w:val="22"/>
    </w:rPr>
  </w:style>
  <w:style w:type="character" w:customStyle="1" w:styleId="40">
    <w:name w:val="标题 4 字符"/>
    <w:basedOn w:val="a0"/>
    <w:link w:val="4"/>
    <w:uiPriority w:val="9"/>
    <w:semiHidden/>
    <w:qFormat/>
    <w:rPr>
      <w:rFonts w:asciiTheme="majorHAnsi" w:eastAsiaTheme="majorEastAsia" w:hAnsiTheme="majorHAnsi" w:cstheme="majorBidi"/>
      <w:b/>
      <w:bCs/>
      <w:i/>
      <w:iCs/>
      <w:color w:val="4472C4" w:themeColor="accent1"/>
      <w:kern w:val="0"/>
      <w:sz w:val="22"/>
    </w:rPr>
  </w:style>
  <w:style w:type="character" w:customStyle="1" w:styleId="50">
    <w:name w:val="标题 5 字符"/>
    <w:basedOn w:val="a0"/>
    <w:link w:val="5"/>
    <w:uiPriority w:val="9"/>
    <w:semiHidden/>
    <w:qFormat/>
    <w:rPr>
      <w:rFonts w:asciiTheme="majorHAnsi" w:eastAsiaTheme="majorEastAsia" w:hAnsiTheme="majorHAnsi" w:cstheme="majorBidi"/>
      <w:color w:val="1F3864" w:themeColor="accent1" w:themeShade="80"/>
      <w:kern w:val="0"/>
      <w:sz w:val="22"/>
    </w:rPr>
  </w:style>
  <w:style w:type="character" w:customStyle="1" w:styleId="60">
    <w:name w:val="标题 6 字符"/>
    <w:basedOn w:val="a0"/>
    <w:link w:val="6"/>
    <w:uiPriority w:val="9"/>
    <w:semiHidden/>
    <w:qFormat/>
    <w:rPr>
      <w:rFonts w:asciiTheme="majorHAnsi" w:eastAsiaTheme="majorEastAsia" w:hAnsiTheme="majorHAnsi" w:cstheme="majorBidi"/>
      <w:i/>
      <w:iCs/>
      <w:color w:val="1F3864" w:themeColor="accent1" w:themeShade="80"/>
      <w:kern w:val="0"/>
      <w:sz w:val="22"/>
    </w:rPr>
  </w:style>
  <w:style w:type="character" w:customStyle="1" w:styleId="70">
    <w:name w:val="标题 7 字符"/>
    <w:basedOn w:val="a0"/>
    <w:link w:val="7"/>
    <w:uiPriority w:val="9"/>
    <w:semiHidden/>
    <w:qFormat/>
    <w:rPr>
      <w:rFonts w:asciiTheme="majorHAnsi" w:eastAsiaTheme="majorEastAsia" w:hAnsiTheme="majorHAnsi" w:cstheme="majorBidi"/>
      <w:i/>
      <w:iCs/>
      <w:color w:val="404040" w:themeColor="text1" w:themeTint="BF"/>
      <w:kern w:val="0"/>
      <w:sz w:val="22"/>
    </w:rPr>
  </w:style>
  <w:style w:type="character" w:customStyle="1" w:styleId="80">
    <w:name w:val="标题 8 字符"/>
    <w:basedOn w:val="a0"/>
    <w:link w:val="8"/>
    <w:uiPriority w:val="9"/>
    <w:semiHidden/>
    <w:qFormat/>
    <w:rPr>
      <w:rFonts w:asciiTheme="majorHAnsi" w:eastAsiaTheme="majorEastAsia" w:hAnsiTheme="majorHAnsi" w:cstheme="majorBidi"/>
      <w:color w:val="4472C4" w:themeColor="accent1"/>
      <w:kern w:val="0"/>
      <w:sz w:val="20"/>
      <w:szCs w:val="20"/>
    </w:rPr>
  </w:style>
  <w:style w:type="character" w:customStyle="1" w:styleId="90">
    <w:name w:val="标题 9 字符"/>
    <w:basedOn w:val="a0"/>
    <w:link w:val="9"/>
    <w:uiPriority w:val="9"/>
    <w:semiHidden/>
    <w:qFormat/>
    <w:rPr>
      <w:rFonts w:asciiTheme="majorHAnsi" w:eastAsiaTheme="majorEastAsia" w:hAnsiTheme="majorHAnsi" w:cstheme="majorBidi"/>
      <w:i/>
      <w:iCs/>
      <w:color w:val="404040" w:themeColor="text1" w:themeTint="BF"/>
      <w:kern w:val="0"/>
      <w:sz w:val="20"/>
      <w:szCs w:val="20"/>
    </w:rPr>
  </w:style>
  <w:style w:type="character" w:customStyle="1" w:styleId="a9">
    <w:name w:val="副标题 字符"/>
    <w:basedOn w:val="a0"/>
    <w:link w:val="a8"/>
    <w:uiPriority w:val="11"/>
    <w:qFormat/>
    <w:rPr>
      <w:rFonts w:asciiTheme="majorHAnsi" w:eastAsiaTheme="majorEastAsia" w:hAnsiTheme="majorHAnsi" w:cstheme="majorBidi"/>
      <w:i/>
      <w:iCs/>
      <w:color w:val="4472C4" w:themeColor="accent1"/>
      <w:spacing w:val="15"/>
      <w:kern w:val="0"/>
      <w:sz w:val="24"/>
      <w:szCs w:val="24"/>
    </w:rPr>
  </w:style>
  <w:style w:type="paragraph" w:styleId="af">
    <w:name w:val="No Spacing"/>
    <w:uiPriority w:val="1"/>
    <w:rPr>
      <w:sz w:val="22"/>
      <w:szCs w:val="22"/>
    </w:rPr>
  </w:style>
  <w:style w:type="paragraph" w:styleId="af0">
    <w:name w:val="Quote"/>
    <w:basedOn w:val="a"/>
    <w:next w:val="a"/>
    <w:link w:val="af1"/>
    <w:uiPriority w:val="29"/>
    <w:qFormat/>
    <w:rPr>
      <w:i/>
      <w:iCs/>
      <w:color w:val="000000" w:themeColor="text1"/>
    </w:rPr>
  </w:style>
  <w:style w:type="character" w:customStyle="1" w:styleId="af1">
    <w:name w:val="引用 字符"/>
    <w:basedOn w:val="a0"/>
    <w:link w:val="af0"/>
    <w:uiPriority w:val="29"/>
    <w:qFormat/>
    <w:rPr>
      <w:i/>
      <w:iCs/>
      <w:color w:val="000000" w:themeColor="text1"/>
      <w:kern w:val="0"/>
      <w:sz w:val="22"/>
    </w:rPr>
  </w:style>
  <w:style w:type="paragraph" w:styleId="af2">
    <w:name w:val="Intense Quote"/>
    <w:basedOn w:val="a"/>
    <w:next w:val="a"/>
    <w:link w:val="af3"/>
    <w:uiPriority w:val="30"/>
    <w:qFormat/>
    <w:pPr>
      <w:pBdr>
        <w:bottom w:val="single" w:sz="4" w:space="4" w:color="4472C4" w:themeColor="accent1"/>
      </w:pBdr>
      <w:spacing w:before="200" w:after="280"/>
      <w:ind w:left="936" w:right="936"/>
    </w:pPr>
    <w:rPr>
      <w:b/>
      <w:bCs/>
      <w:i/>
      <w:iCs/>
      <w:color w:val="4472C4" w:themeColor="accent1"/>
    </w:rPr>
  </w:style>
  <w:style w:type="character" w:customStyle="1" w:styleId="af3">
    <w:name w:val="明显引用 字符"/>
    <w:basedOn w:val="a0"/>
    <w:link w:val="af2"/>
    <w:uiPriority w:val="30"/>
    <w:qFormat/>
    <w:rPr>
      <w:b/>
      <w:bCs/>
      <w:i/>
      <w:iCs/>
      <w:color w:val="4472C4" w:themeColor="accent1"/>
      <w:kern w:val="0"/>
      <w:sz w:val="22"/>
    </w:rPr>
  </w:style>
  <w:style w:type="character" w:customStyle="1" w:styleId="11">
    <w:name w:val="不明显强调1"/>
    <w:basedOn w:val="a0"/>
    <w:uiPriority w:val="19"/>
    <w:qFormat/>
    <w:rPr>
      <w:i/>
      <w:iCs/>
      <w:color w:val="7F7F7F" w:themeColor="text1" w:themeTint="80"/>
    </w:rPr>
  </w:style>
  <w:style w:type="character" w:customStyle="1" w:styleId="12">
    <w:name w:val="明显强调1"/>
    <w:basedOn w:val="a0"/>
    <w:uiPriority w:val="21"/>
    <w:qFormat/>
    <w:rPr>
      <w:b/>
      <w:bCs/>
      <w:i/>
      <w:iCs/>
      <w:color w:val="4472C4" w:themeColor="accent1"/>
    </w:rPr>
  </w:style>
  <w:style w:type="character" w:customStyle="1" w:styleId="13">
    <w:name w:val="不明显参考1"/>
    <w:basedOn w:val="a0"/>
    <w:uiPriority w:val="31"/>
    <w:qFormat/>
    <w:rPr>
      <w:smallCaps/>
      <w:color w:val="ED7D31" w:themeColor="accent2"/>
      <w:u w:val="single"/>
    </w:rPr>
  </w:style>
  <w:style w:type="character" w:customStyle="1" w:styleId="14">
    <w:name w:val="明显参考1"/>
    <w:basedOn w:val="a0"/>
    <w:uiPriority w:val="32"/>
    <w:qFormat/>
    <w:rPr>
      <w:b/>
      <w:bCs/>
      <w:smallCaps/>
      <w:color w:val="ED7D31" w:themeColor="accent2"/>
      <w:spacing w:val="5"/>
      <w:u w:val="single"/>
    </w:rPr>
  </w:style>
  <w:style w:type="character" w:customStyle="1" w:styleId="15">
    <w:name w:val="书籍标题1"/>
    <w:basedOn w:val="a0"/>
    <w:uiPriority w:val="33"/>
    <w:qFormat/>
    <w:rPr>
      <w:b/>
      <w:bCs/>
      <w:smallCaps/>
      <w:spacing w:val="5"/>
    </w:rPr>
  </w:style>
  <w:style w:type="paragraph" w:customStyle="1" w:styleId="TOC1">
    <w:name w:val="TOC 标题1"/>
    <w:basedOn w:val="1"/>
    <w:next w:val="a"/>
    <w:uiPriority w:val="39"/>
    <w:semiHidden/>
    <w:unhideWhenUsed/>
    <w:qFormat/>
    <w:pPr>
      <w:spacing w:before="480" w:after="0"/>
      <w:outlineLvl w:val="9"/>
    </w:pPr>
    <w:rPr>
      <w:rFonts w:asciiTheme="majorHAnsi" w:eastAsiaTheme="majorEastAsia" w:hAnsiTheme="majorHAnsi" w:cstheme="majorBidi"/>
      <w:color w:val="2F5496" w:themeColor="accent1" w:themeShade="BF"/>
      <w:kern w:val="0"/>
      <w:szCs w:val="28"/>
    </w:rPr>
  </w:style>
  <w:style w:type="character" w:customStyle="1" w:styleId="transsent">
    <w:name w:val="transsent"/>
    <w:basedOn w:val="a0"/>
    <w:qFormat/>
  </w:style>
  <w:style w:type="character" w:styleId="af4">
    <w:name w:val="Placeholder Text"/>
    <w:basedOn w:val="a0"/>
    <w:uiPriority w:val="99"/>
    <w:semiHidden/>
    <w:qFormat/>
    <w:rPr>
      <w:color w:val="808080"/>
    </w:rPr>
  </w:style>
  <w:style w:type="paragraph" w:customStyle="1" w:styleId="TableParagraph">
    <w:name w:val="Table Paragraph"/>
    <w:basedOn w:val="a"/>
    <w:uiPriority w:val="1"/>
    <w:qFormat/>
    <w:pPr>
      <w:widowControl w:val="0"/>
      <w:autoSpaceDE w:val="0"/>
      <w:autoSpaceDN w:val="0"/>
      <w:spacing w:after="0" w:line="240" w:lineRule="auto"/>
    </w:pPr>
    <w:rPr>
      <w:rFonts w:ascii="STIX Math" w:eastAsia="STIX Math" w:hAnsi="STIX Math" w:cs="STIX Math"/>
      <w:lang w:eastAsia="en-US"/>
    </w:rPr>
  </w:style>
  <w:style w:type="paragraph" w:customStyle="1" w:styleId="Default">
    <w:name w:val="Default"/>
    <w:unhideWhenUsed/>
    <w:qFormat/>
    <w:pPr>
      <w:widowControl w:val="0"/>
      <w:autoSpaceDE w:val="0"/>
      <w:autoSpaceDN w:val="0"/>
      <w:adjustRightInd w:val="0"/>
    </w:pPr>
    <w:rPr>
      <w:rFonts w:ascii="STIX MathJax Main" w:eastAsia="STIX MathJax Main" w:hAnsi="STIX MathJax Main" w:hint="eastAsia"/>
      <w:color w:val="000000"/>
      <w:sz w:val="24"/>
      <w:szCs w:val="24"/>
    </w:rPr>
  </w:style>
  <w:style w:type="paragraph" w:customStyle="1" w:styleId="Pa23">
    <w:name w:val="Pa23"/>
    <w:basedOn w:val="Default"/>
    <w:next w:val="Default"/>
    <w:uiPriority w:val="99"/>
    <w:unhideWhenUsed/>
    <w:qFormat/>
    <w:pPr>
      <w:spacing w:line="201" w:lineRule="atLeast"/>
    </w:pPr>
    <w:rPr>
      <w:rFonts w:hint="default"/>
    </w:rPr>
  </w:style>
  <w:style w:type="table" w:styleId="af5">
    <w:name w:val="Table Grid"/>
    <w:basedOn w:val="a1"/>
    <w:uiPriority w:val="39"/>
    <w:rsid w:val="009A45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Body Text"/>
    <w:basedOn w:val="a"/>
    <w:link w:val="af7"/>
    <w:uiPriority w:val="1"/>
    <w:qFormat/>
    <w:rsid w:val="00970637"/>
    <w:pPr>
      <w:widowControl w:val="0"/>
      <w:autoSpaceDE w:val="0"/>
      <w:autoSpaceDN w:val="0"/>
      <w:spacing w:after="0" w:line="240" w:lineRule="auto"/>
    </w:pPr>
    <w:rPr>
      <w:rFonts w:eastAsia="Times New Roman" w:cs="Times New Roman"/>
      <w:sz w:val="20"/>
      <w:szCs w:val="20"/>
      <w:lang w:eastAsia="en-US"/>
    </w:rPr>
  </w:style>
  <w:style w:type="character" w:customStyle="1" w:styleId="af7">
    <w:name w:val="正文文本 字符"/>
    <w:basedOn w:val="a0"/>
    <w:link w:val="af6"/>
    <w:uiPriority w:val="1"/>
    <w:rsid w:val="00970637"/>
    <w:rPr>
      <w:rFonts w:ascii="Times New Roman" w:eastAsia="Times New Roman" w:hAnsi="Times New Roman" w:cs="Times New Roman"/>
      <w:lang w:eastAsia="en-US"/>
    </w:rPr>
  </w:style>
  <w:style w:type="character" w:styleId="af8">
    <w:name w:val="Hyperlink"/>
    <w:basedOn w:val="a0"/>
    <w:uiPriority w:val="99"/>
    <w:unhideWhenUsed/>
    <w:rsid w:val="00FE21A0"/>
    <w:rPr>
      <w:color w:val="0563C1" w:themeColor="hyperlink"/>
      <w:u w:val="single"/>
    </w:rPr>
  </w:style>
  <w:style w:type="character" w:styleId="af9">
    <w:name w:val="Unresolved Mention"/>
    <w:basedOn w:val="a0"/>
    <w:uiPriority w:val="99"/>
    <w:semiHidden/>
    <w:unhideWhenUsed/>
    <w:rsid w:val="00FE21A0"/>
    <w:rPr>
      <w:color w:val="605E5C"/>
      <w:shd w:val="clear" w:color="auto" w:fill="E1DFDD"/>
    </w:rPr>
  </w:style>
  <w:style w:type="table" w:styleId="21">
    <w:name w:val="Plain Table 2"/>
    <w:basedOn w:val="a1"/>
    <w:uiPriority w:val="42"/>
    <w:rsid w:val="0024350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296036">
      <w:bodyDiv w:val="1"/>
      <w:marLeft w:val="0"/>
      <w:marRight w:val="0"/>
      <w:marTop w:val="0"/>
      <w:marBottom w:val="0"/>
      <w:divBdr>
        <w:top w:val="none" w:sz="0" w:space="0" w:color="auto"/>
        <w:left w:val="none" w:sz="0" w:space="0" w:color="auto"/>
        <w:bottom w:val="none" w:sz="0" w:space="0" w:color="auto"/>
        <w:right w:val="none" w:sz="0" w:space="0" w:color="auto"/>
      </w:divBdr>
      <w:divsChild>
        <w:div w:id="1191450598">
          <w:marLeft w:val="0"/>
          <w:marRight w:val="0"/>
          <w:marTop w:val="0"/>
          <w:marBottom w:val="0"/>
          <w:divBdr>
            <w:top w:val="none" w:sz="0" w:space="0" w:color="auto"/>
            <w:left w:val="none" w:sz="0" w:space="0" w:color="auto"/>
            <w:bottom w:val="none" w:sz="0" w:space="0" w:color="auto"/>
            <w:right w:val="none" w:sz="0" w:space="0" w:color="auto"/>
          </w:divBdr>
        </w:div>
      </w:divsChild>
    </w:div>
    <w:div w:id="1061750437">
      <w:bodyDiv w:val="1"/>
      <w:marLeft w:val="0"/>
      <w:marRight w:val="0"/>
      <w:marTop w:val="0"/>
      <w:marBottom w:val="0"/>
      <w:divBdr>
        <w:top w:val="none" w:sz="0" w:space="0" w:color="auto"/>
        <w:left w:val="none" w:sz="0" w:space="0" w:color="auto"/>
        <w:bottom w:val="none" w:sz="0" w:space="0" w:color="auto"/>
        <w:right w:val="none" w:sz="0" w:space="0" w:color="auto"/>
      </w:divBdr>
      <w:divsChild>
        <w:div w:id="353725736">
          <w:marLeft w:val="0"/>
          <w:marRight w:val="0"/>
          <w:marTop w:val="0"/>
          <w:marBottom w:val="0"/>
          <w:divBdr>
            <w:top w:val="none" w:sz="0" w:space="0" w:color="auto"/>
            <w:left w:val="none" w:sz="0" w:space="0" w:color="auto"/>
            <w:bottom w:val="none" w:sz="0" w:space="0" w:color="auto"/>
            <w:right w:val="none" w:sz="0" w:space="0" w:color="auto"/>
          </w:divBdr>
        </w:div>
      </w:divsChild>
    </w:div>
    <w:div w:id="1094207663">
      <w:bodyDiv w:val="1"/>
      <w:marLeft w:val="0"/>
      <w:marRight w:val="0"/>
      <w:marTop w:val="0"/>
      <w:marBottom w:val="0"/>
      <w:divBdr>
        <w:top w:val="none" w:sz="0" w:space="0" w:color="auto"/>
        <w:left w:val="none" w:sz="0" w:space="0" w:color="auto"/>
        <w:bottom w:val="none" w:sz="0" w:space="0" w:color="auto"/>
        <w:right w:val="none" w:sz="0" w:space="0" w:color="auto"/>
      </w:divBdr>
      <w:divsChild>
        <w:div w:id="1945722487">
          <w:marLeft w:val="0"/>
          <w:marRight w:val="0"/>
          <w:marTop w:val="0"/>
          <w:marBottom w:val="0"/>
          <w:divBdr>
            <w:top w:val="none" w:sz="0" w:space="0" w:color="auto"/>
            <w:left w:val="none" w:sz="0" w:space="0" w:color="auto"/>
            <w:bottom w:val="none" w:sz="0" w:space="0" w:color="auto"/>
            <w:right w:val="none" w:sz="0" w:space="0" w:color="auto"/>
          </w:divBdr>
        </w:div>
      </w:divsChild>
    </w:div>
    <w:div w:id="1155142920">
      <w:bodyDiv w:val="1"/>
      <w:marLeft w:val="0"/>
      <w:marRight w:val="0"/>
      <w:marTop w:val="0"/>
      <w:marBottom w:val="0"/>
      <w:divBdr>
        <w:top w:val="none" w:sz="0" w:space="0" w:color="auto"/>
        <w:left w:val="none" w:sz="0" w:space="0" w:color="auto"/>
        <w:bottom w:val="none" w:sz="0" w:space="0" w:color="auto"/>
        <w:right w:val="none" w:sz="0" w:space="0" w:color="auto"/>
      </w:divBdr>
      <w:divsChild>
        <w:div w:id="147131508">
          <w:marLeft w:val="0"/>
          <w:marRight w:val="0"/>
          <w:marTop w:val="0"/>
          <w:marBottom w:val="0"/>
          <w:divBdr>
            <w:top w:val="none" w:sz="0" w:space="0" w:color="auto"/>
            <w:left w:val="none" w:sz="0" w:space="0" w:color="auto"/>
            <w:bottom w:val="none" w:sz="0" w:space="0" w:color="auto"/>
            <w:right w:val="none" w:sz="0" w:space="0" w:color="auto"/>
          </w:divBdr>
        </w:div>
      </w:divsChild>
    </w:div>
    <w:div w:id="1248003336">
      <w:bodyDiv w:val="1"/>
      <w:marLeft w:val="0"/>
      <w:marRight w:val="0"/>
      <w:marTop w:val="0"/>
      <w:marBottom w:val="0"/>
      <w:divBdr>
        <w:top w:val="none" w:sz="0" w:space="0" w:color="auto"/>
        <w:left w:val="none" w:sz="0" w:space="0" w:color="auto"/>
        <w:bottom w:val="none" w:sz="0" w:space="0" w:color="auto"/>
        <w:right w:val="none" w:sz="0" w:space="0" w:color="auto"/>
      </w:divBdr>
      <w:divsChild>
        <w:div w:id="1039284954">
          <w:marLeft w:val="0"/>
          <w:marRight w:val="0"/>
          <w:marTop w:val="0"/>
          <w:marBottom w:val="0"/>
          <w:divBdr>
            <w:top w:val="none" w:sz="0" w:space="0" w:color="auto"/>
            <w:left w:val="none" w:sz="0" w:space="0" w:color="auto"/>
            <w:bottom w:val="none" w:sz="0" w:space="0" w:color="auto"/>
            <w:right w:val="none" w:sz="0" w:space="0" w:color="auto"/>
          </w:divBdr>
        </w:div>
      </w:divsChild>
    </w:div>
    <w:div w:id="1369069684">
      <w:bodyDiv w:val="1"/>
      <w:marLeft w:val="0"/>
      <w:marRight w:val="0"/>
      <w:marTop w:val="0"/>
      <w:marBottom w:val="0"/>
      <w:divBdr>
        <w:top w:val="none" w:sz="0" w:space="0" w:color="auto"/>
        <w:left w:val="none" w:sz="0" w:space="0" w:color="auto"/>
        <w:bottom w:val="none" w:sz="0" w:space="0" w:color="auto"/>
        <w:right w:val="none" w:sz="0" w:space="0" w:color="auto"/>
      </w:divBdr>
      <w:divsChild>
        <w:div w:id="1530920985">
          <w:marLeft w:val="0"/>
          <w:marRight w:val="0"/>
          <w:marTop w:val="0"/>
          <w:marBottom w:val="0"/>
          <w:divBdr>
            <w:top w:val="none" w:sz="0" w:space="0" w:color="auto"/>
            <w:left w:val="none" w:sz="0" w:space="0" w:color="auto"/>
            <w:bottom w:val="none" w:sz="0" w:space="0" w:color="auto"/>
            <w:right w:val="none" w:sz="0" w:space="0" w:color="auto"/>
          </w:divBdr>
        </w:div>
      </w:divsChild>
    </w:div>
    <w:div w:id="1400470946">
      <w:bodyDiv w:val="1"/>
      <w:marLeft w:val="0"/>
      <w:marRight w:val="0"/>
      <w:marTop w:val="0"/>
      <w:marBottom w:val="0"/>
      <w:divBdr>
        <w:top w:val="none" w:sz="0" w:space="0" w:color="auto"/>
        <w:left w:val="none" w:sz="0" w:space="0" w:color="auto"/>
        <w:bottom w:val="none" w:sz="0" w:space="0" w:color="auto"/>
        <w:right w:val="none" w:sz="0" w:space="0" w:color="auto"/>
      </w:divBdr>
      <w:divsChild>
        <w:div w:id="1608191778">
          <w:marLeft w:val="0"/>
          <w:marRight w:val="0"/>
          <w:marTop w:val="0"/>
          <w:marBottom w:val="0"/>
          <w:divBdr>
            <w:top w:val="none" w:sz="0" w:space="0" w:color="auto"/>
            <w:left w:val="none" w:sz="0" w:space="0" w:color="auto"/>
            <w:bottom w:val="none" w:sz="0" w:space="0" w:color="auto"/>
            <w:right w:val="none" w:sz="0" w:space="0" w:color="auto"/>
          </w:divBdr>
        </w:div>
      </w:divsChild>
    </w:div>
    <w:div w:id="1418866570">
      <w:bodyDiv w:val="1"/>
      <w:marLeft w:val="0"/>
      <w:marRight w:val="0"/>
      <w:marTop w:val="0"/>
      <w:marBottom w:val="0"/>
      <w:divBdr>
        <w:top w:val="none" w:sz="0" w:space="0" w:color="auto"/>
        <w:left w:val="none" w:sz="0" w:space="0" w:color="auto"/>
        <w:bottom w:val="none" w:sz="0" w:space="0" w:color="auto"/>
        <w:right w:val="none" w:sz="0" w:space="0" w:color="auto"/>
      </w:divBdr>
      <w:divsChild>
        <w:div w:id="1009795682">
          <w:marLeft w:val="0"/>
          <w:marRight w:val="0"/>
          <w:marTop w:val="0"/>
          <w:marBottom w:val="0"/>
          <w:divBdr>
            <w:top w:val="none" w:sz="0" w:space="0" w:color="auto"/>
            <w:left w:val="none" w:sz="0" w:space="0" w:color="auto"/>
            <w:bottom w:val="none" w:sz="0" w:space="0" w:color="auto"/>
            <w:right w:val="none" w:sz="0" w:space="0" w:color="auto"/>
          </w:divBdr>
        </w:div>
      </w:divsChild>
    </w:div>
    <w:div w:id="1516774326">
      <w:bodyDiv w:val="1"/>
      <w:marLeft w:val="0"/>
      <w:marRight w:val="0"/>
      <w:marTop w:val="0"/>
      <w:marBottom w:val="0"/>
      <w:divBdr>
        <w:top w:val="none" w:sz="0" w:space="0" w:color="auto"/>
        <w:left w:val="none" w:sz="0" w:space="0" w:color="auto"/>
        <w:bottom w:val="none" w:sz="0" w:space="0" w:color="auto"/>
        <w:right w:val="none" w:sz="0" w:space="0" w:color="auto"/>
      </w:divBdr>
      <w:divsChild>
        <w:div w:id="2038507323">
          <w:marLeft w:val="0"/>
          <w:marRight w:val="0"/>
          <w:marTop w:val="0"/>
          <w:marBottom w:val="0"/>
          <w:divBdr>
            <w:top w:val="none" w:sz="0" w:space="0" w:color="auto"/>
            <w:left w:val="none" w:sz="0" w:space="0" w:color="auto"/>
            <w:bottom w:val="none" w:sz="0" w:space="0" w:color="auto"/>
            <w:right w:val="none" w:sz="0" w:space="0" w:color="auto"/>
          </w:divBdr>
        </w:div>
      </w:divsChild>
    </w:div>
    <w:div w:id="1803693724">
      <w:bodyDiv w:val="1"/>
      <w:marLeft w:val="0"/>
      <w:marRight w:val="0"/>
      <w:marTop w:val="0"/>
      <w:marBottom w:val="0"/>
      <w:divBdr>
        <w:top w:val="none" w:sz="0" w:space="0" w:color="auto"/>
        <w:left w:val="none" w:sz="0" w:space="0" w:color="auto"/>
        <w:bottom w:val="none" w:sz="0" w:space="0" w:color="auto"/>
        <w:right w:val="none" w:sz="0" w:space="0" w:color="auto"/>
      </w:divBdr>
      <w:divsChild>
        <w:div w:id="59212664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0.emf"/><Relationship Id="rId18" Type="http://schemas.openxmlformats.org/officeDocument/2006/relationships/hyperlink" Target="http://computer.howstuffworks.com/brain-computer-interface.htm"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0.emf"/><Relationship Id="rId17" Type="http://schemas.openxmlformats.org/officeDocument/2006/relationships/hyperlink" Target="http://computer.howstuffworks.com/brain-computer-interface.ht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tmp"/><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692BC9-ACC3-4C57-9ACC-2DE07D3C4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18</Pages>
  <Words>11441</Words>
  <Characters>2905</Characters>
  <Application>Microsoft Office Word</Application>
  <DocSecurity>0</DocSecurity>
  <Lines>24</Lines>
  <Paragraphs>28</Paragraphs>
  <ScaleCrop>false</ScaleCrop>
  <Company/>
  <LinksUpToDate>false</LinksUpToDate>
  <CharactersWithSpaces>14318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 Lixin</dc:creator>
  <cp:lastModifiedBy>Lixin</cp:lastModifiedBy>
  <cp:revision>217</cp:revision>
  <cp:lastPrinted>2021-09-23T06:47:00Z</cp:lastPrinted>
  <dcterms:created xsi:type="dcterms:W3CDTF">2021-03-11T14:22:00Z</dcterms:created>
  <dcterms:modified xsi:type="dcterms:W3CDTF">2021-10-05T13:20:00Z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http://www.zotero.org/styles/chicago-fullnote-bibliography</vt:lpwstr>
  </property>
  <property fmtid="{D5CDD505-2E9C-101B-9397-08002B2CF9AE}" pid="7" name="Mendeley Recent Style Name 2_1">
    <vt:lpwstr>Chicago Manual of Style 17th edition (full note)</vt:lpwstr>
  </property>
  <property fmtid="{D5CDD505-2E9C-101B-9397-08002B2CF9AE}" pid="8" name="Mendeley Recent Style Id 3_1">
    <vt:lpwstr>http://www.zotero.org/styles/chinese-gb7714-2005-numeric</vt:lpwstr>
  </property>
  <property fmtid="{D5CDD505-2E9C-101B-9397-08002B2CF9AE}" pid="9" name="Mendeley Recent Style Name 3_1">
    <vt:lpwstr>China National Standard GB/T 7714-2005 (numeric, Chinese)</vt:lpwstr>
  </property>
  <property fmtid="{D5CDD505-2E9C-101B-9397-08002B2CF9AE}" pid="10" name="Mendeley Recent Style Id 4_1">
    <vt:lpwstr>http://csl.mendeley.com/styles/218792981/NSFC2020</vt:lpwstr>
  </property>
  <property fmtid="{D5CDD505-2E9C-101B-9397-08002B2CF9AE}" pid="11" name="Mendeley Recent Style Name 4_1">
    <vt:lpwstr>China National Standard GB/T 7714-2005 (numeric, Chinese) - Lixin Sun, Miss</vt:lpwstr>
  </property>
  <property fmtid="{D5CDD505-2E9C-101B-9397-08002B2CF9AE}" pid="12" name="Mendeley Recent Style Id 5_1">
    <vt:lpwstr>https://csl.mendeley.com/styles/218792981/NSFC2020</vt:lpwstr>
  </property>
  <property fmtid="{D5CDD505-2E9C-101B-9397-08002B2CF9AE}" pid="13" name="Mendeley Recent Style Name 5_1">
    <vt:lpwstr>China National Standard GB/T 7714-2005 (numeric, Chinese) - Lixin Sun, Miss</vt:lpwstr>
  </property>
  <property fmtid="{D5CDD505-2E9C-101B-9397-08002B2CF9AE}" pid="14" name="Mendeley Recent Style Id 6_1">
    <vt:lpwstr>http://www.zotero.org/styles/china-national-standard-gb-t-7714-2015-numeric</vt:lpwstr>
  </property>
  <property fmtid="{D5CDD505-2E9C-101B-9397-08002B2CF9AE}" pid="15" name="Mendeley Recent Style Name 6_1">
    <vt:lpwstr>China National Standard GB/T 7714-2015 (numeric, Chinese)</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https://csl.mendeley.com/styles/218792981/chinese-gb7714-2005-numeric</vt:lpwstr>
  </property>
  <property fmtid="{D5CDD505-2E9C-101B-9397-08002B2CF9AE}" pid="19" name="Mendeley Recent Style Name 8_1">
    <vt:lpwstr>NSFC - Lixin Sun</vt:lpwstr>
  </property>
  <property fmtid="{D5CDD505-2E9C-101B-9397-08002B2CF9AE}" pid="20" name="Mendeley Recent Style Id 9_1">
    <vt:lpwstr>http://csl.mendeley.com/styles/218792981/chinese-gb7714-2005-numeric</vt:lpwstr>
  </property>
  <property fmtid="{D5CDD505-2E9C-101B-9397-08002B2CF9AE}" pid="21" name="Mendeley Recent Style Name 9_1">
    <vt:lpwstr>NSFC - Lixin Sun - Lixin Sun, Miss</vt:lpwstr>
  </property>
  <property fmtid="{D5CDD505-2E9C-101B-9397-08002B2CF9AE}" pid="22" name="KSOProductBuildVer">
    <vt:lpwstr>2052-11.1.0.10495</vt:lpwstr>
  </property>
  <property fmtid="{D5CDD505-2E9C-101B-9397-08002B2CF9AE}" pid="23" name="ICV">
    <vt:lpwstr>6C9EA2E63E9942FAAB2DB03F0FC58456</vt:lpwstr>
  </property>
</Properties>
</file>