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85" w:rsidRPr="000D6B45" w:rsidRDefault="00906C85" w:rsidP="00906C85">
      <w:pPr>
        <w:jc w:val="center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>Учреждение образования</w:t>
      </w:r>
    </w:p>
    <w:p w:rsidR="00906C85" w:rsidRPr="000D6B45" w:rsidRDefault="00906C85" w:rsidP="00906C85">
      <w:pPr>
        <w:spacing w:after="4200"/>
        <w:jc w:val="center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>«БЕЛОРУССКИЙ ГОСУДАРСТВЕННЫЙ ТЕХНОЛОГИЧЕСКИЙ УНИВЕР</w:t>
      </w:r>
      <w:bookmarkStart w:id="0" w:name="_GoBack"/>
      <w:bookmarkEnd w:id="0"/>
      <w:r w:rsidRPr="000D6B45">
        <w:rPr>
          <w:rFonts w:cs="Times New Roman"/>
          <w:szCs w:val="28"/>
          <w:lang w:val="ru-RU"/>
        </w:rPr>
        <w:t>СИТЕТ»</w:t>
      </w:r>
    </w:p>
    <w:p w:rsidR="00906C85" w:rsidRPr="00906C85" w:rsidRDefault="00906C85" w:rsidP="00906C85">
      <w:pPr>
        <w:spacing w:after="0"/>
        <w:jc w:val="center"/>
        <w:rPr>
          <w:rFonts w:cs="Times New Roman"/>
          <w:b/>
          <w:sz w:val="32"/>
          <w:szCs w:val="32"/>
          <w:lang w:val="ru-RU"/>
        </w:rPr>
      </w:pPr>
      <w:proofErr w:type="spellStart"/>
      <w:r w:rsidRPr="00906C85">
        <w:rPr>
          <w:rFonts w:cs="Times New Roman"/>
          <w:b/>
          <w:sz w:val="32"/>
          <w:szCs w:val="32"/>
          <w:lang w:val="ru-RU"/>
        </w:rPr>
        <w:t>Социалогия</w:t>
      </w:r>
      <w:proofErr w:type="spellEnd"/>
    </w:p>
    <w:p w:rsidR="00906C85" w:rsidRPr="000D6B45" w:rsidRDefault="00906C85" w:rsidP="00906C85">
      <w:pPr>
        <w:spacing w:after="400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Тема: «</w:t>
      </w:r>
      <w:proofErr w:type="spellStart"/>
      <w:r>
        <w:rPr>
          <w:rFonts w:cs="Times New Roman"/>
          <w:szCs w:val="28"/>
          <w:lang w:val="ru-RU"/>
        </w:rPr>
        <w:t>Социалогия</w:t>
      </w:r>
      <w:proofErr w:type="spellEnd"/>
      <w:r>
        <w:rPr>
          <w:rFonts w:cs="Times New Roman"/>
          <w:szCs w:val="28"/>
          <w:lang w:val="ru-RU"/>
        </w:rPr>
        <w:t xml:space="preserve"> Личности»</w:t>
      </w:r>
    </w:p>
    <w:p w:rsidR="00906C85" w:rsidRPr="00DB7D67" w:rsidRDefault="00906C85" w:rsidP="00906C85">
      <w:pPr>
        <w:ind w:left="4956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 xml:space="preserve">Студент: </w:t>
      </w:r>
      <w:r>
        <w:rPr>
          <w:rFonts w:cs="Times New Roman"/>
          <w:szCs w:val="28"/>
          <w:lang w:val="ru-RU"/>
        </w:rPr>
        <w:t>Скалкович С.Л.</w:t>
      </w:r>
    </w:p>
    <w:p w:rsidR="00906C85" w:rsidRPr="000D6B45" w:rsidRDefault="00906C85" w:rsidP="00906C85">
      <w:pPr>
        <w:ind w:left="4956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>ФИТ 3 курс 2 группа</w:t>
      </w:r>
    </w:p>
    <w:p w:rsidR="00906C85" w:rsidRDefault="00906C85" w:rsidP="00906C85">
      <w:pPr>
        <w:ind w:left="2880" w:firstLine="720"/>
        <w:jc w:val="center"/>
        <w:rPr>
          <w:lang w:val="ru-RU"/>
        </w:rPr>
      </w:pPr>
      <w:r>
        <w:rPr>
          <w:rFonts w:cs="Times New Roman"/>
          <w:szCs w:val="28"/>
          <w:lang w:val="ru-RU"/>
        </w:rPr>
        <w:t xml:space="preserve">     </w:t>
      </w:r>
      <w:r w:rsidRPr="000D6B45">
        <w:rPr>
          <w:rFonts w:cs="Times New Roman"/>
          <w:szCs w:val="28"/>
          <w:lang w:val="ru-RU"/>
        </w:rPr>
        <w:t xml:space="preserve">Преподаватель: </w:t>
      </w:r>
      <w:r w:rsidRPr="00895CE2">
        <w:rPr>
          <w:lang w:val="ru-RU"/>
        </w:rPr>
        <w:t>Подручный М. В</w:t>
      </w:r>
      <w:r>
        <w:rPr>
          <w:lang w:val="ru-RU"/>
        </w:rPr>
        <w:t>.</w:t>
      </w:r>
    </w:p>
    <w:p w:rsidR="00906C85" w:rsidRPr="00906C85" w:rsidRDefault="00906C85" w:rsidP="00906C85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eastAsiaTheme="minorHAnsi" w:cstheme="minorBidi"/>
          <w:szCs w:val="22"/>
          <w:lang w:val="ru-RU"/>
        </w:rPr>
        <w:id w:val="-839396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6C85" w:rsidRPr="00906C85" w:rsidRDefault="009140FA">
          <w:pPr>
            <w:pStyle w:val="a4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9140FA" w:rsidRDefault="00906C85">
          <w:pPr>
            <w:pStyle w:val="12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Pr="00906C85">
            <w:rPr>
              <w:lang w:val="ru-RU"/>
            </w:rPr>
            <w:instrText xml:space="preserve"> </w:instrText>
          </w:r>
          <w:r>
            <w:instrText>TOC</w:instrText>
          </w:r>
          <w:r w:rsidRPr="00906C85">
            <w:rPr>
              <w:lang w:val="ru-RU"/>
            </w:rPr>
            <w:instrText xml:space="preserve"> \</w:instrText>
          </w:r>
          <w:r>
            <w:instrText>o</w:instrText>
          </w:r>
          <w:r w:rsidRPr="00906C85">
            <w:rPr>
              <w:lang w:val="ru-RU"/>
            </w:rPr>
            <w:instrText xml:space="preserve"> "1-3" \</w:instrText>
          </w:r>
          <w:r>
            <w:instrText>h</w:instrText>
          </w:r>
          <w:r w:rsidRPr="00906C85">
            <w:rPr>
              <w:lang w:val="ru-RU"/>
            </w:rPr>
            <w:instrText xml:space="preserve"> \</w:instrText>
          </w:r>
          <w:r>
            <w:instrText>z</w:instrText>
          </w:r>
          <w:r w:rsidRPr="00906C85">
            <w:rPr>
              <w:lang w:val="ru-RU"/>
            </w:rPr>
            <w:instrText xml:space="preserve"> \</w:instrText>
          </w:r>
          <w:r>
            <w:instrText>u</w:instrText>
          </w:r>
          <w:r w:rsidRPr="00906C85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2256878" w:history="1">
            <w:r w:rsidR="009140FA" w:rsidRPr="00D2206B">
              <w:rPr>
                <w:rStyle w:val="a7"/>
                <w:b/>
                <w:noProof/>
              </w:rPr>
              <w:t>Задачи работы:</w:t>
            </w:r>
            <w:r w:rsidR="009140FA">
              <w:rPr>
                <w:noProof/>
                <w:webHidden/>
              </w:rPr>
              <w:tab/>
            </w:r>
            <w:r w:rsidR="009140FA">
              <w:rPr>
                <w:noProof/>
                <w:webHidden/>
              </w:rPr>
              <w:fldChar w:fldCharType="begin"/>
            </w:r>
            <w:r w:rsidR="009140FA">
              <w:rPr>
                <w:noProof/>
                <w:webHidden/>
              </w:rPr>
              <w:instrText xml:space="preserve"> PAGEREF _Toc152256878 \h </w:instrText>
            </w:r>
            <w:r w:rsidR="009140FA">
              <w:rPr>
                <w:noProof/>
                <w:webHidden/>
              </w:rPr>
            </w:r>
            <w:r w:rsidR="009140FA">
              <w:rPr>
                <w:noProof/>
                <w:webHidden/>
              </w:rPr>
              <w:fldChar w:fldCharType="separate"/>
            </w:r>
            <w:r w:rsidR="009140FA">
              <w:rPr>
                <w:noProof/>
                <w:webHidden/>
              </w:rPr>
              <w:t>3</w:t>
            </w:r>
            <w:r w:rsidR="009140FA">
              <w:rPr>
                <w:noProof/>
                <w:webHidden/>
              </w:rPr>
              <w:fldChar w:fldCharType="end"/>
            </w:r>
          </w:hyperlink>
        </w:p>
        <w:p w:rsidR="009140FA" w:rsidRDefault="00AC684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2256879" w:history="1">
            <w:r w:rsidR="009140FA" w:rsidRPr="00D2206B">
              <w:rPr>
                <w:rStyle w:val="a7"/>
                <w:b/>
                <w:noProof/>
                <w:lang w:val="ru-RU"/>
              </w:rPr>
              <w:t>Определить следующие понятия</w:t>
            </w:r>
            <w:r w:rsidR="009140FA">
              <w:rPr>
                <w:noProof/>
                <w:webHidden/>
              </w:rPr>
              <w:tab/>
            </w:r>
            <w:r w:rsidR="009140FA">
              <w:rPr>
                <w:noProof/>
                <w:webHidden/>
              </w:rPr>
              <w:fldChar w:fldCharType="begin"/>
            </w:r>
            <w:r w:rsidR="009140FA">
              <w:rPr>
                <w:noProof/>
                <w:webHidden/>
              </w:rPr>
              <w:instrText xml:space="preserve"> PAGEREF _Toc152256879 \h </w:instrText>
            </w:r>
            <w:r w:rsidR="009140FA">
              <w:rPr>
                <w:noProof/>
                <w:webHidden/>
              </w:rPr>
            </w:r>
            <w:r w:rsidR="009140FA">
              <w:rPr>
                <w:noProof/>
                <w:webHidden/>
              </w:rPr>
              <w:fldChar w:fldCharType="separate"/>
            </w:r>
            <w:r w:rsidR="009140FA">
              <w:rPr>
                <w:noProof/>
                <w:webHidden/>
              </w:rPr>
              <w:t>3</w:t>
            </w:r>
            <w:r w:rsidR="009140FA">
              <w:rPr>
                <w:noProof/>
                <w:webHidden/>
              </w:rPr>
              <w:fldChar w:fldCharType="end"/>
            </w:r>
          </w:hyperlink>
        </w:p>
        <w:p w:rsidR="009140FA" w:rsidRDefault="00AC684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2256880" w:history="1">
            <w:r w:rsidR="009140FA" w:rsidRPr="00D2206B">
              <w:rPr>
                <w:rStyle w:val="a7"/>
                <w:b/>
                <w:noProof/>
                <w:shd w:val="clear" w:color="auto" w:fill="FFFFFF"/>
              </w:rPr>
              <w:t>Ответить на следующие вопросы</w:t>
            </w:r>
            <w:r w:rsidR="009140FA">
              <w:rPr>
                <w:noProof/>
                <w:webHidden/>
              </w:rPr>
              <w:tab/>
            </w:r>
            <w:r w:rsidR="009140FA">
              <w:rPr>
                <w:noProof/>
                <w:webHidden/>
              </w:rPr>
              <w:fldChar w:fldCharType="begin"/>
            </w:r>
            <w:r w:rsidR="009140FA">
              <w:rPr>
                <w:noProof/>
                <w:webHidden/>
              </w:rPr>
              <w:instrText xml:space="preserve"> PAGEREF _Toc152256880 \h </w:instrText>
            </w:r>
            <w:r w:rsidR="009140FA">
              <w:rPr>
                <w:noProof/>
                <w:webHidden/>
              </w:rPr>
            </w:r>
            <w:r w:rsidR="009140FA">
              <w:rPr>
                <w:noProof/>
                <w:webHidden/>
              </w:rPr>
              <w:fldChar w:fldCharType="separate"/>
            </w:r>
            <w:r w:rsidR="009140FA">
              <w:rPr>
                <w:noProof/>
                <w:webHidden/>
              </w:rPr>
              <w:t>3</w:t>
            </w:r>
            <w:r w:rsidR="009140FA">
              <w:rPr>
                <w:noProof/>
                <w:webHidden/>
              </w:rPr>
              <w:fldChar w:fldCharType="end"/>
            </w:r>
          </w:hyperlink>
        </w:p>
        <w:p w:rsidR="009140FA" w:rsidRDefault="00AC6842">
          <w:pPr>
            <w:pStyle w:val="12"/>
            <w:tabs>
              <w:tab w:val="right" w:leader="dot" w:pos="9679"/>
            </w:tabs>
            <w:rPr>
              <w:noProof/>
            </w:rPr>
          </w:pPr>
          <w:hyperlink w:anchor="_Toc152256881" w:history="1">
            <w:r w:rsidR="009140FA" w:rsidRPr="00D2206B">
              <w:rPr>
                <w:rStyle w:val="a7"/>
                <w:b/>
                <w:noProof/>
                <w:shd w:val="clear" w:color="auto" w:fill="FFFFFF"/>
              </w:rPr>
              <w:t>Практическая часть</w:t>
            </w:r>
            <w:r w:rsidR="009140FA">
              <w:rPr>
                <w:noProof/>
                <w:webHidden/>
              </w:rPr>
              <w:tab/>
            </w:r>
            <w:r w:rsidR="009140FA">
              <w:rPr>
                <w:noProof/>
                <w:webHidden/>
              </w:rPr>
              <w:fldChar w:fldCharType="begin"/>
            </w:r>
            <w:r w:rsidR="009140FA">
              <w:rPr>
                <w:noProof/>
                <w:webHidden/>
              </w:rPr>
              <w:instrText xml:space="preserve"> PAGEREF _Toc152256881 \h </w:instrText>
            </w:r>
            <w:r w:rsidR="009140FA">
              <w:rPr>
                <w:noProof/>
                <w:webHidden/>
              </w:rPr>
            </w:r>
            <w:r w:rsidR="009140FA">
              <w:rPr>
                <w:noProof/>
                <w:webHidden/>
              </w:rPr>
              <w:fldChar w:fldCharType="separate"/>
            </w:r>
            <w:r w:rsidR="009140FA">
              <w:rPr>
                <w:noProof/>
                <w:webHidden/>
              </w:rPr>
              <w:t>4</w:t>
            </w:r>
            <w:r w:rsidR="009140FA">
              <w:rPr>
                <w:noProof/>
                <w:webHidden/>
              </w:rPr>
              <w:fldChar w:fldCharType="end"/>
            </w:r>
          </w:hyperlink>
        </w:p>
        <w:p w:rsidR="009140FA" w:rsidRDefault="00AC6842">
          <w:pPr>
            <w:pStyle w:val="12"/>
            <w:tabs>
              <w:tab w:val="right" w:leader="dot" w:pos="9679"/>
            </w:tabs>
            <w:rPr>
              <w:noProof/>
            </w:rPr>
          </w:pPr>
          <w:hyperlink w:anchor="_Toc152256882" w:history="1">
            <w:r w:rsidR="009140FA" w:rsidRPr="00D2206B">
              <w:rPr>
                <w:rStyle w:val="a7"/>
                <w:b/>
                <w:noProof/>
                <w:shd w:val="clear" w:color="auto" w:fill="FFFFFF"/>
                <w:lang w:val="ru-RU"/>
              </w:rPr>
              <w:t>Определить какие из следующих статусов являются предписанными, а какие достигаемыми:</w:t>
            </w:r>
            <w:r w:rsidR="009140FA">
              <w:rPr>
                <w:noProof/>
                <w:webHidden/>
              </w:rPr>
              <w:tab/>
            </w:r>
            <w:r w:rsidR="009140FA">
              <w:rPr>
                <w:noProof/>
                <w:webHidden/>
              </w:rPr>
              <w:fldChar w:fldCharType="begin"/>
            </w:r>
            <w:r w:rsidR="009140FA">
              <w:rPr>
                <w:noProof/>
                <w:webHidden/>
              </w:rPr>
              <w:instrText xml:space="preserve"> PAGEREF _Toc152256882 \h </w:instrText>
            </w:r>
            <w:r w:rsidR="009140FA">
              <w:rPr>
                <w:noProof/>
                <w:webHidden/>
              </w:rPr>
            </w:r>
            <w:r w:rsidR="009140FA">
              <w:rPr>
                <w:noProof/>
                <w:webHidden/>
              </w:rPr>
              <w:fldChar w:fldCharType="separate"/>
            </w:r>
            <w:r w:rsidR="009140FA">
              <w:rPr>
                <w:noProof/>
                <w:webHidden/>
              </w:rPr>
              <w:t>4</w:t>
            </w:r>
            <w:r w:rsidR="009140FA">
              <w:rPr>
                <w:noProof/>
                <w:webHidden/>
              </w:rPr>
              <w:fldChar w:fldCharType="end"/>
            </w:r>
          </w:hyperlink>
        </w:p>
        <w:p w:rsidR="009140FA" w:rsidRDefault="00AC684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2256883" w:history="1">
            <w:r w:rsidR="009140FA" w:rsidRPr="00D2206B">
              <w:rPr>
                <w:rStyle w:val="a7"/>
                <w:b/>
                <w:noProof/>
                <w:shd w:val="clear" w:color="auto" w:fill="FFFFFF"/>
              </w:rPr>
              <w:t>Определить какие из следующих статусов являются личными, а какие социальными:</w:t>
            </w:r>
            <w:r w:rsidR="009140FA">
              <w:rPr>
                <w:noProof/>
                <w:webHidden/>
              </w:rPr>
              <w:tab/>
            </w:r>
            <w:r w:rsidR="009140FA">
              <w:rPr>
                <w:noProof/>
                <w:webHidden/>
              </w:rPr>
              <w:fldChar w:fldCharType="begin"/>
            </w:r>
            <w:r w:rsidR="009140FA">
              <w:rPr>
                <w:noProof/>
                <w:webHidden/>
              </w:rPr>
              <w:instrText xml:space="preserve"> PAGEREF _Toc152256883 \h </w:instrText>
            </w:r>
            <w:r w:rsidR="009140FA">
              <w:rPr>
                <w:noProof/>
                <w:webHidden/>
              </w:rPr>
            </w:r>
            <w:r w:rsidR="009140FA">
              <w:rPr>
                <w:noProof/>
                <w:webHidden/>
              </w:rPr>
              <w:fldChar w:fldCharType="separate"/>
            </w:r>
            <w:r w:rsidR="009140FA">
              <w:rPr>
                <w:noProof/>
                <w:webHidden/>
              </w:rPr>
              <w:t>4</w:t>
            </w:r>
            <w:r w:rsidR="009140FA">
              <w:rPr>
                <w:noProof/>
                <w:webHidden/>
              </w:rPr>
              <w:fldChar w:fldCharType="end"/>
            </w:r>
          </w:hyperlink>
        </w:p>
        <w:p w:rsidR="00906C85" w:rsidRPr="00906C85" w:rsidRDefault="00906C85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906C85" w:rsidRDefault="00906C85" w:rsidP="00906C85">
      <w:pPr>
        <w:pStyle w:val="1"/>
        <w:rPr>
          <w:lang w:val="ru-RU"/>
        </w:rPr>
      </w:pPr>
    </w:p>
    <w:p w:rsidR="00906C85" w:rsidRDefault="00906C85">
      <w:pPr>
        <w:rPr>
          <w:rFonts w:eastAsiaTheme="majorEastAsia" w:cstheme="majorBidi"/>
          <w:szCs w:val="32"/>
          <w:lang w:val="ru-RU"/>
        </w:rPr>
      </w:pPr>
      <w:r>
        <w:rPr>
          <w:lang w:val="ru-RU"/>
        </w:rPr>
        <w:br w:type="page"/>
      </w:r>
    </w:p>
    <w:p w:rsidR="00906C85" w:rsidRPr="00906C85" w:rsidRDefault="00906C85" w:rsidP="00906C85">
      <w:pPr>
        <w:pStyle w:val="1"/>
        <w:rPr>
          <w:b/>
          <w:sz w:val="24"/>
        </w:rPr>
      </w:pPr>
      <w:bookmarkStart w:id="1" w:name="_Toc152256878"/>
      <w:proofErr w:type="spellStart"/>
      <w:r w:rsidRPr="00906C85">
        <w:rPr>
          <w:b/>
        </w:rPr>
        <w:lastRenderedPageBreak/>
        <w:t>Задачи</w:t>
      </w:r>
      <w:proofErr w:type="spellEnd"/>
      <w:r w:rsidRPr="00906C85">
        <w:rPr>
          <w:b/>
        </w:rPr>
        <w:t xml:space="preserve"> </w:t>
      </w:r>
      <w:proofErr w:type="spellStart"/>
      <w:r w:rsidRPr="00906C85">
        <w:rPr>
          <w:b/>
        </w:rPr>
        <w:t>работы</w:t>
      </w:r>
      <w:proofErr w:type="spellEnd"/>
      <w:r w:rsidRPr="00906C85">
        <w:rPr>
          <w:b/>
        </w:rPr>
        <w:t>:</w:t>
      </w:r>
      <w:bookmarkEnd w:id="1"/>
    </w:p>
    <w:p w:rsidR="00906C85" w:rsidRPr="0060400C" w:rsidRDefault="00906C85" w:rsidP="0060400C">
      <w:pPr>
        <w:pStyle w:val="1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Определить основные понятия социологии личности.</w:t>
      </w:r>
    </w:p>
    <w:p w:rsidR="00906C85" w:rsidRPr="0060400C" w:rsidRDefault="00906C85" w:rsidP="0060400C">
      <w:pPr>
        <w:pStyle w:val="1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Построить статусный портрет личности по биографии.</w:t>
      </w:r>
    </w:p>
    <w:p w:rsidR="00906C85" w:rsidRPr="0060400C" w:rsidRDefault="00906C85" w:rsidP="0060400C">
      <w:pPr>
        <w:pStyle w:val="1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Построить статусный профиль личности по биографии.</w:t>
      </w:r>
    </w:p>
    <w:p w:rsidR="00906C85" w:rsidRPr="0060400C" w:rsidRDefault="00906C85" w:rsidP="0060400C">
      <w:pPr>
        <w:pStyle w:val="a6"/>
        <w:rPr>
          <w:b/>
          <w:sz w:val="24"/>
          <w:szCs w:val="24"/>
          <w:lang w:val="ru-RU"/>
        </w:rPr>
      </w:pPr>
      <w:r w:rsidRPr="0060400C">
        <w:rPr>
          <w:b/>
          <w:lang w:val="ru-RU"/>
        </w:rPr>
        <w:t>Теоретическая часть:</w:t>
      </w:r>
    </w:p>
    <w:p w:rsidR="00906C85" w:rsidRPr="0060400C" w:rsidRDefault="00906C85" w:rsidP="00906C85">
      <w:pPr>
        <w:pStyle w:val="2"/>
        <w:rPr>
          <w:b/>
          <w:lang w:val="ru-RU"/>
        </w:rPr>
      </w:pPr>
      <w:bookmarkStart w:id="2" w:name="_Toc152256879"/>
      <w:r w:rsidRPr="0060400C">
        <w:rPr>
          <w:b/>
          <w:lang w:val="ru-RU"/>
        </w:rPr>
        <w:t>Определить следующие понятия</w:t>
      </w:r>
      <w:bookmarkEnd w:id="2"/>
    </w:p>
    <w:p w:rsidR="00906C85" w:rsidRPr="0060400C" w:rsidRDefault="00906C85" w:rsidP="005C18AD">
      <w:pPr>
        <w:pStyle w:val="a6"/>
        <w:numPr>
          <w:ilvl w:val="0"/>
          <w:numId w:val="9"/>
        </w:numPr>
        <w:jc w:val="both"/>
        <w:rPr>
          <w:szCs w:val="28"/>
          <w:lang w:val="ru-RU"/>
        </w:rPr>
      </w:pPr>
      <w:r w:rsidRPr="0060400C">
        <w:rPr>
          <w:szCs w:val="28"/>
          <w:lang w:val="ru-RU"/>
        </w:rPr>
        <w:t>Социальный статус –</w:t>
      </w:r>
      <w:r w:rsidR="0060400C">
        <w:rPr>
          <w:lang w:val="ru-RU"/>
        </w:rPr>
        <w:t xml:space="preserve"> </w:t>
      </w:r>
      <w:r w:rsidR="0060400C" w:rsidRPr="0060400C">
        <w:rPr>
          <w:lang w:val="ru-RU"/>
        </w:rPr>
        <w:t>это соотносительное положение (позиция), занимаемое личностью или группой в обществе в соответствии с профессией, социально-экономическим положением, политическими возможностями, полом, происхождением, семейным положением</w:t>
      </w:r>
      <w:r w:rsidR="0060400C">
        <w:rPr>
          <w:lang w:val="ru-RU"/>
        </w:rPr>
        <w:t>.</w:t>
      </w:r>
    </w:p>
    <w:p w:rsidR="00906C85" w:rsidRPr="005C18AD" w:rsidRDefault="00906C85" w:rsidP="005C18AD">
      <w:pPr>
        <w:pStyle w:val="a6"/>
        <w:numPr>
          <w:ilvl w:val="0"/>
          <w:numId w:val="9"/>
        </w:numPr>
        <w:jc w:val="both"/>
        <w:rPr>
          <w:szCs w:val="28"/>
          <w:lang w:val="ru-RU"/>
        </w:rPr>
      </w:pPr>
      <w:r w:rsidRPr="005C18AD">
        <w:rPr>
          <w:szCs w:val="28"/>
          <w:lang w:val="ru-RU"/>
        </w:rPr>
        <w:t xml:space="preserve">Социальная роль – </w:t>
      </w:r>
      <w:r w:rsidR="005C18AD" w:rsidRPr="005C18AD">
        <w:rPr>
          <w:lang w:val="ru-RU"/>
        </w:rPr>
        <w:t>образец поведения человека, который общество признает целесообразным для обладателя данного статуса</w:t>
      </w:r>
      <w:r w:rsidR="005C18AD">
        <w:rPr>
          <w:lang w:val="ru-RU"/>
        </w:rPr>
        <w:t>.</w:t>
      </w:r>
    </w:p>
    <w:p w:rsidR="00906C85" w:rsidRPr="005C18AD" w:rsidRDefault="00906C85" w:rsidP="005C18AD">
      <w:pPr>
        <w:pStyle w:val="a5"/>
        <w:numPr>
          <w:ilvl w:val="0"/>
          <w:numId w:val="9"/>
        </w:numPr>
        <w:spacing w:after="0"/>
        <w:jc w:val="both"/>
        <w:rPr>
          <w:lang w:val="ru-RU"/>
        </w:rPr>
      </w:pPr>
      <w:r w:rsidRPr="005C18AD">
        <w:rPr>
          <w:lang w:val="ru-RU"/>
        </w:rPr>
        <w:t xml:space="preserve">Статусный набор – </w:t>
      </w:r>
      <w:r w:rsidR="005C18AD" w:rsidRPr="005C18AD">
        <w:rPr>
          <w:lang w:val="ru-RU"/>
        </w:rPr>
        <w:t>это вся совокупность</w:t>
      </w:r>
      <w:r w:rsidR="005C18AD" w:rsidRPr="005C18AD">
        <w:t> </w:t>
      </w:r>
      <w:r w:rsidR="005C18AD" w:rsidRPr="005C18AD">
        <w:rPr>
          <w:lang w:val="ru-RU"/>
        </w:rPr>
        <w:t>статусов, характеризующих данную личность в многообразии её взаимодействий с другими людьми с точки зрения выполнения ею своих прав и обязанностей.</w:t>
      </w:r>
    </w:p>
    <w:p w:rsidR="00906C85" w:rsidRPr="005C18AD" w:rsidRDefault="00906C85" w:rsidP="005C18AD">
      <w:pPr>
        <w:pStyle w:val="a6"/>
        <w:numPr>
          <w:ilvl w:val="0"/>
          <w:numId w:val="9"/>
        </w:numPr>
        <w:jc w:val="both"/>
        <w:rPr>
          <w:szCs w:val="28"/>
          <w:lang w:val="ru-RU"/>
        </w:rPr>
      </w:pPr>
      <w:r w:rsidRPr="005C18AD">
        <w:rPr>
          <w:szCs w:val="28"/>
          <w:lang w:val="ru-RU"/>
        </w:rPr>
        <w:t xml:space="preserve">Главный статус – </w:t>
      </w:r>
      <w:r w:rsidR="005C18AD">
        <w:rPr>
          <w:szCs w:val="28"/>
          <w:lang w:val="ru-RU"/>
        </w:rPr>
        <w:t xml:space="preserve">это </w:t>
      </w:r>
      <w:r w:rsidR="005C18AD" w:rsidRPr="005C18AD">
        <w:rPr>
          <w:lang w:val="ru-RU"/>
        </w:rPr>
        <w:t>наиболее характерный для данного индивида статус, по которому его выделяют окружающие или с которым они его отождествляют.</w:t>
      </w:r>
    </w:p>
    <w:p w:rsidR="00906C85" w:rsidRPr="00895CE2" w:rsidRDefault="00906C85" w:rsidP="005C18AD">
      <w:pPr>
        <w:pStyle w:val="a6"/>
        <w:numPr>
          <w:ilvl w:val="0"/>
          <w:numId w:val="9"/>
        </w:numPr>
        <w:jc w:val="both"/>
        <w:rPr>
          <w:szCs w:val="28"/>
          <w:lang w:val="ru-RU"/>
        </w:rPr>
      </w:pPr>
      <w:r w:rsidRPr="00895CE2">
        <w:rPr>
          <w:szCs w:val="28"/>
          <w:lang w:val="ru-RU"/>
        </w:rPr>
        <w:t>Социальная мобильность –</w:t>
      </w:r>
      <w:r w:rsidR="005C18AD" w:rsidRPr="00895CE2">
        <w:rPr>
          <w:shd w:val="clear" w:color="auto" w:fill="FFFFFF"/>
          <w:lang w:val="ru-RU"/>
        </w:rPr>
        <w:t xml:space="preserve"> это явление, в результате которого из одного общественного слоя человек переходит в другой либо перемещается в рамках одной и той</w:t>
      </w:r>
      <w:r w:rsidR="005C18AD">
        <w:rPr>
          <w:shd w:val="clear" w:color="auto" w:fill="FFFFFF"/>
        </w:rPr>
        <w:t> </w:t>
      </w:r>
      <w:r w:rsidR="005C18AD" w:rsidRPr="00895CE2">
        <w:rPr>
          <w:shd w:val="clear" w:color="auto" w:fill="FFFFFF"/>
          <w:lang w:val="ru-RU"/>
        </w:rPr>
        <w:t>же социальной группы.</w:t>
      </w:r>
      <w:r w:rsidR="005C18AD" w:rsidRPr="00895CE2">
        <w:rPr>
          <w:lang w:val="ru-RU"/>
        </w:rPr>
        <w:br/>
      </w:r>
    </w:p>
    <w:p w:rsidR="00906C85" w:rsidRPr="0060400C" w:rsidRDefault="00906C85" w:rsidP="0060400C">
      <w:pPr>
        <w:pStyle w:val="2"/>
        <w:rPr>
          <w:b/>
        </w:rPr>
      </w:pPr>
      <w:bookmarkStart w:id="3" w:name="_Toc152256880"/>
      <w:proofErr w:type="spellStart"/>
      <w:r w:rsidRPr="0060400C">
        <w:rPr>
          <w:b/>
          <w:shd w:val="clear" w:color="auto" w:fill="FFFFFF"/>
        </w:rPr>
        <w:t>Ответить</w:t>
      </w:r>
      <w:proofErr w:type="spellEnd"/>
      <w:r w:rsidRPr="0060400C">
        <w:rPr>
          <w:b/>
          <w:shd w:val="clear" w:color="auto" w:fill="FFFFFF"/>
        </w:rPr>
        <w:t xml:space="preserve"> </w:t>
      </w:r>
      <w:proofErr w:type="spellStart"/>
      <w:r w:rsidRPr="0060400C">
        <w:rPr>
          <w:b/>
          <w:shd w:val="clear" w:color="auto" w:fill="FFFFFF"/>
        </w:rPr>
        <w:t>на</w:t>
      </w:r>
      <w:proofErr w:type="spellEnd"/>
      <w:r w:rsidRPr="0060400C">
        <w:rPr>
          <w:b/>
          <w:shd w:val="clear" w:color="auto" w:fill="FFFFFF"/>
        </w:rPr>
        <w:t xml:space="preserve"> </w:t>
      </w:r>
      <w:proofErr w:type="spellStart"/>
      <w:r w:rsidRPr="0060400C">
        <w:rPr>
          <w:b/>
          <w:shd w:val="clear" w:color="auto" w:fill="FFFFFF"/>
        </w:rPr>
        <w:t>следующие</w:t>
      </w:r>
      <w:proofErr w:type="spellEnd"/>
      <w:r w:rsidRPr="0060400C">
        <w:rPr>
          <w:b/>
          <w:shd w:val="clear" w:color="auto" w:fill="FFFFFF"/>
        </w:rPr>
        <w:t xml:space="preserve"> </w:t>
      </w:r>
      <w:proofErr w:type="spellStart"/>
      <w:r w:rsidRPr="0060400C">
        <w:rPr>
          <w:b/>
          <w:shd w:val="clear" w:color="auto" w:fill="FFFFFF"/>
        </w:rPr>
        <w:t>вопросы</w:t>
      </w:r>
      <w:bookmarkEnd w:id="3"/>
      <w:proofErr w:type="spellEnd"/>
    </w:p>
    <w:p w:rsidR="00906C85" w:rsidRPr="005C18AD" w:rsidRDefault="00906C85" w:rsidP="00906C85">
      <w:pPr>
        <w:pStyle w:val="11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8"/>
          <w:szCs w:val="28"/>
          <w:lang w:eastAsia="ru-RU"/>
        </w:rPr>
      </w:pPr>
      <w:r w:rsidRPr="0060400C">
        <w:rPr>
          <w:rFonts w:ascii="Times New Roman" w:hAnsi="Times New Roman"/>
          <w:sz w:val="28"/>
          <w:szCs w:val="28"/>
        </w:rPr>
        <w:t>Чем приписанный статус отличается от достигаемого?</w:t>
      </w:r>
    </w:p>
    <w:p w:rsidR="005C18AD" w:rsidRPr="0060400C" w:rsidRDefault="005C18AD" w:rsidP="009140FA">
      <w:pPr>
        <w:pStyle w:val="11"/>
        <w:shd w:val="clear" w:color="auto" w:fill="FFFFFF"/>
        <w:spacing w:before="100" w:beforeAutospacing="1" w:after="24" w:line="336" w:lineRule="atLeast"/>
        <w:ind w:left="360" w:firstLine="360"/>
        <w:jc w:val="both"/>
        <w:rPr>
          <w:rFonts w:ascii="Times New Roman" w:hAnsi="Times New Roman"/>
          <w:color w:val="252525"/>
          <w:sz w:val="28"/>
          <w:szCs w:val="28"/>
          <w:lang w:eastAsia="ru-RU"/>
        </w:rPr>
      </w:pPr>
      <w:r>
        <w:rPr>
          <w:rFonts w:ascii="Times New Roman" w:hAnsi="Times New Roman"/>
          <w:color w:val="252525"/>
          <w:sz w:val="28"/>
          <w:szCs w:val="28"/>
          <w:lang w:eastAsia="ru-RU"/>
        </w:rPr>
        <w:t>Предписанный статус задан человеку фактом его происхождения, независимо от его сознания, желания и воли (национальность, пол, раса и т.п.), а достигаемый статус достается человеку благодаря его собственным усилиям (например, чемпион мира, президент страны и т.д.)</w:t>
      </w:r>
      <w:r w:rsidR="009140FA">
        <w:rPr>
          <w:rFonts w:ascii="Times New Roman" w:hAnsi="Times New Roman"/>
          <w:color w:val="252525"/>
          <w:sz w:val="28"/>
          <w:szCs w:val="28"/>
          <w:lang w:eastAsia="ru-RU"/>
        </w:rPr>
        <w:t>.</w:t>
      </w:r>
    </w:p>
    <w:p w:rsidR="00906C85" w:rsidRDefault="00906C85" w:rsidP="00906C85">
      <w:pPr>
        <w:pStyle w:val="11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Чем личный статус отличается от социального?</w:t>
      </w:r>
    </w:p>
    <w:p w:rsidR="005C18AD" w:rsidRPr="0060400C" w:rsidRDefault="005C18AD" w:rsidP="009140FA">
      <w:pPr>
        <w:pStyle w:val="11"/>
        <w:ind w:left="36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Социальный статус означает место, занимаемое человеком объективно в социальной структуре, а личный статус отличается тем, что </w:t>
      </w:r>
      <w:r w:rsidR="009140FA">
        <w:rPr>
          <w:rFonts w:ascii="Times New Roman" w:hAnsi="Times New Roman"/>
          <w:sz w:val="28"/>
          <w:szCs w:val="28"/>
        </w:rPr>
        <w:t>положение, занимаемое человеком в малой группе, определяется именно индивидуальными качествами личности. Поэтому социальный статус важнее среди незнакомых, а личный среди знакомых людей.</w:t>
      </w:r>
    </w:p>
    <w:p w:rsidR="00906C85" w:rsidRDefault="00906C85" w:rsidP="00906C85">
      <w:pPr>
        <w:pStyle w:val="11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Как определяется какой из человеческих статус главный?</w:t>
      </w:r>
    </w:p>
    <w:p w:rsidR="009140FA" w:rsidRDefault="009140FA" w:rsidP="009140FA">
      <w:pPr>
        <w:pStyle w:val="11"/>
        <w:ind w:left="36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Главный статус, как правило, профессиональный или семейный статус, или статус в той группе где человек добился самых больших успехов. Например, статусный набор у человека: </w:t>
      </w:r>
    </w:p>
    <w:p w:rsidR="009140FA" w:rsidRDefault="009140FA" w:rsidP="009140FA">
      <w:pPr>
        <w:pStyle w:val="11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Русский, мужчина – от рождения (предписанные)</w:t>
      </w:r>
    </w:p>
    <w:p w:rsidR="009140FA" w:rsidRPr="0060400C" w:rsidRDefault="009140FA" w:rsidP="009140FA">
      <w:pPr>
        <w:pStyle w:val="11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 технических наук, программист – приобретенные (достигаемые)</w:t>
      </w:r>
    </w:p>
    <w:p w:rsidR="00906C85" w:rsidRDefault="00906C85" w:rsidP="00906C85">
      <w:pPr>
        <w:pStyle w:val="11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Чем вертикальная мобильность отличается от горизонтальной?</w:t>
      </w:r>
    </w:p>
    <w:p w:rsidR="009140FA" w:rsidRPr="009140FA" w:rsidRDefault="009140FA" w:rsidP="005114E0">
      <w:pPr>
        <w:pStyle w:val="11"/>
        <w:ind w:left="36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Горизонтальная мобильность – переход в другую социальную группу без изменения социального статуса, например, развод и образование новой семьи</w:t>
      </w:r>
      <w:r w:rsidRPr="009140FA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а вертикальная мобильность с</w:t>
      </w:r>
      <w:r w:rsidR="005114E0">
        <w:rPr>
          <w:rFonts w:ascii="Times New Roman" w:hAnsi="Times New Roman"/>
          <w:sz w:val="28"/>
          <w:szCs w:val="28"/>
        </w:rPr>
        <w:t>вязанна с вверх или в низ</w:t>
      </w:r>
      <w:r>
        <w:rPr>
          <w:rFonts w:ascii="Times New Roman" w:hAnsi="Times New Roman"/>
          <w:sz w:val="28"/>
          <w:szCs w:val="28"/>
        </w:rPr>
        <w:t xml:space="preserve"> по ступе</w:t>
      </w:r>
      <w:r w:rsidR="005114E0">
        <w:rPr>
          <w:rFonts w:ascii="Times New Roman" w:hAnsi="Times New Roman"/>
          <w:sz w:val="28"/>
          <w:szCs w:val="28"/>
        </w:rPr>
        <w:t>ням социальной лестницы, например, повышение в должности либо вовсе лишение работы</w:t>
      </w:r>
    </w:p>
    <w:p w:rsidR="00906C85" w:rsidRDefault="00906C85" w:rsidP="00906C85">
      <w:pPr>
        <w:pStyle w:val="11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Чем стихийная мобильность отличается от организованной?</w:t>
      </w:r>
    </w:p>
    <w:p w:rsidR="005114E0" w:rsidRDefault="005114E0" w:rsidP="005114E0">
      <w:pPr>
        <w:pStyle w:val="11"/>
        <w:ind w:left="36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Стихийная мобильность – спонтанное перемещение индивида или групп людей по горизонтали, и вертикали</w:t>
      </w:r>
      <w:r w:rsidRPr="005114E0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а организованная мобильность – это именно управляемые государством перемещения индивидов или групп людей.</w:t>
      </w:r>
    </w:p>
    <w:p w:rsidR="005114E0" w:rsidRDefault="005114E0" w:rsidP="005114E0">
      <w:pPr>
        <w:pStyle w:val="11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 xml:space="preserve">Чем </w:t>
      </w:r>
      <w:proofErr w:type="spellStart"/>
      <w:r>
        <w:rPr>
          <w:rFonts w:ascii="Times New Roman" w:hAnsi="Times New Roman"/>
          <w:sz w:val="28"/>
          <w:szCs w:val="28"/>
        </w:rPr>
        <w:t>межпоколенная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0400C">
        <w:rPr>
          <w:rFonts w:ascii="Times New Roman" w:hAnsi="Times New Roman"/>
          <w:sz w:val="28"/>
          <w:szCs w:val="28"/>
        </w:rPr>
        <w:t>мобильность отличается от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внутрипоколенной</w:t>
      </w:r>
      <w:proofErr w:type="spellEnd"/>
      <w:r w:rsidRPr="0060400C">
        <w:rPr>
          <w:rFonts w:ascii="Times New Roman" w:hAnsi="Times New Roman"/>
          <w:sz w:val="28"/>
          <w:szCs w:val="28"/>
        </w:rPr>
        <w:t>?</w:t>
      </w:r>
    </w:p>
    <w:p w:rsidR="00906C85" w:rsidRPr="0046599A" w:rsidRDefault="005114E0" w:rsidP="0046599A">
      <w:pPr>
        <w:pStyle w:val="11"/>
        <w:ind w:left="36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Межпоколенная</w:t>
      </w:r>
      <w:proofErr w:type="spellEnd"/>
      <w:r>
        <w:rPr>
          <w:rFonts w:ascii="Times New Roman" w:hAnsi="Times New Roman"/>
          <w:sz w:val="28"/>
          <w:szCs w:val="28"/>
        </w:rPr>
        <w:t xml:space="preserve"> мобильность характеризуется сравнительным изменением статуса у разных поколений, она сравнивает настоящее социальное положение индивидов с социальным положением их родителей</w:t>
      </w:r>
      <w:r w:rsidRPr="005114E0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а </w:t>
      </w:r>
      <w:proofErr w:type="spellStart"/>
      <w:r>
        <w:rPr>
          <w:rFonts w:ascii="Times New Roman" w:hAnsi="Times New Roman"/>
          <w:sz w:val="28"/>
          <w:szCs w:val="28"/>
        </w:rPr>
        <w:t>внутрипоколенная</w:t>
      </w:r>
      <w:proofErr w:type="spellEnd"/>
      <w:r>
        <w:rPr>
          <w:rFonts w:ascii="Times New Roman" w:hAnsi="Times New Roman"/>
          <w:sz w:val="28"/>
          <w:szCs w:val="28"/>
        </w:rPr>
        <w:t xml:space="preserve"> мобильность показывает изменение социального статуса в пределах одного поколения, она сравнивает статусы, принадлежавшие одному индивиду на различных этапах своей жизни.</w:t>
      </w:r>
    </w:p>
    <w:p w:rsidR="0060400C" w:rsidRPr="0060400C" w:rsidRDefault="0060400C" w:rsidP="0060400C">
      <w:pPr>
        <w:pStyle w:val="1"/>
        <w:rPr>
          <w:b/>
          <w:shd w:val="clear" w:color="auto" w:fill="FFFFFF"/>
          <w:lang w:val="ru-RU"/>
        </w:rPr>
      </w:pPr>
      <w:bookmarkStart w:id="4" w:name="_Toc152256881"/>
      <w:r w:rsidRPr="00895CE2">
        <w:rPr>
          <w:b/>
          <w:shd w:val="clear" w:color="auto" w:fill="FFFFFF"/>
          <w:lang w:val="ru-RU"/>
        </w:rPr>
        <w:t>Практическая часть</w:t>
      </w:r>
      <w:bookmarkEnd w:id="4"/>
    </w:p>
    <w:p w:rsidR="00906C85" w:rsidRDefault="00906C85" w:rsidP="0060400C">
      <w:pPr>
        <w:pStyle w:val="1"/>
        <w:rPr>
          <w:b/>
          <w:shd w:val="clear" w:color="auto" w:fill="FFFFFF"/>
          <w:lang w:val="ru-RU"/>
        </w:rPr>
      </w:pPr>
      <w:bookmarkStart w:id="5" w:name="_Toc152256882"/>
      <w:r w:rsidRPr="0060400C">
        <w:rPr>
          <w:b/>
          <w:shd w:val="clear" w:color="auto" w:fill="FFFFFF"/>
          <w:lang w:val="ru-RU"/>
        </w:rPr>
        <w:t>Определить какие из следующих статусов являются предписанными, а какие достигаемыми:</w:t>
      </w:r>
      <w:bookmarkEnd w:id="5"/>
      <w:r w:rsidRPr="0060400C">
        <w:rPr>
          <w:b/>
          <w:shd w:val="clear" w:color="auto" w:fill="FFFFFF"/>
          <w:lang w:val="ru-RU"/>
        </w:rPr>
        <w:t xml:space="preserve"> </w:t>
      </w:r>
    </w:p>
    <w:tbl>
      <w:tblPr>
        <w:tblStyle w:val="a8"/>
        <w:tblpPr w:leftFromText="180" w:rightFromText="180" w:vertAnchor="text" w:horzAnchor="page" w:tblpX="7081" w:tblpY="235"/>
        <w:tblW w:w="0" w:type="auto"/>
        <w:tblLook w:val="04A0" w:firstRow="1" w:lastRow="0" w:firstColumn="1" w:lastColumn="0" w:noHBand="0" w:noVBand="1"/>
      </w:tblPr>
      <w:tblGrid>
        <w:gridCol w:w="2413"/>
        <w:gridCol w:w="854"/>
      </w:tblGrid>
      <w:tr w:rsidR="0046599A" w:rsidTr="0046599A">
        <w:trPr>
          <w:trHeight w:val="20"/>
        </w:trPr>
        <w:tc>
          <w:tcPr>
            <w:tcW w:w="2413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Мужчина</w:t>
            </w:r>
          </w:p>
        </w:tc>
        <w:tc>
          <w:tcPr>
            <w:tcW w:w="854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46599A" w:rsidTr="0046599A">
        <w:trPr>
          <w:trHeight w:val="20"/>
        </w:trPr>
        <w:tc>
          <w:tcPr>
            <w:tcW w:w="2413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Белорус</w:t>
            </w:r>
          </w:p>
        </w:tc>
        <w:tc>
          <w:tcPr>
            <w:tcW w:w="854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46599A" w:rsidTr="0046599A">
        <w:trPr>
          <w:trHeight w:val="20"/>
        </w:trPr>
        <w:tc>
          <w:tcPr>
            <w:tcW w:w="2413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Отец</w:t>
            </w:r>
          </w:p>
        </w:tc>
        <w:tc>
          <w:tcPr>
            <w:tcW w:w="854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:rsidTr="0046599A">
        <w:trPr>
          <w:trHeight w:val="20"/>
        </w:trPr>
        <w:tc>
          <w:tcPr>
            <w:tcW w:w="2413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Муж</w:t>
            </w:r>
          </w:p>
        </w:tc>
        <w:tc>
          <w:tcPr>
            <w:tcW w:w="854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:rsidTr="0046599A">
        <w:trPr>
          <w:trHeight w:val="20"/>
        </w:trPr>
        <w:tc>
          <w:tcPr>
            <w:tcW w:w="2413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Бедный</w:t>
            </w:r>
          </w:p>
        </w:tc>
        <w:tc>
          <w:tcPr>
            <w:tcW w:w="854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46599A" w:rsidTr="0046599A">
        <w:trPr>
          <w:trHeight w:val="20"/>
        </w:trPr>
        <w:tc>
          <w:tcPr>
            <w:tcW w:w="2413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Инвалид</w:t>
            </w:r>
          </w:p>
        </w:tc>
        <w:tc>
          <w:tcPr>
            <w:tcW w:w="854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46599A" w:rsidTr="0046599A">
        <w:trPr>
          <w:trHeight w:val="20"/>
        </w:trPr>
        <w:tc>
          <w:tcPr>
            <w:tcW w:w="2413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Заключенный</w:t>
            </w:r>
          </w:p>
        </w:tc>
        <w:tc>
          <w:tcPr>
            <w:tcW w:w="854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</w:t>
            </w:r>
          </w:p>
        </w:tc>
      </w:tr>
      <w:tr w:rsidR="0046599A" w:rsidTr="0046599A">
        <w:trPr>
          <w:trHeight w:val="20"/>
        </w:trPr>
        <w:tc>
          <w:tcPr>
            <w:tcW w:w="2413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Студент</w:t>
            </w:r>
          </w:p>
        </w:tc>
        <w:tc>
          <w:tcPr>
            <w:tcW w:w="854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</w:t>
            </w:r>
          </w:p>
        </w:tc>
      </w:tr>
      <w:tr w:rsidR="0046599A" w:rsidTr="0046599A">
        <w:trPr>
          <w:trHeight w:val="20"/>
        </w:trPr>
        <w:tc>
          <w:tcPr>
            <w:tcW w:w="2413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Призывник</w:t>
            </w:r>
          </w:p>
        </w:tc>
        <w:tc>
          <w:tcPr>
            <w:tcW w:w="854" w:type="dxa"/>
            <w:vAlign w:val="center"/>
          </w:tcPr>
          <w:p w:rsidR="0046599A" w:rsidRPr="0046599A" w:rsidRDefault="0046599A" w:rsidP="0046599A">
            <w:pPr>
              <w:pStyle w:val="1"/>
              <w:jc w:val="center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</w:t>
            </w:r>
          </w:p>
        </w:tc>
      </w:tr>
    </w:tbl>
    <w:p w:rsidR="0046599A" w:rsidRDefault="0046599A" w:rsidP="0046599A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Социальная роль – С</w:t>
      </w:r>
    </w:p>
    <w:p w:rsidR="0046599A" w:rsidRDefault="0046599A" w:rsidP="0046599A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Предписанная – П</w:t>
      </w:r>
    </w:p>
    <w:p w:rsidR="0046599A" w:rsidRDefault="0046599A" w:rsidP="0046599A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Достигаемая – Д</w:t>
      </w:r>
      <w:bookmarkStart w:id="6" w:name="_Toc152256883"/>
    </w:p>
    <w:p w:rsidR="0046599A" w:rsidRDefault="0046599A" w:rsidP="0046599A">
      <w:pPr>
        <w:rPr>
          <w:lang w:val="ru-RU"/>
        </w:rPr>
      </w:pPr>
    </w:p>
    <w:p w:rsidR="0046599A" w:rsidRDefault="0046599A" w:rsidP="0046599A">
      <w:pPr>
        <w:rPr>
          <w:lang w:val="ru-RU"/>
        </w:rPr>
      </w:pPr>
    </w:p>
    <w:p w:rsidR="0046599A" w:rsidRDefault="0046599A" w:rsidP="0046599A">
      <w:pPr>
        <w:rPr>
          <w:lang w:val="ru-RU"/>
        </w:rPr>
      </w:pPr>
    </w:p>
    <w:p w:rsidR="0046599A" w:rsidRDefault="0046599A" w:rsidP="0046599A">
      <w:pPr>
        <w:rPr>
          <w:lang w:val="ru-RU"/>
        </w:rPr>
      </w:pPr>
    </w:p>
    <w:p w:rsidR="0046599A" w:rsidRDefault="0046599A" w:rsidP="0046599A">
      <w:pPr>
        <w:rPr>
          <w:lang w:val="ru-RU"/>
        </w:rPr>
      </w:pPr>
    </w:p>
    <w:p w:rsidR="0046599A" w:rsidRDefault="0046599A" w:rsidP="0046599A">
      <w:pPr>
        <w:rPr>
          <w:lang w:val="ru-RU"/>
        </w:rPr>
      </w:pPr>
    </w:p>
    <w:p w:rsidR="0046599A" w:rsidRPr="0046599A" w:rsidRDefault="0046599A" w:rsidP="0046599A">
      <w:pPr>
        <w:rPr>
          <w:lang w:val="ru-RU"/>
        </w:rPr>
      </w:pPr>
    </w:p>
    <w:p w:rsidR="00906C85" w:rsidRDefault="00906C85" w:rsidP="00906C85">
      <w:pPr>
        <w:pStyle w:val="1"/>
        <w:rPr>
          <w:b/>
          <w:shd w:val="clear" w:color="auto" w:fill="FFFFFF"/>
          <w:lang w:val="ru-RU"/>
        </w:rPr>
      </w:pPr>
      <w:r w:rsidRPr="0046599A">
        <w:rPr>
          <w:b/>
          <w:shd w:val="clear" w:color="auto" w:fill="FFFFFF"/>
          <w:lang w:val="ru-RU"/>
        </w:rPr>
        <w:lastRenderedPageBreak/>
        <w:t>Определить какие из следующих статусов являются личными, а какие социальными:</w:t>
      </w:r>
      <w:bookmarkEnd w:id="6"/>
    </w:p>
    <w:tbl>
      <w:tblPr>
        <w:tblStyle w:val="a8"/>
        <w:tblpPr w:leftFromText="180" w:rightFromText="180" w:vertAnchor="text" w:horzAnchor="page" w:tblpX="7081" w:tblpY="235"/>
        <w:tblW w:w="0" w:type="auto"/>
        <w:tblLook w:val="04A0" w:firstRow="1" w:lastRow="0" w:firstColumn="1" w:lastColumn="0" w:noHBand="0" w:noVBand="1"/>
      </w:tblPr>
      <w:tblGrid>
        <w:gridCol w:w="2413"/>
        <w:gridCol w:w="854"/>
      </w:tblGrid>
      <w:tr w:rsidR="0046599A" w:rsidTr="00FE77CD">
        <w:trPr>
          <w:trHeight w:val="20"/>
        </w:trPr>
        <w:tc>
          <w:tcPr>
            <w:tcW w:w="2413" w:type="dxa"/>
          </w:tcPr>
          <w:p w:rsidR="0046599A" w:rsidRPr="0046599A" w:rsidRDefault="0046599A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Девушка</w:t>
            </w:r>
          </w:p>
        </w:tc>
        <w:tc>
          <w:tcPr>
            <w:tcW w:w="854" w:type="dxa"/>
          </w:tcPr>
          <w:p w:rsidR="0046599A" w:rsidRPr="0046599A" w:rsidRDefault="005C3F5B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:rsidTr="00FE77CD">
        <w:trPr>
          <w:trHeight w:val="20"/>
        </w:trPr>
        <w:tc>
          <w:tcPr>
            <w:tcW w:w="2413" w:type="dxa"/>
          </w:tcPr>
          <w:p w:rsidR="0046599A" w:rsidRPr="0046599A" w:rsidRDefault="005C3F5B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Красавица</w:t>
            </w:r>
          </w:p>
        </w:tc>
        <w:tc>
          <w:tcPr>
            <w:tcW w:w="854" w:type="dxa"/>
          </w:tcPr>
          <w:p w:rsidR="0046599A" w:rsidRPr="0046599A" w:rsidRDefault="005C3F5B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Л</w:t>
            </w:r>
          </w:p>
        </w:tc>
      </w:tr>
      <w:tr w:rsidR="0046599A" w:rsidTr="00FE77CD">
        <w:trPr>
          <w:trHeight w:val="20"/>
        </w:trPr>
        <w:tc>
          <w:tcPr>
            <w:tcW w:w="2413" w:type="dxa"/>
          </w:tcPr>
          <w:p w:rsidR="0046599A" w:rsidRPr="0046599A" w:rsidRDefault="0046599A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Умница</w:t>
            </w:r>
          </w:p>
        </w:tc>
        <w:tc>
          <w:tcPr>
            <w:tcW w:w="854" w:type="dxa"/>
          </w:tcPr>
          <w:p w:rsidR="0046599A" w:rsidRPr="0046599A" w:rsidRDefault="005C3F5B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Л</w:t>
            </w:r>
          </w:p>
        </w:tc>
      </w:tr>
      <w:tr w:rsidR="0046599A" w:rsidTr="00FE77CD">
        <w:trPr>
          <w:trHeight w:val="20"/>
        </w:trPr>
        <w:tc>
          <w:tcPr>
            <w:tcW w:w="2413" w:type="dxa"/>
          </w:tcPr>
          <w:p w:rsidR="0046599A" w:rsidRPr="0046599A" w:rsidRDefault="0046599A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Отличница</w:t>
            </w:r>
          </w:p>
        </w:tc>
        <w:tc>
          <w:tcPr>
            <w:tcW w:w="854" w:type="dxa"/>
          </w:tcPr>
          <w:p w:rsidR="0046599A" w:rsidRPr="0046599A" w:rsidRDefault="005C3F5B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Л</w:t>
            </w:r>
          </w:p>
        </w:tc>
      </w:tr>
      <w:tr w:rsidR="0046599A" w:rsidTr="00FE77CD">
        <w:trPr>
          <w:trHeight w:val="20"/>
        </w:trPr>
        <w:tc>
          <w:tcPr>
            <w:tcW w:w="2413" w:type="dxa"/>
          </w:tcPr>
          <w:p w:rsidR="0046599A" w:rsidRPr="0046599A" w:rsidRDefault="0046599A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Спортсменка</w:t>
            </w:r>
          </w:p>
        </w:tc>
        <w:tc>
          <w:tcPr>
            <w:tcW w:w="854" w:type="dxa"/>
          </w:tcPr>
          <w:p w:rsidR="0046599A" w:rsidRPr="0046599A" w:rsidRDefault="005C3F5B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:rsidTr="00FE77CD">
        <w:trPr>
          <w:trHeight w:val="20"/>
        </w:trPr>
        <w:tc>
          <w:tcPr>
            <w:tcW w:w="2413" w:type="dxa"/>
          </w:tcPr>
          <w:p w:rsidR="0046599A" w:rsidRPr="0046599A" w:rsidRDefault="0046599A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Член БРСМ</w:t>
            </w:r>
          </w:p>
        </w:tc>
        <w:tc>
          <w:tcPr>
            <w:tcW w:w="854" w:type="dxa"/>
          </w:tcPr>
          <w:p w:rsidR="0046599A" w:rsidRPr="0046599A" w:rsidRDefault="005C3F5B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:rsidTr="00FE77CD">
        <w:trPr>
          <w:trHeight w:val="20"/>
        </w:trPr>
        <w:tc>
          <w:tcPr>
            <w:tcW w:w="2413" w:type="dxa"/>
          </w:tcPr>
          <w:p w:rsidR="0046599A" w:rsidRPr="0046599A" w:rsidRDefault="0046599A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Студентка</w:t>
            </w:r>
          </w:p>
        </w:tc>
        <w:tc>
          <w:tcPr>
            <w:tcW w:w="854" w:type="dxa"/>
          </w:tcPr>
          <w:p w:rsidR="0046599A" w:rsidRPr="0046599A" w:rsidRDefault="005C3F5B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:rsidTr="00FE77CD">
        <w:trPr>
          <w:trHeight w:val="20"/>
        </w:trPr>
        <w:tc>
          <w:tcPr>
            <w:tcW w:w="2413" w:type="dxa"/>
          </w:tcPr>
          <w:p w:rsidR="0046599A" w:rsidRPr="0046599A" w:rsidRDefault="005C3F5B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Подруга</w:t>
            </w:r>
          </w:p>
        </w:tc>
        <w:tc>
          <w:tcPr>
            <w:tcW w:w="854" w:type="dxa"/>
          </w:tcPr>
          <w:p w:rsidR="0046599A" w:rsidRPr="0046599A" w:rsidRDefault="005C3F5B" w:rsidP="00FE77CD">
            <w:pPr>
              <w:pStyle w:val="1"/>
              <w:outlineLvl w:val="0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</w:tbl>
    <w:p w:rsidR="0046599A" w:rsidRDefault="0046599A" w:rsidP="0046599A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Личные</w:t>
      </w:r>
    </w:p>
    <w:p w:rsidR="0046599A" w:rsidRDefault="0046599A" w:rsidP="0046599A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Социальный статус</w:t>
      </w:r>
    </w:p>
    <w:p w:rsidR="003B6197" w:rsidRDefault="003B6197" w:rsidP="003B6197">
      <w:pPr>
        <w:rPr>
          <w:lang w:val="ru-RU"/>
        </w:rPr>
      </w:pPr>
    </w:p>
    <w:p w:rsidR="003B6197" w:rsidRDefault="003B6197" w:rsidP="003B6197">
      <w:pPr>
        <w:rPr>
          <w:lang w:val="ru-RU"/>
        </w:rPr>
      </w:pPr>
    </w:p>
    <w:p w:rsidR="003B6197" w:rsidRDefault="003B6197" w:rsidP="003B6197">
      <w:pPr>
        <w:rPr>
          <w:lang w:val="ru-RU"/>
        </w:rPr>
      </w:pPr>
    </w:p>
    <w:p w:rsidR="003B6197" w:rsidRDefault="003B6197" w:rsidP="003B6197">
      <w:pPr>
        <w:rPr>
          <w:lang w:val="ru-RU"/>
        </w:rPr>
      </w:pPr>
    </w:p>
    <w:p w:rsidR="003B6197" w:rsidRDefault="003B6197" w:rsidP="003B6197">
      <w:pPr>
        <w:rPr>
          <w:lang w:val="ru-RU"/>
        </w:rPr>
      </w:pPr>
    </w:p>
    <w:p w:rsidR="003B6197" w:rsidRDefault="003B6197" w:rsidP="003B6197">
      <w:pPr>
        <w:rPr>
          <w:lang w:val="ru-RU"/>
        </w:rPr>
      </w:pPr>
    </w:p>
    <w:p w:rsidR="003B6197" w:rsidRDefault="003B6197" w:rsidP="003B6197">
      <w:pPr>
        <w:rPr>
          <w:lang w:val="ru-RU"/>
        </w:rPr>
      </w:pPr>
    </w:p>
    <w:p w:rsidR="003B6197" w:rsidRDefault="003B6197" w:rsidP="003B6197">
      <w:pPr>
        <w:rPr>
          <w:lang w:val="ru-RU"/>
        </w:rPr>
      </w:pPr>
    </w:p>
    <w:p w:rsidR="003B6197" w:rsidRDefault="003B6197" w:rsidP="003B6197">
      <w:pPr>
        <w:rPr>
          <w:lang w:val="ru-RU"/>
        </w:rPr>
      </w:pPr>
    </w:p>
    <w:p w:rsidR="003B6197" w:rsidRDefault="003B6197" w:rsidP="003B6197">
      <w:pPr>
        <w:pStyle w:val="1"/>
        <w:rPr>
          <w:b/>
          <w:lang w:val="ru-RU"/>
        </w:rPr>
      </w:pPr>
      <w:r w:rsidRPr="003B6197">
        <w:rPr>
          <w:b/>
          <w:lang w:val="ru-RU"/>
        </w:rPr>
        <w:t>Нисходящая групповая мобильность</w:t>
      </w:r>
    </w:p>
    <w:p w:rsidR="007A795B" w:rsidRPr="007A795B" w:rsidRDefault="007A795B" w:rsidP="007A795B">
      <w:pPr>
        <w:pStyle w:val="a6"/>
        <w:ind w:firstLine="720"/>
        <w:jc w:val="both"/>
        <w:rPr>
          <w:lang w:val="ru-RU"/>
        </w:rPr>
      </w:pPr>
      <w:r w:rsidRPr="007A795B">
        <w:rPr>
          <w:lang w:val="ru-RU"/>
        </w:rPr>
        <w:t>Нисходящая групповая мобильность (также известная как "</w:t>
      </w:r>
      <w:r w:rsidRPr="007A795B">
        <w:t>downward</w:t>
      </w:r>
      <w:r w:rsidRPr="007A795B">
        <w:rPr>
          <w:lang w:val="ru-RU"/>
        </w:rPr>
        <w:t xml:space="preserve"> </w:t>
      </w:r>
      <w:r w:rsidRPr="007A795B">
        <w:t>group</w:t>
      </w:r>
      <w:r w:rsidRPr="007A795B">
        <w:rPr>
          <w:lang w:val="ru-RU"/>
        </w:rPr>
        <w:t xml:space="preserve"> </w:t>
      </w:r>
      <w:r w:rsidRPr="007A795B">
        <w:t>mobility</w:t>
      </w:r>
      <w:r w:rsidRPr="007A795B">
        <w:rPr>
          <w:lang w:val="ru-RU"/>
        </w:rPr>
        <w:t>") описывает ситуацию, когда члены группы или социального класса перемещаются вниз по социальной лестнице и оказываются в более низком социальном положении, чем их родители или предыдущее поколение. Это может быть вызвано различными факторами, такими как экономические изменения, образование, занятость и другие социальные условия.</w:t>
      </w:r>
    </w:p>
    <w:p w:rsidR="007A795B" w:rsidRPr="007A795B" w:rsidRDefault="007A795B" w:rsidP="007A795B">
      <w:pPr>
        <w:pStyle w:val="a6"/>
        <w:ind w:firstLine="720"/>
        <w:jc w:val="both"/>
        <w:rPr>
          <w:lang w:val="ru-RU"/>
        </w:rPr>
      </w:pPr>
      <w:r w:rsidRPr="007A795B">
        <w:rPr>
          <w:lang w:val="ru-RU"/>
        </w:rPr>
        <w:t>Примеры нисходящей групповой мобильности:</w:t>
      </w:r>
    </w:p>
    <w:p w:rsidR="007A795B" w:rsidRPr="007A795B" w:rsidRDefault="007A795B" w:rsidP="007A795B">
      <w:pPr>
        <w:pStyle w:val="a6"/>
        <w:numPr>
          <w:ilvl w:val="0"/>
          <w:numId w:val="13"/>
        </w:numPr>
        <w:ind w:left="426" w:firstLine="708"/>
        <w:jc w:val="both"/>
        <w:rPr>
          <w:lang w:val="ru-RU"/>
        </w:rPr>
      </w:pPr>
      <w:r w:rsidRPr="007A795B">
        <w:rPr>
          <w:lang w:val="ru-RU"/>
        </w:rPr>
        <w:t>Снижение социального статуса: Если человек родился в семье с высоким социальным статусом, но из-за финансовых трудностей или других обстоятельств теряет свое состояние и социальное положение, это может рассматриваться как нисходящая групповая мобильность. Например, наследник богатой семьи, который не может управлять бизнесом и теряет все свое состояние, попадает в более низкий социальный класс.</w:t>
      </w:r>
    </w:p>
    <w:p w:rsidR="007A795B" w:rsidRPr="007A795B" w:rsidRDefault="007A795B" w:rsidP="007A795B">
      <w:pPr>
        <w:pStyle w:val="a6"/>
        <w:numPr>
          <w:ilvl w:val="0"/>
          <w:numId w:val="13"/>
        </w:numPr>
        <w:ind w:left="426" w:firstLine="654"/>
        <w:jc w:val="both"/>
        <w:rPr>
          <w:lang w:val="ru-RU"/>
        </w:rPr>
      </w:pPr>
      <w:r w:rsidRPr="007A795B">
        <w:rPr>
          <w:lang w:val="ru-RU"/>
        </w:rPr>
        <w:t>Образовательная деградация: Если ребенок, родившийся в образованной семье, не получает должного образования или не может получить доступ к высшему образованию, он может столкнуться с нисходящей групповой мобильностью. Например, если родители имеют высшее образование, а их ребенок не может закончить школу или не может получить высшее образование из-за ограниченных возможностей или финансовых ограничений.</w:t>
      </w:r>
    </w:p>
    <w:p w:rsidR="007A795B" w:rsidRPr="007A795B" w:rsidRDefault="007A795B" w:rsidP="007A795B">
      <w:pPr>
        <w:pStyle w:val="a6"/>
        <w:numPr>
          <w:ilvl w:val="0"/>
          <w:numId w:val="13"/>
        </w:numPr>
        <w:ind w:left="426" w:firstLine="708"/>
        <w:jc w:val="both"/>
        <w:rPr>
          <w:lang w:val="ru-RU"/>
        </w:rPr>
      </w:pPr>
      <w:r>
        <w:rPr>
          <w:lang w:val="ru-RU"/>
        </w:rPr>
        <w:lastRenderedPageBreak/>
        <w:t xml:space="preserve"> </w:t>
      </w:r>
      <w:r w:rsidRPr="007A795B">
        <w:rPr>
          <w:lang w:val="ru-RU"/>
        </w:rPr>
        <w:t>Изменения в экономической сфере: Экономические факторы, такие как потеря работы или сокращение рабочих мест в определенной отрасли, могут привести к нисходящей групповой мобильности для тех, кто ранее имел стабильную и высокооплачиваемую работу. Например, сокращение рабочих мест в автомобильной промышленности может привести к тому, что работники среднего класса потеряют свои высокооплачиваемые должности и окажутся в низкооплачиваемых работах или безработице.</w:t>
      </w:r>
    </w:p>
    <w:p w:rsidR="007A795B" w:rsidRPr="007A795B" w:rsidRDefault="007A795B" w:rsidP="007A795B">
      <w:pPr>
        <w:pStyle w:val="a6"/>
        <w:numPr>
          <w:ilvl w:val="0"/>
          <w:numId w:val="13"/>
        </w:numPr>
        <w:ind w:left="426" w:firstLine="654"/>
        <w:jc w:val="both"/>
        <w:rPr>
          <w:lang w:val="ru-RU"/>
        </w:rPr>
      </w:pPr>
      <w:r w:rsidRPr="007A795B">
        <w:rPr>
          <w:lang w:val="ru-RU"/>
        </w:rPr>
        <w:t>Социальные изменения: Иногда социальные изменения, такие как политические кризисы или конфликты, могут вызвать нисходящую групповую мобильность. Например, в странах, переживающих войну или политическую нестабильность, люди, ранее принадлежавшие к среднему или высшему классу, могут потерять свое имущество и социальный статус и стать беженцами или переселенцами.</w:t>
      </w:r>
    </w:p>
    <w:p w:rsidR="00895CE2" w:rsidRDefault="007A795B" w:rsidP="007A795B">
      <w:pPr>
        <w:pStyle w:val="a6"/>
        <w:ind w:firstLine="426"/>
        <w:jc w:val="both"/>
        <w:rPr>
          <w:lang w:val="ru-RU"/>
        </w:rPr>
      </w:pPr>
      <w:r w:rsidRPr="007A795B">
        <w:rPr>
          <w:lang w:val="ru-RU"/>
        </w:rPr>
        <w:t>Важно отметить, что нисходящая групповая мобильность не является единственным исходом социальной мобильности, и существует также и восходящая групповая мобильность, когда люди поднимаются по социальной лестнице и улучшают свое социальное положение по сравнению с предыдущим поколением своей семьи.</w:t>
      </w:r>
    </w:p>
    <w:p w:rsidR="00895CE2" w:rsidRDefault="00895CE2">
      <w:pPr>
        <w:rPr>
          <w:lang w:val="ru-RU"/>
        </w:rPr>
      </w:pPr>
      <w:r>
        <w:rPr>
          <w:lang w:val="ru-RU"/>
        </w:rPr>
        <w:br w:type="page"/>
      </w:r>
    </w:p>
    <w:p w:rsidR="007F0A19" w:rsidRDefault="007F0A19" w:rsidP="007F0A19">
      <w:pPr>
        <w:pStyle w:val="1"/>
        <w:rPr>
          <w:b/>
          <w:lang w:val="ru-RU"/>
        </w:rPr>
      </w:pPr>
      <w:r w:rsidRPr="007F0A19">
        <w:rPr>
          <w:b/>
          <w:lang w:val="ru-RU"/>
        </w:rPr>
        <w:lastRenderedPageBreak/>
        <w:t>Статусный профиль</w:t>
      </w:r>
    </w:p>
    <w:p w:rsidR="007F0A19" w:rsidRPr="007F0A19" w:rsidRDefault="007F0A19" w:rsidP="007F0A19">
      <w:pPr>
        <w:rPr>
          <w:lang w:val="ru-RU"/>
        </w:rPr>
      </w:pPr>
    </w:p>
    <w:p w:rsidR="007F0A19" w:rsidRPr="007F0A19" w:rsidRDefault="007F0A19" w:rsidP="007F0A19">
      <w:pPr>
        <w:rPr>
          <w:lang w:val="ru-RU"/>
        </w:rPr>
      </w:pPr>
      <w:r>
        <w:rPr>
          <w:noProof/>
        </w:rPr>
        <w:drawing>
          <wp:inline distT="0" distB="0" distL="0" distR="0">
            <wp:extent cx="6129655" cy="4086858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700" cy="41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E2" w:rsidRDefault="00895CE2" w:rsidP="00895CE2">
      <w:pPr>
        <w:pStyle w:val="1"/>
        <w:rPr>
          <w:b/>
          <w:lang w:val="ru-RU"/>
        </w:rPr>
      </w:pPr>
      <w:r w:rsidRPr="003B6197">
        <w:rPr>
          <w:b/>
          <w:lang w:val="ru-RU"/>
        </w:rPr>
        <w:t>Вывод</w:t>
      </w:r>
      <w:r>
        <w:rPr>
          <w:b/>
          <w:lang w:val="ru-RU"/>
        </w:rPr>
        <w:t>ы</w:t>
      </w:r>
    </w:p>
    <w:p w:rsidR="00895CE2" w:rsidRDefault="00895CE2" w:rsidP="00895CE2">
      <w:pPr>
        <w:pStyle w:val="a5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 xml:space="preserve">      </w:t>
      </w:r>
      <w:r w:rsidRPr="00895CE2">
        <w:rPr>
          <w:lang w:val="ru-RU"/>
        </w:rPr>
        <w:t xml:space="preserve">Я считаю, что главными статусами данного индивида является религиозный и политический, так как она была привязана к </w:t>
      </w:r>
      <w:proofErr w:type="spellStart"/>
      <w:r w:rsidRPr="00895CE2">
        <w:rPr>
          <w:lang w:val="ru-RU"/>
        </w:rPr>
        <w:t>католитической</w:t>
      </w:r>
      <w:proofErr w:type="spellEnd"/>
      <w:r w:rsidRPr="00895CE2">
        <w:rPr>
          <w:lang w:val="ru-RU"/>
        </w:rPr>
        <w:t xml:space="preserve"> вере, слышала божественные голоса, а 2-ой статус ей присущ, так как она стала главнокомандующим и участвовала в Столетней войне французов против англичан.</w:t>
      </w:r>
    </w:p>
    <w:p w:rsidR="00895CE2" w:rsidRPr="00895CE2" w:rsidRDefault="00895CE2" w:rsidP="00895CE2">
      <w:pPr>
        <w:pStyle w:val="a5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 xml:space="preserve">     Моим же главным статусом является статус студента,</w:t>
      </w:r>
      <w:r w:rsidR="008E63DA">
        <w:rPr>
          <w:lang w:val="ru-RU"/>
        </w:rPr>
        <w:t xml:space="preserve"> т.к. я учусь в высшем учебном заведении и стараюсь получить диплом, завести новые знакомства и получить базовый материал. К остальным статусам можно отнести: стажер – практикуюсь в более узкоспециализированной сфере, водитель – имею правовой статус для вождения автомобилей категории </w:t>
      </w:r>
      <w:r w:rsidR="008E63DA">
        <w:t>B</w:t>
      </w:r>
      <w:r w:rsidR="008E63DA" w:rsidRPr="008E63DA">
        <w:rPr>
          <w:lang w:val="ru-RU"/>
        </w:rPr>
        <w:t xml:space="preserve"> </w:t>
      </w:r>
      <w:r w:rsidR="008E63DA">
        <w:rPr>
          <w:lang w:val="ru-RU"/>
        </w:rPr>
        <w:t xml:space="preserve">и </w:t>
      </w:r>
      <w:proofErr w:type="spellStart"/>
      <w:r w:rsidR="008E63DA">
        <w:rPr>
          <w:lang w:val="ru-RU"/>
        </w:rPr>
        <w:t>мототехники</w:t>
      </w:r>
      <w:proofErr w:type="spellEnd"/>
      <w:r w:rsidR="008E63DA">
        <w:rPr>
          <w:lang w:val="ru-RU"/>
        </w:rPr>
        <w:t xml:space="preserve"> категории </w:t>
      </w:r>
      <w:r w:rsidR="008E63DA">
        <w:t>Am</w:t>
      </w:r>
      <w:r w:rsidR="008E63DA">
        <w:rPr>
          <w:lang w:val="ru-RU"/>
        </w:rPr>
        <w:t>, который может понадобится при нисходящей мобильности вышеперечисленных статусов для последующего восхождения в другой сфере, а также - просто хороший человек.</w:t>
      </w:r>
    </w:p>
    <w:p w:rsidR="007A795B" w:rsidRPr="007A795B" w:rsidRDefault="007A795B" w:rsidP="007A795B">
      <w:pPr>
        <w:pStyle w:val="a6"/>
        <w:ind w:firstLine="426"/>
        <w:jc w:val="both"/>
        <w:rPr>
          <w:lang w:val="ru-RU"/>
        </w:rPr>
      </w:pPr>
    </w:p>
    <w:sectPr w:rsidR="007A795B" w:rsidRPr="007A79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842" w:rsidRDefault="00AC6842" w:rsidP="007F0A19">
      <w:pPr>
        <w:spacing w:after="0" w:line="240" w:lineRule="auto"/>
      </w:pPr>
      <w:r>
        <w:separator/>
      </w:r>
    </w:p>
  </w:endnote>
  <w:endnote w:type="continuationSeparator" w:id="0">
    <w:p w:rsidR="00AC6842" w:rsidRDefault="00AC6842" w:rsidP="007F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842" w:rsidRDefault="00AC6842" w:rsidP="007F0A19">
      <w:pPr>
        <w:spacing w:after="0" w:line="240" w:lineRule="auto"/>
      </w:pPr>
      <w:r>
        <w:separator/>
      </w:r>
    </w:p>
  </w:footnote>
  <w:footnote w:type="continuationSeparator" w:id="0">
    <w:p w:rsidR="00AC6842" w:rsidRDefault="00AC6842" w:rsidP="007F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1B7A"/>
    <w:multiLevelType w:val="hybridMultilevel"/>
    <w:tmpl w:val="0C127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02EC"/>
    <w:multiLevelType w:val="multilevel"/>
    <w:tmpl w:val="810C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C95FA6"/>
    <w:multiLevelType w:val="hybridMultilevel"/>
    <w:tmpl w:val="425C3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F2533"/>
    <w:multiLevelType w:val="hybridMultilevel"/>
    <w:tmpl w:val="A484E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8C4AF0"/>
    <w:multiLevelType w:val="hybridMultilevel"/>
    <w:tmpl w:val="439E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969DF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F1218"/>
    <w:multiLevelType w:val="hybridMultilevel"/>
    <w:tmpl w:val="AAA8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246BE"/>
    <w:multiLevelType w:val="hybridMultilevel"/>
    <w:tmpl w:val="6530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6259B"/>
    <w:multiLevelType w:val="hybridMultilevel"/>
    <w:tmpl w:val="A49C7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42E75"/>
    <w:multiLevelType w:val="hybridMultilevel"/>
    <w:tmpl w:val="F940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B9"/>
    <w:rsid w:val="000873B2"/>
    <w:rsid w:val="003B6197"/>
    <w:rsid w:val="0046599A"/>
    <w:rsid w:val="004A7BEA"/>
    <w:rsid w:val="005114E0"/>
    <w:rsid w:val="005136B9"/>
    <w:rsid w:val="005C18AD"/>
    <w:rsid w:val="005C3F5B"/>
    <w:rsid w:val="0060400C"/>
    <w:rsid w:val="007A795B"/>
    <w:rsid w:val="007F0A19"/>
    <w:rsid w:val="00895CE2"/>
    <w:rsid w:val="008E63DA"/>
    <w:rsid w:val="00906C85"/>
    <w:rsid w:val="009140FA"/>
    <w:rsid w:val="00A233BB"/>
    <w:rsid w:val="00AC6842"/>
    <w:rsid w:val="00D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348C"/>
  <w15:chartTrackingRefBased/>
  <w15:docId w15:val="{88AA7220-7B70-4276-85C3-12B527B0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99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C85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6C8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06C8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06C85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06C85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06C85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List Paragraph"/>
    <w:basedOn w:val="a"/>
    <w:uiPriority w:val="34"/>
    <w:qFormat/>
    <w:rsid w:val="00906C85"/>
    <w:pPr>
      <w:ind w:left="720"/>
      <w:contextualSpacing/>
    </w:pPr>
  </w:style>
  <w:style w:type="paragraph" w:customStyle="1" w:styleId="11">
    <w:name w:val="Абзац списка1"/>
    <w:basedOn w:val="a"/>
    <w:rsid w:val="00906C85"/>
    <w:pPr>
      <w:spacing w:line="256" w:lineRule="auto"/>
      <w:ind w:left="720"/>
      <w:contextualSpacing/>
    </w:pPr>
    <w:rPr>
      <w:rFonts w:ascii="Calibri" w:eastAsia="Times New Roman" w:hAnsi="Calibri" w:cs="Times New Roman"/>
      <w:sz w:val="22"/>
      <w:lang w:val="ru-RU"/>
    </w:rPr>
  </w:style>
  <w:style w:type="paragraph" w:styleId="a6">
    <w:name w:val="No Spacing"/>
    <w:uiPriority w:val="1"/>
    <w:qFormat/>
    <w:rsid w:val="00906C85"/>
    <w:pPr>
      <w:spacing w:after="0" w:line="240" w:lineRule="auto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9140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40FA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140F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6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A79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7F0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A1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F0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A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7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0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3244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66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6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7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492B-BFA5-42DC-99A6-D5FE917CA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6</cp:revision>
  <dcterms:created xsi:type="dcterms:W3CDTF">2023-11-30T13:22:00Z</dcterms:created>
  <dcterms:modified xsi:type="dcterms:W3CDTF">2023-11-30T19:26:00Z</dcterms:modified>
</cp:coreProperties>
</file>