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945A1" w14:textId="77777777" w:rsidR="00AF6A06" w:rsidRDefault="00AF6A06" w:rsidP="00AF6A06">
      <w:pPr>
        <w:pStyle w:val="a3"/>
      </w:pPr>
      <w:bookmarkStart w:id="0" w:name="_GoBack"/>
      <w:bookmarkEnd w:id="0"/>
      <w:r>
        <w:t>Интересный взгляд на скептицизм можно добавить через понятие «эпохе» (др.-греч. ἐποχή), центральное в скептической философии. Эпохе означало «воздержание от суждений» — принцип, согласно которому скептики избегали выносить утверждения о природе вещей, утверждая, что в нашем восприятии всегда присутствует субъективность, а реальность скрыта за завесой наших интерпретаций. Пиррон и его последователи считали, что воздержание от мнений — ключ к состоянию атараксии (душевного спокойствия).</w:t>
      </w:r>
    </w:p>
    <w:p w14:paraId="73D120C1" w14:textId="77777777" w:rsidR="00AF6A06" w:rsidRDefault="00AF6A06" w:rsidP="00AF6A06">
      <w:pPr>
        <w:pStyle w:val="a3"/>
      </w:pPr>
      <w:r>
        <w:t>Поздние скептики, такие как Карнеад, расширили идею скептицизма до осмысления не только чувственного опыта, но и логики и познания в целом. Он предложил использовать вероятностные оценки: если мы не можем достичь истины, то можем приближаться к ней через то, что кажется более или менее вероятным. Этот подход стал основой для академического скептицизма, который оказал влияние на развитие научного метода, ведь вероятностные выводы — основа современных гипотез и эмпирических исследований.</w:t>
      </w:r>
    </w:p>
    <w:p w14:paraId="60E1A0DF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E3"/>
    <w:rsid w:val="00057AFB"/>
    <w:rsid w:val="006C0B77"/>
    <w:rsid w:val="008242FF"/>
    <w:rsid w:val="00870751"/>
    <w:rsid w:val="00922C48"/>
    <w:rsid w:val="00AF6A06"/>
    <w:rsid w:val="00B915B7"/>
    <w:rsid w:val="00E460E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773EDF-2527-40A9-B311-BA9024B3B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6A06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5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Вакуленчик Владислав</cp:lastModifiedBy>
  <cp:revision>2</cp:revision>
  <dcterms:created xsi:type="dcterms:W3CDTF">2024-10-28T06:45:00Z</dcterms:created>
  <dcterms:modified xsi:type="dcterms:W3CDTF">2024-10-28T06:45:00Z</dcterms:modified>
</cp:coreProperties>
</file>