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A182" w14:textId="63AC77DD" w:rsidR="005C6B2A" w:rsidRPr="006A3EA2" w:rsidRDefault="00552819" w:rsidP="00D23D9A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tahun ini, </w:t>
      </w:r>
      <w:r w:rsidR="008941E7" w:rsidRPr="006A3EA2">
        <w:rPr>
          <w:rFonts w:ascii="Times New Roman" w:hAnsi="Times New Roman" w:cs="Times New Roman"/>
          <w:sz w:val="24"/>
          <w:szCs w:val="24"/>
          <w:lang w:val="sv-SE"/>
        </w:rPr>
        <w:t>Politeknik Negeri Lampung (Polinela)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941E7" w:rsidRPr="006A3EA2">
        <w:rPr>
          <w:rFonts w:ascii="Times New Roman" w:hAnsi="Times New Roman" w:cs="Times New Roman"/>
          <w:sz w:val="24"/>
          <w:szCs w:val="24"/>
          <w:lang w:val="sv-SE"/>
        </w:rPr>
        <w:t>menambah Program Studi (Prodi)</w:t>
      </w:r>
      <w:r w:rsidR="003A0CE7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baru ditahun 2023. Tahun ini Jurusan Ekonomi dan Bisnis (Ekbis) resmi membuka 3 prodi baru jenjang D4 atau setara Sarjana Terapan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yang merupakan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>k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>embangan dari Prodi Manajemen Informatika (MI)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A0CE7" w:rsidRPr="006A3EA2">
        <w:rPr>
          <w:rFonts w:ascii="Times New Roman" w:hAnsi="Times New Roman" w:cs="Times New Roman"/>
          <w:sz w:val="24"/>
          <w:szCs w:val="24"/>
          <w:lang w:val="sv-SE"/>
        </w:rPr>
        <w:t>yaitu Prodi Tekn</w:t>
      </w:r>
      <w:r w:rsidR="006A3EA2">
        <w:rPr>
          <w:rFonts w:ascii="Times New Roman" w:hAnsi="Times New Roman" w:cs="Times New Roman"/>
          <w:sz w:val="24"/>
          <w:szCs w:val="24"/>
          <w:lang w:val="sv-SE"/>
        </w:rPr>
        <w:t>ologi</w:t>
      </w:r>
      <w:r w:rsidR="003A0CE7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Rekayasa Internet (TRI), Tekn</w:t>
      </w:r>
      <w:r w:rsidR="006A3EA2">
        <w:rPr>
          <w:rFonts w:ascii="Times New Roman" w:hAnsi="Times New Roman" w:cs="Times New Roman"/>
          <w:sz w:val="24"/>
          <w:szCs w:val="24"/>
          <w:lang w:val="sv-SE"/>
        </w:rPr>
        <w:t>ologi</w:t>
      </w:r>
      <w:r w:rsidR="003A0CE7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Rekayasa Perangkat Lunak (TRPL), Tekn</w:t>
      </w:r>
      <w:r w:rsidR="006A3EA2">
        <w:rPr>
          <w:rFonts w:ascii="Times New Roman" w:hAnsi="Times New Roman" w:cs="Times New Roman"/>
          <w:sz w:val="24"/>
          <w:szCs w:val="24"/>
          <w:lang w:val="sv-SE"/>
        </w:rPr>
        <w:t>ologi</w:t>
      </w:r>
      <w:r w:rsidR="003A0CE7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Rekayasa Elektronika (TRE)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2C6BBDC" w14:textId="64FE3315" w:rsidR="002E0D28" w:rsidRDefault="002E0D28" w:rsidP="00D23D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</w:pPr>
      <w:r w:rsidRPr="006A3EA2">
        <w:rPr>
          <w:rFonts w:ascii="Times New Roman" w:hAnsi="Times New Roman" w:cs="Times New Roman"/>
          <w:sz w:val="24"/>
          <w:szCs w:val="24"/>
          <w:lang w:val="sv-SE"/>
        </w:rPr>
        <w:t>Prodi TRPL telah mendapatkan Surat K</w:t>
      </w:r>
      <w:r w:rsidR="002335A2">
        <w:rPr>
          <w:rFonts w:ascii="Times New Roman" w:hAnsi="Times New Roman" w:cs="Times New Roman"/>
          <w:sz w:val="24"/>
          <w:szCs w:val="24"/>
          <w:lang w:val="sv-SE"/>
        </w:rPr>
        <w:t>eputusan</w:t>
      </w:r>
      <w:r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(SK)</w:t>
      </w:r>
      <w:r w:rsidR="002335A2">
        <w:rPr>
          <w:rFonts w:ascii="Times New Roman" w:hAnsi="Times New Roman" w:cs="Times New Roman"/>
          <w:sz w:val="24"/>
          <w:szCs w:val="24"/>
          <w:lang w:val="sv-SE"/>
        </w:rPr>
        <w:t xml:space="preserve"> Kementrian Pendidikan, Kebudayaan, Riset, dan Teknologi (Kemendikbudristek) Republik Indonesia (RI) NO 121/D/OT/2023</w:t>
      </w:r>
      <w:r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pada 31 Mei 2023, prodi ini </w:t>
      </w:r>
      <w:r w:rsidR="00367B7A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diluncurkan dengan tujuan jangka panjang sesuai dengan visi Vokasi yang Terapan dimana menjadi pilihan untuk mahasiswa yang ingin kuliah dibidang komputer atau </w:t>
      </w:r>
      <w:r w:rsidR="00367B7A" w:rsidRPr="006A3EA2">
        <w:rPr>
          <w:rFonts w:ascii="Times New Roman" w:hAnsi="Times New Roman" w:cs="Times New Roman"/>
          <w:i/>
          <w:iCs/>
          <w:sz w:val="24"/>
          <w:szCs w:val="24"/>
          <w:lang w:val="sv-SE"/>
        </w:rPr>
        <w:t>Software Engenering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. ”Peluang karir ini banyak sekali yang pertama </w:t>
      </w:r>
      <w:r w:rsidR="00DF48C5" w:rsidRPr="006A3EA2">
        <w:rPr>
          <w:rFonts w:ascii="Times New Roman" w:hAnsi="Times New Roman" w:cs="Times New Roman"/>
          <w:i/>
          <w:iCs/>
          <w:sz w:val="24"/>
          <w:szCs w:val="24"/>
          <w:lang w:val="sv-SE"/>
        </w:rPr>
        <w:t>Software Engeneer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 atau </w:t>
      </w:r>
      <w:r w:rsidR="00DF48C5" w:rsidRPr="006A3EA2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Programmer 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yang familiar dimasyarakat tak hanya itu bisa merambah ke </w:t>
      </w:r>
      <w:r w:rsidR="00DF48C5" w:rsidRPr="006A3EA2">
        <w:rPr>
          <w:rFonts w:ascii="Times New Roman" w:hAnsi="Times New Roman" w:cs="Times New Roman"/>
          <w:i/>
          <w:iCs/>
          <w:sz w:val="24"/>
          <w:szCs w:val="24"/>
          <w:lang w:val="sv-SE"/>
        </w:rPr>
        <w:t>Software Tester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DF48C5" w:rsidRPr="006A3EA2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Mobile Computing, 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dan </w:t>
      </w:r>
      <w:r w:rsidR="00DF48C5" w:rsidRPr="006A3EA2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IT Consultant, 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="00D23D9A">
        <w:rPr>
          <w:rFonts w:ascii="Times New Roman" w:hAnsi="Times New Roman" w:cs="Times New Roman"/>
          <w:sz w:val="24"/>
          <w:szCs w:val="24"/>
          <w:lang w:val="sv-SE"/>
        </w:rPr>
        <w:t>u</w:t>
      </w:r>
      <w:r w:rsidR="00DF48C5" w:rsidRPr="006A3EA2">
        <w:rPr>
          <w:rFonts w:ascii="Times New Roman" w:hAnsi="Times New Roman" w:cs="Times New Roman"/>
          <w:sz w:val="24"/>
          <w:szCs w:val="24"/>
          <w:lang w:val="sv-SE"/>
        </w:rPr>
        <w:t xml:space="preserve">jar </w:t>
      </w:r>
      <w:r w:rsidR="00DF48C5" w:rsidRPr="006A3EA2">
        <w:rPr>
          <w:rFonts w:ascii="Times New Roman" w:hAnsi="Times New Roman" w:cs="Times New Roman"/>
          <w:sz w:val="24"/>
          <w:szCs w:val="24"/>
          <w:shd w:val="clear" w:color="auto" w:fill="FFFFFF"/>
          <w:lang w:val="sv-SE"/>
        </w:rPr>
        <w:t> </w:t>
      </w:r>
      <w:r w:rsidR="00DF48C5" w:rsidRPr="006A3EA2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sv-SE"/>
        </w:rPr>
        <w:t>Oki</w:t>
      </w:r>
      <w:r w:rsidR="00DF48C5" w:rsidRPr="006A3E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 Arifin</w:t>
      </w:r>
      <w:r w:rsidR="00DF48C5" w:rsidRPr="006A3E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selaku Ketua Program Studi</w:t>
      </w:r>
      <w:r w:rsidR="00112C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(Kaprodi)</w:t>
      </w:r>
      <w:r w:rsidR="00DF48C5" w:rsidRPr="006A3E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</w:t>
      </w:r>
      <w:r w:rsidR="006A3EA2" w:rsidRPr="006A3E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TRPL</w:t>
      </w:r>
      <w:r w:rsidR="006A3E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.</w:t>
      </w:r>
    </w:p>
    <w:p w14:paraId="6E2F94A2" w14:textId="31AFF689" w:rsidR="006A3EA2" w:rsidRDefault="006A3EA2" w:rsidP="00D23D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Pendirian prodi ini memakan waktu dan proses yang panjang</w:t>
      </w:r>
      <w:r w:rsidR="00112C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</w:t>
      </w:r>
      <w:r w:rsidR="00112C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sehingga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pada </w:t>
      </w:r>
      <w:r w:rsidR="00112C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tahun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2023</w:t>
      </w:r>
      <w:r w:rsidR="00112C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ini Polinela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sudah mulai resmi membuka jalur penerimaan</w:t>
      </w:r>
      <w:r w:rsidR="00D23D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.”Semoga prodi ini bisa berjalan di tahun ini sehingga nantinya menghasilkan mahasiswa serta alumni yang dapat bergabung dan dapat bekerjasama dengan industri kedepanya,” tambahnya.</w:t>
      </w:r>
    </w:p>
    <w:p w14:paraId="69A0ADE5" w14:textId="085561A0" w:rsidR="00E01A25" w:rsidRDefault="00E01A25" w:rsidP="00D23D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Prodi TRE </w:t>
      </w:r>
      <w:r w:rsidR="002335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diresmikan Sesuai SK</w:t>
      </w:r>
      <w:r w:rsidR="002335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</w:t>
      </w:r>
      <w:r w:rsidR="002335A2">
        <w:rPr>
          <w:rFonts w:ascii="Times New Roman" w:hAnsi="Times New Roman" w:cs="Times New Roman"/>
          <w:sz w:val="24"/>
          <w:szCs w:val="24"/>
          <w:lang w:val="sv-SE"/>
        </w:rPr>
        <w:t>Kemendikbudristek</w:t>
      </w:r>
      <w:r w:rsidR="002335A2">
        <w:rPr>
          <w:rFonts w:ascii="Times New Roman" w:hAnsi="Times New Roman" w:cs="Times New Roman"/>
          <w:sz w:val="24"/>
          <w:szCs w:val="24"/>
          <w:lang w:val="sv-SE"/>
        </w:rPr>
        <w:t xml:space="preserve"> RI</w:t>
      </w:r>
      <w:r w:rsidR="002335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NO 54/D/OT/2023 pada tanggal 23 Februari 2023</w:t>
      </w:r>
      <w:r w:rsidR="002335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yang dibangun guna mengembangkan keterampilan, keahlian, kemampuan tingkah laku serta kebiasaan kerja yang diperlukan dibidang Industri Elektronika, berpeluang besar untuk memenuhi kebutuhan dunia industri serta masyarakat.</w:t>
      </w:r>
    </w:p>
    <w:p w14:paraId="284779B5" w14:textId="16D616E0" w:rsidR="00181CEF" w:rsidRPr="00181CEF" w:rsidRDefault="00181CEF" w:rsidP="00D23D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Prodi TRI ini mempelajari terkait teknologi guna mengembangkan dan mengelola sistem internet meliputi infrastruktur internet, Sistem keamanan internet, Aplikasi dan layanan Internet serta penggunanaan teknologi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sv-SE"/>
        </w:rPr>
        <w:t xml:space="preserve">Artificial Intelegence, Cloud Computing, Internet Of Things (IOT),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dan IT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sv-SE"/>
        </w:rPr>
        <w:t>Mobility.</w:t>
      </w:r>
    </w:p>
    <w:p w14:paraId="40F36965" w14:textId="34C0BC27" w:rsidR="00181CEF" w:rsidRPr="00D23D9A" w:rsidRDefault="00D23D9A" w:rsidP="00D23D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>Kaprodi TRPL berharap agar prodi</w:t>
      </w:r>
      <w:r w:rsidR="00F804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baru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v-SE"/>
        </w:rPr>
        <w:t xml:space="preserve"> dapat berkembang lagi agar bisa mendirikan jurusan sendiri. ”Harapanya untuk dengan adnya prodi baru dapat memberikan warna dibidang-bidang baru karena bidang ilmu ini banyak sekali sehingga kedepanya prodi ini bisa berkembang lagi sehingga dapat membuat jurusan sendiri,” ungkapnya.</w:t>
      </w:r>
    </w:p>
    <w:sectPr w:rsidR="00181CEF" w:rsidRPr="00D2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E7"/>
    <w:rsid w:val="00112C84"/>
    <w:rsid w:val="00181CEF"/>
    <w:rsid w:val="002335A2"/>
    <w:rsid w:val="002E0D28"/>
    <w:rsid w:val="00367B7A"/>
    <w:rsid w:val="003A0CE7"/>
    <w:rsid w:val="00552819"/>
    <w:rsid w:val="005C6B2A"/>
    <w:rsid w:val="00660E6B"/>
    <w:rsid w:val="006A3EA2"/>
    <w:rsid w:val="006E5C3A"/>
    <w:rsid w:val="008941E7"/>
    <w:rsid w:val="00C432C0"/>
    <w:rsid w:val="00D23D9A"/>
    <w:rsid w:val="00D43755"/>
    <w:rsid w:val="00DF48C5"/>
    <w:rsid w:val="00E01A25"/>
    <w:rsid w:val="00F80464"/>
    <w:rsid w:val="00FA3C9D"/>
    <w:rsid w:val="00F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36D9"/>
  <w15:chartTrackingRefBased/>
  <w15:docId w15:val="{8A9396A8-5727-4A23-9FA5-3E53FF69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4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4</cp:revision>
  <dcterms:created xsi:type="dcterms:W3CDTF">2023-06-25T14:02:00Z</dcterms:created>
  <dcterms:modified xsi:type="dcterms:W3CDTF">2023-06-25T16:37:00Z</dcterms:modified>
</cp:coreProperties>
</file>