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1A8" w:rsidRDefault="00AE01A8" w:rsidP="00F03C8C">
      <w:pPr>
        <w:pStyle w:val="Untertitel"/>
        <w:rPr>
          <w:rFonts w:eastAsia="MS Gothic"/>
          <w:b/>
          <w:bCs/>
          <w:spacing w:val="-10"/>
          <w:kern w:val="28"/>
          <w:sz w:val="56"/>
          <w:szCs w:val="56"/>
        </w:rPr>
      </w:pPr>
      <w:r w:rsidRPr="00AE01A8">
        <w:rPr>
          <w:rFonts w:eastAsia="MS Gothic"/>
          <w:b/>
          <w:bCs/>
          <w:spacing w:val="-10"/>
          <w:kern w:val="28"/>
          <w:sz w:val="56"/>
          <w:szCs w:val="56"/>
        </w:rPr>
        <w:t>Repräsentation von Kurseinheiten der FernUniversität als Hyperaudio-Dokumente</w:t>
      </w:r>
      <w:r>
        <w:rPr>
          <w:rFonts w:eastAsia="MS Gothic"/>
          <w:b/>
          <w:bCs/>
          <w:spacing w:val="-10"/>
          <w:kern w:val="28"/>
          <w:sz w:val="56"/>
          <w:szCs w:val="56"/>
        </w:rPr>
        <w:t xml:space="preserve"> in Moodle: Design und Implementierung</w:t>
      </w:r>
    </w:p>
    <w:p w:rsidR="00F03C8C" w:rsidRPr="00F03C8C" w:rsidRDefault="00AE01A8" w:rsidP="00F03C8C">
      <w:pPr>
        <w:pStyle w:val="Untertitel"/>
      </w:pPr>
      <w:r>
        <w:t>Michael Lämmermann</w:t>
      </w:r>
    </w:p>
    <w:p w:rsidR="00F03C8C" w:rsidRPr="00F03C8C" w:rsidRDefault="00F03C8C" w:rsidP="00F03C8C">
      <w:pPr>
        <w:pStyle w:val="Untertitel"/>
      </w:pPr>
      <w:r w:rsidRPr="00F03C8C">
        <w:t xml:space="preserve">Matrikelnummer </w:t>
      </w:r>
      <w:r w:rsidR="00AE01A8">
        <w:t>9611711</w:t>
      </w:r>
    </w:p>
    <w:p w:rsidR="00F03C8C" w:rsidRPr="00F03C8C" w:rsidRDefault="00AE01A8" w:rsidP="00F03C8C">
      <w:pPr>
        <w:pStyle w:val="Untertitel"/>
      </w:pPr>
      <w:r>
        <w:t>E-Mail:</w:t>
      </w:r>
      <w:r w:rsidR="00F03C8C" w:rsidRPr="00F03C8C">
        <w:t xml:space="preserve"> </w:t>
      </w:r>
      <w:r w:rsidRPr="00AE01A8">
        <w:t>michael.laemmermann@studium.fernuni-hagen.de</w:t>
      </w:r>
    </w:p>
    <w:p w:rsidR="00F03C8C" w:rsidRPr="00F03C8C" w:rsidRDefault="00AE01A8" w:rsidP="00F03C8C">
      <w:pPr>
        <w:pStyle w:val="Untertitel"/>
      </w:pPr>
      <w:r>
        <w:t>B.Sc. Wirtschaftsinformatik</w:t>
      </w:r>
    </w:p>
    <w:p w:rsidR="00F03C8C" w:rsidRDefault="00F03C8C" w:rsidP="00F03C8C">
      <w:pPr>
        <w:pStyle w:val="Untertitel"/>
      </w:pPr>
      <w:r w:rsidRPr="00F03C8C">
        <w:t xml:space="preserve">Studium in: </w:t>
      </w:r>
      <w:r w:rsidR="00AE01A8">
        <w:t>Vollzeit</w:t>
      </w:r>
    </w:p>
    <w:p w:rsidR="00CA233A" w:rsidRPr="00CA233A" w:rsidRDefault="00AE01A8" w:rsidP="00CA233A">
      <w:pPr>
        <w:pStyle w:val="Untertitel"/>
      </w:pPr>
      <w:r>
        <w:t>Drei Monate</w:t>
      </w:r>
    </w:p>
    <w:p w:rsidR="00BA4BCD" w:rsidRPr="00F03C8C" w:rsidRDefault="00BA4BCD" w:rsidP="00BA4BCD">
      <w:pPr>
        <w:pStyle w:val="Untertitel"/>
      </w:pPr>
      <w:r>
        <w:t xml:space="preserve">Betreuer: </w:t>
      </w:r>
      <w:r w:rsidR="00AE01A8">
        <w:t>Niels Seidel</w:t>
      </w:r>
    </w:p>
    <w:p w:rsidR="00F03C8C" w:rsidRDefault="00F03C8C"/>
    <w:p w:rsidR="00F03C8C" w:rsidRDefault="00AE40F6" w:rsidP="00AE40F6">
      <w:pPr>
        <w:pStyle w:val="berschrift1"/>
      </w:pPr>
      <w:r w:rsidRPr="00AE40F6">
        <w:t>Problemstellung</w:t>
      </w:r>
    </w:p>
    <w:p w:rsidR="00A21750" w:rsidRDefault="00A21750" w:rsidP="00A21750">
      <w:pPr>
        <w:pStyle w:val="berschrift2"/>
      </w:pPr>
      <w:r>
        <w:t>Motivation</w:t>
      </w:r>
    </w:p>
    <w:p w:rsidR="00A21750" w:rsidRPr="00A21750" w:rsidRDefault="00AE01A8" w:rsidP="00A21750">
      <w:r w:rsidRPr="00AE01A8">
        <w:t>Die Motivation zur Ausschreibung dieses Themas besteht darin, dass ca. 80% der Studierenden in Teilzeit studieren und</w:t>
      </w:r>
      <w:r>
        <w:t xml:space="preserve"> </w:t>
      </w:r>
      <w:r w:rsidRPr="00AE01A8">
        <w:t>80% gleichfalls neben dem Studium arbeiten. Unter</w:t>
      </w:r>
      <w:r>
        <w:t xml:space="preserve"> </w:t>
      </w:r>
      <w:r w:rsidRPr="00AE01A8">
        <w:t>diesen Um</w:t>
      </w:r>
      <w:r>
        <w:t xml:space="preserve">ständen beschäftigen sich viele </w:t>
      </w:r>
      <w:r w:rsidRPr="00AE01A8">
        <w:t>Studierende erst kurz vor der Prüfung mit den Lerninhalten.</w:t>
      </w:r>
      <w:r>
        <w:t xml:space="preserve"> </w:t>
      </w:r>
      <w:r w:rsidR="006D30DA">
        <w:t>An der Fakultät Mathematik/</w:t>
      </w:r>
      <w:r w:rsidRPr="00AE01A8">
        <w:t>Informatik bestehen</w:t>
      </w:r>
      <w:r>
        <w:t xml:space="preserve"> </w:t>
      </w:r>
      <w:r w:rsidRPr="00AE01A8">
        <w:t xml:space="preserve">diese Lerninhalte zu einem guten Teil </w:t>
      </w:r>
      <w:r>
        <w:t xml:space="preserve">aus textlastigen Kurseinheiten, </w:t>
      </w:r>
      <w:r w:rsidRPr="00AE01A8">
        <w:t>die Abbildungen und Formeln enthalten. Die Idee besteht nun darin, den Lernenden erstens eine alternative Repräsentation (Modalität) die Lerninhalte</w:t>
      </w:r>
      <w:r>
        <w:t xml:space="preserve"> anzubieten und ihnen zweitens das Lernen </w:t>
      </w:r>
      <w:r w:rsidRPr="00AE01A8">
        <w:t>während ungenutzter Alltagssituationen zu ermöglichen (z.B. lange Autofahrten, Pendeln in Bu</w:t>
      </w:r>
      <w:r>
        <w:t xml:space="preserve">s und Bahn, beim Joggen, etc.). </w:t>
      </w:r>
      <w:r w:rsidRPr="00AE01A8">
        <w:t>Auf diese Weise könnten die Lernenden die Inhalte häufiger rezipier</w:t>
      </w:r>
      <w:r>
        <w:t xml:space="preserve">en und einüben. Ergänzt um gute </w:t>
      </w:r>
      <w:r w:rsidRPr="00AE01A8">
        <w:t>E-Assessments (Selbsttests) hätten Sie in Summe eine Chance, sich frühzeitig und kontinuierlic</w:t>
      </w:r>
      <w:r w:rsidR="006D30DA">
        <w:t xml:space="preserve">h auf die Prüfung vorzubereiten </w:t>
      </w:r>
      <w:r w:rsidRPr="00AE01A8">
        <w:t>und vielleicht bessere Lernerfolge zu erzielen. </w:t>
      </w:r>
    </w:p>
    <w:p w:rsidR="00A21750" w:rsidRDefault="00A21750" w:rsidP="00A21750">
      <w:pPr>
        <w:pStyle w:val="berschrift2"/>
      </w:pPr>
      <w:r>
        <w:t>Aufgabenstellung</w:t>
      </w:r>
    </w:p>
    <w:p w:rsidR="00F96957" w:rsidRDefault="005F4030" w:rsidP="00A21750">
      <w:r>
        <w:t>Es soll ein Moodle-Plugin entwickelt werden</w:t>
      </w:r>
      <w:r w:rsidR="00BB2027">
        <w:t>,</w:t>
      </w:r>
      <w:r>
        <w:t xml:space="preserve"> mit dem es möglich ist</w:t>
      </w:r>
      <w:r w:rsidR="00BB2027">
        <w:t>,</w:t>
      </w:r>
      <w:r>
        <w:t xml:space="preserve"> Audiodateien </w:t>
      </w:r>
      <w:r w:rsidR="00F96957">
        <w:t>abzuspielen</w:t>
      </w:r>
      <w:r>
        <w:t>, bei welchen Studierende zeitgenau Kommentare hinterlegen können. Zusätzlich soll es möglich sein</w:t>
      </w:r>
      <w:r w:rsidR="00BB2027">
        <w:t>,</w:t>
      </w:r>
      <w:r>
        <w:t xml:space="preserve"> Inhalt</w:t>
      </w:r>
      <w:r w:rsidR="00F96957">
        <w:t>e</w:t>
      </w:r>
      <w:r>
        <w:t xml:space="preserve"> aus </w:t>
      </w:r>
      <w:r w:rsidR="00F96957">
        <w:t xml:space="preserve">den </w:t>
      </w:r>
      <w:r>
        <w:t>Kurseinheite</w:t>
      </w:r>
      <w:r w:rsidR="00F96957">
        <w:t>n</w:t>
      </w:r>
      <w:r>
        <w:t xml:space="preserve"> an den Audiodokumenten anzuheften, damit diese beim Anhören sichtbar sind.</w:t>
      </w:r>
    </w:p>
    <w:p w:rsidR="00A21750" w:rsidRDefault="00A21750" w:rsidP="00A21750">
      <w:pPr>
        <w:pStyle w:val="berschrift2"/>
      </w:pPr>
      <w:r>
        <w:lastRenderedPageBreak/>
        <w:t>Intendierte Ergebnisse</w:t>
      </w:r>
    </w:p>
    <w:p w:rsidR="00AE40F6" w:rsidRPr="005F4030" w:rsidRDefault="00F96957" w:rsidP="00A21750">
      <w:r>
        <w:t xml:space="preserve">Konzeption und </w:t>
      </w:r>
      <w:r w:rsidR="005F4030" w:rsidRPr="005F4030">
        <w:t>Entwicklung eines</w:t>
      </w:r>
      <w:r>
        <w:t xml:space="preserve"> lauffähigen</w:t>
      </w:r>
      <w:r w:rsidR="005F4030" w:rsidRPr="005F4030">
        <w:t xml:space="preserve"> </w:t>
      </w:r>
      <w:r>
        <w:t xml:space="preserve">Prototyps des </w:t>
      </w:r>
      <w:r w:rsidR="005F4030" w:rsidRPr="005F4030">
        <w:t>Moodle</w:t>
      </w:r>
      <w:r>
        <w:t>-</w:t>
      </w:r>
      <w:r w:rsidR="005F4030" w:rsidRPr="005F4030">
        <w:t>Plugins</w:t>
      </w:r>
      <w:r>
        <w:t>.</w:t>
      </w:r>
    </w:p>
    <w:p w:rsidR="00F03C8C" w:rsidRDefault="00AE40F6" w:rsidP="00AE40F6">
      <w:pPr>
        <w:pStyle w:val="berschrift1"/>
      </w:pPr>
      <w:r w:rsidRPr="00AE40F6">
        <w:t>Aktueller Stand der Technik</w:t>
      </w:r>
    </w:p>
    <w:p w:rsidR="00926403" w:rsidRDefault="00CB17F3" w:rsidP="00926403">
      <w:pPr>
        <w:ind w:left="360"/>
      </w:pPr>
      <w:r>
        <w:t xml:space="preserve">Moodle besitzt standardmäßig </w:t>
      </w:r>
      <w:r w:rsidR="00F96957">
        <w:t>das Plugin</w:t>
      </w:r>
      <w:r>
        <w:t xml:space="preserve"> </w:t>
      </w:r>
      <w:r w:rsidR="00BB2027">
        <w:t>„</w:t>
      </w:r>
      <w:proofErr w:type="spellStart"/>
      <w:r w:rsidRPr="00CB17F3">
        <w:t>VideoJS</w:t>
      </w:r>
      <w:proofErr w:type="spellEnd"/>
      <w:r w:rsidRPr="00CB17F3">
        <w:t xml:space="preserve"> Player</w:t>
      </w:r>
      <w:r w:rsidR="00BB2027">
        <w:t>“</w:t>
      </w:r>
      <w:r w:rsidR="00695726">
        <w:t xml:space="preserve"> </w:t>
      </w:r>
      <w:r w:rsidR="00695726">
        <w:t>(GitHub-Projekt</w:t>
      </w:r>
      <w:r w:rsidR="00695726">
        <w:t xml:space="preserve">, </w:t>
      </w:r>
      <w:r w:rsidR="00695726" w:rsidRPr="00695726">
        <w:t>Apache-Lizenz</w:t>
      </w:r>
      <w:r w:rsidR="00695726" w:rsidRPr="00695726">
        <w:t xml:space="preserve"> 2.0</w:t>
      </w:r>
      <w:r w:rsidR="00695726">
        <w:t>)</w:t>
      </w:r>
      <w:r w:rsidR="00BB2027">
        <w:t>. H</w:t>
      </w:r>
      <w:r w:rsidR="00F96957">
        <w:t>ierbei handelt es sich um eine JavaScript Umgebung für die Wiedergabe von Audio- und Video-Dateien, welche durch den nativen Audio-/Videoplayer des Browsers wiedergegeben werden. Zusätzlich besitzt es einen optionalen Fallback auf den FlashPlayer.</w:t>
      </w:r>
      <w:r w:rsidR="00BB2027">
        <w:t xml:space="preserve"> Außerdem gibt es das „HTML5 Audio“-Plugin, welches ebenfalls den nativen Audioplayer des Webbrowsers nutzt.</w:t>
      </w:r>
    </w:p>
    <w:p w:rsidR="00CB17F3" w:rsidRDefault="00BB2027" w:rsidP="00926403">
      <w:pPr>
        <w:ind w:left="360"/>
      </w:pPr>
      <w:r>
        <w:t>Abseits der Moodle Standard-Plugins existiert das „H5P“-Plugin</w:t>
      </w:r>
      <w:r w:rsidR="00926403">
        <w:t xml:space="preserve"> basierend auf der gleichnamigen Software zum Erstellen von interaktiven Lerninhalten</w:t>
      </w:r>
      <w:r w:rsidR="00695726">
        <w:t xml:space="preserve"> (GitHub-Projekt, MIT Lizenz)</w:t>
      </w:r>
      <w:r>
        <w:t xml:space="preserve">. Dabei handelt es sich um eine Sammlung von interaktiven Komponenten, darunter </w:t>
      </w:r>
      <w:r w:rsidR="00926403">
        <w:t xml:space="preserve">Course Presentation, </w:t>
      </w:r>
      <w:r w:rsidR="00926403" w:rsidRPr="00926403">
        <w:t>Timeline</w:t>
      </w:r>
      <w:r w:rsidR="00926403">
        <w:t xml:space="preserve">, </w:t>
      </w:r>
      <w:r w:rsidR="00926403" w:rsidRPr="00926403">
        <w:t>Interactive Video</w:t>
      </w:r>
      <w:r w:rsidR="00926403">
        <w:t xml:space="preserve"> und </w:t>
      </w:r>
      <w:r w:rsidR="00926403" w:rsidRPr="00926403">
        <w:t>Audio</w:t>
      </w:r>
      <w:r w:rsidR="00926403">
        <w:t>. Course Presentation bietet die Möglichkeit interaktive Präsentationen zu gestalten.</w:t>
      </w:r>
      <w:r w:rsidR="00B11CE1">
        <w:t xml:space="preserve"> Timeline kann genutzt werden um Inhalte anhand eines Zeitstrahls darzustellen. Interactive Video ermöglicht, ähnlich wie Course Presentation, die Interaktion währenden des Abspielens eines Videos. Audio stellt analog zu „HTML5 Audio“ einen Audioplayer dar.</w:t>
      </w:r>
    </w:p>
    <w:p w:rsidR="00B11CE1" w:rsidRPr="00CB17F3" w:rsidRDefault="00B11CE1" w:rsidP="00337669">
      <w:pPr>
        <w:ind w:left="360"/>
      </w:pPr>
      <w:r>
        <w:t xml:space="preserve">Einzeln betrachtet bietet keine der angesprochenen Ansätze </w:t>
      </w:r>
      <w:r w:rsidR="00337669">
        <w:t>eine Lösung der</w:t>
      </w:r>
      <w:r>
        <w:t xml:space="preserve"> Problems</w:t>
      </w:r>
      <w:r w:rsidR="00337669">
        <w:t>tellung. Jene Komponenten, welche Audiodateien abspielen können, bieten keinerlei Möglichkeit zur Interaktion und Verknüpfung mit weiteren Inhalten. Andersherum fehlt bei Komponenten, die über entsprechende Interaktionsmöglichkeiten verfügen, die Möglichkeit zum Abspielen und Verknüpfen von Audioinhalten.</w:t>
      </w:r>
      <w:r>
        <w:t xml:space="preserve">  </w:t>
      </w:r>
    </w:p>
    <w:p w:rsidR="00AE40F6" w:rsidRDefault="00AE40F6" w:rsidP="00AE40F6">
      <w:pPr>
        <w:pStyle w:val="berschrift1"/>
      </w:pPr>
      <w:r>
        <w:t>Lösungsidee</w:t>
      </w:r>
    </w:p>
    <w:p w:rsidR="00CA5620" w:rsidRDefault="00CA5620" w:rsidP="00935D78">
      <w:pPr>
        <w:ind w:left="360"/>
      </w:pPr>
      <w:r>
        <w:t>Als Ausgangspunkt dienen die Bedürfnisse der Studierenden und Lehrenden. Diese werden definiert und die Zusammenhänge der verschiedenen Inhalte analysiert. Anhand dieser Informationen wird ein Konzept für die Wiedergabe von Hyperaudio-Dokumenten entworfen.</w:t>
      </w:r>
    </w:p>
    <w:p w:rsidR="00E608A7" w:rsidRDefault="00CA5620" w:rsidP="00935D78">
      <w:pPr>
        <w:ind w:left="360"/>
      </w:pPr>
      <w:r>
        <w:t>Das Konzept</w:t>
      </w:r>
      <w:r w:rsidR="00E608A7">
        <w:t xml:space="preserve"> bildet die Basis für die Implementierung. Wie </w:t>
      </w:r>
      <w:r w:rsidR="00E608A7" w:rsidRPr="00935D78">
        <w:t xml:space="preserve">im vorherigen Kapitel beschrieben gibt es bereits Plugins, welche die jeweiligen gewünschten Funktionen im Einzelnen abdecken. </w:t>
      </w:r>
      <w:r w:rsidR="00E608A7">
        <w:t>Vor der Implementierung</w:t>
      </w:r>
      <w:r w:rsidR="00E608A7" w:rsidRPr="00935D78">
        <w:t xml:space="preserve"> soll erörtert werden, ob es sinnvoll ist</w:t>
      </w:r>
      <w:r>
        <w:t>,</w:t>
      </w:r>
      <w:r w:rsidR="00E608A7" w:rsidRPr="00935D78">
        <w:t xml:space="preserve"> eines der Plugins um die Funktionalitäten der anderen Plugins zu erweitern, oder ein neues Plugin </w:t>
      </w:r>
      <w:r w:rsidR="00E608A7">
        <w:t xml:space="preserve">basierend auf den Features der anderen Plugins zu entwickeln. Nach dieser Entscheidung soll das Plugin entsprechend </w:t>
      </w:r>
      <w:r>
        <w:t>i</w:t>
      </w:r>
      <w:r w:rsidR="00E608A7">
        <w:t>mplementiert werden. Anhand eines lauffähig</w:t>
      </w:r>
      <w:r>
        <w:t>en Prototyps soll</w:t>
      </w:r>
      <w:r w:rsidR="00E608A7">
        <w:t xml:space="preserve"> dann geprüft werden, ob die gewünschte Problemlösung erarbeitet wurde.</w:t>
      </w:r>
    </w:p>
    <w:p w:rsidR="00CA5620" w:rsidRPr="00935D78" w:rsidRDefault="00CA5620" w:rsidP="00CA5620">
      <w:pPr>
        <w:ind w:left="360"/>
      </w:pPr>
      <w:r>
        <w:t>Am Ende der Arbeit wird ein Ausblick mit eventuell offenen Fragen gegeben</w:t>
      </w:r>
      <w:r>
        <w:t>. Zum Beispiel kann die Fragestellung thematisiert werden, wi</w:t>
      </w:r>
      <w:r w:rsidR="004C0D3F">
        <w:t xml:space="preserve">e Hyperaudio-Dokumente mitsamt </w:t>
      </w:r>
      <w:r>
        <w:t>zugehörige</w:t>
      </w:r>
      <w:r w:rsidR="004C0D3F">
        <w:t>r</w:t>
      </w:r>
      <w:r>
        <w:t xml:space="preserve"> Kommentare weitergegeben werden können.</w:t>
      </w:r>
    </w:p>
    <w:p w:rsidR="00CA5620" w:rsidRPr="00935D78" w:rsidRDefault="00CA5620" w:rsidP="00935D78">
      <w:pPr>
        <w:ind w:left="360"/>
      </w:pPr>
    </w:p>
    <w:p w:rsidR="00AE40F6" w:rsidRDefault="00AE40F6" w:rsidP="00AE40F6">
      <w:pPr>
        <w:pStyle w:val="berschrift1"/>
      </w:pPr>
      <w:r w:rsidRPr="00AE40F6">
        <w:t>Vorläufige Gliederung</w:t>
      </w:r>
    </w:p>
    <w:p w:rsidR="002967A9" w:rsidRDefault="002967A9" w:rsidP="002967A9">
      <w:pPr>
        <w:pStyle w:val="Listenabsatz"/>
        <w:numPr>
          <w:ilvl w:val="0"/>
          <w:numId w:val="18"/>
        </w:numPr>
      </w:pPr>
      <w:r>
        <w:t>Motivation und Aufgabenstellung</w:t>
      </w:r>
    </w:p>
    <w:p w:rsidR="002967A9" w:rsidRDefault="002967A9" w:rsidP="002967A9">
      <w:pPr>
        <w:pStyle w:val="Listenabsatz"/>
        <w:numPr>
          <w:ilvl w:val="0"/>
          <w:numId w:val="18"/>
        </w:numPr>
      </w:pPr>
      <w:r>
        <w:t>Grundlagen</w:t>
      </w:r>
    </w:p>
    <w:p w:rsidR="002967A9" w:rsidRDefault="00B03199" w:rsidP="00701F71">
      <w:pPr>
        <w:pStyle w:val="Listenabsatz"/>
        <w:numPr>
          <w:ilvl w:val="1"/>
          <w:numId w:val="18"/>
        </w:numPr>
      </w:pPr>
      <w:r>
        <w:t xml:space="preserve">Wiedergabe- und Interaktionsmöglichkeiten im Internet </w:t>
      </w:r>
    </w:p>
    <w:p w:rsidR="00B03199" w:rsidRDefault="00B03199" w:rsidP="002967A9">
      <w:pPr>
        <w:pStyle w:val="Listenabsatz"/>
        <w:numPr>
          <w:ilvl w:val="1"/>
          <w:numId w:val="18"/>
        </w:numPr>
      </w:pPr>
      <w:r>
        <w:t>E-Learning</w:t>
      </w:r>
    </w:p>
    <w:p w:rsidR="00701F71" w:rsidRDefault="00701F71" w:rsidP="002967A9">
      <w:pPr>
        <w:pStyle w:val="Listenabsatz"/>
        <w:numPr>
          <w:ilvl w:val="1"/>
          <w:numId w:val="18"/>
        </w:numPr>
      </w:pPr>
      <w:r>
        <w:t>Moodle</w:t>
      </w:r>
    </w:p>
    <w:p w:rsidR="002967A9" w:rsidRDefault="002967A9" w:rsidP="002967A9">
      <w:pPr>
        <w:pStyle w:val="Listenabsatz"/>
        <w:numPr>
          <w:ilvl w:val="0"/>
          <w:numId w:val="18"/>
        </w:numPr>
      </w:pPr>
      <w:r>
        <w:t>Konzeption zur Repräsentation von Kurseinheiten als Hyperaudio-Dokumente</w:t>
      </w:r>
    </w:p>
    <w:p w:rsidR="002967A9" w:rsidRDefault="00701F71" w:rsidP="002967A9">
      <w:pPr>
        <w:pStyle w:val="Listenabsatz"/>
        <w:numPr>
          <w:ilvl w:val="1"/>
          <w:numId w:val="18"/>
        </w:numPr>
      </w:pPr>
      <w:r>
        <w:t>Bedürfnisse der Studierenden</w:t>
      </w:r>
      <w:r w:rsidR="00C76A69">
        <w:t xml:space="preserve"> und Lehrenden</w:t>
      </w:r>
    </w:p>
    <w:p w:rsidR="002967A9" w:rsidRDefault="00701F71" w:rsidP="002967A9">
      <w:pPr>
        <w:pStyle w:val="Listenabsatz"/>
        <w:numPr>
          <w:ilvl w:val="1"/>
          <w:numId w:val="18"/>
        </w:numPr>
      </w:pPr>
      <w:r>
        <w:lastRenderedPageBreak/>
        <w:t>Zusammenhänge der medialen Komponenten</w:t>
      </w:r>
      <w:r w:rsidR="00C56287">
        <w:t xml:space="preserve"> </w:t>
      </w:r>
      <w:r w:rsidR="00B741CC">
        <w:t>von</w:t>
      </w:r>
      <w:r w:rsidR="00C56287">
        <w:t xml:space="preserve"> Hyperaudio-Dok</w:t>
      </w:r>
      <w:r w:rsidR="00B741CC">
        <w:t>ument und Kommentarfunktion</w:t>
      </w:r>
    </w:p>
    <w:p w:rsidR="00701F71" w:rsidRDefault="00701F71" w:rsidP="002967A9">
      <w:pPr>
        <w:pStyle w:val="Listenabsatz"/>
        <w:numPr>
          <w:ilvl w:val="1"/>
          <w:numId w:val="18"/>
        </w:numPr>
      </w:pPr>
      <w:r>
        <w:t xml:space="preserve">Gestaltung </w:t>
      </w:r>
      <w:r w:rsidR="00C56287">
        <w:t>der Wiedergabe von Hyperaudio-Dokumenten</w:t>
      </w:r>
    </w:p>
    <w:p w:rsidR="002967A9" w:rsidRDefault="002967A9" w:rsidP="002967A9">
      <w:pPr>
        <w:pStyle w:val="Listenabsatz"/>
        <w:numPr>
          <w:ilvl w:val="0"/>
          <w:numId w:val="18"/>
        </w:numPr>
      </w:pPr>
      <w:r>
        <w:t>Implementierung</w:t>
      </w:r>
    </w:p>
    <w:p w:rsidR="002967A9" w:rsidRDefault="002967A9" w:rsidP="002967A9">
      <w:pPr>
        <w:pStyle w:val="Listenabsatz"/>
        <w:numPr>
          <w:ilvl w:val="1"/>
          <w:numId w:val="18"/>
        </w:numPr>
      </w:pPr>
      <w:r>
        <w:t>Evaluation bestehender Komponenten</w:t>
      </w:r>
    </w:p>
    <w:p w:rsidR="002967A9" w:rsidRDefault="002967A9" w:rsidP="002967A9">
      <w:pPr>
        <w:pStyle w:val="Listenabsatz"/>
        <w:numPr>
          <w:ilvl w:val="1"/>
          <w:numId w:val="18"/>
        </w:numPr>
      </w:pPr>
      <w:r>
        <w:t>Moodle-Plugin „</w:t>
      </w:r>
      <w:r w:rsidR="00701F71">
        <w:t>Hyperaudio-Dokumente</w:t>
      </w:r>
      <w:r>
        <w:t>“</w:t>
      </w:r>
    </w:p>
    <w:p w:rsidR="00701F71" w:rsidRDefault="00701F71" w:rsidP="00701F71">
      <w:pPr>
        <w:pStyle w:val="Listenabsatz"/>
        <w:numPr>
          <w:ilvl w:val="0"/>
          <w:numId w:val="18"/>
        </w:numPr>
      </w:pPr>
      <w:r>
        <w:t>Zusammenfassung und Ausblick</w:t>
      </w:r>
    </w:p>
    <w:p w:rsidR="002967A9" w:rsidRPr="002967A9" w:rsidRDefault="002967A9" w:rsidP="002967A9">
      <w:pPr>
        <w:rPr>
          <w:color w:val="FF0000"/>
        </w:rPr>
      </w:pPr>
    </w:p>
    <w:p w:rsidR="00AE40F6" w:rsidRDefault="00AE40F6" w:rsidP="00AE40F6">
      <w:pPr>
        <w:pStyle w:val="berschrift1"/>
      </w:pPr>
      <w:r w:rsidRPr="00AE40F6">
        <w:t>Vorläufiger Zeitplan</w:t>
      </w:r>
    </w:p>
    <w:p w:rsidR="00F76D0D" w:rsidRDefault="00F76D0D" w:rsidP="00F76D0D">
      <w:pPr>
        <w:pStyle w:val="Listenabsatz"/>
      </w:pPr>
      <w:r w:rsidRPr="00F76D0D">
        <w:t>Geplant ist, dass der Bearbeitungszeitraum ca. 13 Wochen umfasst</w:t>
      </w:r>
      <w:r>
        <w:t xml:space="preserve"> (gewünschte Anmeldung am 01.01.2018):</w:t>
      </w:r>
    </w:p>
    <w:p w:rsidR="00F76D0D" w:rsidRDefault="00F76D0D" w:rsidP="00F76D0D">
      <w:pPr>
        <w:pStyle w:val="Listenabsatz"/>
      </w:pPr>
    </w:p>
    <w:p w:rsidR="00F76D0D" w:rsidRDefault="00F76D0D" w:rsidP="00F76D0D">
      <w:pPr>
        <w:pStyle w:val="Listenabsatz"/>
        <w:numPr>
          <w:ilvl w:val="1"/>
          <w:numId w:val="3"/>
        </w:numPr>
      </w:pPr>
      <w:r>
        <w:t>Motivation und Aufgabenstellung (Woche 1)</w:t>
      </w:r>
    </w:p>
    <w:p w:rsidR="00F76D0D" w:rsidRDefault="00F76D0D" w:rsidP="00F76D0D">
      <w:pPr>
        <w:pStyle w:val="Listenabsatz"/>
        <w:numPr>
          <w:ilvl w:val="1"/>
          <w:numId w:val="3"/>
        </w:numPr>
      </w:pPr>
      <w:r>
        <w:t>Grundlagen (Woche 2 bis Woche 3)</w:t>
      </w:r>
    </w:p>
    <w:p w:rsidR="00F76D0D" w:rsidRDefault="00F76D0D" w:rsidP="00F76D0D">
      <w:pPr>
        <w:pStyle w:val="Listenabsatz"/>
        <w:numPr>
          <w:ilvl w:val="1"/>
          <w:numId w:val="3"/>
        </w:numPr>
      </w:pPr>
      <w:r w:rsidRPr="00F76D0D">
        <w:t>Konzeption zur Repräsentation von Kurseinheiten als Hyperaudio-Dokumente</w:t>
      </w:r>
      <w:r>
        <w:t xml:space="preserve"> (Woche 4 bis Woche 6)</w:t>
      </w:r>
    </w:p>
    <w:p w:rsidR="00F76D0D" w:rsidRDefault="00F76D0D" w:rsidP="00F76D0D">
      <w:pPr>
        <w:pStyle w:val="Listenabsatz"/>
        <w:numPr>
          <w:ilvl w:val="1"/>
          <w:numId w:val="3"/>
        </w:numPr>
      </w:pPr>
      <w:r w:rsidRPr="00F76D0D">
        <w:t>Implementierung</w:t>
      </w:r>
      <w:r>
        <w:t xml:space="preserve"> (Woche 7 bis Woche 10)</w:t>
      </w:r>
    </w:p>
    <w:p w:rsidR="00F76D0D" w:rsidRDefault="00F76D0D" w:rsidP="00F76D0D">
      <w:pPr>
        <w:pStyle w:val="Listenabsatz"/>
        <w:numPr>
          <w:ilvl w:val="1"/>
          <w:numId w:val="3"/>
        </w:numPr>
      </w:pPr>
      <w:r w:rsidRPr="00F76D0D">
        <w:t>Zusammenfassung und Ausblick</w:t>
      </w:r>
      <w:r>
        <w:t xml:space="preserve"> (Woche 11)</w:t>
      </w:r>
    </w:p>
    <w:p w:rsidR="00F76D0D" w:rsidRPr="00F76D0D" w:rsidRDefault="00F76D0D" w:rsidP="00F76D0D">
      <w:pPr>
        <w:pStyle w:val="Listenabsatz"/>
        <w:numPr>
          <w:ilvl w:val="1"/>
          <w:numId w:val="3"/>
        </w:numPr>
      </w:pPr>
      <w:r>
        <w:t xml:space="preserve">Korrekturen (Woche 12 bis Woche 13) </w:t>
      </w:r>
    </w:p>
    <w:p w:rsidR="002967A9" w:rsidRDefault="002967A9" w:rsidP="002967A9">
      <w:pPr>
        <w:pStyle w:val="Listenabsatz"/>
        <w:rPr>
          <w:color w:val="FF0000"/>
        </w:rPr>
      </w:pPr>
    </w:p>
    <w:p w:rsidR="00AE40F6" w:rsidRDefault="00AE40F6" w:rsidP="00AE40F6">
      <w:pPr>
        <w:pStyle w:val="berschrift1"/>
      </w:pPr>
      <w:r w:rsidRPr="00AE40F6">
        <w:t>Ausgangsliteratur</w:t>
      </w:r>
    </w:p>
    <w:p w:rsidR="00A41B0B" w:rsidRPr="00A41B0B" w:rsidRDefault="00A41B0B" w:rsidP="00A41B0B"/>
    <w:p w:rsidR="00695726" w:rsidRDefault="00695726" w:rsidP="00A41B0B">
      <w:pPr>
        <w:ind w:left="708"/>
        <w:rPr>
          <w:color w:val="FF0000"/>
        </w:rPr>
      </w:pPr>
      <w:hyperlink r:id="rId8" w:history="1">
        <w:r w:rsidRPr="00336BBF">
          <w:rPr>
            <w:rStyle w:val="Hyperlink"/>
          </w:rPr>
          <w:t>https://h5p.org/</w:t>
        </w:r>
      </w:hyperlink>
    </w:p>
    <w:p w:rsidR="00695726" w:rsidRDefault="00695726" w:rsidP="00A41B0B">
      <w:pPr>
        <w:ind w:left="708"/>
        <w:rPr>
          <w:color w:val="FF0000"/>
        </w:rPr>
      </w:pPr>
      <w:hyperlink r:id="rId9" w:history="1">
        <w:r w:rsidRPr="00336BBF">
          <w:rPr>
            <w:rStyle w:val="Hyperlink"/>
          </w:rPr>
          <w:t>http://videojs.com/</w:t>
        </w:r>
      </w:hyperlink>
    </w:p>
    <w:p w:rsidR="008A1BCE" w:rsidRDefault="008A1BCE" w:rsidP="008A1BCE">
      <w:pPr>
        <w:ind w:left="708"/>
        <w:rPr>
          <w:color w:val="FF0000"/>
        </w:rPr>
      </w:pPr>
      <w:hyperlink r:id="rId10" w:history="1">
        <w:r w:rsidRPr="00336BBF">
          <w:rPr>
            <w:rStyle w:val="Hyperlink"/>
          </w:rPr>
          <w:t>https://hisbus.his.de/hisbus/docs/h</w:t>
        </w:r>
        <w:r w:rsidRPr="00336BBF">
          <w:rPr>
            <w:rStyle w:val="Hyperlink"/>
          </w:rPr>
          <w:t>i</w:t>
        </w:r>
        <w:r w:rsidRPr="00336BBF">
          <w:rPr>
            <w:rStyle w:val="Hyperlink"/>
          </w:rPr>
          <w:t>sbus21.pdf</w:t>
        </w:r>
      </w:hyperlink>
    </w:p>
    <w:bookmarkStart w:id="0" w:name="_GoBack"/>
    <w:bookmarkEnd w:id="0"/>
    <w:p w:rsidR="005824CC" w:rsidRDefault="005824CC" w:rsidP="008A1BCE">
      <w:pPr>
        <w:ind w:left="708"/>
        <w:rPr>
          <w:color w:val="FF0000"/>
        </w:rPr>
      </w:pPr>
      <w:r>
        <w:rPr>
          <w:color w:val="FF0000"/>
        </w:rPr>
        <w:fldChar w:fldCharType="begin"/>
      </w:r>
      <w:r>
        <w:rPr>
          <w:color w:val="FF0000"/>
        </w:rPr>
        <w:instrText xml:space="preserve"> HYPERLINK "</w:instrText>
      </w:r>
      <w:r w:rsidRPr="005824CC">
        <w:rPr>
          <w:color w:val="FF0000"/>
        </w:rPr>
        <w:instrText>https://docs.moodle.org/dev/Main_Page</w:instrText>
      </w:r>
      <w:r>
        <w:rPr>
          <w:color w:val="FF0000"/>
        </w:rPr>
        <w:instrText xml:space="preserve">" </w:instrText>
      </w:r>
      <w:r>
        <w:rPr>
          <w:color w:val="FF0000"/>
        </w:rPr>
        <w:fldChar w:fldCharType="separate"/>
      </w:r>
      <w:r w:rsidRPr="00336BBF">
        <w:rPr>
          <w:rStyle w:val="Hyperlink"/>
        </w:rPr>
        <w:t>https://docs.moodle.org/dev/Main_Page</w:t>
      </w:r>
      <w:r>
        <w:rPr>
          <w:color w:val="FF0000"/>
        </w:rPr>
        <w:fldChar w:fldCharType="end"/>
      </w:r>
    </w:p>
    <w:p w:rsidR="005824CC" w:rsidRDefault="005824CC" w:rsidP="005824CC">
      <w:pPr>
        <w:ind w:left="708"/>
        <w:rPr>
          <w:color w:val="FF0000"/>
        </w:rPr>
      </w:pPr>
    </w:p>
    <w:p w:rsidR="00C625EB" w:rsidRDefault="00C625EB" w:rsidP="00A41B0B">
      <w:pPr>
        <w:ind w:left="708"/>
        <w:rPr>
          <w:color w:val="FF0000"/>
        </w:rPr>
      </w:pPr>
    </w:p>
    <w:p w:rsidR="00695726" w:rsidRPr="00695726" w:rsidRDefault="00695726" w:rsidP="00695726">
      <w:pPr>
        <w:rPr>
          <w:color w:val="FF0000"/>
        </w:rPr>
      </w:pPr>
    </w:p>
    <w:sectPr w:rsidR="00695726" w:rsidRPr="00695726" w:rsidSect="0040775D">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D4B" w:rsidRDefault="009B4D4B" w:rsidP="00D717D6">
      <w:r>
        <w:separator/>
      </w:r>
    </w:p>
  </w:endnote>
  <w:endnote w:type="continuationSeparator" w:id="0">
    <w:p w:rsidR="009B4D4B" w:rsidRDefault="009B4D4B" w:rsidP="00D71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7D6" w:rsidRDefault="00D717D6" w:rsidP="00BB40A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D717D6" w:rsidRDefault="00D717D6" w:rsidP="00D717D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7D6" w:rsidRDefault="00D717D6" w:rsidP="00BB40A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A1BCE">
      <w:rPr>
        <w:rStyle w:val="Seitenzahl"/>
        <w:noProof/>
      </w:rPr>
      <w:t>3</w:t>
    </w:r>
    <w:r>
      <w:rPr>
        <w:rStyle w:val="Seitenzahl"/>
      </w:rPr>
      <w:fldChar w:fldCharType="end"/>
    </w:r>
  </w:p>
  <w:p w:rsidR="00D717D6" w:rsidRDefault="006D30DA" w:rsidP="00D717D6">
    <w:pPr>
      <w:pStyle w:val="Fuzeile"/>
      <w:ind w:right="360"/>
    </w:pPr>
    <w:r>
      <w:t>Michael Lämmermann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D4B" w:rsidRDefault="009B4D4B" w:rsidP="00D717D6">
      <w:r>
        <w:separator/>
      </w:r>
    </w:p>
  </w:footnote>
  <w:footnote w:type="continuationSeparator" w:id="0">
    <w:p w:rsidR="009B4D4B" w:rsidRDefault="009B4D4B" w:rsidP="00D71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33A" w:rsidRDefault="00CA233A">
    <w:pPr>
      <w:pStyle w:val="Kopfzeile"/>
    </w:pPr>
    <w:r>
      <w:t>Exposé zur Abschlussarbeit am LG Kooperative Systeme der FernUniversität in Hagen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4B6A"/>
    <w:multiLevelType w:val="multilevel"/>
    <w:tmpl w:val="DAD810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7457B"/>
    <w:multiLevelType w:val="hybridMultilevel"/>
    <w:tmpl w:val="65DABF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7005EC"/>
    <w:multiLevelType w:val="hybridMultilevel"/>
    <w:tmpl w:val="A008C888"/>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372D8B"/>
    <w:multiLevelType w:val="hybridMultilevel"/>
    <w:tmpl w:val="D366B084"/>
    <w:lvl w:ilvl="0" w:tplc="04070001">
      <w:start w:val="1"/>
      <w:numFmt w:val="bullet"/>
      <w:lvlText w:val=""/>
      <w:lvlJc w:val="left"/>
      <w:pPr>
        <w:ind w:left="720" w:hanging="360"/>
      </w:pPr>
      <w:rPr>
        <w:rFonts w:ascii="Symbol" w:hAnsi="Symbol" w:hint="default"/>
      </w:rPr>
    </w:lvl>
    <w:lvl w:ilvl="1" w:tplc="9B0CC4D8">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A40CB2"/>
    <w:multiLevelType w:val="hybridMultilevel"/>
    <w:tmpl w:val="936C1F1C"/>
    <w:lvl w:ilvl="0" w:tplc="9B0CC4D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B37B6C"/>
    <w:multiLevelType w:val="multilevel"/>
    <w:tmpl w:val="D4F8A70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282C600A"/>
    <w:multiLevelType w:val="hybridMultilevel"/>
    <w:tmpl w:val="64569822"/>
    <w:lvl w:ilvl="0" w:tplc="9B0CC4D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C8F1BBC"/>
    <w:multiLevelType w:val="hybridMultilevel"/>
    <w:tmpl w:val="445A9516"/>
    <w:lvl w:ilvl="0" w:tplc="9B0CC4D8">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15:restartNumberingAfterBreak="0">
    <w:nsid w:val="33F874F6"/>
    <w:multiLevelType w:val="multilevel"/>
    <w:tmpl w:val="8270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47B39"/>
    <w:multiLevelType w:val="hybridMultilevel"/>
    <w:tmpl w:val="CEC4DF18"/>
    <w:lvl w:ilvl="0" w:tplc="B0BE14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3A382CB8"/>
    <w:multiLevelType w:val="hybridMultilevel"/>
    <w:tmpl w:val="906CF1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B851229"/>
    <w:multiLevelType w:val="hybridMultilevel"/>
    <w:tmpl w:val="DEFE3370"/>
    <w:lvl w:ilvl="0" w:tplc="9B0CC4D8">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F30412"/>
    <w:multiLevelType w:val="hybridMultilevel"/>
    <w:tmpl w:val="82F0B6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990762"/>
    <w:multiLevelType w:val="hybridMultilevel"/>
    <w:tmpl w:val="C97EA140"/>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2181B88"/>
    <w:multiLevelType w:val="hybridMultilevel"/>
    <w:tmpl w:val="B798D01A"/>
    <w:lvl w:ilvl="0" w:tplc="9B0CC4D8">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B436AF4"/>
    <w:multiLevelType w:val="hybridMultilevel"/>
    <w:tmpl w:val="9BF6B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E3D21C4"/>
    <w:multiLevelType w:val="multilevel"/>
    <w:tmpl w:val="D9D2CAD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734160FC"/>
    <w:multiLevelType w:val="multilevel"/>
    <w:tmpl w:val="38687F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5"/>
  </w:num>
  <w:num w:numId="3">
    <w:abstractNumId w:val="12"/>
  </w:num>
  <w:num w:numId="4">
    <w:abstractNumId w:val="1"/>
  </w:num>
  <w:num w:numId="5">
    <w:abstractNumId w:val="10"/>
  </w:num>
  <w:num w:numId="6">
    <w:abstractNumId w:val="8"/>
  </w:num>
  <w:num w:numId="7">
    <w:abstractNumId w:val="16"/>
  </w:num>
  <w:num w:numId="8">
    <w:abstractNumId w:val="0"/>
  </w:num>
  <w:num w:numId="9">
    <w:abstractNumId w:val="5"/>
  </w:num>
  <w:num w:numId="10">
    <w:abstractNumId w:val="9"/>
  </w:num>
  <w:num w:numId="11">
    <w:abstractNumId w:val="7"/>
  </w:num>
  <w:num w:numId="12">
    <w:abstractNumId w:val="11"/>
  </w:num>
  <w:num w:numId="13">
    <w:abstractNumId w:val="14"/>
  </w:num>
  <w:num w:numId="14">
    <w:abstractNumId w:val="3"/>
  </w:num>
  <w:num w:numId="15">
    <w:abstractNumId w:val="2"/>
  </w:num>
  <w:num w:numId="16">
    <w:abstractNumId w:val="13"/>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C8C"/>
    <w:rsid w:val="00040007"/>
    <w:rsid w:val="000E4AA0"/>
    <w:rsid w:val="001011C9"/>
    <w:rsid w:val="00121EEC"/>
    <w:rsid w:val="0017552A"/>
    <w:rsid w:val="001764E5"/>
    <w:rsid w:val="002238D6"/>
    <w:rsid w:val="002967A9"/>
    <w:rsid w:val="00337669"/>
    <w:rsid w:val="003515B3"/>
    <w:rsid w:val="003D7184"/>
    <w:rsid w:val="003E5A65"/>
    <w:rsid w:val="0040775D"/>
    <w:rsid w:val="004C0D3F"/>
    <w:rsid w:val="00500F6C"/>
    <w:rsid w:val="005824CC"/>
    <w:rsid w:val="00584D5B"/>
    <w:rsid w:val="005F4030"/>
    <w:rsid w:val="00636445"/>
    <w:rsid w:val="00695726"/>
    <w:rsid w:val="006D30DA"/>
    <w:rsid w:val="006F684A"/>
    <w:rsid w:val="00701F71"/>
    <w:rsid w:val="00740B8E"/>
    <w:rsid w:val="00882D99"/>
    <w:rsid w:val="0089117D"/>
    <w:rsid w:val="008A1BCE"/>
    <w:rsid w:val="008E70A4"/>
    <w:rsid w:val="00926403"/>
    <w:rsid w:val="00934810"/>
    <w:rsid w:val="00935D78"/>
    <w:rsid w:val="00947A2F"/>
    <w:rsid w:val="009B4D4B"/>
    <w:rsid w:val="00A12068"/>
    <w:rsid w:val="00A21750"/>
    <w:rsid w:val="00A40653"/>
    <w:rsid w:val="00A41B0B"/>
    <w:rsid w:val="00A60DF5"/>
    <w:rsid w:val="00A8477D"/>
    <w:rsid w:val="00AE01A8"/>
    <w:rsid w:val="00AE40F6"/>
    <w:rsid w:val="00B03199"/>
    <w:rsid w:val="00B11CE1"/>
    <w:rsid w:val="00B22F9C"/>
    <w:rsid w:val="00B741CC"/>
    <w:rsid w:val="00BA2AB2"/>
    <w:rsid w:val="00BA4BCD"/>
    <w:rsid w:val="00BB2027"/>
    <w:rsid w:val="00BB40A9"/>
    <w:rsid w:val="00C235EA"/>
    <w:rsid w:val="00C56287"/>
    <w:rsid w:val="00C625EB"/>
    <w:rsid w:val="00C76A69"/>
    <w:rsid w:val="00CA233A"/>
    <w:rsid w:val="00CA5620"/>
    <w:rsid w:val="00CB17F3"/>
    <w:rsid w:val="00CF3AD2"/>
    <w:rsid w:val="00D40FC2"/>
    <w:rsid w:val="00D50C41"/>
    <w:rsid w:val="00D717D6"/>
    <w:rsid w:val="00DA76B4"/>
    <w:rsid w:val="00DB08F5"/>
    <w:rsid w:val="00DF15E7"/>
    <w:rsid w:val="00E608A7"/>
    <w:rsid w:val="00E75D2C"/>
    <w:rsid w:val="00F03C8C"/>
    <w:rsid w:val="00F121C1"/>
    <w:rsid w:val="00F76D0D"/>
    <w:rsid w:val="00F96957"/>
    <w:rsid w:val="00FA4B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E7801A"/>
  <w14:defaultImageDpi w14:val="330"/>
  <w15:chartTrackingRefBased/>
  <w15:docId w15:val="{4FF3771F-2DAD-44C9-8949-522C1321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Unicode MS"/>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E40F6"/>
    <w:pPr>
      <w:jc w:val="both"/>
    </w:pPr>
    <w:rPr>
      <w:rFonts w:ascii="Times New Roman" w:hAnsi="Times New Roman"/>
      <w:sz w:val="24"/>
      <w:szCs w:val="24"/>
      <w:lang w:eastAsia="en-US"/>
    </w:rPr>
  </w:style>
  <w:style w:type="paragraph" w:styleId="berschrift1">
    <w:name w:val="heading 1"/>
    <w:basedOn w:val="Standard"/>
    <w:next w:val="Standard"/>
    <w:link w:val="berschrift1Zchn"/>
    <w:uiPriority w:val="9"/>
    <w:qFormat/>
    <w:rsid w:val="00A21750"/>
    <w:pPr>
      <w:keepNext/>
      <w:keepLines/>
      <w:numPr>
        <w:numId w:val="9"/>
      </w:numPr>
      <w:spacing w:before="240" w:after="120"/>
      <w:outlineLvl w:val="0"/>
    </w:pPr>
    <w:rPr>
      <w:rFonts w:eastAsia="MS Gothic"/>
      <w:color w:val="000000"/>
      <w:sz w:val="32"/>
      <w:szCs w:val="32"/>
    </w:rPr>
  </w:style>
  <w:style w:type="paragraph" w:styleId="berschrift2">
    <w:name w:val="heading 2"/>
    <w:basedOn w:val="Standard"/>
    <w:next w:val="Standard"/>
    <w:link w:val="berschrift2Zchn"/>
    <w:uiPriority w:val="9"/>
    <w:unhideWhenUsed/>
    <w:qFormat/>
    <w:rsid w:val="00A21750"/>
    <w:pPr>
      <w:keepNext/>
      <w:keepLines/>
      <w:numPr>
        <w:ilvl w:val="1"/>
        <w:numId w:val="9"/>
      </w:numPr>
      <w:spacing w:before="240" w:after="120"/>
      <w:jc w:val="left"/>
      <w:outlineLvl w:val="1"/>
    </w:pPr>
    <w:rPr>
      <w:rFonts w:eastAsia="MS Gothic"/>
      <w:color w:val="000000"/>
      <w:sz w:val="28"/>
      <w:szCs w:val="26"/>
    </w:rPr>
  </w:style>
  <w:style w:type="paragraph" w:styleId="berschrift3">
    <w:name w:val="heading 3"/>
    <w:basedOn w:val="Standard"/>
    <w:next w:val="Standard"/>
    <w:link w:val="berschrift3Zchn"/>
    <w:uiPriority w:val="9"/>
    <w:semiHidden/>
    <w:unhideWhenUsed/>
    <w:qFormat/>
    <w:rsid w:val="0017552A"/>
    <w:pPr>
      <w:keepNext/>
      <w:keepLines/>
      <w:numPr>
        <w:ilvl w:val="2"/>
        <w:numId w:val="9"/>
      </w:numPr>
      <w:spacing w:before="120" w:after="120"/>
      <w:jc w:val="left"/>
      <w:outlineLvl w:val="2"/>
    </w:pPr>
    <w:rPr>
      <w:rFonts w:eastAsia="MS Gothic"/>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03C8C"/>
    <w:pPr>
      <w:spacing w:line="360" w:lineRule="auto"/>
      <w:contextualSpacing/>
      <w:jc w:val="center"/>
    </w:pPr>
    <w:rPr>
      <w:rFonts w:eastAsia="MS Gothic"/>
      <w:b/>
      <w:bCs/>
      <w:spacing w:val="-10"/>
      <w:kern w:val="28"/>
      <w:sz w:val="56"/>
      <w:szCs w:val="56"/>
    </w:rPr>
  </w:style>
  <w:style w:type="character" w:customStyle="1" w:styleId="TitelZchn">
    <w:name w:val="Titel Zchn"/>
    <w:link w:val="Titel"/>
    <w:uiPriority w:val="10"/>
    <w:rsid w:val="00F03C8C"/>
    <w:rPr>
      <w:rFonts w:ascii="Times New Roman" w:eastAsia="MS Gothic" w:hAnsi="Times New Roman" w:cs="Arial Unicode MS"/>
      <w:b/>
      <w:bCs/>
      <w:spacing w:val="-10"/>
      <w:kern w:val="28"/>
      <w:sz w:val="56"/>
      <w:szCs w:val="56"/>
    </w:rPr>
  </w:style>
  <w:style w:type="paragraph" w:styleId="Untertitel">
    <w:name w:val="Subtitle"/>
    <w:basedOn w:val="Standard"/>
    <w:next w:val="Standard"/>
    <w:link w:val="UntertitelZchn"/>
    <w:uiPriority w:val="11"/>
    <w:qFormat/>
    <w:rsid w:val="00F03C8C"/>
    <w:pPr>
      <w:spacing w:line="360" w:lineRule="auto"/>
      <w:jc w:val="center"/>
    </w:pPr>
    <w:rPr>
      <w:sz w:val="32"/>
      <w:szCs w:val="32"/>
    </w:rPr>
  </w:style>
  <w:style w:type="character" w:customStyle="1" w:styleId="UntertitelZchn">
    <w:name w:val="Untertitel Zchn"/>
    <w:link w:val="Untertitel"/>
    <w:uiPriority w:val="11"/>
    <w:rsid w:val="00F03C8C"/>
    <w:rPr>
      <w:rFonts w:ascii="Times New Roman" w:hAnsi="Times New Roman"/>
      <w:sz w:val="32"/>
      <w:szCs w:val="32"/>
    </w:rPr>
  </w:style>
  <w:style w:type="character" w:customStyle="1" w:styleId="berschrift1Zchn">
    <w:name w:val="Überschrift 1 Zchn"/>
    <w:link w:val="berschrift1"/>
    <w:uiPriority w:val="9"/>
    <w:rsid w:val="00AE40F6"/>
    <w:rPr>
      <w:rFonts w:ascii="Times New Roman" w:eastAsia="MS Gothic" w:hAnsi="Times New Roman" w:cs="Arial Unicode MS"/>
      <w:color w:val="000000"/>
      <w:sz w:val="32"/>
      <w:szCs w:val="32"/>
    </w:rPr>
  </w:style>
  <w:style w:type="paragraph" w:styleId="Listenabsatz">
    <w:name w:val="List Paragraph"/>
    <w:basedOn w:val="Standard"/>
    <w:uiPriority w:val="34"/>
    <w:qFormat/>
    <w:rsid w:val="00E75D2C"/>
    <w:pPr>
      <w:ind w:left="720"/>
      <w:contextualSpacing/>
    </w:pPr>
  </w:style>
  <w:style w:type="character" w:customStyle="1" w:styleId="berschrift2Zchn">
    <w:name w:val="Überschrift 2 Zchn"/>
    <w:link w:val="berschrift2"/>
    <w:uiPriority w:val="9"/>
    <w:rsid w:val="00A21750"/>
    <w:rPr>
      <w:rFonts w:ascii="Times New Roman" w:eastAsia="MS Gothic" w:hAnsi="Times New Roman" w:cs="Arial Unicode MS"/>
      <w:color w:val="000000"/>
      <w:sz w:val="28"/>
      <w:szCs w:val="26"/>
    </w:rPr>
  </w:style>
  <w:style w:type="character" w:customStyle="1" w:styleId="berschrift3Zchn">
    <w:name w:val="Überschrift 3 Zchn"/>
    <w:link w:val="berschrift3"/>
    <w:uiPriority w:val="9"/>
    <w:semiHidden/>
    <w:rsid w:val="0017552A"/>
    <w:rPr>
      <w:rFonts w:ascii="Times New Roman" w:eastAsia="MS Gothic" w:hAnsi="Times New Roman" w:cs="Arial Unicode MS"/>
      <w:color w:val="000000"/>
    </w:rPr>
  </w:style>
  <w:style w:type="paragraph" w:styleId="Kopfzeile">
    <w:name w:val="header"/>
    <w:basedOn w:val="Standard"/>
    <w:link w:val="KopfzeileZchn"/>
    <w:uiPriority w:val="99"/>
    <w:unhideWhenUsed/>
    <w:rsid w:val="00D717D6"/>
    <w:pPr>
      <w:tabs>
        <w:tab w:val="center" w:pos="4536"/>
        <w:tab w:val="right" w:pos="9072"/>
      </w:tabs>
    </w:pPr>
  </w:style>
  <w:style w:type="character" w:customStyle="1" w:styleId="KopfzeileZchn">
    <w:name w:val="Kopfzeile Zchn"/>
    <w:link w:val="Kopfzeile"/>
    <w:uiPriority w:val="99"/>
    <w:rsid w:val="00D717D6"/>
    <w:rPr>
      <w:rFonts w:ascii="Times New Roman" w:hAnsi="Times New Roman"/>
    </w:rPr>
  </w:style>
  <w:style w:type="paragraph" w:styleId="Fuzeile">
    <w:name w:val="footer"/>
    <w:basedOn w:val="Standard"/>
    <w:link w:val="FuzeileZchn"/>
    <w:uiPriority w:val="99"/>
    <w:unhideWhenUsed/>
    <w:rsid w:val="00D717D6"/>
    <w:pPr>
      <w:tabs>
        <w:tab w:val="center" w:pos="4536"/>
        <w:tab w:val="right" w:pos="9072"/>
      </w:tabs>
    </w:pPr>
  </w:style>
  <w:style w:type="character" w:customStyle="1" w:styleId="FuzeileZchn">
    <w:name w:val="Fußzeile Zchn"/>
    <w:link w:val="Fuzeile"/>
    <w:uiPriority w:val="99"/>
    <w:rsid w:val="00D717D6"/>
    <w:rPr>
      <w:rFonts w:ascii="Times New Roman" w:hAnsi="Times New Roman"/>
    </w:rPr>
  </w:style>
  <w:style w:type="character" w:styleId="Seitenzahl">
    <w:name w:val="page number"/>
    <w:basedOn w:val="Absatz-Standardschriftart"/>
    <w:uiPriority w:val="99"/>
    <w:semiHidden/>
    <w:unhideWhenUsed/>
    <w:rsid w:val="00D717D6"/>
  </w:style>
  <w:style w:type="character" w:styleId="Hyperlink">
    <w:name w:val="Hyperlink"/>
    <w:basedOn w:val="Absatz-Standardschriftart"/>
    <w:uiPriority w:val="99"/>
    <w:unhideWhenUsed/>
    <w:rsid w:val="00695726"/>
    <w:rPr>
      <w:color w:val="0563C1" w:themeColor="hyperlink"/>
      <w:u w:val="single"/>
    </w:rPr>
  </w:style>
  <w:style w:type="character" w:styleId="NichtaufgelsteErwhnung">
    <w:name w:val="Unresolved Mention"/>
    <w:basedOn w:val="Absatz-Standardschriftart"/>
    <w:uiPriority w:val="99"/>
    <w:semiHidden/>
    <w:unhideWhenUsed/>
    <w:rsid w:val="00695726"/>
    <w:rPr>
      <w:color w:val="808080"/>
      <w:shd w:val="clear" w:color="auto" w:fill="E6E6E6"/>
    </w:rPr>
  </w:style>
  <w:style w:type="character" w:styleId="BesuchterLink">
    <w:name w:val="FollowedHyperlink"/>
    <w:basedOn w:val="Absatz-Standardschriftart"/>
    <w:uiPriority w:val="99"/>
    <w:semiHidden/>
    <w:unhideWhenUsed/>
    <w:rsid w:val="005824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598331">
      <w:bodyDiv w:val="1"/>
      <w:marLeft w:val="0"/>
      <w:marRight w:val="0"/>
      <w:marTop w:val="0"/>
      <w:marBottom w:val="0"/>
      <w:divBdr>
        <w:top w:val="none" w:sz="0" w:space="0" w:color="auto"/>
        <w:left w:val="none" w:sz="0" w:space="0" w:color="auto"/>
        <w:bottom w:val="none" w:sz="0" w:space="0" w:color="auto"/>
        <w:right w:val="none" w:sz="0" w:space="0" w:color="auto"/>
      </w:divBdr>
    </w:div>
    <w:div w:id="1127814333">
      <w:bodyDiv w:val="1"/>
      <w:marLeft w:val="0"/>
      <w:marRight w:val="0"/>
      <w:marTop w:val="0"/>
      <w:marBottom w:val="0"/>
      <w:divBdr>
        <w:top w:val="none" w:sz="0" w:space="0" w:color="auto"/>
        <w:left w:val="none" w:sz="0" w:space="0" w:color="auto"/>
        <w:bottom w:val="none" w:sz="0" w:space="0" w:color="auto"/>
        <w:right w:val="none" w:sz="0" w:space="0" w:color="auto"/>
      </w:divBdr>
    </w:div>
    <w:div w:id="1387489165">
      <w:bodyDiv w:val="1"/>
      <w:marLeft w:val="0"/>
      <w:marRight w:val="0"/>
      <w:marTop w:val="0"/>
      <w:marBottom w:val="0"/>
      <w:divBdr>
        <w:top w:val="none" w:sz="0" w:space="0" w:color="auto"/>
        <w:left w:val="none" w:sz="0" w:space="0" w:color="auto"/>
        <w:bottom w:val="none" w:sz="0" w:space="0" w:color="auto"/>
        <w:right w:val="none" w:sz="0" w:space="0" w:color="auto"/>
      </w:divBdr>
    </w:div>
    <w:div w:id="1722753089">
      <w:bodyDiv w:val="1"/>
      <w:marLeft w:val="0"/>
      <w:marRight w:val="0"/>
      <w:marTop w:val="0"/>
      <w:marBottom w:val="0"/>
      <w:divBdr>
        <w:top w:val="none" w:sz="0" w:space="0" w:color="auto"/>
        <w:left w:val="none" w:sz="0" w:space="0" w:color="auto"/>
        <w:bottom w:val="none" w:sz="0" w:space="0" w:color="auto"/>
        <w:right w:val="none" w:sz="0" w:space="0" w:color="auto"/>
      </w:divBdr>
    </w:div>
    <w:div w:id="19966396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5p.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isbus.his.de/hisbus/docs/hisbus21.pdf" TargetMode="External"/><Relationship Id="rId4" Type="http://schemas.openxmlformats.org/officeDocument/2006/relationships/settings" Target="settings.xml"/><Relationship Id="rId9" Type="http://schemas.openxmlformats.org/officeDocument/2006/relationships/hyperlink" Target="http://videojs.com/"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Haa12</b:Tag>
    <b:SourceType>Book</b:SourceType>
    <b:Guid>{4FE26CF3-0A36-4E47-B4C1-04930C3C1BA5}</b:Guid>
    <b:Author>
      <b:Author>
        <b:NameList>
          <b:Person>
            <b:Last>Haake</b:Last>
            <b:First>Jörg</b:First>
            <b:Middle>(Hrsg.)</b:Middle>
          </b:Person>
          <b:Person>
            <b:Last>Schwabe</b:Last>
            <b:First>Gerhard</b:First>
            <b:Middle>(Hrsg.)</b:Middle>
          </b:Person>
          <b:Person>
            <b:Last>Wessner</b:Last>
            <b:First>Martin</b:First>
            <b:Middle>(Hrsg.)</b:Middle>
          </b:Person>
        </b:NameList>
      </b:Author>
    </b:Author>
    <b:Title>CSCL-Kompendium 2.0: Lehr- und Handbuch Zum Computerunterstützten Kooperativen Lernen</b:Title>
    <b:Publisher>de Gruyter Oldenbourg</b:Publisher>
    <b:Year>2012</b:Year>
    <b:StandardNumber>ISBN 9783486599114</b:StandardNumber>
    <b:RefOrder>1</b:RefOrder>
  </b:Source>
  <b:Source>
    <b:Tag>Chr14</b:Tag>
    <b:SourceType>ConferenceProceedings</b:SourceType>
    <b:Guid>{C68390A7-29ED-A44D-8067-31A2D0628951}</b:Guid>
    <b:Year>2014</b:Year>
    <b:StandardNumber>ISSN 1613– 0073</b:StandardNumber>
    <b:Author>
      <b:Author>
        <b:NameList>
          <b:Person>
            <b:Last>Christoph Rensing</b:Last>
            <b:First>Stephan</b:First>
            <b:Middle>Trahasch</b:Middle>
          </b:Person>
        </b:NameList>
      </b:Author>
    </b:Author>
    <b:ConferenceName>Proceedings der Pre-Conference Workshops der 12. e-Learning Fachtagung In- formatik der Gesellschaft für Informatik e.V</b:ConferenceName>
    <b:RefOrder>2</b:RefOrder>
  </b:Source>
  <b:Source>
    <b:Tag>GIE</b:Tag>
    <b:SourceType>ConferenceProceedings</b:SourceType>
    <b:Guid>{B20D255F-7618-BE4C-8D18-CFF8D5677E16}</b:Guid>
    <b:ConferenceName>GI-Edition Proceedings Band 247 - DeL- FI 2015 - Die 13. E-Learning Fachtagung Informatik der Gesellschaft für In- formatik e.V: Tagung 1.-4. September 2015 München, Deutschland</b:ConferenceName>
    <b:Author>
      <b:Author>
        <b:NameList>
          <b:Person>
            <b:Last>Keil</b:Last>
            <b:First>Reinhard</b:First>
            <b:Middle>(Hrsg.)</b:Middle>
          </b:Person>
          <b:Person>
            <b:Last>Gesellschaft für Informatik</b:Last>
            <b:First>Bonn,</b:First>
            <b:Middle>Bonn (Hrsg.)</b:Middle>
          </b:Person>
          <b:Person>
            <b:Last>Pongratz</b:Last>
            <b:First>Hans</b:First>
            <b:Middle>(Hrsg.)</b:Middle>
          </b:Person>
        </b:NameList>
      </b:Author>
    </b:Author>
    <b:Year>2015</b:Year>
    <b:StandardNumber>ISBN 978–3–88579–641–1</b:StandardNumber>
    <b:RefOrder>3</b:RefOrder>
  </b:Source>
  <b:Source>
    <b:Tag>Rei15</b:Tag>
    <b:SourceType>Book</b:SourceType>
    <b:Guid>{4EAB7B5C-71FB-2943-8077-BDBD21884730}</b:Guid>
    <b:Title>Gamification in Edu- cation and Business</b:Title>
    <b:Publisher>Springer Science + Business Media</b:Publisher>
    <b:Year>2015</b:Year>
    <b:Comments>http://link.springer.com/book/10.1007%2F978-3-319-10208-5</b:Comments>
    <b:Author>
      <b:Author>
        <b:NameList>
          <b:Person>
            <b:Last>Reiners</b:Last>
            <b:First>Torsten</b:First>
            <b:Middle>(Hrsg.)</b:Middle>
          </b:Person>
          <b:Person>
            <b:Last>Wood</b:Last>
            <b:First>Lincoln</b:First>
            <b:Middle>C. (Hrsg.)</b:Middle>
          </b:Person>
        </b:NameList>
      </b:Author>
    </b:Author>
    <b:RefOrder>4</b:RefOrder>
  </b:Source>
  <b:Source>
    <b:Tag>Ric</b:Tag>
    <b:SourceType>Book</b:SourceType>
    <b:Guid>{2A046DFE-2156-E34B-83EB-B80C469F3053}</b:Guid>
    <b:Author>
      <b:Author>
        <b:NameList>
          <b:Person>
            <b:Last>Richard H. Thaler</b:Last>
            <b:First>Cass</b:First>
            <b:Middle>R. S.</b:Middle>
          </b:Person>
        </b:NameList>
      </b:Author>
    </b:Author>
    <b:Title>Nudge</b:Title>
    <b:Publisher>Penguin LCC US</b:Publisher>
    <b:StandardNumber>ISBN 014311526X</b:StandardNumber>
    <b:RefOrder>5</b:RefOrder>
  </b:Source>
  <b:Source>
    <b:Tag>Lat</b:Tag>
    <b:SourceType>ConferenceProceedings</b:SourceType>
    <b:Guid>{0DF77817-CDDF-5341-B638-8183DCC81BE0}</b:Guid>
    <b:Author>
      <b:Author>
        <b:NameList>
          <b:Person>
            <b:Last>Latham</b:Last>
            <b:First>Gary</b:First>
            <b:Middle>P.</b:Middle>
          </b:Person>
          <b:Person>
            <b:Last>Locke</b:Last>
            <b:First>Edwin</b:First>
            <b:Middle>A.</b:Middle>
          </b:Person>
        </b:NameList>
      </b:Author>
    </b:Author>
    <b:Title>New Developments in and Direc- tions for Goal-Setting Research.</b:Title>
    <b:StandardNumber>ISSN 1016–9040</b:StandardNumber>
    <b:ConferenceName>European Psychologist 12</b:ConferenceName>
    <b:RefOrder>6</b:RefOrder>
  </b:Source>
  <b:Source>
    <b:Tag>Loc02</b:Tag>
    <b:SourceType>ConferenceProceedings</b:SourceType>
    <b:Guid>{0909F2E0-5742-064F-A210-07B13DECB252}</b:Guid>
    <b:Author>
      <b:Author>
        <b:NameList>
          <b:Person>
            <b:Last>Locke</b:Last>
            <b:First>Edwin</b:First>
            <b:Middle>A.</b:Middle>
          </b:Person>
          <b:Person>
            <b:Last>Latham</b:Last>
            <b:First>Gary</b:First>
            <b:Middle>P.</b:Middle>
          </b:Person>
        </b:NameList>
      </b:Author>
    </b:Author>
    <b:Title>Building a practically useful theory of goal setting and task motivation</b:Title>
    <b:ConferenceName>American Psychologist 57</b:ConferenceName>
    <b:Volume>9</b:Volume>
    <b:Year>2002</b:Year>
    <b:StandardNumber>ISSN 0003–066X</b:StandardNumber>
    <b:RefOrder>7</b:RefOrder>
  </b:Source>
</b:Sources>
</file>

<file path=customXml/itemProps1.xml><?xml version="1.0" encoding="utf-8"?>
<ds:datastoreItem xmlns:ds="http://schemas.openxmlformats.org/officeDocument/2006/customXml" ds:itemID="{E3B31BC1-D41D-41D3-AC69-AA237A296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4811</Characters>
  <Application>Microsoft Office Word</Application>
  <DocSecurity>0</DocSecurity>
  <Lines>40</Lines>
  <Paragraphs>11</Paragraphs>
  <ScaleCrop>false</ScaleCrop>
  <HeadingPairs>
    <vt:vector size="4" baseType="variant">
      <vt:variant>
        <vt:lpstr>Titel</vt:lpstr>
      </vt:variant>
      <vt:variant>
        <vt:i4>1</vt:i4>
      </vt:variant>
      <vt:variant>
        <vt:lpstr>Headings</vt:lpstr>
      </vt:variant>
      <vt:variant>
        <vt:i4>10</vt:i4>
      </vt:variant>
    </vt:vector>
  </HeadingPairs>
  <TitlesOfParts>
    <vt:vector size="11" baseType="lpstr">
      <vt:lpstr/>
      <vt:lpstr>Problemstellung</vt:lpstr>
      <vt:lpstr>    Motivation</vt:lpstr>
      <vt:lpstr>    Aufgabenstellung</vt:lpstr>
      <vt:lpstr>    Intendierte Ergebnisse</vt:lpstr>
      <vt:lpstr>Aktueller Stand der Technik</vt:lpstr>
      <vt:lpstr>Lösungsidee</vt:lpstr>
      <vt:lpstr>Vorläufige Gliederung</vt:lpstr>
      <vt:lpstr>Vorläufiger Zeitplan</vt:lpstr>
      <vt:lpstr>Ausgangsliteratur</vt:lpstr>
      <vt:lpstr>Abschlussarbeiten in Unternehmen</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Michael Laemmermann</cp:lastModifiedBy>
  <cp:revision>8</cp:revision>
  <cp:lastPrinted>2016-08-25T10:25:00Z</cp:lastPrinted>
  <dcterms:created xsi:type="dcterms:W3CDTF">2017-12-03T14:32:00Z</dcterms:created>
  <dcterms:modified xsi:type="dcterms:W3CDTF">2017-12-10T17:39:00Z</dcterms:modified>
</cp:coreProperties>
</file>