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7DED9" w14:textId="1FCE712C" w:rsidR="00754521" w:rsidRPr="00773CD7" w:rsidRDefault="00773CD7" w:rsidP="00773CD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73CD7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DD86DD0" w14:textId="3D2DE51A" w:rsidR="00773CD7" w:rsidRPr="00773CD7" w:rsidRDefault="00773CD7" w:rsidP="00773C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73CD7">
        <w:rPr>
          <w:rFonts w:ascii="Times New Roman" w:hAnsi="Times New Roman" w:cs="Times New Roman"/>
          <w:sz w:val="24"/>
          <w:szCs w:val="24"/>
        </w:rPr>
        <w:t>Utiliser le html fourni.</w:t>
      </w:r>
      <w:r>
        <w:rPr>
          <w:rFonts w:ascii="Times New Roman" w:hAnsi="Times New Roman" w:cs="Times New Roman"/>
          <w:sz w:val="24"/>
          <w:szCs w:val="24"/>
        </w:rPr>
        <w:br/>
      </w:r>
      <w:r w:rsidRPr="00773CD7">
        <w:rPr>
          <w:rFonts w:ascii="Times New Roman" w:hAnsi="Times New Roman" w:cs="Times New Roman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ée</w:t>
      </w:r>
      <w:r w:rsidRPr="00773CD7">
        <w:rPr>
          <w:rFonts w:ascii="Times New Roman" w:hAnsi="Times New Roman" w:cs="Times New Roman"/>
          <w:sz w:val="24"/>
          <w:szCs w:val="24"/>
        </w:rPr>
        <w:t>r un hover sur un paragraphe.</w:t>
      </w:r>
      <w:r>
        <w:rPr>
          <w:rFonts w:ascii="Times New Roman" w:hAnsi="Times New Roman" w:cs="Times New Roman"/>
          <w:sz w:val="24"/>
          <w:szCs w:val="24"/>
        </w:rPr>
        <w:br/>
      </w:r>
      <w:r w:rsidRPr="00773CD7">
        <w:rPr>
          <w:rFonts w:ascii="Times New Roman" w:hAnsi="Times New Roman" w:cs="Times New Roman"/>
          <w:sz w:val="24"/>
          <w:szCs w:val="24"/>
        </w:rPr>
        <w:t>Lui appliquer un text-decoration et une couleur.</w:t>
      </w:r>
    </w:p>
    <w:sectPr w:rsidR="00773CD7" w:rsidRPr="00773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32"/>
    <w:rsid w:val="00754521"/>
    <w:rsid w:val="00773CD7"/>
    <w:rsid w:val="00FC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15EF"/>
  <w15:chartTrackingRefBased/>
  <w15:docId w15:val="{03F24C90-5653-4A55-9D65-B9A5C325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2021-06-15T08:48:00Z</dcterms:created>
  <dcterms:modified xsi:type="dcterms:W3CDTF">2021-06-15T08:48:00Z</dcterms:modified>
</cp:coreProperties>
</file>