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5416" w14:textId="77777777" w:rsidR="005F7FBC" w:rsidRDefault="005F7FBC" w:rsidP="005F7FB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3488173" w14:textId="7BB0079B" w:rsidR="005F7FBC" w:rsidRDefault="005F7FBC" w:rsidP="005F7F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Dessiner une </w:t>
      </w:r>
      <w:r>
        <w:rPr>
          <w:rFonts w:ascii="Times New Roman" w:hAnsi="Times New Roman" w:cs="Times New Roman"/>
          <w:sz w:val="24"/>
          <w:szCs w:val="24"/>
        </w:rPr>
        <w:t>glace</w:t>
      </w:r>
      <w:r>
        <w:rPr>
          <w:rFonts w:ascii="Times New Roman" w:hAnsi="Times New Roman" w:cs="Times New Roman"/>
          <w:sz w:val="24"/>
          <w:szCs w:val="24"/>
        </w:rPr>
        <w:t xml:space="preserve"> en utilisant l'élément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F7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BC"/>
    <w:rsid w:val="00433FBC"/>
    <w:rsid w:val="005F7FBC"/>
    <w:rsid w:val="007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C7C3"/>
  <w15:chartTrackingRefBased/>
  <w15:docId w15:val="{DE4204D1-C847-4261-B5A3-3B3F9159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FB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2021-06-17T15:12:00Z</dcterms:created>
  <dcterms:modified xsi:type="dcterms:W3CDTF">2021-06-17T15:12:00Z</dcterms:modified>
</cp:coreProperties>
</file>