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2A433" w14:textId="77777777" w:rsidR="00F077B8" w:rsidRPr="00F077B8" w:rsidRDefault="00F077B8" w:rsidP="00F077B8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077B8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7031E482" w14:textId="77777777" w:rsidR="00F077B8" w:rsidRPr="00F077B8" w:rsidRDefault="00F077B8" w:rsidP="00F077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77B8">
        <w:rPr>
          <w:rFonts w:ascii="Times New Roman" w:hAnsi="Times New Roman" w:cs="Times New Roman"/>
          <w:sz w:val="24"/>
          <w:szCs w:val="24"/>
        </w:rPr>
        <w:t>Créer deux boutons.</w:t>
      </w:r>
      <w:r w:rsidRPr="00F077B8">
        <w:rPr>
          <w:rFonts w:ascii="Times New Roman" w:hAnsi="Times New Roman" w:cs="Times New Roman"/>
          <w:sz w:val="24"/>
          <w:szCs w:val="24"/>
        </w:rPr>
        <w:br/>
        <w:t>L'un pour incrémenter, l'autre pour décrémenter.</w:t>
      </w:r>
      <w:r w:rsidRPr="00F077B8">
        <w:rPr>
          <w:rFonts w:ascii="Times New Roman" w:hAnsi="Times New Roman" w:cs="Times New Roman"/>
          <w:sz w:val="24"/>
          <w:szCs w:val="24"/>
        </w:rPr>
        <w:br/>
        <w:t>Un élément récupère les valeurs.</w:t>
      </w:r>
    </w:p>
    <w:sectPr w:rsidR="00F077B8" w:rsidRPr="00F077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96"/>
    <w:rsid w:val="00372E96"/>
    <w:rsid w:val="00B0451A"/>
    <w:rsid w:val="00F0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E21DF4-6CF3-4AD8-B794-0805C4D8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2021-06-17T15:46:00Z</dcterms:created>
  <dcterms:modified xsi:type="dcterms:W3CDTF">2021-06-17T15:47:00Z</dcterms:modified>
</cp:coreProperties>
</file>