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7163" w14:textId="77777777" w:rsidR="001658F6" w:rsidRPr="001658F6" w:rsidRDefault="001658F6" w:rsidP="001658F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658F6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33AB756" w14:textId="77777777" w:rsidR="001658F6" w:rsidRPr="001658F6" w:rsidRDefault="001658F6" w:rsidP="00165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58F6">
        <w:rPr>
          <w:rFonts w:ascii="Times New Roman" w:hAnsi="Times New Roman" w:cs="Times New Roman"/>
          <w:sz w:val="24"/>
          <w:szCs w:val="24"/>
        </w:rPr>
        <w:t>Créez un lien avec les paramètres "nom", "prénom" et "âge" dirigeant sur une autre page.</w:t>
      </w:r>
      <w:r w:rsidRPr="001658F6">
        <w:rPr>
          <w:rFonts w:ascii="Times New Roman" w:hAnsi="Times New Roman" w:cs="Times New Roman"/>
          <w:sz w:val="24"/>
          <w:szCs w:val="24"/>
        </w:rPr>
        <w:br/>
        <w:t>Si l'âge est supérieur à 18 et inférieur à 130 affichez ces paramètres.</w:t>
      </w:r>
      <w:r w:rsidRPr="001658F6">
        <w:rPr>
          <w:rFonts w:ascii="Times New Roman" w:hAnsi="Times New Roman" w:cs="Times New Roman"/>
          <w:sz w:val="24"/>
          <w:szCs w:val="24"/>
        </w:rPr>
        <w:br/>
        <w:t>L'âge ne peut être qu'un entier</w:t>
      </w:r>
    </w:p>
    <w:sectPr w:rsidR="001658F6" w:rsidRPr="00165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0A"/>
    <w:rsid w:val="001658F6"/>
    <w:rsid w:val="0043190A"/>
    <w:rsid w:val="008A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0D8AA-44BB-4400-A6B5-3C38423F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2021-06-18T14:33:00Z</dcterms:created>
  <dcterms:modified xsi:type="dcterms:W3CDTF">2021-06-18T14:33:00Z</dcterms:modified>
</cp:coreProperties>
</file>