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BB70" w14:textId="77777777" w:rsidR="003829FE" w:rsidRPr="003829FE" w:rsidRDefault="003829FE" w:rsidP="003829FE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829FE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554986E3" w14:textId="77777777" w:rsidR="003829FE" w:rsidRPr="003829FE" w:rsidRDefault="003829FE" w:rsidP="0038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9FE">
        <w:rPr>
          <w:rFonts w:ascii="Times New Roman" w:hAnsi="Times New Roman" w:cs="Times New Roman"/>
          <w:sz w:val="24"/>
          <w:szCs w:val="24"/>
        </w:rPr>
        <w:t>Créez un formulaire avec les champs "nom" et "prénom".</w:t>
      </w:r>
      <w:r w:rsidRPr="003829FE">
        <w:rPr>
          <w:rFonts w:ascii="Times New Roman" w:hAnsi="Times New Roman" w:cs="Times New Roman"/>
          <w:sz w:val="24"/>
          <w:szCs w:val="24"/>
        </w:rPr>
        <w:br/>
        <w:t>À l'envoi du formulaire sur une autre page, affichez les informations saisies.</w:t>
      </w:r>
      <w:r w:rsidRPr="003829FE">
        <w:rPr>
          <w:rFonts w:ascii="Times New Roman" w:hAnsi="Times New Roman" w:cs="Times New Roman"/>
          <w:sz w:val="24"/>
          <w:szCs w:val="24"/>
        </w:rPr>
        <w:br/>
        <w:t>Les champs doivent être renseignés.</w:t>
      </w:r>
      <w:r w:rsidRPr="003829FE">
        <w:rPr>
          <w:rFonts w:ascii="Times New Roman" w:hAnsi="Times New Roman" w:cs="Times New Roman"/>
          <w:sz w:val="24"/>
          <w:szCs w:val="24"/>
        </w:rPr>
        <w:br/>
        <w:t>Vérifiez la saisie.</w:t>
      </w:r>
    </w:p>
    <w:sectPr w:rsidR="003829FE" w:rsidRPr="003829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0C"/>
    <w:rsid w:val="003829FE"/>
    <w:rsid w:val="00AD300C"/>
    <w:rsid w:val="00F7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FD928-8DFA-421C-88CE-624A069F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3</cp:revision>
  <dcterms:created xsi:type="dcterms:W3CDTF">2021-06-18T14:48:00Z</dcterms:created>
  <dcterms:modified xsi:type="dcterms:W3CDTF">2021-06-18T14:49:00Z</dcterms:modified>
</cp:coreProperties>
</file>