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6D186" w14:textId="0FCA17CF" w:rsidR="00D962B5" w:rsidRDefault="00D962B5" w:rsidP="00D962B5">
      <w:pPr>
        <w:pStyle w:val="NoSpacing"/>
        <w:rPr>
          <w:rFonts w:cstheme="minorHAnsi"/>
          <w:sz w:val="22"/>
          <w:szCs w:val="6"/>
        </w:rPr>
      </w:pPr>
      <w:r>
        <w:rPr>
          <w:noProof/>
        </w:rPr>
        <mc:AlternateContent>
          <mc:Choice Requires="wps">
            <w:drawing>
              <wp:anchor distT="114300" distB="114300" distL="114300" distR="114300" simplePos="0" relativeHeight="251659264" behindDoc="1" locked="0" layoutInCell="1" allowOverlap="1" wp14:anchorId="14BBFD6E" wp14:editId="023D96AD">
                <wp:simplePos x="0" y="0"/>
                <wp:positionH relativeFrom="leftMargin">
                  <wp:posOffset>571500</wp:posOffset>
                </wp:positionH>
                <wp:positionV relativeFrom="paragraph">
                  <wp:posOffset>-194310</wp:posOffset>
                </wp:positionV>
                <wp:extent cx="252730" cy="9570720"/>
                <wp:effectExtent l="0" t="0" r="13970" b="11430"/>
                <wp:wrapNone/>
                <wp:docPr id="35" name="Rectangle 5"/>
                <wp:cNvGraphicFramePr/>
                <a:graphic xmlns:a="http://schemas.openxmlformats.org/drawingml/2006/main">
                  <a:graphicData uri="http://schemas.microsoft.com/office/word/2010/wordprocessingShape">
                    <wps:wsp>
                      <wps:cNvSpPr/>
                      <wps:spPr>
                        <a:xfrm>
                          <a:off x="0" y="0"/>
                          <a:ext cx="252095" cy="9570720"/>
                        </a:xfrm>
                        <a:prstGeom prst="rect">
                          <a:avLst/>
                        </a:prstGeom>
                        <a:solidFill>
                          <a:srgbClr val="002169"/>
                        </a:solidFill>
                        <a:ln w="9525" cap="flat" cmpd="sng">
                          <a:solidFill>
                            <a:srgbClr val="000000"/>
                          </a:solidFill>
                          <a:prstDash val="solid"/>
                          <a:round/>
                          <a:headEnd type="none" w="sm" len="sm"/>
                          <a:tailEnd type="none" w="sm" len="sm"/>
                        </a:ln>
                      </wps:spPr>
                      <wps:txbx>
                        <w:txbxContent>
                          <w:p w14:paraId="46AFFCCA" w14:textId="77777777" w:rsidR="00D962B5" w:rsidRDefault="00D962B5" w:rsidP="00D962B5">
                            <w:pPr>
                              <w:spacing w:line="240" w:lineRule="auto"/>
                            </w:pPr>
                          </w:p>
                          <w:p w14:paraId="68819A5C" w14:textId="77777777" w:rsidR="00D962B5" w:rsidRDefault="00D962B5" w:rsidP="00D962B5">
                            <w:pPr>
                              <w:spacing w:line="240" w:lineRule="auto"/>
                            </w:pPr>
                          </w:p>
                          <w:p w14:paraId="4F0BB87A" w14:textId="77777777" w:rsidR="00D962B5" w:rsidRDefault="00D962B5" w:rsidP="00D962B5">
                            <w:pPr>
                              <w:spacing w:line="240" w:lineRule="auto"/>
                            </w:pPr>
                          </w:p>
                          <w:p w14:paraId="0FB1003B" w14:textId="77777777" w:rsidR="00D962B5" w:rsidRDefault="00D962B5" w:rsidP="00D962B5">
                            <w:pPr>
                              <w:spacing w:line="240" w:lineRule="auto"/>
                            </w:pPr>
                          </w:p>
                          <w:p w14:paraId="14629E18" w14:textId="77777777" w:rsidR="00D962B5" w:rsidRDefault="00D962B5" w:rsidP="00D962B5"/>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margin">
                  <wp14:pctHeight>0</wp14:pctHeight>
                </wp14:sizeRelV>
              </wp:anchor>
            </w:drawing>
          </mc:Choice>
          <mc:Fallback>
            <w:pict>
              <v:rect w14:anchorId="14BBFD6E" id="Rectangle 5" o:spid="_x0000_s1026" style="position:absolute;margin-left:45pt;margin-top:-15.3pt;width:19.9pt;height:753.6pt;z-index:-251657216;visibility:visible;mso-wrap-style:square;mso-width-percent:0;mso-height-percent:0;mso-wrap-distance-left:9pt;mso-wrap-distance-top:9pt;mso-wrap-distance-right:9pt;mso-wrap-distance-bottom:9pt;mso-position-horizontal:absolute;mso-position-horizontal-relative:left-margin-area;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" fillcolor="#002169">
                <v:stroke startarrowwidth="narrow" startarrowlength="short" endarrowwidth="narrow" endarrowlength="short" joinstyle="round"/>
                <v:textbox inset="2.53958mm,2.53958mm,2.53958mm,2.53958mm">
                  <w:txbxContent>
                    <w:p w14:paraId="46AFFCCA" w14:textId="77777777" w:rsidR="00D962B5" w:rsidRDefault="00D962B5" w:rsidP="00D962B5">
                      <w:pPr>
                        <w:spacing w:line="240" w:lineRule="auto"/>
                      </w:pPr>
                    </w:p>
                    <w:p w14:paraId="68819A5C" w14:textId="77777777" w:rsidR="00D962B5" w:rsidRDefault="00D962B5" w:rsidP="00D962B5">
                      <w:pPr>
                        <w:spacing w:line="240" w:lineRule="auto"/>
                      </w:pPr>
                    </w:p>
                    <w:p w14:paraId="4F0BB87A" w14:textId="77777777" w:rsidR="00D962B5" w:rsidRDefault="00D962B5" w:rsidP="00D962B5">
                      <w:pPr>
                        <w:spacing w:line="240" w:lineRule="auto"/>
                      </w:pPr>
                    </w:p>
                    <w:p w14:paraId="0FB1003B" w14:textId="77777777" w:rsidR="00D962B5" w:rsidRDefault="00D962B5" w:rsidP="00D962B5">
                      <w:pPr>
                        <w:spacing w:line="240" w:lineRule="auto"/>
                      </w:pPr>
                    </w:p>
                    <w:p w14:paraId="14629E18" w14:textId="77777777" w:rsidR="00D962B5" w:rsidRDefault="00D962B5" w:rsidP="00D962B5"/>
                  </w:txbxContent>
                </v:textbox>
                <w10:wrap anchorx="margin"/>
              </v:rect>
            </w:pict>
          </mc:Fallback>
        </mc:AlternateContent>
      </w:r>
    </w:p>
    <w:p w14:paraId="4800B3E2" w14:textId="67893233" w:rsidR="00D962B5" w:rsidRDefault="00D962B5" w:rsidP="00D962B5">
      <w:pPr>
        <w:rPr>
          <w:rFonts w:cstheme="minorHAnsi"/>
          <w:szCs w:val="24"/>
        </w:rPr>
      </w:pPr>
      <w:r>
        <w:rPr>
          <w:noProof/>
        </w:rPr>
        <w:drawing>
          <wp:anchor distT="114300" distB="114300" distL="114300" distR="114300" simplePos="0" relativeHeight="251660288" behindDoc="1" locked="0" layoutInCell="1" allowOverlap="1" wp14:anchorId="0AF6154B" wp14:editId="3034B24F">
            <wp:simplePos x="0" y="0"/>
            <wp:positionH relativeFrom="margin">
              <wp:posOffset>4231005</wp:posOffset>
            </wp:positionH>
            <wp:positionV relativeFrom="paragraph">
              <wp:posOffset>7348855</wp:posOffset>
            </wp:positionV>
            <wp:extent cx="1930400" cy="805180"/>
            <wp:effectExtent l="0" t="0" r="0" b="0"/>
            <wp:wrapThrough wrapText="bothSides">
              <wp:wrapPolygon edited="0">
                <wp:start x="8953" y="0"/>
                <wp:lineTo x="7887" y="2555"/>
                <wp:lineTo x="7034" y="6132"/>
                <wp:lineTo x="7034" y="8177"/>
                <wp:lineTo x="0" y="14309"/>
                <wp:lineTo x="0" y="20953"/>
                <wp:lineTo x="21316" y="20953"/>
                <wp:lineTo x="21316" y="14309"/>
                <wp:lineTo x="14282" y="6644"/>
                <wp:lineTo x="13429" y="3066"/>
                <wp:lineTo x="12150" y="0"/>
                <wp:lineTo x="8953" y="0"/>
              </wp:wrapPolygon>
            </wp:wrapThrough>
            <wp:docPr id="269827396" name="Picture 4"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circ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8051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D9B97CB" wp14:editId="07741EA0">
                <wp:simplePos x="0" y="0"/>
                <wp:positionH relativeFrom="page">
                  <wp:posOffset>1089660</wp:posOffset>
                </wp:positionH>
                <wp:positionV relativeFrom="page">
                  <wp:posOffset>3815080</wp:posOffset>
                </wp:positionV>
                <wp:extent cx="5483225" cy="1307465"/>
                <wp:effectExtent l="0" t="0" r="3175" b="4445"/>
                <wp:wrapNone/>
                <wp:docPr id="34" name="Text Box 3"/>
                <wp:cNvGraphicFramePr/>
                <a:graphic xmlns:a="http://schemas.openxmlformats.org/drawingml/2006/main">
                  <a:graphicData uri="http://schemas.microsoft.com/office/word/2010/wordprocessingShape">
                    <wps:wsp>
                      <wps:cNvSpPr txBox="1"/>
                      <wps:spPr>
                        <a:xfrm>
                          <a:off x="0" y="0"/>
                          <a:ext cx="5483225" cy="1296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286D4" w14:textId="77777777" w:rsidR="00D962B5" w:rsidRDefault="00D962B5" w:rsidP="00D962B5">
                            <w:pPr>
                              <w:pStyle w:val="NoSpacing"/>
                              <w:rPr>
                                <w:rFonts w:ascii="Helvetica" w:eastAsiaTheme="majorEastAsia" w:hAnsi="Helvetica" w:cs="Helvetica"/>
                                <w:b/>
                                <w:bCs/>
                                <w:color w:val="002060"/>
                                <w:sz w:val="72"/>
                              </w:rPr>
                            </w:pPr>
                            <w:sdt>
                              <w:sdtPr>
                                <w:rPr>
                                  <w:rFonts w:ascii="Helvetica" w:eastAsiaTheme="majorEastAsia" w:hAnsi="Helvetica" w:cs="Helvetica"/>
                                  <w:b/>
                                  <w:bCs/>
                                  <w:color w:val="002060"/>
                                  <w:sz w:val="72"/>
                                  <w:szCs w:val="72"/>
                                </w:rPr>
                                <w:alias w:val="Titre"/>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Helvetica" w:eastAsiaTheme="majorEastAsia" w:hAnsi="Helvetica" w:cs="Helvetica"/>
                                    <w:b/>
                                    <w:bCs/>
                                    <w:color w:val="002060"/>
                                    <w:sz w:val="72"/>
                                    <w:szCs w:val="72"/>
                                  </w:rPr>
                                  <w:t xml:space="preserve">     </w:t>
                                </w:r>
                              </w:sdtContent>
                            </w:sdt>
                          </w:p>
                          <w:p w14:paraId="6EFB2E0E" w14:textId="77777777" w:rsidR="00D962B5" w:rsidRDefault="00D962B5" w:rsidP="00D962B5">
                            <w:pPr>
                              <w:spacing w:before="120"/>
                              <w:rPr>
                                <w:rFonts w:cs="Helvetica"/>
                                <w:color w:val="404040" w:themeColor="text1" w:themeTint="BF"/>
                                <w:sz w:val="36"/>
                                <w:szCs w:val="36"/>
                                <w:lang w:val="fr-FR"/>
                              </w:rPr>
                            </w:pPr>
                            <w:sdt>
                              <w:sdtPr>
                                <w:rPr>
                                  <w:rFonts w:cs="Helvetica"/>
                                  <w:color w:val="404040" w:themeColor="text1" w:themeTint="BF"/>
                                  <w:sz w:val="36"/>
                                  <w:szCs w:val="36"/>
                                  <w:lang w:val="fr-FR"/>
                                </w:rPr>
                                <w:alias w:val="Sous-titre"/>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cs="Helvetica"/>
                                    <w:color w:val="404040" w:themeColor="text1" w:themeTint="BF"/>
                                    <w:sz w:val="36"/>
                                    <w:szCs w:val="36"/>
                                    <w:lang w:val="fr-FR"/>
                                  </w:rPr>
                                  <w:t xml:space="preserve">     </w:t>
                                </w:r>
                              </w:sdtContent>
                            </w:sdt>
                          </w:p>
                          <w:p w14:paraId="3522D462" w14:textId="6107262A" w:rsidR="00D962B5" w:rsidRDefault="00D962B5" w:rsidP="00D962B5">
                            <w:pPr>
                              <w:spacing w:before="120"/>
                              <w:rPr>
                                <w:rFonts w:cs="Helvetica"/>
                                <w:color w:val="404040" w:themeColor="text1" w:themeTint="BF"/>
                                <w:szCs w:val="24"/>
                                <w:lang w:val="fr-FR"/>
                              </w:rPr>
                            </w:pPr>
                            <w:r>
                              <w:rPr>
                                <w:rFonts w:cs="Helvetica"/>
                                <w:color w:val="404040" w:themeColor="text1" w:themeTint="BF"/>
                                <w:szCs w:val="24"/>
                                <w:lang w:val="fr-FR"/>
                              </w:rPr>
                              <w:t>Date (Mars 202</w:t>
                            </w:r>
                            <w:r w:rsidR="00DB17FE">
                              <w:rPr>
                                <w:rFonts w:cs="Helvetica"/>
                                <w:color w:val="404040" w:themeColor="text1" w:themeTint="BF"/>
                                <w:szCs w:val="24"/>
                                <w:lang w:val="fr-FR"/>
                              </w:rPr>
                              <w:t>4</w:t>
                            </w:r>
                            <w:r>
                              <w:rPr>
                                <w:rFonts w:cs="Helvetica"/>
                                <w:color w:val="404040" w:themeColor="text1" w:themeTint="BF"/>
                                <w:szCs w:val="24"/>
                                <w:lang w:val="fr-FR"/>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9B97CB" id="_x0000_t202" coordsize="21600,21600" o:spt="202" path="m,l,21600r21600,l21600,xe">
                <v:stroke joinstyle="miter"/>
                <v:path gradientshapeok="t" o:connecttype="rect"/>
              </v:shapetype>
              <v:shape id="Text Box 3" o:spid="_x0000_s1027" type="#_x0000_t202" style="position:absolute;margin-left:85.8pt;margin-top:300.4pt;width:431.75pt;height:102.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" filled="f" stroked="f" strokeweight=".5pt">
                <v:textbox style="mso-fit-shape-to-text:t" inset="0,0,0,0">
                  <w:txbxContent>
                    <w:p w14:paraId="0F0286D4" w14:textId="77777777" w:rsidR="00D962B5" w:rsidRDefault="00D962B5" w:rsidP="00D962B5">
                      <w:pPr>
                        <w:pStyle w:val="NoSpacing"/>
                        <w:rPr>
                          <w:rFonts w:ascii="Helvetica" w:eastAsiaTheme="majorEastAsia" w:hAnsi="Helvetica" w:cs="Helvetica"/>
                          <w:b/>
                          <w:bCs/>
                          <w:color w:val="002060"/>
                          <w:sz w:val="72"/>
                        </w:rPr>
                      </w:pPr>
                      <w:sdt>
                        <w:sdtPr>
                          <w:rPr>
                            <w:rFonts w:ascii="Helvetica" w:eastAsiaTheme="majorEastAsia" w:hAnsi="Helvetica" w:cs="Helvetica"/>
                            <w:b/>
                            <w:bCs/>
                            <w:color w:val="002060"/>
                            <w:sz w:val="72"/>
                            <w:szCs w:val="72"/>
                          </w:rPr>
                          <w:alias w:val="Titre"/>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Helvetica" w:eastAsiaTheme="majorEastAsia" w:hAnsi="Helvetica" w:cs="Helvetica"/>
                              <w:b/>
                              <w:bCs/>
                              <w:color w:val="002060"/>
                              <w:sz w:val="72"/>
                              <w:szCs w:val="72"/>
                            </w:rPr>
                            <w:t xml:space="preserve">     </w:t>
                          </w:r>
                        </w:sdtContent>
                      </w:sdt>
                    </w:p>
                    <w:p w14:paraId="6EFB2E0E" w14:textId="77777777" w:rsidR="00D962B5" w:rsidRDefault="00D962B5" w:rsidP="00D962B5">
                      <w:pPr>
                        <w:spacing w:before="120"/>
                        <w:rPr>
                          <w:rFonts w:cs="Helvetica"/>
                          <w:color w:val="404040" w:themeColor="text1" w:themeTint="BF"/>
                          <w:sz w:val="36"/>
                          <w:szCs w:val="36"/>
                          <w:lang w:val="fr-FR"/>
                        </w:rPr>
                      </w:pPr>
                      <w:sdt>
                        <w:sdtPr>
                          <w:rPr>
                            <w:rFonts w:cs="Helvetica"/>
                            <w:color w:val="404040" w:themeColor="text1" w:themeTint="BF"/>
                            <w:sz w:val="36"/>
                            <w:szCs w:val="36"/>
                            <w:lang w:val="fr-FR"/>
                          </w:rPr>
                          <w:alias w:val="Sous-titre"/>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cs="Helvetica"/>
                              <w:color w:val="404040" w:themeColor="text1" w:themeTint="BF"/>
                              <w:sz w:val="36"/>
                              <w:szCs w:val="36"/>
                              <w:lang w:val="fr-FR"/>
                            </w:rPr>
                            <w:t xml:space="preserve">     </w:t>
                          </w:r>
                        </w:sdtContent>
                      </w:sdt>
                    </w:p>
                    <w:p w14:paraId="3522D462" w14:textId="6107262A" w:rsidR="00D962B5" w:rsidRDefault="00D962B5" w:rsidP="00D962B5">
                      <w:pPr>
                        <w:spacing w:before="120"/>
                        <w:rPr>
                          <w:rFonts w:cs="Helvetica"/>
                          <w:color w:val="404040" w:themeColor="text1" w:themeTint="BF"/>
                          <w:szCs w:val="24"/>
                          <w:lang w:val="fr-FR"/>
                        </w:rPr>
                      </w:pPr>
                      <w:r>
                        <w:rPr>
                          <w:rFonts w:cs="Helvetica"/>
                          <w:color w:val="404040" w:themeColor="text1" w:themeTint="BF"/>
                          <w:szCs w:val="24"/>
                          <w:lang w:val="fr-FR"/>
                        </w:rPr>
                        <w:t>Date (Mars 202</w:t>
                      </w:r>
                      <w:r w:rsidR="00DB17FE">
                        <w:rPr>
                          <w:rFonts w:cs="Helvetica"/>
                          <w:color w:val="404040" w:themeColor="text1" w:themeTint="BF"/>
                          <w:szCs w:val="24"/>
                          <w:lang w:val="fr-FR"/>
                        </w:rPr>
                        <w:t>4</w:t>
                      </w:r>
                      <w:r>
                        <w:rPr>
                          <w:rFonts w:cs="Helvetica"/>
                          <w:color w:val="404040" w:themeColor="text1" w:themeTint="BF"/>
                          <w:szCs w:val="24"/>
                          <w:lang w:val="fr-FR"/>
                        </w:rPr>
                        <w:t>)</w:t>
                      </w:r>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51B0D67" wp14:editId="67A5B5E1">
                <wp:simplePos x="0" y="0"/>
                <wp:positionH relativeFrom="page">
                  <wp:posOffset>1066800</wp:posOffset>
                </wp:positionH>
                <wp:positionV relativeFrom="page">
                  <wp:posOffset>9403080</wp:posOffset>
                </wp:positionV>
                <wp:extent cx="3710940" cy="346075"/>
                <wp:effectExtent l="0" t="0" r="3810" b="635"/>
                <wp:wrapNone/>
                <wp:docPr id="33" name="Text Box 2"/>
                <wp:cNvGraphicFramePr/>
                <a:graphic xmlns:a="http://schemas.openxmlformats.org/drawingml/2006/main">
                  <a:graphicData uri="http://schemas.microsoft.com/office/word/2010/wordprocessingShape">
                    <wps:wsp>
                      <wps:cNvSpPr txBox="1"/>
                      <wps:spPr>
                        <a:xfrm>
                          <a:off x="0" y="0"/>
                          <a:ext cx="3710940"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FF06A" w14:textId="5E21925F" w:rsidR="00D962B5" w:rsidRDefault="00D962B5" w:rsidP="00D962B5">
                            <w:pPr>
                              <w:pStyle w:val="NoSpacing"/>
                              <w:rPr>
                                <w:rFonts w:ascii="Helvetica" w:hAnsi="Helvetica" w:cs="Helvetica"/>
                                <w:color w:val="002060"/>
                                <w:sz w:val="26"/>
                                <w:szCs w:val="26"/>
                              </w:rPr>
                            </w:pPr>
                            <w:sdt>
                              <w:sdtPr>
                                <w:rPr>
                                  <w:rFonts w:ascii="Helvetica" w:hAnsi="Helvetica" w:cs="Helvetica"/>
                                  <w:color w:val="002060"/>
                                  <w:sz w:val="26"/>
                                  <w:szCs w:val="26"/>
                                </w:rPr>
                                <w:alias w:val="Auteur"/>
                                <w:id w:val="-2041584766"/>
                                <w:dataBinding w:prefixMappings="xmlns:ns0='http://purl.org/dc/elements/1.1/' xmlns:ns1='http://schemas.openxmlformats.org/package/2006/metadata/core-properties' " w:xpath="/ns1:coreProperties[1]/ns0:creator[1]" w:storeItemID="{6C3C8BC8-F283-45AE-878A-BAB7291924A1}"/>
                                <w:text/>
                              </w:sdtPr>
                              <w:sdtContent>
                                <w:r>
                                  <w:rPr>
                                    <w:rFonts w:ascii="Helvetica" w:hAnsi="Helvetica" w:cs="Helvetica"/>
                                    <w:color w:val="002060"/>
                                    <w:sz w:val="26"/>
                                    <w:szCs w:val="26"/>
                                  </w:rPr>
                                  <w:t>TANIA LETTY ZON</w:t>
                                </w:r>
                              </w:sdtContent>
                            </w:sdt>
                          </w:p>
                          <w:p w14:paraId="3256CFBA" w14:textId="77777777" w:rsidR="00D962B5" w:rsidRDefault="00D962B5" w:rsidP="00D962B5">
                            <w:pPr>
                              <w:pStyle w:val="NoSpacing"/>
                              <w:rPr>
                                <w:rFonts w:ascii="Helvetica" w:hAnsi="Helvetica" w:cs="Helvetica"/>
                                <w:szCs w:val="20"/>
                                <w:lang w:val="en-US"/>
                              </w:rPr>
                            </w:pPr>
                            <w:sdt>
                              <w:sdtPr>
                                <w:rPr>
                                  <w:rFonts w:ascii="Helvetica" w:hAnsi="Helvetica" w:cs="Helvetica"/>
                                  <w:caps/>
                                  <w:szCs w:val="20"/>
                                </w:rPr>
                                <w:alias w:val="Société"/>
                                <w:id w:val="1558814826"/>
                                <w:showingPlcHdr/>
                                <w:dataBinding w:prefixMappings="xmlns:ns0='http://schemas.openxmlformats.org/officeDocument/2006/extended-properties' " w:xpath="/ns0:Properties[1]/ns0:Company[1]" w:storeItemID="{6668398D-A668-4E3E-A5EB-62B293D839F1}"/>
                                <w:text/>
                              </w:sdtPr>
                              <w:sdtContent>
                                <w:r>
                                  <w:rPr>
                                    <w:rFonts w:ascii="Helvetica" w:hAnsi="Helvetica" w:cs="Helvetica"/>
                                    <w:caps/>
                                    <w:szCs w:val="20"/>
                                  </w:rPr>
                                  <w:t xml:space="preserve">     </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51B0D67" id="Text Box 2" o:spid="_x0000_s1028" type="#_x0000_t202" style="position:absolute;margin-left:84pt;margin-top:740.4pt;width:292.2pt;height:27.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" filled="f" stroked="f" strokeweight=".5pt">
                <v:textbox style="mso-fit-shape-to-text:t" inset="0,0,0,0">
                  <w:txbxContent>
                    <w:p w14:paraId="261FF06A" w14:textId="5E21925F" w:rsidR="00D962B5" w:rsidRDefault="00D962B5" w:rsidP="00D962B5">
                      <w:pPr>
                        <w:pStyle w:val="NoSpacing"/>
                        <w:rPr>
                          <w:rFonts w:ascii="Helvetica" w:hAnsi="Helvetica" w:cs="Helvetica"/>
                          <w:color w:val="002060"/>
                          <w:sz w:val="26"/>
                          <w:szCs w:val="26"/>
                        </w:rPr>
                      </w:pPr>
                      <w:sdt>
                        <w:sdtPr>
                          <w:rPr>
                            <w:rFonts w:ascii="Helvetica" w:hAnsi="Helvetica" w:cs="Helvetica"/>
                            <w:color w:val="002060"/>
                            <w:sz w:val="26"/>
                            <w:szCs w:val="26"/>
                          </w:rPr>
                          <w:alias w:val="Auteur"/>
                          <w:id w:val="-2041584766"/>
                          <w:dataBinding w:prefixMappings="xmlns:ns0='http://purl.org/dc/elements/1.1/' xmlns:ns1='http://schemas.openxmlformats.org/package/2006/metadata/core-properties' " w:xpath="/ns1:coreProperties[1]/ns0:creator[1]" w:storeItemID="{6C3C8BC8-F283-45AE-878A-BAB7291924A1}"/>
                          <w:text/>
                        </w:sdtPr>
                        <w:sdtContent>
                          <w:r>
                            <w:rPr>
                              <w:rFonts w:ascii="Helvetica" w:hAnsi="Helvetica" w:cs="Helvetica"/>
                              <w:color w:val="002060"/>
                              <w:sz w:val="26"/>
                              <w:szCs w:val="26"/>
                            </w:rPr>
                            <w:t>TANIA LETTY ZON</w:t>
                          </w:r>
                        </w:sdtContent>
                      </w:sdt>
                    </w:p>
                    <w:p w14:paraId="3256CFBA" w14:textId="77777777" w:rsidR="00D962B5" w:rsidRDefault="00D962B5" w:rsidP="00D962B5">
                      <w:pPr>
                        <w:pStyle w:val="NoSpacing"/>
                        <w:rPr>
                          <w:rFonts w:ascii="Helvetica" w:hAnsi="Helvetica" w:cs="Helvetica"/>
                          <w:szCs w:val="20"/>
                          <w:lang w:val="en-US"/>
                        </w:rPr>
                      </w:pPr>
                      <w:sdt>
                        <w:sdtPr>
                          <w:rPr>
                            <w:rFonts w:ascii="Helvetica" w:hAnsi="Helvetica" w:cs="Helvetica"/>
                            <w:caps/>
                            <w:szCs w:val="20"/>
                          </w:rPr>
                          <w:alias w:val="Société"/>
                          <w:id w:val="1558814826"/>
                          <w:showingPlcHdr/>
                          <w:dataBinding w:prefixMappings="xmlns:ns0='http://schemas.openxmlformats.org/officeDocument/2006/extended-properties' " w:xpath="/ns0:Properties[1]/ns0:Company[1]" w:storeItemID="{6668398D-A668-4E3E-A5EB-62B293D839F1}"/>
                          <w:text/>
                        </w:sdtPr>
                        <w:sdtContent>
                          <w:r>
                            <w:rPr>
                              <w:rFonts w:ascii="Helvetica" w:hAnsi="Helvetica" w:cs="Helvetica"/>
                              <w:caps/>
                              <w:szCs w:val="20"/>
                            </w:rPr>
                            <w:t xml:space="preserve">     </w:t>
                          </w:r>
                        </w:sdtContent>
                      </w:sdt>
                    </w:p>
                  </w:txbxContent>
                </v:textbox>
                <w10:wrap anchorx="page" anchory="page"/>
              </v:shape>
            </w:pict>
          </mc:Fallback>
        </mc:AlternateContent>
      </w:r>
      <w:r>
        <w:rPr>
          <w:noProof/>
        </w:rPr>
        <w:drawing>
          <wp:anchor distT="114300" distB="114300" distL="114300" distR="114300" simplePos="0" relativeHeight="251663360" behindDoc="0" locked="0" layoutInCell="1" allowOverlap="1" wp14:anchorId="29DE0D46" wp14:editId="086BF222">
            <wp:simplePos x="0" y="0"/>
            <wp:positionH relativeFrom="column">
              <wp:posOffset>4213860</wp:posOffset>
            </wp:positionH>
            <wp:positionV relativeFrom="paragraph">
              <wp:posOffset>8272145</wp:posOffset>
            </wp:positionV>
            <wp:extent cx="1987550" cy="431800"/>
            <wp:effectExtent l="0" t="0" r="0" b="6350"/>
            <wp:wrapSquare wrapText="bothSides"/>
            <wp:docPr id="1022571646" name="Pictur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7550" cy="4318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szCs w:val="24"/>
        </w:rPr>
        <w:br w:type="page"/>
      </w:r>
    </w:p>
    <w:p w14:paraId="5E01B366" w14:textId="77777777" w:rsidR="00D962B5" w:rsidRDefault="00D962B5" w:rsidP="00D962B5">
      <w:pPr>
        <w:spacing w:after="0"/>
        <w:rPr>
          <w:rFonts w:cstheme="minorHAnsi"/>
          <w:szCs w:val="24"/>
        </w:rPr>
        <w:sectPr w:rsidR="00D962B5" w:rsidSect="00F975DA">
          <w:pgSz w:w="11909" w:h="16834"/>
          <w:pgMar w:top="1440" w:right="1440" w:bottom="1440" w:left="1440" w:header="150" w:footer="240" w:gutter="0"/>
          <w:pgNumType w:start="0"/>
          <w:cols w:space="720"/>
        </w:sectPr>
      </w:pPr>
    </w:p>
    <w:p w14:paraId="024C4925" w14:textId="77777777" w:rsidR="00D962B5" w:rsidRDefault="00D962B5" w:rsidP="00D962B5">
      <w:pPr>
        <w:rPr>
          <w:rFonts w:cstheme="minorHAnsi"/>
          <w:szCs w:val="24"/>
        </w:rPr>
      </w:pPr>
    </w:p>
    <w:p w14:paraId="439EB1EF" w14:textId="77777777" w:rsidR="00D962B5" w:rsidRDefault="00D962B5" w:rsidP="00D962B5">
      <w:pPr>
        <w:rPr>
          <w:rFonts w:cstheme="minorHAnsi"/>
          <w:szCs w:val="24"/>
        </w:rPr>
      </w:pPr>
    </w:p>
    <w:p w14:paraId="3A1CFF16" w14:textId="77777777" w:rsidR="00D962B5" w:rsidRDefault="00D962B5" w:rsidP="00D962B5">
      <w:pPr>
        <w:rPr>
          <w:rFonts w:cstheme="minorHAnsi"/>
          <w:szCs w:val="24"/>
        </w:rPr>
      </w:pPr>
    </w:p>
    <w:bookmarkStart w:id="0" w:name="_Toc162118326" w:displacedByCustomXml="next"/>
    <w:sdt>
      <w:sdtPr>
        <w:rPr>
          <w:rFonts w:asciiTheme="minorHAnsi" w:eastAsiaTheme="minorEastAsia" w:hAnsiTheme="minorHAnsi" w:cstheme="minorBidi"/>
          <w:b/>
          <w:color w:val="auto"/>
          <w:sz w:val="24"/>
          <w:szCs w:val="24"/>
        </w:rPr>
        <w:id w:val="-1805690278"/>
        <w:docPartObj>
          <w:docPartGallery w:val="Table of Contents"/>
          <w:docPartUnique/>
        </w:docPartObj>
      </w:sdtPr>
      <w:sdtEndPr>
        <w:rPr>
          <w:b w:val="0"/>
        </w:rPr>
      </w:sdtEndPr>
      <w:sdtContent>
        <w:p w14:paraId="0572B0A2" w14:textId="77777777" w:rsidR="00D962B5" w:rsidRDefault="00D962B5" w:rsidP="00D962B5">
          <w:pPr>
            <w:pStyle w:val="Heading1"/>
            <w:rPr>
              <w:rFonts w:asciiTheme="minorHAnsi" w:hAnsiTheme="minorHAnsi" w:cstheme="minorHAnsi"/>
            </w:rPr>
          </w:pPr>
          <w:r>
            <w:rPr>
              <w:rFonts w:asciiTheme="minorHAnsi" w:hAnsiTheme="minorHAnsi" w:cstheme="minorHAnsi"/>
            </w:rPr>
            <w:t>Table des matières</w:t>
          </w:r>
          <w:bookmarkEnd w:id="0"/>
        </w:p>
        <w:p w14:paraId="60E80081" w14:textId="6946CC62" w:rsidR="00DB17FE" w:rsidRDefault="00D962B5">
          <w:pPr>
            <w:pStyle w:val="TOC1"/>
            <w:tabs>
              <w:tab w:val="right" w:leader="dot" w:pos="9016"/>
            </w:tabs>
            <w:rPr>
              <w:rFonts w:eastAsiaTheme="minorEastAsia"/>
              <w:noProof/>
              <w:kern w:val="2"/>
              <w:szCs w:val="24"/>
              <w:lang w:eastAsia="fr-FR"/>
              <w14:ligatures w14:val="standardContextual"/>
            </w:rPr>
          </w:pPr>
          <w:r>
            <w:rPr>
              <w:rFonts w:cstheme="minorHAnsi"/>
              <w:szCs w:val="24"/>
            </w:rPr>
            <w:fldChar w:fldCharType="begin"/>
          </w:r>
          <w:r>
            <w:rPr>
              <w:rFonts w:cstheme="minorHAnsi"/>
              <w:szCs w:val="24"/>
            </w:rPr>
            <w:instrText xml:space="preserve"> TOC \o "1-3" \h \z \u </w:instrText>
          </w:r>
          <w:r>
            <w:rPr>
              <w:rFonts w:cstheme="minorHAnsi"/>
              <w:szCs w:val="24"/>
            </w:rPr>
            <w:fldChar w:fldCharType="separate"/>
          </w:r>
          <w:hyperlink w:anchor="_Toc162118326" w:history="1">
            <w:r w:rsidR="00DB17FE" w:rsidRPr="004C0261">
              <w:rPr>
                <w:rStyle w:val="Hyperlink"/>
                <w:rFonts w:cstheme="minorHAnsi"/>
                <w:noProof/>
              </w:rPr>
              <w:t>Table des matières</w:t>
            </w:r>
            <w:r w:rsidR="00DB17FE">
              <w:rPr>
                <w:noProof/>
                <w:webHidden/>
              </w:rPr>
              <w:tab/>
            </w:r>
            <w:r w:rsidR="00DB17FE">
              <w:rPr>
                <w:noProof/>
                <w:webHidden/>
              </w:rPr>
              <w:fldChar w:fldCharType="begin"/>
            </w:r>
            <w:r w:rsidR="00DB17FE">
              <w:rPr>
                <w:noProof/>
                <w:webHidden/>
              </w:rPr>
              <w:instrText xml:space="preserve"> PAGEREF _Toc162118326 \h </w:instrText>
            </w:r>
            <w:r w:rsidR="00DB17FE">
              <w:rPr>
                <w:noProof/>
                <w:webHidden/>
              </w:rPr>
            </w:r>
            <w:r w:rsidR="00DB17FE">
              <w:rPr>
                <w:noProof/>
                <w:webHidden/>
              </w:rPr>
              <w:fldChar w:fldCharType="separate"/>
            </w:r>
            <w:r w:rsidR="00DB17FE">
              <w:rPr>
                <w:noProof/>
                <w:webHidden/>
              </w:rPr>
              <w:t>1</w:t>
            </w:r>
            <w:r w:rsidR="00DB17FE">
              <w:rPr>
                <w:noProof/>
                <w:webHidden/>
              </w:rPr>
              <w:fldChar w:fldCharType="end"/>
            </w:r>
          </w:hyperlink>
        </w:p>
        <w:p w14:paraId="3F68488E" w14:textId="6F61D9B0" w:rsidR="00DB17FE" w:rsidRDefault="00DB17FE">
          <w:pPr>
            <w:pStyle w:val="TOC1"/>
            <w:tabs>
              <w:tab w:val="left" w:pos="480"/>
              <w:tab w:val="right" w:leader="dot" w:pos="9016"/>
            </w:tabs>
            <w:rPr>
              <w:rFonts w:eastAsiaTheme="minorEastAsia"/>
              <w:noProof/>
              <w:kern w:val="2"/>
              <w:szCs w:val="24"/>
              <w:lang w:eastAsia="fr-FR"/>
              <w14:ligatures w14:val="standardContextual"/>
            </w:rPr>
          </w:pPr>
          <w:hyperlink w:anchor="_Toc162118327" w:history="1">
            <w:r w:rsidRPr="004C0261">
              <w:rPr>
                <w:rStyle w:val="Hyperlink"/>
                <w:rFonts w:cstheme="minorHAnsi"/>
                <w:noProof/>
              </w:rPr>
              <w:t>1.</w:t>
            </w:r>
            <w:r>
              <w:rPr>
                <w:rFonts w:eastAsiaTheme="minorEastAsia"/>
                <w:noProof/>
                <w:kern w:val="2"/>
                <w:szCs w:val="24"/>
                <w:lang w:eastAsia="fr-FR"/>
                <w14:ligatures w14:val="standardContextual"/>
              </w:rPr>
              <w:tab/>
            </w:r>
            <w:r w:rsidRPr="004C0261">
              <w:rPr>
                <w:rStyle w:val="Hyperlink"/>
                <w:rFonts w:cstheme="minorHAnsi"/>
                <w:noProof/>
              </w:rPr>
              <w:t>Résumé</w:t>
            </w:r>
            <w:r>
              <w:rPr>
                <w:noProof/>
                <w:webHidden/>
              </w:rPr>
              <w:tab/>
            </w:r>
            <w:r>
              <w:rPr>
                <w:noProof/>
                <w:webHidden/>
              </w:rPr>
              <w:fldChar w:fldCharType="begin"/>
            </w:r>
            <w:r>
              <w:rPr>
                <w:noProof/>
                <w:webHidden/>
              </w:rPr>
              <w:instrText xml:space="preserve"> PAGEREF _Toc162118327 \h </w:instrText>
            </w:r>
            <w:r>
              <w:rPr>
                <w:noProof/>
                <w:webHidden/>
              </w:rPr>
            </w:r>
            <w:r>
              <w:rPr>
                <w:noProof/>
                <w:webHidden/>
              </w:rPr>
              <w:fldChar w:fldCharType="separate"/>
            </w:r>
            <w:r>
              <w:rPr>
                <w:noProof/>
                <w:webHidden/>
              </w:rPr>
              <w:t>2</w:t>
            </w:r>
            <w:r>
              <w:rPr>
                <w:noProof/>
                <w:webHidden/>
              </w:rPr>
              <w:fldChar w:fldCharType="end"/>
            </w:r>
          </w:hyperlink>
        </w:p>
        <w:p w14:paraId="1EB43FE9" w14:textId="4E115F57" w:rsidR="00DB17FE" w:rsidRDefault="00DB17FE">
          <w:pPr>
            <w:pStyle w:val="TOC1"/>
            <w:tabs>
              <w:tab w:val="left" w:pos="480"/>
              <w:tab w:val="right" w:leader="dot" w:pos="9016"/>
            </w:tabs>
            <w:rPr>
              <w:rFonts w:eastAsiaTheme="minorEastAsia"/>
              <w:noProof/>
              <w:kern w:val="2"/>
              <w:szCs w:val="24"/>
              <w:lang w:eastAsia="fr-FR"/>
              <w14:ligatures w14:val="standardContextual"/>
            </w:rPr>
          </w:pPr>
          <w:hyperlink w:anchor="_Toc162118328" w:history="1">
            <w:r w:rsidRPr="004C0261">
              <w:rPr>
                <w:rStyle w:val="Hyperlink"/>
                <w:rFonts w:cstheme="minorHAnsi"/>
                <w:noProof/>
              </w:rPr>
              <w:t>2.</w:t>
            </w:r>
            <w:r>
              <w:rPr>
                <w:rFonts w:eastAsiaTheme="minorEastAsia"/>
                <w:noProof/>
                <w:kern w:val="2"/>
                <w:szCs w:val="24"/>
                <w:lang w:eastAsia="fr-FR"/>
                <w14:ligatures w14:val="standardContextual"/>
              </w:rPr>
              <w:tab/>
            </w:r>
            <w:r w:rsidRPr="004C0261">
              <w:rPr>
                <w:rStyle w:val="Hyperlink"/>
                <w:rFonts w:cstheme="minorHAnsi"/>
                <w:noProof/>
              </w:rPr>
              <w:t>Objectifs</w:t>
            </w:r>
            <w:r>
              <w:rPr>
                <w:noProof/>
                <w:webHidden/>
              </w:rPr>
              <w:tab/>
            </w:r>
            <w:r>
              <w:rPr>
                <w:noProof/>
                <w:webHidden/>
              </w:rPr>
              <w:fldChar w:fldCharType="begin"/>
            </w:r>
            <w:r>
              <w:rPr>
                <w:noProof/>
                <w:webHidden/>
              </w:rPr>
              <w:instrText xml:space="preserve"> PAGEREF _Toc162118328 \h </w:instrText>
            </w:r>
            <w:r>
              <w:rPr>
                <w:noProof/>
                <w:webHidden/>
              </w:rPr>
            </w:r>
            <w:r>
              <w:rPr>
                <w:noProof/>
                <w:webHidden/>
              </w:rPr>
              <w:fldChar w:fldCharType="separate"/>
            </w:r>
            <w:r>
              <w:rPr>
                <w:noProof/>
                <w:webHidden/>
              </w:rPr>
              <w:t>2</w:t>
            </w:r>
            <w:r>
              <w:rPr>
                <w:noProof/>
                <w:webHidden/>
              </w:rPr>
              <w:fldChar w:fldCharType="end"/>
            </w:r>
          </w:hyperlink>
        </w:p>
        <w:p w14:paraId="04049CB3" w14:textId="2562A412" w:rsidR="00DB17FE" w:rsidRDefault="00DB17FE">
          <w:pPr>
            <w:pStyle w:val="TOC1"/>
            <w:tabs>
              <w:tab w:val="left" w:pos="480"/>
              <w:tab w:val="right" w:leader="dot" w:pos="9016"/>
            </w:tabs>
            <w:rPr>
              <w:rFonts w:eastAsiaTheme="minorEastAsia"/>
              <w:noProof/>
              <w:kern w:val="2"/>
              <w:szCs w:val="24"/>
              <w:lang w:eastAsia="fr-FR"/>
              <w14:ligatures w14:val="standardContextual"/>
            </w:rPr>
          </w:pPr>
          <w:hyperlink w:anchor="_Toc162118329" w:history="1">
            <w:r w:rsidRPr="004C0261">
              <w:rPr>
                <w:rStyle w:val="Hyperlink"/>
                <w:rFonts w:cstheme="minorHAnsi"/>
                <w:noProof/>
                <w:lang w:eastAsia="fr-FR"/>
              </w:rPr>
              <w:t>3.</w:t>
            </w:r>
            <w:r>
              <w:rPr>
                <w:rFonts w:eastAsiaTheme="minorEastAsia"/>
                <w:noProof/>
                <w:kern w:val="2"/>
                <w:szCs w:val="24"/>
                <w:lang w:eastAsia="fr-FR"/>
                <w14:ligatures w14:val="standardContextual"/>
              </w:rPr>
              <w:tab/>
            </w:r>
            <w:r w:rsidRPr="004C0261">
              <w:rPr>
                <w:rStyle w:val="Hyperlink"/>
                <w:rFonts w:cstheme="minorHAnsi"/>
                <w:noProof/>
              </w:rPr>
              <w:t>Cibles</w:t>
            </w:r>
            <w:r>
              <w:rPr>
                <w:noProof/>
                <w:webHidden/>
              </w:rPr>
              <w:tab/>
            </w:r>
            <w:r>
              <w:rPr>
                <w:noProof/>
                <w:webHidden/>
              </w:rPr>
              <w:fldChar w:fldCharType="begin"/>
            </w:r>
            <w:r>
              <w:rPr>
                <w:noProof/>
                <w:webHidden/>
              </w:rPr>
              <w:instrText xml:space="preserve"> PAGEREF _Toc162118329 \h </w:instrText>
            </w:r>
            <w:r>
              <w:rPr>
                <w:noProof/>
                <w:webHidden/>
              </w:rPr>
            </w:r>
            <w:r>
              <w:rPr>
                <w:noProof/>
                <w:webHidden/>
              </w:rPr>
              <w:fldChar w:fldCharType="separate"/>
            </w:r>
            <w:r>
              <w:rPr>
                <w:noProof/>
                <w:webHidden/>
              </w:rPr>
              <w:t>3</w:t>
            </w:r>
            <w:r>
              <w:rPr>
                <w:noProof/>
                <w:webHidden/>
              </w:rPr>
              <w:fldChar w:fldCharType="end"/>
            </w:r>
          </w:hyperlink>
        </w:p>
        <w:p w14:paraId="3FFC2458" w14:textId="63F3ED68" w:rsidR="00DB17FE" w:rsidRDefault="00DB17FE">
          <w:pPr>
            <w:pStyle w:val="TOC1"/>
            <w:tabs>
              <w:tab w:val="left" w:pos="480"/>
              <w:tab w:val="right" w:leader="dot" w:pos="9016"/>
            </w:tabs>
            <w:rPr>
              <w:rFonts w:eastAsiaTheme="minorEastAsia"/>
              <w:noProof/>
              <w:kern w:val="2"/>
              <w:szCs w:val="24"/>
              <w:lang w:eastAsia="fr-FR"/>
              <w14:ligatures w14:val="standardContextual"/>
            </w:rPr>
          </w:pPr>
          <w:hyperlink w:anchor="_Toc162118330" w:history="1">
            <w:r w:rsidRPr="004C0261">
              <w:rPr>
                <w:rStyle w:val="Hyperlink"/>
                <w:rFonts w:cstheme="minorHAnsi"/>
                <w:noProof/>
              </w:rPr>
              <w:t>4.</w:t>
            </w:r>
            <w:r>
              <w:rPr>
                <w:rFonts w:eastAsiaTheme="minorEastAsia"/>
                <w:noProof/>
                <w:kern w:val="2"/>
                <w:szCs w:val="24"/>
                <w:lang w:eastAsia="fr-FR"/>
                <w14:ligatures w14:val="standardContextual"/>
              </w:rPr>
              <w:tab/>
            </w:r>
            <w:r w:rsidRPr="004C0261">
              <w:rPr>
                <w:rStyle w:val="Hyperlink"/>
                <w:rFonts w:cstheme="minorHAnsi"/>
                <w:noProof/>
              </w:rPr>
              <w:t>Fonctionnalités clés</w:t>
            </w:r>
            <w:r>
              <w:rPr>
                <w:noProof/>
                <w:webHidden/>
              </w:rPr>
              <w:tab/>
            </w:r>
            <w:r>
              <w:rPr>
                <w:noProof/>
                <w:webHidden/>
              </w:rPr>
              <w:fldChar w:fldCharType="begin"/>
            </w:r>
            <w:r>
              <w:rPr>
                <w:noProof/>
                <w:webHidden/>
              </w:rPr>
              <w:instrText xml:space="preserve"> PAGEREF _Toc162118330 \h </w:instrText>
            </w:r>
            <w:r>
              <w:rPr>
                <w:noProof/>
                <w:webHidden/>
              </w:rPr>
            </w:r>
            <w:r>
              <w:rPr>
                <w:noProof/>
                <w:webHidden/>
              </w:rPr>
              <w:fldChar w:fldCharType="separate"/>
            </w:r>
            <w:r>
              <w:rPr>
                <w:noProof/>
                <w:webHidden/>
              </w:rPr>
              <w:t>3</w:t>
            </w:r>
            <w:r>
              <w:rPr>
                <w:noProof/>
                <w:webHidden/>
              </w:rPr>
              <w:fldChar w:fldCharType="end"/>
            </w:r>
          </w:hyperlink>
        </w:p>
        <w:p w14:paraId="470B08FA" w14:textId="02E1B4A3" w:rsidR="00DB17FE" w:rsidRDefault="00DB17FE">
          <w:pPr>
            <w:pStyle w:val="TOC1"/>
            <w:tabs>
              <w:tab w:val="left" w:pos="480"/>
              <w:tab w:val="right" w:leader="dot" w:pos="9016"/>
            </w:tabs>
            <w:rPr>
              <w:rFonts w:eastAsiaTheme="minorEastAsia"/>
              <w:noProof/>
              <w:kern w:val="2"/>
              <w:szCs w:val="24"/>
              <w:lang w:eastAsia="fr-FR"/>
              <w14:ligatures w14:val="standardContextual"/>
            </w:rPr>
          </w:pPr>
          <w:hyperlink w:anchor="_Toc162118331" w:history="1">
            <w:r w:rsidRPr="004C0261">
              <w:rPr>
                <w:rStyle w:val="Hyperlink"/>
                <w:rFonts w:cstheme="minorHAnsi"/>
                <w:noProof/>
                <w:lang w:eastAsia="fr-FR"/>
              </w:rPr>
              <w:t>5.</w:t>
            </w:r>
            <w:r>
              <w:rPr>
                <w:rFonts w:eastAsiaTheme="minorEastAsia"/>
                <w:noProof/>
                <w:kern w:val="2"/>
                <w:szCs w:val="24"/>
                <w:lang w:eastAsia="fr-FR"/>
                <w14:ligatures w14:val="standardContextual"/>
              </w:rPr>
              <w:tab/>
            </w:r>
            <w:r w:rsidRPr="004C0261">
              <w:rPr>
                <w:rStyle w:val="Hyperlink"/>
                <w:rFonts w:cstheme="minorHAnsi"/>
                <w:noProof/>
              </w:rPr>
              <w:t>Délais et équipes</w:t>
            </w:r>
            <w:r>
              <w:rPr>
                <w:noProof/>
                <w:webHidden/>
              </w:rPr>
              <w:tab/>
            </w:r>
            <w:r>
              <w:rPr>
                <w:noProof/>
                <w:webHidden/>
              </w:rPr>
              <w:fldChar w:fldCharType="begin"/>
            </w:r>
            <w:r>
              <w:rPr>
                <w:noProof/>
                <w:webHidden/>
              </w:rPr>
              <w:instrText xml:space="preserve"> PAGEREF _Toc162118331 \h </w:instrText>
            </w:r>
            <w:r>
              <w:rPr>
                <w:noProof/>
                <w:webHidden/>
              </w:rPr>
            </w:r>
            <w:r>
              <w:rPr>
                <w:noProof/>
                <w:webHidden/>
              </w:rPr>
              <w:fldChar w:fldCharType="separate"/>
            </w:r>
            <w:r>
              <w:rPr>
                <w:noProof/>
                <w:webHidden/>
              </w:rPr>
              <w:t>3</w:t>
            </w:r>
            <w:r>
              <w:rPr>
                <w:noProof/>
                <w:webHidden/>
              </w:rPr>
              <w:fldChar w:fldCharType="end"/>
            </w:r>
          </w:hyperlink>
        </w:p>
        <w:p w14:paraId="0D6443D4" w14:textId="7DEE8A54" w:rsidR="00DB17FE" w:rsidRDefault="00DB17FE">
          <w:pPr>
            <w:pStyle w:val="TOC1"/>
            <w:tabs>
              <w:tab w:val="left" w:pos="480"/>
              <w:tab w:val="right" w:leader="dot" w:pos="9016"/>
            </w:tabs>
            <w:rPr>
              <w:rFonts w:eastAsiaTheme="minorEastAsia"/>
              <w:noProof/>
              <w:kern w:val="2"/>
              <w:szCs w:val="24"/>
              <w:lang w:eastAsia="fr-FR"/>
              <w14:ligatures w14:val="standardContextual"/>
            </w:rPr>
          </w:pPr>
          <w:hyperlink w:anchor="_Toc162118332" w:history="1">
            <w:r w:rsidRPr="004C0261">
              <w:rPr>
                <w:rStyle w:val="Hyperlink"/>
                <w:rFonts w:cstheme="minorHAnsi"/>
                <w:noProof/>
                <w:lang w:eastAsia="fr-FR"/>
              </w:rPr>
              <w:t>6.</w:t>
            </w:r>
            <w:r>
              <w:rPr>
                <w:rFonts w:eastAsiaTheme="minorEastAsia"/>
                <w:noProof/>
                <w:kern w:val="2"/>
                <w:szCs w:val="24"/>
                <w:lang w:eastAsia="fr-FR"/>
                <w14:ligatures w14:val="standardContextual"/>
              </w:rPr>
              <w:tab/>
            </w:r>
            <w:r w:rsidRPr="004C0261">
              <w:rPr>
                <w:rStyle w:val="Hyperlink"/>
                <w:rFonts w:cstheme="minorHAnsi"/>
                <w:noProof/>
              </w:rPr>
              <w:t>Prérequis et budget</w:t>
            </w:r>
            <w:r>
              <w:rPr>
                <w:noProof/>
                <w:webHidden/>
              </w:rPr>
              <w:tab/>
            </w:r>
            <w:r>
              <w:rPr>
                <w:noProof/>
                <w:webHidden/>
              </w:rPr>
              <w:fldChar w:fldCharType="begin"/>
            </w:r>
            <w:r>
              <w:rPr>
                <w:noProof/>
                <w:webHidden/>
              </w:rPr>
              <w:instrText xml:space="preserve"> PAGEREF _Toc162118332 \h </w:instrText>
            </w:r>
            <w:r>
              <w:rPr>
                <w:noProof/>
                <w:webHidden/>
              </w:rPr>
            </w:r>
            <w:r>
              <w:rPr>
                <w:noProof/>
                <w:webHidden/>
              </w:rPr>
              <w:fldChar w:fldCharType="separate"/>
            </w:r>
            <w:r>
              <w:rPr>
                <w:noProof/>
                <w:webHidden/>
              </w:rPr>
              <w:t>3</w:t>
            </w:r>
            <w:r>
              <w:rPr>
                <w:noProof/>
                <w:webHidden/>
              </w:rPr>
              <w:fldChar w:fldCharType="end"/>
            </w:r>
          </w:hyperlink>
        </w:p>
        <w:p w14:paraId="148B996D" w14:textId="5A8AC9CC" w:rsidR="00D962B5" w:rsidRDefault="00D962B5" w:rsidP="00D962B5">
          <w:pPr>
            <w:rPr>
              <w:rFonts w:cstheme="minorHAnsi"/>
              <w:b/>
              <w:bCs/>
              <w:noProof/>
              <w:szCs w:val="24"/>
            </w:rPr>
          </w:pPr>
          <w:r>
            <w:rPr>
              <w:rFonts w:cstheme="minorHAnsi"/>
              <w:b/>
              <w:bCs/>
              <w:noProof/>
              <w:szCs w:val="24"/>
            </w:rPr>
            <w:fldChar w:fldCharType="end"/>
          </w:r>
        </w:p>
      </w:sdtContent>
    </w:sdt>
    <w:p w14:paraId="4A89B2E7" w14:textId="77777777" w:rsidR="00D962B5" w:rsidRDefault="00D962B5" w:rsidP="00D962B5">
      <w:pPr>
        <w:rPr>
          <w:rFonts w:cstheme="minorHAnsi"/>
          <w:szCs w:val="24"/>
        </w:rPr>
      </w:pPr>
      <w:r>
        <w:rPr>
          <w:rFonts w:cstheme="minorHAnsi"/>
          <w:szCs w:val="24"/>
        </w:rPr>
        <w:br w:type="page"/>
      </w:r>
    </w:p>
    <w:p w14:paraId="1FA12CA0" w14:textId="77777777" w:rsidR="00D962B5" w:rsidRDefault="00D962B5" w:rsidP="00D962B5">
      <w:pPr>
        <w:rPr>
          <w:rFonts w:cstheme="minorHAnsi"/>
        </w:rPr>
      </w:pPr>
    </w:p>
    <w:p w14:paraId="0539AE66" w14:textId="77777777" w:rsidR="00D962B5" w:rsidRDefault="00D962B5" w:rsidP="00D962B5">
      <w:pPr>
        <w:rPr>
          <w:rFonts w:cstheme="minorHAnsi"/>
        </w:rPr>
      </w:pPr>
    </w:p>
    <w:p w14:paraId="10E44258" w14:textId="77777777" w:rsidR="00D962B5" w:rsidRDefault="00D962B5" w:rsidP="00D962B5">
      <w:pPr>
        <w:rPr>
          <w:rFonts w:cstheme="minorHAnsi"/>
        </w:rPr>
      </w:pPr>
    </w:p>
    <w:p w14:paraId="1FD1E1CB" w14:textId="77777777" w:rsidR="00D962B5" w:rsidRDefault="00D962B5" w:rsidP="00D962B5">
      <w:pPr>
        <w:pStyle w:val="Heading1"/>
        <w:numPr>
          <w:ilvl w:val="0"/>
          <w:numId w:val="1"/>
        </w:numPr>
        <w:rPr>
          <w:rFonts w:asciiTheme="minorHAnsi" w:hAnsiTheme="minorHAnsi" w:cstheme="minorHAnsi"/>
        </w:rPr>
      </w:pPr>
      <w:bookmarkStart w:id="1" w:name="_Toc162118327"/>
      <w:r>
        <w:rPr>
          <w:rFonts w:asciiTheme="minorHAnsi" w:hAnsiTheme="minorHAnsi" w:cstheme="minorHAnsi"/>
        </w:rPr>
        <w:t>Résumé</w:t>
      </w:r>
      <w:bookmarkEnd w:id="1"/>
    </w:p>
    <w:p w14:paraId="393D5BF8" w14:textId="77777777" w:rsidR="00762921" w:rsidRPr="00762921" w:rsidRDefault="00762921" w:rsidP="00762921">
      <w:pPr>
        <w:autoSpaceDE w:val="0"/>
        <w:autoSpaceDN w:val="0"/>
        <w:adjustRightInd w:val="0"/>
        <w:spacing w:after="0" w:line="240" w:lineRule="auto"/>
        <w:rPr>
          <w:sz w:val="24"/>
          <w:szCs w:val="24"/>
          <w:lang w:val="fr-FR"/>
        </w:rPr>
      </w:pPr>
      <w:r w:rsidRPr="00762921">
        <w:rPr>
          <w:sz w:val="24"/>
          <w:szCs w:val="24"/>
          <w:lang w:val="fr-FR"/>
        </w:rPr>
        <w:t>L'objectif de ce projet de développement logiciel est de créer une plateforme de gestion des commandes et réservations pour les restaurants, offrant une solution fluide et efficace pour les clients et les établissements.</w:t>
      </w:r>
    </w:p>
    <w:p w14:paraId="01FE00F4" w14:textId="77777777" w:rsidR="00762921" w:rsidRPr="00762921" w:rsidRDefault="00762921" w:rsidP="00762921">
      <w:pPr>
        <w:autoSpaceDE w:val="0"/>
        <w:autoSpaceDN w:val="0"/>
        <w:adjustRightInd w:val="0"/>
        <w:spacing w:after="0" w:line="240" w:lineRule="auto"/>
        <w:rPr>
          <w:sz w:val="24"/>
          <w:szCs w:val="24"/>
          <w:lang w:val="fr-FR"/>
        </w:rPr>
      </w:pPr>
    </w:p>
    <w:p w14:paraId="08774B8A" w14:textId="77777777" w:rsidR="00762921" w:rsidRPr="00762921" w:rsidRDefault="00762921" w:rsidP="00762921">
      <w:pPr>
        <w:autoSpaceDE w:val="0"/>
        <w:autoSpaceDN w:val="0"/>
        <w:adjustRightInd w:val="0"/>
        <w:spacing w:after="0" w:line="240" w:lineRule="auto"/>
        <w:rPr>
          <w:sz w:val="24"/>
          <w:szCs w:val="24"/>
          <w:lang w:val="fr-FR"/>
        </w:rPr>
      </w:pPr>
      <w:r w:rsidRPr="00762921">
        <w:rPr>
          <w:sz w:val="24"/>
          <w:szCs w:val="24"/>
          <w:lang w:val="fr-FR"/>
        </w:rPr>
        <w:t>La plateforme permettra aux clients de :</w:t>
      </w:r>
    </w:p>
    <w:p w14:paraId="639997C4" w14:textId="77777777" w:rsidR="00762921" w:rsidRPr="00762921" w:rsidRDefault="00762921" w:rsidP="00762921">
      <w:pPr>
        <w:autoSpaceDE w:val="0"/>
        <w:autoSpaceDN w:val="0"/>
        <w:adjustRightInd w:val="0"/>
        <w:spacing w:after="0" w:line="240" w:lineRule="auto"/>
        <w:rPr>
          <w:sz w:val="24"/>
          <w:szCs w:val="24"/>
          <w:lang w:val="fr-FR"/>
        </w:rPr>
      </w:pPr>
    </w:p>
    <w:p w14:paraId="1660389A" w14:textId="77777777" w:rsidR="00762921" w:rsidRPr="00762921" w:rsidRDefault="00762921" w:rsidP="00762921">
      <w:pPr>
        <w:pStyle w:val="ListParagraph"/>
        <w:numPr>
          <w:ilvl w:val="0"/>
          <w:numId w:val="10"/>
        </w:numPr>
        <w:autoSpaceDE w:val="0"/>
        <w:autoSpaceDN w:val="0"/>
        <w:adjustRightInd w:val="0"/>
        <w:spacing w:after="0" w:line="240" w:lineRule="auto"/>
        <w:rPr>
          <w:sz w:val="24"/>
          <w:szCs w:val="24"/>
          <w:lang w:val="fr-FR"/>
        </w:rPr>
      </w:pPr>
      <w:r w:rsidRPr="00762921">
        <w:rPr>
          <w:sz w:val="24"/>
          <w:szCs w:val="24"/>
          <w:lang w:val="fr-FR"/>
        </w:rPr>
        <w:t>Réserver une table ou commander à distance en quelques clics.</w:t>
      </w:r>
    </w:p>
    <w:p w14:paraId="0468208D" w14:textId="77777777" w:rsidR="00762921" w:rsidRPr="004A24EF" w:rsidRDefault="00762921" w:rsidP="004A24EF">
      <w:pPr>
        <w:pStyle w:val="ListParagraph"/>
        <w:numPr>
          <w:ilvl w:val="0"/>
          <w:numId w:val="10"/>
        </w:numPr>
        <w:autoSpaceDE w:val="0"/>
        <w:autoSpaceDN w:val="0"/>
        <w:adjustRightInd w:val="0"/>
        <w:spacing w:after="0" w:line="240" w:lineRule="auto"/>
        <w:rPr>
          <w:sz w:val="24"/>
          <w:szCs w:val="24"/>
          <w:lang w:val="fr-FR"/>
        </w:rPr>
      </w:pPr>
      <w:r w:rsidRPr="004A24EF">
        <w:rPr>
          <w:sz w:val="24"/>
          <w:szCs w:val="24"/>
          <w:lang w:val="fr-FR"/>
        </w:rPr>
        <w:t>Suivre en temps réel l'avancement de leur commande ou de leur réservation.</w:t>
      </w:r>
    </w:p>
    <w:p w14:paraId="7DDF174D" w14:textId="2EEC095D" w:rsidR="00D962B5" w:rsidRDefault="00762921" w:rsidP="00733135">
      <w:pPr>
        <w:pStyle w:val="ListParagraph"/>
        <w:numPr>
          <w:ilvl w:val="0"/>
          <w:numId w:val="10"/>
        </w:numPr>
        <w:autoSpaceDE w:val="0"/>
        <w:autoSpaceDN w:val="0"/>
        <w:adjustRightInd w:val="0"/>
        <w:spacing w:after="0" w:line="240" w:lineRule="auto"/>
        <w:rPr>
          <w:sz w:val="24"/>
          <w:szCs w:val="24"/>
          <w:lang w:val="fr-FR"/>
        </w:rPr>
      </w:pPr>
      <w:r w:rsidRPr="00762921">
        <w:rPr>
          <w:sz w:val="24"/>
          <w:szCs w:val="24"/>
          <w:lang w:val="fr-FR"/>
        </w:rPr>
        <w:t xml:space="preserve">Recevoir des notifications pour les rappels de </w:t>
      </w:r>
      <w:r>
        <w:rPr>
          <w:sz w:val="24"/>
          <w:szCs w:val="24"/>
          <w:lang w:val="fr-FR"/>
        </w:rPr>
        <w:t>réservations</w:t>
      </w:r>
    </w:p>
    <w:p w14:paraId="6F7ADA3F" w14:textId="77777777" w:rsidR="00762921" w:rsidRDefault="00762921" w:rsidP="00762921">
      <w:pPr>
        <w:pStyle w:val="ListParagraph"/>
        <w:autoSpaceDE w:val="0"/>
        <w:autoSpaceDN w:val="0"/>
        <w:adjustRightInd w:val="0"/>
        <w:spacing w:after="0" w:line="240" w:lineRule="auto"/>
        <w:rPr>
          <w:sz w:val="24"/>
          <w:szCs w:val="24"/>
          <w:lang w:val="fr-FR"/>
        </w:rPr>
      </w:pPr>
    </w:p>
    <w:p w14:paraId="0EB71916" w14:textId="77777777" w:rsidR="00762921" w:rsidRPr="00762921" w:rsidRDefault="00762921" w:rsidP="00762921">
      <w:pPr>
        <w:autoSpaceDE w:val="0"/>
        <w:autoSpaceDN w:val="0"/>
        <w:adjustRightInd w:val="0"/>
        <w:spacing w:after="0" w:line="240" w:lineRule="auto"/>
        <w:rPr>
          <w:sz w:val="24"/>
          <w:szCs w:val="24"/>
          <w:lang w:val="fr-FR"/>
        </w:rPr>
      </w:pPr>
      <w:r w:rsidRPr="00762921">
        <w:rPr>
          <w:sz w:val="24"/>
          <w:szCs w:val="24"/>
          <w:lang w:val="fr-FR"/>
        </w:rPr>
        <w:t>L'outil devra assurer :</w:t>
      </w:r>
    </w:p>
    <w:p w14:paraId="214A27E0" w14:textId="77777777" w:rsidR="00762921" w:rsidRPr="00762921" w:rsidRDefault="00762921" w:rsidP="00762921">
      <w:pPr>
        <w:autoSpaceDE w:val="0"/>
        <w:autoSpaceDN w:val="0"/>
        <w:adjustRightInd w:val="0"/>
        <w:spacing w:after="0" w:line="240" w:lineRule="auto"/>
        <w:rPr>
          <w:sz w:val="24"/>
          <w:szCs w:val="24"/>
          <w:lang w:val="fr-FR"/>
        </w:rPr>
      </w:pPr>
    </w:p>
    <w:p w14:paraId="34E88FC5" w14:textId="0DD225E8" w:rsidR="00762921" w:rsidRPr="00762921" w:rsidRDefault="00762921" w:rsidP="00762921">
      <w:pPr>
        <w:pStyle w:val="ListParagraph"/>
        <w:numPr>
          <w:ilvl w:val="0"/>
          <w:numId w:val="11"/>
        </w:numPr>
        <w:autoSpaceDE w:val="0"/>
        <w:autoSpaceDN w:val="0"/>
        <w:adjustRightInd w:val="0"/>
        <w:spacing w:after="0" w:line="240" w:lineRule="auto"/>
        <w:rPr>
          <w:sz w:val="24"/>
          <w:szCs w:val="24"/>
          <w:lang w:val="fr-FR"/>
        </w:rPr>
      </w:pPr>
      <w:r w:rsidRPr="00762921">
        <w:rPr>
          <w:sz w:val="24"/>
          <w:szCs w:val="24"/>
          <w:lang w:val="fr-FR"/>
        </w:rPr>
        <w:t>La définition et la mise à jour des règles de gestion des commandes et réservations, afin de s'adapter aux besoins spécifiques de chaque restaurant.</w:t>
      </w:r>
    </w:p>
    <w:p w14:paraId="58E058C6" w14:textId="1EC20E21" w:rsidR="00762921" w:rsidRPr="00762921" w:rsidRDefault="00762921" w:rsidP="00762921">
      <w:pPr>
        <w:pStyle w:val="ListParagraph"/>
        <w:numPr>
          <w:ilvl w:val="0"/>
          <w:numId w:val="11"/>
        </w:numPr>
        <w:autoSpaceDE w:val="0"/>
        <w:autoSpaceDN w:val="0"/>
        <w:adjustRightInd w:val="0"/>
        <w:spacing w:after="0" w:line="240" w:lineRule="auto"/>
        <w:rPr>
          <w:sz w:val="24"/>
          <w:szCs w:val="24"/>
          <w:lang w:val="fr-FR"/>
        </w:rPr>
      </w:pPr>
      <w:r w:rsidRPr="00762921">
        <w:rPr>
          <w:sz w:val="24"/>
          <w:szCs w:val="24"/>
          <w:lang w:val="fr-FR"/>
        </w:rPr>
        <w:t>La transmission efficace des commandes vers l'interface du restaurant dès leur réception.</w:t>
      </w:r>
    </w:p>
    <w:p w14:paraId="31BA8676" w14:textId="0ACB28F4" w:rsidR="00762921" w:rsidRPr="00762921" w:rsidRDefault="00762921" w:rsidP="00762921">
      <w:pPr>
        <w:pStyle w:val="ListParagraph"/>
        <w:numPr>
          <w:ilvl w:val="0"/>
          <w:numId w:val="11"/>
        </w:numPr>
        <w:autoSpaceDE w:val="0"/>
        <w:autoSpaceDN w:val="0"/>
        <w:adjustRightInd w:val="0"/>
        <w:spacing w:after="0" w:line="240" w:lineRule="auto"/>
        <w:rPr>
          <w:sz w:val="24"/>
          <w:szCs w:val="24"/>
          <w:lang w:val="fr-FR"/>
        </w:rPr>
      </w:pPr>
      <w:r w:rsidRPr="00762921">
        <w:rPr>
          <w:sz w:val="24"/>
          <w:szCs w:val="24"/>
          <w:lang w:val="fr-FR"/>
        </w:rPr>
        <w:t>La notification du chef cuisinier pour valider les commandes et déclencher le processus de préparation des plats.</w:t>
      </w:r>
    </w:p>
    <w:p w14:paraId="5BC5313C" w14:textId="53AC3B26" w:rsidR="00762921" w:rsidRPr="00762921" w:rsidRDefault="00762921" w:rsidP="00762921">
      <w:pPr>
        <w:pStyle w:val="ListParagraph"/>
        <w:numPr>
          <w:ilvl w:val="0"/>
          <w:numId w:val="11"/>
        </w:numPr>
        <w:autoSpaceDE w:val="0"/>
        <w:autoSpaceDN w:val="0"/>
        <w:adjustRightInd w:val="0"/>
        <w:spacing w:after="0" w:line="240" w:lineRule="auto"/>
        <w:rPr>
          <w:sz w:val="24"/>
          <w:szCs w:val="24"/>
          <w:lang w:val="fr-FR"/>
        </w:rPr>
      </w:pPr>
      <w:r w:rsidRPr="00762921">
        <w:rPr>
          <w:sz w:val="24"/>
          <w:szCs w:val="24"/>
          <w:lang w:val="fr-FR"/>
        </w:rPr>
        <w:t>Le suivi en temps réel de l'avancement de la préparation des plats, permettant de signaler lorsque les plats sont prêts à être servis.</w:t>
      </w:r>
    </w:p>
    <w:p w14:paraId="6D2BEBEC" w14:textId="04EF5D11" w:rsidR="00D962B5" w:rsidRPr="00762921" w:rsidRDefault="00762921" w:rsidP="00762921">
      <w:pPr>
        <w:pStyle w:val="ListParagraph"/>
        <w:numPr>
          <w:ilvl w:val="0"/>
          <w:numId w:val="11"/>
        </w:numPr>
        <w:autoSpaceDE w:val="0"/>
        <w:autoSpaceDN w:val="0"/>
        <w:adjustRightInd w:val="0"/>
        <w:spacing w:after="0" w:line="240" w:lineRule="auto"/>
        <w:rPr>
          <w:sz w:val="24"/>
          <w:szCs w:val="24"/>
          <w:lang w:val="fr-FR"/>
        </w:rPr>
      </w:pPr>
      <w:r w:rsidRPr="00762921">
        <w:rPr>
          <w:sz w:val="24"/>
          <w:szCs w:val="24"/>
          <w:lang w:val="fr-FR"/>
        </w:rPr>
        <w:t>La génération automatique de factures d'addition pour chaque commande, permettant au gérant du restaurant de suivre les ventes réalisées au cours de la journée et d'évaluer la performance financière de son établissement.</w:t>
      </w:r>
    </w:p>
    <w:p w14:paraId="4906AA94" w14:textId="77777777" w:rsidR="00D962B5" w:rsidRDefault="00D962B5" w:rsidP="00D962B5">
      <w:pPr>
        <w:autoSpaceDE w:val="0"/>
        <w:autoSpaceDN w:val="0"/>
        <w:adjustRightInd w:val="0"/>
        <w:spacing w:after="0" w:line="240" w:lineRule="auto"/>
        <w:rPr>
          <w:rFonts w:cstheme="minorHAnsi"/>
          <w:sz w:val="26"/>
          <w:szCs w:val="26"/>
          <w:lang w:val="fr-FR"/>
        </w:rPr>
      </w:pPr>
    </w:p>
    <w:p w14:paraId="0F5984D1" w14:textId="77777777" w:rsidR="00D962B5" w:rsidRDefault="00D962B5" w:rsidP="00D962B5">
      <w:pPr>
        <w:jc w:val="both"/>
        <w:rPr>
          <w:rFonts w:cstheme="minorHAnsi"/>
          <w:szCs w:val="24"/>
          <w:lang w:val="fr-FR"/>
        </w:rPr>
      </w:pPr>
    </w:p>
    <w:p w14:paraId="784910ED" w14:textId="77777777" w:rsidR="00D962B5" w:rsidRDefault="00D962B5" w:rsidP="00D962B5">
      <w:pPr>
        <w:pStyle w:val="Heading1"/>
        <w:numPr>
          <w:ilvl w:val="0"/>
          <w:numId w:val="1"/>
        </w:numPr>
        <w:rPr>
          <w:rFonts w:asciiTheme="minorHAnsi" w:hAnsiTheme="minorHAnsi" w:cstheme="minorHAnsi"/>
        </w:rPr>
      </w:pPr>
      <w:bookmarkStart w:id="2" w:name="_Toc162118328"/>
      <w:r>
        <w:rPr>
          <w:rFonts w:asciiTheme="minorHAnsi" w:hAnsiTheme="minorHAnsi" w:cstheme="minorHAnsi"/>
        </w:rPr>
        <w:t>Objectifs</w:t>
      </w:r>
      <w:bookmarkEnd w:id="2"/>
    </w:p>
    <w:p w14:paraId="6FEA4DC8" w14:textId="77777777" w:rsidR="00762921" w:rsidRPr="00762921" w:rsidRDefault="00762921" w:rsidP="00762921"/>
    <w:p w14:paraId="32EF217F" w14:textId="77777777" w:rsidR="00762921" w:rsidRPr="00762921" w:rsidRDefault="00762921" w:rsidP="00762921">
      <w:pPr>
        <w:pStyle w:val="ListParagraph"/>
        <w:numPr>
          <w:ilvl w:val="0"/>
          <w:numId w:val="13"/>
        </w:numPr>
        <w:rPr>
          <w:rFonts w:cstheme="minorHAnsi"/>
          <w:sz w:val="24"/>
          <w:szCs w:val="24"/>
          <w:lang w:val="fr-FR" w:eastAsia="fr-FR"/>
        </w:rPr>
      </w:pPr>
      <w:r w:rsidRPr="00762921">
        <w:rPr>
          <w:rFonts w:cstheme="minorHAnsi"/>
          <w:sz w:val="24"/>
          <w:szCs w:val="24"/>
          <w:lang w:val="fr-FR" w:eastAsia="fr-FR"/>
        </w:rPr>
        <w:t>Facilite la gestion des contributions à une tontine, rendant le processus plus transparent et efficace.</w:t>
      </w:r>
    </w:p>
    <w:p w14:paraId="1AE4DF04" w14:textId="77777777" w:rsidR="00762921" w:rsidRPr="00762921" w:rsidRDefault="00762921" w:rsidP="00762921">
      <w:pPr>
        <w:pStyle w:val="ListParagraph"/>
        <w:numPr>
          <w:ilvl w:val="0"/>
          <w:numId w:val="13"/>
        </w:numPr>
        <w:rPr>
          <w:rFonts w:cstheme="minorHAnsi"/>
          <w:sz w:val="24"/>
          <w:szCs w:val="24"/>
          <w:lang w:val="fr-FR" w:eastAsia="fr-FR"/>
        </w:rPr>
      </w:pPr>
      <w:r w:rsidRPr="00762921">
        <w:rPr>
          <w:rFonts w:cstheme="minorHAnsi"/>
          <w:sz w:val="24"/>
          <w:szCs w:val="24"/>
          <w:lang w:val="fr-FR" w:eastAsia="fr-FR"/>
        </w:rPr>
        <w:t>Permet une inscription simple et une configuration flexible des contributions.</w:t>
      </w:r>
    </w:p>
    <w:p w14:paraId="594C5E6D" w14:textId="77777777" w:rsidR="00762921" w:rsidRPr="00762921" w:rsidRDefault="00762921" w:rsidP="00762921">
      <w:pPr>
        <w:pStyle w:val="ListParagraph"/>
        <w:numPr>
          <w:ilvl w:val="0"/>
          <w:numId w:val="13"/>
        </w:numPr>
        <w:rPr>
          <w:rFonts w:cstheme="minorHAnsi"/>
          <w:sz w:val="24"/>
          <w:szCs w:val="24"/>
          <w:lang w:val="fr-FR" w:eastAsia="fr-FR"/>
        </w:rPr>
      </w:pPr>
      <w:r w:rsidRPr="00762921">
        <w:rPr>
          <w:rFonts w:cstheme="minorHAnsi"/>
          <w:sz w:val="24"/>
          <w:szCs w:val="24"/>
          <w:lang w:val="fr-FR" w:eastAsia="fr-FR"/>
        </w:rPr>
        <w:t>Automatise la collecte des contributions et leur enregistrement, évitant ainsi les oublis et les erreurs humaines.</w:t>
      </w:r>
    </w:p>
    <w:p w14:paraId="61CF661B" w14:textId="77777777" w:rsidR="00762921" w:rsidRDefault="00762921" w:rsidP="00762921">
      <w:pPr>
        <w:pStyle w:val="ListParagraph"/>
        <w:numPr>
          <w:ilvl w:val="0"/>
          <w:numId w:val="13"/>
        </w:numPr>
        <w:rPr>
          <w:rFonts w:cstheme="minorHAnsi"/>
          <w:sz w:val="24"/>
          <w:szCs w:val="24"/>
          <w:lang w:val="fr-FR" w:eastAsia="fr-FR"/>
        </w:rPr>
      </w:pPr>
      <w:r w:rsidRPr="00762921">
        <w:rPr>
          <w:rFonts w:cstheme="minorHAnsi"/>
          <w:sz w:val="24"/>
          <w:szCs w:val="24"/>
          <w:lang w:val="fr-FR" w:eastAsia="fr-FR"/>
        </w:rPr>
        <w:t>Fournit un suivi en temps réel des contributions effectuées, offrant une visibilité complète sur l'état financier de la tontine.</w:t>
      </w:r>
    </w:p>
    <w:p w14:paraId="392AFF79" w14:textId="009C8D69" w:rsidR="00762921" w:rsidRPr="00762921" w:rsidRDefault="00762921" w:rsidP="00762921">
      <w:pPr>
        <w:pStyle w:val="ListParagraph"/>
        <w:numPr>
          <w:ilvl w:val="0"/>
          <w:numId w:val="13"/>
        </w:numPr>
        <w:rPr>
          <w:rFonts w:cstheme="minorHAnsi"/>
          <w:sz w:val="24"/>
          <w:szCs w:val="24"/>
          <w:lang w:val="fr-FR" w:eastAsia="fr-FR"/>
        </w:rPr>
      </w:pPr>
      <w:r w:rsidRPr="00762921">
        <w:rPr>
          <w:rFonts w:ascii="Segoe UI" w:hAnsi="Segoe UI" w:cs="Segoe UI"/>
          <w:color w:val="0D0D0D"/>
          <w:shd w:val="clear" w:color="auto" w:fill="FFFFFF"/>
          <w:lang w:val="fr-FR"/>
        </w:rPr>
        <w:t>Favorise la fidélisation des clients restaurants en améliorant leur efficacité opérationnelle et en offrant une expérience client améliorée.</w:t>
      </w:r>
    </w:p>
    <w:p w14:paraId="4882997C" w14:textId="77777777" w:rsidR="00D962B5" w:rsidRDefault="00D962B5" w:rsidP="00D962B5">
      <w:pPr>
        <w:rPr>
          <w:rFonts w:cstheme="minorHAnsi"/>
          <w:lang w:val="fr-FR" w:eastAsia="fr-FR"/>
        </w:rPr>
      </w:pPr>
    </w:p>
    <w:p w14:paraId="5546FFEA" w14:textId="77777777" w:rsidR="00D962B5" w:rsidRDefault="00D962B5" w:rsidP="00D962B5">
      <w:pPr>
        <w:rPr>
          <w:rFonts w:cstheme="minorHAnsi"/>
          <w:lang w:val="fr-FR" w:eastAsia="fr-FR"/>
        </w:rPr>
      </w:pPr>
    </w:p>
    <w:p w14:paraId="1FD493FE" w14:textId="77777777" w:rsidR="00D962B5" w:rsidRDefault="00D962B5" w:rsidP="00D962B5">
      <w:pPr>
        <w:pStyle w:val="Heading1"/>
        <w:numPr>
          <w:ilvl w:val="0"/>
          <w:numId w:val="1"/>
        </w:numPr>
        <w:rPr>
          <w:rFonts w:asciiTheme="minorHAnsi" w:hAnsiTheme="minorHAnsi" w:cstheme="minorHAnsi"/>
          <w:lang w:val="fr-FR" w:eastAsia="fr-FR"/>
        </w:rPr>
      </w:pPr>
      <w:bookmarkStart w:id="3" w:name="_Toc162118329"/>
      <w:r>
        <w:rPr>
          <w:rFonts w:asciiTheme="minorHAnsi" w:hAnsiTheme="minorHAnsi" w:cstheme="minorHAnsi"/>
        </w:rPr>
        <w:t>Cibles</w:t>
      </w:r>
      <w:bookmarkEnd w:id="3"/>
    </w:p>
    <w:p w14:paraId="393E44E6" w14:textId="4AB42757" w:rsidR="00D962B5" w:rsidRPr="004A24EF" w:rsidRDefault="00D962B5" w:rsidP="00D962B5">
      <w:pPr>
        <w:rPr>
          <w:lang w:val="fr-FR" w:eastAsia="fr-FR"/>
        </w:rPr>
      </w:pPr>
      <w:r>
        <w:rPr>
          <w:lang w:val="fr-FR" w:eastAsia="fr-FR"/>
        </w:rPr>
        <w:t>L’application est à destination</w:t>
      </w:r>
      <w:r w:rsidR="004A24EF" w:rsidRPr="004A24EF">
        <w:rPr>
          <w:lang w:val="fr-FR" w:eastAsia="fr-FR"/>
        </w:rPr>
        <w:t xml:space="preserve"> </w:t>
      </w:r>
      <w:r w:rsidR="004A24EF">
        <w:rPr>
          <w:lang w:val="fr-FR" w:eastAsia="fr-FR"/>
        </w:rPr>
        <w:t>d</w:t>
      </w:r>
      <w:r w:rsidR="004A24EF" w:rsidRPr="004A24EF">
        <w:rPr>
          <w:lang w:val="fr-FR" w:eastAsia="fr-FR"/>
        </w:rPr>
        <w:t>es établissements de restauration de toutes tailles, incluant les restaurants, les cafés, les bars et les établissements de restauration rapide, cherchant à moderniser leurs opérations et à offrir une expérience client améliorée.</w:t>
      </w:r>
    </w:p>
    <w:p w14:paraId="24E60C4A" w14:textId="77777777" w:rsidR="00D962B5" w:rsidRDefault="00D962B5" w:rsidP="00D962B5">
      <w:pPr>
        <w:rPr>
          <w:rFonts w:cstheme="minorHAnsi"/>
          <w:lang w:val="fr-FR" w:eastAsia="fr-FR"/>
        </w:rPr>
      </w:pPr>
    </w:p>
    <w:p w14:paraId="0C276095" w14:textId="7C4BF3B7" w:rsidR="004A24EF" w:rsidRPr="004A24EF" w:rsidRDefault="00D962B5" w:rsidP="004A24EF">
      <w:pPr>
        <w:pStyle w:val="Heading1"/>
        <w:numPr>
          <w:ilvl w:val="0"/>
          <w:numId w:val="1"/>
        </w:numPr>
        <w:rPr>
          <w:rFonts w:asciiTheme="minorHAnsi" w:hAnsiTheme="minorHAnsi" w:cstheme="minorHAnsi"/>
        </w:rPr>
      </w:pPr>
      <w:bookmarkStart w:id="4" w:name="_Toc162118330"/>
      <w:r>
        <w:rPr>
          <w:rFonts w:asciiTheme="minorHAnsi" w:hAnsiTheme="minorHAnsi" w:cstheme="minorHAnsi"/>
        </w:rPr>
        <w:t>Fonctionnalités clés</w:t>
      </w:r>
      <w:bookmarkEnd w:id="4"/>
    </w:p>
    <w:p w14:paraId="6B7568B0" w14:textId="77777777" w:rsidR="004A24EF" w:rsidRPr="004A24EF" w:rsidRDefault="004A24EF" w:rsidP="004A24EF">
      <w:pPr>
        <w:pStyle w:val="ListParagraph"/>
        <w:jc w:val="both"/>
        <w:rPr>
          <w:rFonts w:cstheme="minorHAnsi"/>
          <w:sz w:val="24"/>
          <w:szCs w:val="24"/>
          <w:lang w:val="fr-FR" w:eastAsia="fr-FR"/>
        </w:rPr>
      </w:pPr>
    </w:p>
    <w:p w14:paraId="123E066D" w14:textId="674A676E" w:rsidR="004A24EF" w:rsidRPr="004A24EF" w:rsidRDefault="004A24EF" w:rsidP="004A24EF">
      <w:pPr>
        <w:pStyle w:val="ListParagraph"/>
        <w:numPr>
          <w:ilvl w:val="0"/>
          <w:numId w:val="16"/>
        </w:numPr>
        <w:jc w:val="both"/>
        <w:rPr>
          <w:rFonts w:cstheme="minorHAnsi"/>
          <w:sz w:val="24"/>
          <w:szCs w:val="24"/>
          <w:lang w:val="fr-FR" w:eastAsia="fr-FR"/>
        </w:rPr>
      </w:pPr>
      <w:r w:rsidRPr="004A24EF">
        <w:rPr>
          <w:rFonts w:cstheme="minorHAnsi"/>
          <w:sz w:val="24"/>
          <w:szCs w:val="24"/>
          <w:lang w:val="fr-FR" w:eastAsia="fr-FR"/>
        </w:rPr>
        <w:t>Réservation de tables : Permet aux clients de réserver des tables à l'avance, offrant ainsi une expérience de restauration sans stress.</w:t>
      </w:r>
    </w:p>
    <w:p w14:paraId="70893905" w14:textId="38403D85" w:rsidR="004A24EF" w:rsidRPr="004A24EF" w:rsidRDefault="004A24EF" w:rsidP="004A24EF">
      <w:pPr>
        <w:pStyle w:val="ListParagraph"/>
        <w:numPr>
          <w:ilvl w:val="0"/>
          <w:numId w:val="16"/>
        </w:numPr>
        <w:jc w:val="both"/>
        <w:rPr>
          <w:rFonts w:cstheme="minorHAnsi"/>
          <w:sz w:val="24"/>
          <w:szCs w:val="24"/>
          <w:lang w:val="fr-FR" w:eastAsia="fr-FR"/>
        </w:rPr>
      </w:pPr>
      <w:r w:rsidRPr="004A24EF">
        <w:rPr>
          <w:rFonts w:cstheme="minorHAnsi"/>
          <w:sz w:val="24"/>
          <w:szCs w:val="24"/>
          <w:lang w:val="fr-FR" w:eastAsia="fr-FR"/>
        </w:rPr>
        <w:t>Commande à distance : Permet aux clients de passer des commandes de plats à distance, via une application mobile ou un site web.</w:t>
      </w:r>
    </w:p>
    <w:p w14:paraId="5B5D6236" w14:textId="02E0702E" w:rsidR="004A24EF" w:rsidRPr="004A24EF" w:rsidRDefault="004A24EF" w:rsidP="004A24EF">
      <w:pPr>
        <w:pStyle w:val="ListParagraph"/>
        <w:numPr>
          <w:ilvl w:val="0"/>
          <w:numId w:val="16"/>
        </w:numPr>
        <w:jc w:val="both"/>
        <w:rPr>
          <w:rFonts w:cstheme="minorHAnsi"/>
          <w:sz w:val="24"/>
          <w:szCs w:val="24"/>
          <w:lang w:val="fr-FR" w:eastAsia="fr-FR"/>
        </w:rPr>
      </w:pPr>
      <w:r w:rsidRPr="004A24EF">
        <w:rPr>
          <w:rFonts w:cstheme="minorHAnsi"/>
          <w:sz w:val="24"/>
          <w:szCs w:val="24"/>
          <w:lang w:val="fr-FR" w:eastAsia="fr-FR"/>
        </w:rPr>
        <w:t>Suivi en temps réel : Permet aux clients de suivre en temps réel l'avancement de leur commande ou de leur réservation.</w:t>
      </w:r>
    </w:p>
    <w:p w14:paraId="288D92F3" w14:textId="3BC62B11" w:rsidR="004A24EF" w:rsidRPr="004A24EF" w:rsidRDefault="004A24EF" w:rsidP="004A24EF">
      <w:pPr>
        <w:pStyle w:val="ListParagraph"/>
        <w:numPr>
          <w:ilvl w:val="0"/>
          <w:numId w:val="16"/>
        </w:numPr>
        <w:jc w:val="both"/>
        <w:rPr>
          <w:rFonts w:cstheme="minorHAnsi"/>
          <w:sz w:val="24"/>
          <w:szCs w:val="24"/>
          <w:lang w:val="fr-FR" w:eastAsia="fr-FR"/>
        </w:rPr>
      </w:pPr>
      <w:r w:rsidRPr="004A24EF">
        <w:rPr>
          <w:rFonts w:cstheme="minorHAnsi"/>
          <w:sz w:val="24"/>
          <w:szCs w:val="24"/>
          <w:lang w:val="fr-FR" w:eastAsia="fr-FR"/>
        </w:rPr>
        <w:t>Gestion des commandes : Offre aux restaurants une interface conviviale pour gérer les commandes et les réservations de manière efficace.</w:t>
      </w:r>
    </w:p>
    <w:p w14:paraId="5A4B4C3E" w14:textId="382C1F74" w:rsidR="004A24EF" w:rsidRPr="004A24EF" w:rsidRDefault="004A24EF" w:rsidP="004A24EF">
      <w:pPr>
        <w:pStyle w:val="ListParagraph"/>
        <w:numPr>
          <w:ilvl w:val="0"/>
          <w:numId w:val="16"/>
        </w:numPr>
        <w:jc w:val="both"/>
        <w:rPr>
          <w:rFonts w:cstheme="minorHAnsi"/>
          <w:sz w:val="24"/>
          <w:szCs w:val="24"/>
          <w:lang w:val="fr-FR" w:eastAsia="fr-FR"/>
        </w:rPr>
      </w:pPr>
      <w:r w:rsidRPr="004A24EF">
        <w:rPr>
          <w:rFonts w:cstheme="minorHAnsi"/>
          <w:sz w:val="24"/>
          <w:szCs w:val="24"/>
          <w:lang w:val="fr-FR" w:eastAsia="fr-FR"/>
        </w:rPr>
        <w:t>Notification : Envoie des notifications aux clients pour les rappels de réservation, les confirmations de commande et les offres spéciales.</w:t>
      </w:r>
    </w:p>
    <w:p w14:paraId="15B8C9CE" w14:textId="371AF789" w:rsidR="004A24EF" w:rsidRPr="004A24EF" w:rsidRDefault="004A24EF" w:rsidP="004A24EF">
      <w:pPr>
        <w:pStyle w:val="ListParagraph"/>
        <w:numPr>
          <w:ilvl w:val="0"/>
          <w:numId w:val="16"/>
        </w:numPr>
        <w:jc w:val="both"/>
        <w:rPr>
          <w:rFonts w:cstheme="minorHAnsi"/>
          <w:sz w:val="24"/>
          <w:szCs w:val="24"/>
          <w:lang w:val="fr-FR" w:eastAsia="fr-FR"/>
        </w:rPr>
      </w:pPr>
      <w:r w:rsidRPr="004A24EF">
        <w:rPr>
          <w:rFonts w:cstheme="minorHAnsi"/>
          <w:sz w:val="24"/>
          <w:szCs w:val="24"/>
          <w:lang w:val="fr-FR" w:eastAsia="fr-FR"/>
        </w:rPr>
        <w:t>Génération de factures : Génère automatiquement des factures d'addition pour chaque commande, facilitant ainsi le processus de paiement.</w:t>
      </w:r>
    </w:p>
    <w:p w14:paraId="53865CD4" w14:textId="12C5ABA2" w:rsidR="00D962B5" w:rsidRPr="004A24EF" w:rsidRDefault="004A24EF" w:rsidP="004A24EF">
      <w:pPr>
        <w:pStyle w:val="ListParagraph"/>
        <w:numPr>
          <w:ilvl w:val="0"/>
          <w:numId w:val="16"/>
        </w:numPr>
        <w:jc w:val="both"/>
        <w:rPr>
          <w:rFonts w:cstheme="minorHAnsi"/>
          <w:sz w:val="24"/>
          <w:szCs w:val="24"/>
          <w:lang w:val="fr-FR" w:eastAsia="fr-FR"/>
        </w:rPr>
      </w:pPr>
      <w:r w:rsidRPr="004A24EF">
        <w:rPr>
          <w:rFonts w:cstheme="minorHAnsi"/>
          <w:sz w:val="24"/>
          <w:szCs w:val="24"/>
          <w:lang w:val="fr-FR" w:eastAsia="fr-FR"/>
        </w:rPr>
        <w:t>Statistiques des ventes : Fournit aux restaurants des statistiques détaillées sur les plats les plus vendus, le chiffre d'affaires réalisé à la fin de la journée et l'affluence en fonction des jours de la semaine, permettant ainsi une meilleure prise de décision et une gestion plus efficace des opérations.</w:t>
      </w:r>
    </w:p>
    <w:p w14:paraId="64A40336" w14:textId="77777777" w:rsidR="00D962B5" w:rsidRDefault="00D962B5" w:rsidP="00D962B5">
      <w:pPr>
        <w:pStyle w:val="ListParagraph"/>
        <w:jc w:val="both"/>
        <w:rPr>
          <w:rFonts w:cstheme="minorHAnsi"/>
          <w:sz w:val="24"/>
          <w:szCs w:val="24"/>
          <w:lang w:val="fr-FR" w:eastAsia="fr-FR"/>
        </w:rPr>
      </w:pPr>
    </w:p>
    <w:p w14:paraId="031C126D" w14:textId="77777777" w:rsidR="00D962B5" w:rsidRDefault="00D962B5" w:rsidP="00D962B5">
      <w:pPr>
        <w:pStyle w:val="ListParagraph"/>
        <w:jc w:val="both"/>
        <w:rPr>
          <w:rFonts w:cstheme="minorHAnsi"/>
          <w:sz w:val="24"/>
          <w:szCs w:val="24"/>
          <w:lang w:val="fr-FR" w:eastAsia="fr-FR"/>
        </w:rPr>
      </w:pPr>
    </w:p>
    <w:p w14:paraId="66FB90F9" w14:textId="77777777" w:rsidR="00D962B5" w:rsidRDefault="00D962B5" w:rsidP="00D962B5">
      <w:pPr>
        <w:pStyle w:val="ListParagraph"/>
        <w:jc w:val="both"/>
        <w:rPr>
          <w:rFonts w:cstheme="minorHAnsi"/>
          <w:sz w:val="24"/>
          <w:szCs w:val="24"/>
          <w:lang w:val="fr-FR" w:eastAsia="fr-FR"/>
        </w:rPr>
      </w:pPr>
    </w:p>
    <w:p w14:paraId="5BF59532" w14:textId="77777777" w:rsidR="00D962B5" w:rsidRDefault="00D962B5" w:rsidP="00D962B5">
      <w:pPr>
        <w:pStyle w:val="ListParagraph"/>
        <w:jc w:val="both"/>
        <w:rPr>
          <w:rFonts w:cstheme="minorHAnsi"/>
          <w:sz w:val="24"/>
          <w:szCs w:val="24"/>
          <w:lang w:val="fr-FR" w:eastAsia="fr-FR"/>
        </w:rPr>
      </w:pPr>
    </w:p>
    <w:p w14:paraId="77698FDA" w14:textId="77777777" w:rsidR="00D962B5" w:rsidRDefault="00D962B5" w:rsidP="00D962B5">
      <w:pPr>
        <w:pStyle w:val="ListParagraph"/>
        <w:jc w:val="both"/>
        <w:rPr>
          <w:rFonts w:cstheme="minorHAnsi"/>
          <w:sz w:val="24"/>
          <w:szCs w:val="24"/>
          <w:lang w:val="fr-FR" w:eastAsia="fr-FR"/>
        </w:rPr>
      </w:pPr>
    </w:p>
    <w:p w14:paraId="27C0A598" w14:textId="77777777" w:rsidR="00D962B5" w:rsidRDefault="00D962B5" w:rsidP="00D962B5">
      <w:pPr>
        <w:pStyle w:val="Heading1"/>
        <w:numPr>
          <w:ilvl w:val="0"/>
          <w:numId w:val="1"/>
        </w:numPr>
        <w:rPr>
          <w:rFonts w:asciiTheme="minorHAnsi" w:hAnsiTheme="minorHAnsi" w:cstheme="minorHAnsi"/>
          <w:lang w:val="fr-FR" w:eastAsia="fr-FR"/>
        </w:rPr>
      </w:pPr>
      <w:bookmarkStart w:id="5" w:name="_Toc162118331"/>
      <w:r>
        <w:rPr>
          <w:rFonts w:asciiTheme="minorHAnsi" w:hAnsiTheme="minorHAnsi" w:cstheme="minorHAnsi"/>
        </w:rPr>
        <w:t>Délais et équipes</w:t>
      </w:r>
      <w:bookmarkEnd w:id="5"/>
    </w:p>
    <w:p w14:paraId="1181B1F2" w14:textId="77777777" w:rsidR="00D962B5" w:rsidRDefault="00D962B5" w:rsidP="00D962B5">
      <w:pPr>
        <w:pStyle w:val="Heading1"/>
        <w:numPr>
          <w:ilvl w:val="0"/>
          <w:numId w:val="1"/>
        </w:numPr>
        <w:rPr>
          <w:rFonts w:asciiTheme="minorHAnsi" w:hAnsiTheme="minorHAnsi" w:cstheme="minorHAnsi"/>
          <w:lang w:val="fr-FR" w:eastAsia="fr-FR"/>
        </w:rPr>
      </w:pPr>
      <w:bookmarkStart w:id="6" w:name="_Toc162118332"/>
      <w:r>
        <w:rPr>
          <w:rFonts w:asciiTheme="minorHAnsi" w:hAnsiTheme="minorHAnsi" w:cstheme="minorHAnsi"/>
        </w:rPr>
        <w:t>Prérequis</w:t>
      </w:r>
      <w:commentRangeStart w:id="7"/>
      <w:commentRangeEnd w:id="7"/>
      <w:r>
        <w:rPr>
          <w:rStyle w:val="CommentReference"/>
          <w:rFonts w:cstheme="minorHAnsi"/>
        </w:rPr>
        <w:commentReference w:id="7"/>
      </w:r>
      <w:r>
        <w:rPr>
          <w:rFonts w:asciiTheme="minorHAnsi" w:hAnsiTheme="minorHAnsi" w:cstheme="minorHAnsi"/>
        </w:rPr>
        <w:t xml:space="preserve"> et budget</w:t>
      </w:r>
      <w:bookmarkEnd w:id="6"/>
    </w:p>
    <w:p w14:paraId="488069F7" w14:textId="77777777" w:rsidR="00D962B5" w:rsidRDefault="00D962B5" w:rsidP="00D962B5">
      <w:pPr>
        <w:ind w:left="360"/>
        <w:jc w:val="both"/>
        <w:rPr>
          <w:rFonts w:cstheme="minorHAnsi"/>
          <w:sz w:val="24"/>
          <w:szCs w:val="24"/>
          <w:lang w:val="fr-FR" w:eastAsia="fr-FR"/>
        </w:rPr>
      </w:pPr>
    </w:p>
    <w:p w14:paraId="016DF59C" w14:textId="77777777" w:rsidR="00D962B5" w:rsidRDefault="00D962B5" w:rsidP="00D962B5">
      <w:pPr>
        <w:jc w:val="both"/>
        <w:rPr>
          <w:rFonts w:cstheme="minorHAnsi"/>
          <w:sz w:val="24"/>
          <w:szCs w:val="24"/>
          <w:lang w:val="fr-FR" w:eastAsia="fr-FR"/>
        </w:rPr>
      </w:pPr>
    </w:p>
    <w:p w14:paraId="72742315" w14:textId="77777777" w:rsidR="00D962B5" w:rsidRDefault="00D962B5" w:rsidP="00D962B5">
      <w:pPr>
        <w:jc w:val="both"/>
        <w:rPr>
          <w:rFonts w:cstheme="minorHAnsi"/>
          <w:sz w:val="24"/>
          <w:szCs w:val="24"/>
          <w:lang w:val="fr-FR" w:eastAsia="fr-FR"/>
        </w:rPr>
      </w:pPr>
      <w:r>
        <w:rPr>
          <w:rFonts w:cstheme="minorHAnsi"/>
          <w:sz w:val="24"/>
          <w:szCs w:val="24"/>
          <w:lang w:val="fr-FR" w:eastAsia="fr-FR"/>
        </w:rPr>
        <w:t>Les estimations financières pour ce projet sont : A Définir</w:t>
      </w:r>
    </w:p>
    <w:p w14:paraId="6C72CC6C" w14:textId="77777777" w:rsidR="00D962B5" w:rsidRDefault="00D962B5" w:rsidP="00D962B5">
      <w:pPr>
        <w:jc w:val="both"/>
        <w:rPr>
          <w:rFonts w:cstheme="minorHAnsi"/>
          <w:sz w:val="24"/>
          <w:szCs w:val="24"/>
          <w:lang w:val="fr-FR" w:eastAsia="fr-FR"/>
        </w:rPr>
      </w:pPr>
      <w:r>
        <w:rPr>
          <w:rFonts w:cstheme="minorHAnsi"/>
          <w:color w:val="000000"/>
          <w:sz w:val="24"/>
          <w:szCs w:val="24"/>
          <w:lang w:val="fr-FR"/>
        </w:rPr>
        <w:lastRenderedPageBreak/>
        <w:t>(Les solutions informatiques seront déployées sur l’infrastructure de Quantech)</w:t>
      </w:r>
    </w:p>
    <w:p w14:paraId="0B1930EA" w14:textId="77777777" w:rsidR="00D962B5" w:rsidRDefault="00D962B5" w:rsidP="00D962B5">
      <w:pPr>
        <w:pStyle w:val="ListParagraph"/>
        <w:jc w:val="both"/>
        <w:rPr>
          <w:rFonts w:cstheme="minorHAnsi"/>
          <w:sz w:val="24"/>
          <w:szCs w:val="24"/>
          <w:lang w:val="fr-FR" w:eastAsia="fr-FR"/>
        </w:rPr>
      </w:pPr>
    </w:p>
    <w:p w14:paraId="60764737" w14:textId="77777777" w:rsidR="00D962B5" w:rsidRDefault="00D962B5" w:rsidP="00D962B5">
      <w:pPr>
        <w:pStyle w:val="ListParagraph"/>
        <w:jc w:val="both"/>
        <w:rPr>
          <w:rFonts w:cstheme="minorHAnsi"/>
          <w:sz w:val="24"/>
          <w:szCs w:val="24"/>
          <w:lang w:val="fr-FR" w:eastAsia="fr-FR"/>
        </w:rPr>
      </w:pPr>
    </w:p>
    <w:p w14:paraId="178D8C4F" w14:textId="77777777" w:rsidR="00980E71" w:rsidRPr="00D962B5" w:rsidRDefault="00980E71">
      <w:pPr>
        <w:rPr>
          <w:lang w:val="fr-FR"/>
        </w:rPr>
      </w:pPr>
    </w:p>
    <w:sectPr w:rsidR="00980E71" w:rsidRPr="00D962B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Désiré-Lévi KOUABLAN" w:date="2023-03-27T14:14:00Z" w:initials="DLK">
    <w:p w14:paraId="65D031CE" w14:textId="77777777" w:rsidR="00D962B5" w:rsidRDefault="00D962B5" w:rsidP="00D962B5">
      <w:pPr>
        <w:pStyle w:val="CommentText"/>
      </w:pPr>
      <w:r>
        <w:rPr>
          <w:rStyle w:val="CommentReference"/>
        </w:rPr>
        <w:annotationRef/>
      </w:r>
      <w:r>
        <w:rPr>
          <w:lang w:val="fr-FR"/>
        </w:rPr>
        <w:t>Indiquer les prérequis en temps et argent que pourraient reclamer le projet pour passer en production.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D031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8EC28" w16cex:dateUtc="2024-03-23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D031CE" w16cid:durableId="28F8EC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B77"/>
    <w:multiLevelType w:val="multilevel"/>
    <w:tmpl w:val="531CBA9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 w15:restartNumberingAfterBreak="0">
    <w:nsid w:val="055B2D29"/>
    <w:multiLevelType w:val="hybridMultilevel"/>
    <w:tmpl w:val="CD5E3862"/>
    <w:lvl w:ilvl="0" w:tplc="A882F7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59544F9"/>
    <w:multiLevelType w:val="hybridMultilevel"/>
    <w:tmpl w:val="9FCCE10A"/>
    <w:lvl w:ilvl="0" w:tplc="87C29FA0">
      <w:start w:val="1"/>
      <w:numFmt w:val="bullet"/>
      <w:lvlText w:val=""/>
      <w:lvlJc w:val="left"/>
      <w:pPr>
        <w:ind w:left="720" w:hanging="36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F056E42"/>
    <w:multiLevelType w:val="hybridMultilevel"/>
    <w:tmpl w:val="9FD6772C"/>
    <w:lvl w:ilvl="0" w:tplc="87C29FA0">
      <w:start w:val="1"/>
      <w:numFmt w:val="bullet"/>
      <w:lvlText w:val=""/>
      <w:lvlJc w:val="left"/>
      <w:pPr>
        <w:ind w:left="1080" w:hanging="36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2827096C"/>
    <w:multiLevelType w:val="hybridMultilevel"/>
    <w:tmpl w:val="669030CE"/>
    <w:lvl w:ilvl="0" w:tplc="A882F774">
      <w:numFmt w:val="bullet"/>
      <w:lvlText w:val="-"/>
      <w:lvlJc w:val="left"/>
      <w:pPr>
        <w:ind w:left="1488" w:hanging="360"/>
      </w:pPr>
      <w:rPr>
        <w:rFonts w:ascii="Calibri" w:eastAsiaTheme="minorHAnsi" w:hAnsi="Calibri" w:cs="Calibri"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5" w15:restartNumberingAfterBreak="0">
    <w:nsid w:val="2ACE63BB"/>
    <w:multiLevelType w:val="hybridMultilevel"/>
    <w:tmpl w:val="7388B30E"/>
    <w:lvl w:ilvl="0" w:tplc="87C29FA0">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EA64165"/>
    <w:multiLevelType w:val="hybridMultilevel"/>
    <w:tmpl w:val="7E16737E"/>
    <w:lvl w:ilvl="0" w:tplc="A882F7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CC67B7"/>
    <w:multiLevelType w:val="hybridMultilevel"/>
    <w:tmpl w:val="35C8BCAA"/>
    <w:lvl w:ilvl="0" w:tplc="040C000B">
      <w:start w:val="1"/>
      <w:numFmt w:val="bullet"/>
      <w:lvlText w:val=""/>
      <w:lvlJc w:val="left"/>
      <w:pPr>
        <w:ind w:left="768" w:hanging="360"/>
      </w:pPr>
      <w:rPr>
        <w:rFonts w:ascii="Wingdings" w:hAnsi="Wingdings"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45FD337E"/>
    <w:multiLevelType w:val="hybridMultilevel"/>
    <w:tmpl w:val="E51E56DC"/>
    <w:lvl w:ilvl="0" w:tplc="A882F77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661218A"/>
    <w:multiLevelType w:val="hybridMultilevel"/>
    <w:tmpl w:val="AF361B3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63F3385D"/>
    <w:multiLevelType w:val="hybridMultilevel"/>
    <w:tmpl w:val="711E257A"/>
    <w:lvl w:ilvl="0" w:tplc="87C29FA0">
      <w:start w:val="1"/>
      <w:numFmt w:val="bullet"/>
      <w:lvlText w:val=""/>
      <w:lvlJc w:val="left"/>
      <w:pPr>
        <w:ind w:left="720" w:hanging="36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CF6A2F"/>
    <w:multiLevelType w:val="hybridMultilevel"/>
    <w:tmpl w:val="6AD04EAE"/>
    <w:lvl w:ilvl="0" w:tplc="A882F7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BD7A34"/>
    <w:multiLevelType w:val="hybridMultilevel"/>
    <w:tmpl w:val="DDF2409C"/>
    <w:lvl w:ilvl="0" w:tplc="87C29FA0">
      <w:start w:val="1"/>
      <w:numFmt w:val="bullet"/>
      <w:lvlText w:val=""/>
      <w:lvlJc w:val="left"/>
      <w:pPr>
        <w:ind w:left="720" w:hanging="36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05295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8983336">
    <w:abstractNumId w:val="1"/>
    <w:lvlOverride w:ilvl="0"/>
    <w:lvlOverride w:ilvl="1"/>
    <w:lvlOverride w:ilvl="2"/>
    <w:lvlOverride w:ilvl="3"/>
    <w:lvlOverride w:ilvl="4"/>
    <w:lvlOverride w:ilvl="5"/>
    <w:lvlOverride w:ilvl="6"/>
    <w:lvlOverride w:ilvl="7"/>
    <w:lvlOverride w:ilvl="8"/>
  </w:num>
  <w:num w:numId="3" w16cid:durableId="10491859">
    <w:abstractNumId w:val="9"/>
    <w:lvlOverride w:ilvl="0"/>
    <w:lvlOverride w:ilvl="1"/>
    <w:lvlOverride w:ilvl="2"/>
    <w:lvlOverride w:ilvl="3"/>
    <w:lvlOverride w:ilvl="4"/>
    <w:lvlOverride w:ilvl="5"/>
    <w:lvlOverride w:ilvl="6"/>
    <w:lvlOverride w:ilvl="7"/>
    <w:lvlOverride w:ilvl="8"/>
  </w:num>
  <w:num w:numId="4" w16cid:durableId="593318887">
    <w:abstractNumId w:val="2"/>
    <w:lvlOverride w:ilvl="0"/>
    <w:lvlOverride w:ilvl="1"/>
    <w:lvlOverride w:ilvl="2"/>
    <w:lvlOverride w:ilvl="3"/>
    <w:lvlOverride w:ilvl="4"/>
    <w:lvlOverride w:ilvl="5"/>
    <w:lvlOverride w:ilvl="6"/>
    <w:lvlOverride w:ilvl="7"/>
    <w:lvlOverride w:ilvl="8"/>
  </w:num>
  <w:num w:numId="5" w16cid:durableId="1554924318">
    <w:abstractNumId w:val="12"/>
    <w:lvlOverride w:ilvl="0"/>
    <w:lvlOverride w:ilvl="1"/>
    <w:lvlOverride w:ilvl="2"/>
    <w:lvlOverride w:ilvl="3"/>
    <w:lvlOverride w:ilvl="4"/>
    <w:lvlOverride w:ilvl="5"/>
    <w:lvlOverride w:ilvl="6"/>
    <w:lvlOverride w:ilvl="7"/>
    <w:lvlOverride w:ilvl="8"/>
  </w:num>
  <w:num w:numId="6" w16cid:durableId="328213491">
    <w:abstractNumId w:val="3"/>
    <w:lvlOverride w:ilvl="0"/>
    <w:lvlOverride w:ilvl="1"/>
    <w:lvlOverride w:ilvl="2"/>
    <w:lvlOverride w:ilvl="3"/>
    <w:lvlOverride w:ilvl="4"/>
    <w:lvlOverride w:ilvl="5"/>
    <w:lvlOverride w:ilvl="6"/>
    <w:lvlOverride w:ilvl="7"/>
    <w:lvlOverride w:ilvl="8"/>
  </w:num>
  <w:num w:numId="7" w16cid:durableId="1758137368">
    <w:abstractNumId w:val="5"/>
    <w:lvlOverride w:ilvl="0"/>
    <w:lvlOverride w:ilvl="1"/>
    <w:lvlOverride w:ilvl="2"/>
    <w:lvlOverride w:ilvl="3"/>
    <w:lvlOverride w:ilvl="4"/>
    <w:lvlOverride w:ilvl="5"/>
    <w:lvlOverride w:ilvl="6"/>
    <w:lvlOverride w:ilvl="7"/>
    <w:lvlOverride w:ilvl="8"/>
  </w:num>
  <w:num w:numId="8" w16cid:durableId="1083264426">
    <w:abstractNumId w:val="1"/>
  </w:num>
  <w:num w:numId="9" w16cid:durableId="1002590950">
    <w:abstractNumId w:val="9"/>
  </w:num>
  <w:num w:numId="10" w16cid:durableId="1653290937">
    <w:abstractNumId w:val="11"/>
  </w:num>
  <w:num w:numId="11" w16cid:durableId="1406225978">
    <w:abstractNumId w:val="7"/>
  </w:num>
  <w:num w:numId="12" w16cid:durableId="1614632541">
    <w:abstractNumId w:val="2"/>
  </w:num>
  <w:num w:numId="13" w16cid:durableId="80032623">
    <w:abstractNumId w:val="10"/>
  </w:num>
  <w:num w:numId="14" w16cid:durableId="813564188">
    <w:abstractNumId w:val="8"/>
  </w:num>
  <w:num w:numId="15" w16cid:durableId="1227182729">
    <w:abstractNumId w:val="4"/>
  </w:num>
  <w:num w:numId="16" w16cid:durableId="94257107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ésiré-Lévi KOUABLAN">
    <w15:presenceInfo w15:providerId="AD" w15:userId="S::lkouablan@quantech.solutions::41ed42d9-145d-406e-8f6b-7954d47132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FE"/>
    <w:rsid w:val="004A24EF"/>
    <w:rsid w:val="004C0AFE"/>
    <w:rsid w:val="00762921"/>
    <w:rsid w:val="00980E71"/>
    <w:rsid w:val="00A6569B"/>
    <w:rsid w:val="00D962B5"/>
    <w:rsid w:val="00DB17FE"/>
    <w:rsid w:val="00F97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6FB7"/>
  <w15:chartTrackingRefBased/>
  <w15:docId w15:val="{368B6F0E-C445-4CFA-A5AC-13CF444D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B5"/>
    <w:pPr>
      <w:spacing w:line="256" w:lineRule="auto"/>
    </w:pPr>
    <w:rPr>
      <w:kern w:val="0"/>
      <w:lang w:val="en-US"/>
      <w14:ligatures w14:val="none"/>
    </w:rPr>
  </w:style>
  <w:style w:type="paragraph" w:styleId="Heading1">
    <w:name w:val="heading 1"/>
    <w:basedOn w:val="Normal"/>
    <w:next w:val="Normal"/>
    <w:link w:val="Heading1Char"/>
    <w:uiPriority w:val="9"/>
    <w:qFormat/>
    <w:rsid w:val="004C0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AFE"/>
    <w:rPr>
      <w:rFonts w:eastAsiaTheme="majorEastAsia" w:cstheme="majorBidi"/>
      <w:color w:val="272727" w:themeColor="text1" w:themeTint="D8"/>
    </w:rPr>
  </w:style>
  <w:style w:type="paragraph" w:styleId="Title">
    <w:name w:val="Title"/>
    <w:basedOn w:val="Normal"/>
    <w:next w:val="Normal"/>
    <w:link w:val="TitleChar"/>
    <w:uiPriority w:val="10"/>
    <w:qFormat/>
    <w:rsid w:val="004C0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AFE"/>
    <w:pPr>
      <w:spacing w:before="160"/>
      <w:jc w:val="center"/>
    </w:pPr>
    <w:rPr>
      <w:i/>
      <w:iCs/>
      <w:color w:val="404040" w:themeColor="text1" w:themeTint="BF"/>
    </w:rPr>
  </w:style>
  <w:style w:type="character" w:customStyle="1" w:styleId="QuoteChar">
    <w:name w:val="Quote Char"/>
    <w:basedOn w:val="DefaultParagraphFont"/>
    <w:link w:val="Quote"/>
    <w:uiPriority w:val="29"/>
    <w:rsid w:val="004C0AFE"/>
    <w:rPr>
      <w:i/>
      <w:iCs/>
      <w:color w:val="404040" w:themeColor="text1" w:themeTint="BF"/>
    </w:rPr>
  </w:style>
  <w:style w:type="paragraph" w:styleId="ListParagraph">
    <w:name w:val="List Paragraph"/>
    <w:basedOn w:val="Normal"/>
    <w:uiPriority w:val="34"/>
    <w:qFormat/>
    <w:rsid w:val="004C0AFE"/>
    <w:pPr>
      <w:ind w:left="720"/>
      <w:contextualSpacing/>
    </w:pPr>
  </w:style>
  <w:style w:type="character" w:styleId="IntenseEmphasis">
    <w:name w:val="Intense Emphasis"/>
    <w:basedOn w:val="DefaultParagraphFont"/>
    <w:uiPriority w:val="21"/>
    <w:qFormat/>
    <w:rsid w:val="004C0AFE"/>
    <w:rPr>
      <w:i/>
      <w:iCs/>
      <w:color w:val="0F4761" w:themeColor="accent1" w:themeShade="BF"/>
    </w:rPr>
  </w:style>
  <w:style w:type="paragraph" w:styleId="IntenseQuote">
    <w:name w:val="Intense Quote"/>
    <w:basedOn w:val="Normal"/>
    <w:next w:val="Normal"/>
    <w:link w:val="IntenseQuoteChar"/>
    <w:uiPriority w:val="30"/>
    <w:qFormat/>
    <w:rsid w:val="004C0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AFE"/>
    <w:rPr>
      <w:i/>
      <w:iCs/>
      <w:color w:val="0F4761" w:themeColor="accent1" w:themeShade="BF"/>
    </w:rPr>
  </w:style>
  <w:style w:type="character" w:styleId="IntenseReference">
    <w:name w:val="Intense Reference"/>
    <w:basedOn w:val="DefaultParagraphFont"/>
    <w:uiPriority w:val="32"/>
    <w:qFormat/>
    <w:rsid w:val="004C0AFE"/>
    <w:rPr>
      <w:b/>
      <w:bCs/>
      <w:smallCaps/>
      <w:color w:val="0F4761" w:themeColor="accent1" w:themeShade="BF"/>
      <w:spacing w:val="5"/>
    </w:rPr>
  </w:style>
  <w:style w:type="character" w:styleId="Hyperlink">
    <w:name w:val="Hyperlink"/>
    <w:basedOn w:val="DefaultParagraphFont"/>
    <w:uiPriority w:val="99"/>
    <w:unhideWhenUsed/>
    <w:rsid w:val="00D962B5"/>
    <w:rPr>
      <w:color w:val="467886" w:themeColor="hyperlink"/>
      <w:u w:val="single"/>
    </w:rPr>
  </w:style>
  <w:style w:type="paragraph" w:styleId="TOC1">
    <w:name w:val="toc 1"/>
    <w:basedOn w:val="Normal"/>
    <w:next w:val="Normal"/>
    <w:autoRedefine/>
    <w:uiPriority w:val="39"/>
    <w:unhideWhenUsed/>
    <w:rsid w:val="00D962B5"/>
    <w:pPr>
      <w:spacing w:after="100" w:line="240" w:lineRule="auto"/>
    </w:pPr>
    <w:rPr>
      <w:sz w:val="24"/>
      <w:lang w:val="fr-FR"/>
    </w:rPr>
  </w:style>
  <w:style w:type="paragraph" w:styleId="CommentText">
    <w:name w:val="annotation text"/>
    <w:basedOn w:val="Normal"/>
    <w:link w:val="CommentTextChar"/>
    <w:uiPriority w:val="99"/>
    <w:semiHidden/>
    <w:unhideWhenUsed/>
    <w:rsid w:val="00D962B5"/>
    <w:pPr>
      <w:spacing w:line="240" w:lineRule="auto"/>
    </w:pPr>
    <w:rPr>
      <w:sz w:val="20"/>
      <w:szCs w:val="20"/>
    </w:rPr>
  </w:style>
  <w:style w:type="character" w:customStyle="1" w:styleId="CommentTextChar">
    <w:name w:val="Comment Text Char"/>
    <w:basedOn w:val="DefaultParagraphFont"/>
    <w:link w:val="CommentText"/>
    <w:uiPriority w:val="99"/>
    <w:semiHidden/>
    <w:rsid w:val="00D962B5"/>
    <w:rPr>
      <w:kern w:val="0"/>
      <w:sz w:val="20"/>
      <w:szCs w:val="20"/>
      <w:lang w:val="en-US"/>
      <w14:ligatures w14:val="none"/>
    </w:rPr>
  </w:style>
  <w:style w:type="character" w:customStyle="1" w:styleId="NoSpacingChar">
    <w:name w:val="No Spacing Char"/>
    <w:basedOn w:val="DefaultParagraphFont"/>
    <w:link w:val="NoSpacing"/>
    <w:uiPriority w:val="1"/>
    <w:locked/>
    <w:rsid w:val="00D962B5"/>
    <w:rPr>
      <w:color w:val="595959" w:themeColor="text1" w:themeTint="A6"/>
      <w:sz w:val="20"/>
      <w:szCs w:val="4"/>
    </w:rPr>
  </w:style>
  <w:style w:type="paragraph" w:styleId="NoSpacing">
    <w:name w:val="No Spacing"/>
    <w:link w:val="NoSpacingChar"/>
    <w:uiPriority w:val="1"/>
    <w:qFormat/>
    <w:rsid w:val="00D962B5"/>
    <w:pPr>
      <w:spacing w:after="0" w:line="240" w:lineRule="auto"/>
    </w:pPr>
    <w:rPr>
      <w:color w:val="595959" w:themeColor="text1" w:themeTint="A6"/>
      <w:sz w:val="20"/>
      <w:szCs w:val="4"/>
    </w:rPr>
  </w:style>
  <w:style w:type="character" w:styleId="CommentReference">
    <w:name w:val="annotation reference"/>
    <w:basedOn w:val="DefaultParagraphFont"/>
    <w:uiPriority w:val="99"/>
    <w:semiHidden/>
    <w:unhideWhenUsed/>
    <w:rsid w:val="00D962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73636">
      <w:bodyDiv w:val="1"/>
      <w:marLeft w:val="0"/>
      <w:marRight w:val="0"/>
      <w:marTop w:val="0"/>
      <w:marBottom w:val="0"/>
      <w:divBdr>
        <w:top w:val="none" w:sz="0" w:space="0" w:color="auto"/>
        <w:left w:val="none" w:sz="0" w:space="0" w:color="auto"/>
        <w:bottom w:val="none" w:sz="0" w:space="0" w:color="auto"/>
        <w:right w:val="none" w:sz="0" w:space="0" w:color="auto"/>
      </w:divBdr>
    </w:div>
    <w:div w:id="379129605">
      <w:bodyDiv w:val="1"/>
      <w:marLeft w:val="0"/>
      <w:marRight w:val="0"/>
      <w:marTop w:val="0"/>
      <w:marBottom w:val="0"/>
      <w:divBdr>
        <w:top w:val="none" w:sz="0" w:space="0" w:color="auto"/>
        <w:left w:val="none" w:sz="0" w:space="0" w:color="auto"/>
        <w:bottom w:val="none" w:sz="0" w:space="0" w:color="auto"/>
        <w:right w:val="none" w:sz="0" w:space="0" w:color="auto"/>
      </w:divBdr>
    </w:div>
    <w:div w:id="539051192">
      <w:bodyDiv w:val="1"/>
      <w:marLeft w:val="0"/>
      <w:marRight w:val="0"/>
      <w:marTop w:val="0"/>
      <w:marBottom w:val="0"/>
      <w:divBdr>
        <w:top w:val="none" w:sz="0" w:space="0" w:color="auto"/>
        <w:left w:val="none" w:sz="0" w:space="0" w:color="auto"/>
        <w:bottom w:val="none" w:sz="0" w:space="0" w:color="auto"/>
        <w:right w:val="none" w:sz="0" w:space="0" w:color="auto"/>
      </w:divBdr>
    </w:div>
    <w:div w:id="11275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618</Words>
  <Characters>3403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LETTY ZON</dc:creator>
  <cp:keywords/>
  <dc:description/>
  <cp:lastModifiedBy>TANIA LETTY ZON</cp:lastModifiedBy>
  <cp:revision>2</cp:revision>
  <dcterms:created xsi:type="dcterms:W3CDTF">2024-03-23T20:00:00Z</dcterms:created>
  <dcterms:modified xsi:type="dcterms:W3CDTF">2024-03-23T20:35:00Z</dcterms:modified>
</cp:coreProperties>
</file>