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798F2" w14:textId="1AEAE9A3" w:rsidR="000770B7" w:rsidRPr="000770B7" w:rsidRDefault="000770B7" w:rsidP="000770B7">
      <w:pPr>
        <w:pStyle w:val="C1"/>
        <w:jc w:val="center"/>
        <w:rPr>
          <w:b/>
          <w:bCs/>
          <w:sz w:val="28"/>
          <w:szCs w:val="28"/>
        </w:rPr>
      </w:pPr>
      <w:r w:rsidRPr="000770B7">
        <w:rPr>
          <w:b/>
          <w:bCs/>
          <w:sz w:val="28"/>
          <w:szCs w:val="28"/>
        </w:rPr>
        <w:t>Genética Lista Extra</w:t>
      </w:r>
    </w:p>
    <w:p w14:paraId="42632D71" w14:textId="77777777" w:rsidR="000770B7" w:rsidRDefault="000770B7" w:rsidP="000770B7">
      <w:pPr>
        <w:pStyle w:val="C1"/>
      </w:pPr>
      <w:r w:rsidRPr="00B11B4E">
        <w:rPr>
          <w:b/>
        </w:rPr>
        <w:t>01. (UFRGS 2016)</w:t>
      </w:r>
      <w:r>
        <w:t xml:space="preserve"> No milho, </w:t>
      </w:r>
      <w:proofErr w:type="gramStart"/>
      <w:r>
        <w:t>grãos púrpura</w:t>
      </w:r>
      <w:proofErr w:type="gramEnd"/>
      <w:r>
        <w:t xml:space="preserve"> são dominantes em relação a amarelos, e grãos cheios são dominantes em relação a murchos. Do cruzamento entre duas plantas, foi obtida uma prole com as seguintes proporções: 25% de grãos púrpura e cheios; 25% de grãos amarelos e cheios; 25% de grãos púrpura e murchos; 25% de grãos amarelos e murchos. Sabendo que uma das plantas parentais era totalmente homozigota, assinale a alternativa correta. </w:t>
      </w:r>
    </w:p>
    <w:p w14:paraId="71D3245C" w14:textId="77777777" w:rsidR="000770B7" w:rsidRDefault="000770B7" w:rsidP="000770B7">
      <w:pPr>
        <w:pStyle w:val="C1"/>
      </w:pPr>
      <w:r>
        <w:t xml:space="preserve">(A) Os dois genes citados não estão segregando de forma independente. </w:t>
      </w:r>
    </w:p>
    <w:p w14:paraId="4C26D53B" w14:textId="77777777" w:rsidR="000770B7" w:rsidRDefault="000770B7" w:rsidP="000770B7">
      <w:pPr>
        <w:pStyle w:val="C1"/>
      </w:pPr>
      <w:r>
        <w:t xml:space="preserve">(B) A planta homozigota era dominante para as duas características. </w:t>
      </w:r>
    </w:p>
    <w:p w14:paraId="08CF235C" w14:textId="77777777" w:rsidR="000770B7" w:rsidRDefault="000770B7" w:rsidP="000770B7">
      <w:pPr>
        <w:pStyle w:val="C1"/>
      </w:pPr>
      <w:r>
        <w:t xml:space="preserve">(C) Uma das plantas parentais era heterozigota para as duas características. </w:t>
      </w:r>
    </w:p>
    <w:p w14:paraId="0D8C3B9E" w14:textId="77777777" w:rsidR="000770B7" w:rsidRDefault="000770B7" w:rsidP="000770B7">
      <w:pPr>
        <w:pStyle w:val="C1"/>
      </w:pPr>
      <w:r>
        <w:t xml:space="preserve">(D) A prole seria mantida na proporção 1:1:1:1, se as duas plantas parentais fossem duplo heterozigotas. </w:t>
      </w:r>
    </w:p>
    <w:p w14:paraId="57D7E2E8" w14:textId="77777777" w:rsidR="000770B7" w:rsidRDefault="000770B7" w:rsidP="000770B7">
      <w:pPr>
        <w:pStyle w:val="C1"/>
      </w:pPr>
      <w:r>
        <w:t>(E) Os resultados obtidos são fruto de recombinação genética.</w:t>
      </w:r>
    </w:p>
    <w:p w14:paraId="1028B534" w14:textId="77777777" w:rsidR="000770B7" w:rsidRDefault="000770B7" w:rsidP="000770B7">
      <w:pPr>
        <w:pStyle w:val="C1"/>
      </w:pPr>
      <w:r w:rsidRPr="00B11B4E">
        <w:rPr>
          <w:b/>
        </w:rPr>
        <w:t>02. (UFRGS 2016)</w:t>
      </w:r>
      <w:r>
        <w:t xml:space="preserve"> Quando todas as filhas de um indivíduo, afetado por uma determinada anomalia genética, têm o mesmo fenótipo que o pai e nenhum filho é afetado, o mais provável padrão de herança é </w:t>
      </w:r>
    </w:p>
    <w:p w14:paraId="04BC33FB" w14:textId="77777777" w:rsidR="000770B7" w:rsidRDefault="000770B7" w:rsidP="000770B7">
      <w:pPr>
        <w:pStyle w:val="C1"/>
      </w:pPr>
      <w:r>
        <w:t xml:space="preserve">(A) ligado ao X dominante. </w:t>
      </w:r>
    </w:p>
    <w:p w14:paraId="4322DE7A" w14:textId="77777777" w:rsidR="000770B7" w:rsidRDefault="000770B7" w:rsidP="000770B7">
      <w:pPr>
        <w:pStyle w:val="C1"/>
      </w:pPr>
      <w:r>
        <w:t xml:space="preserve">(B) ligado ao X recessivo. </w:t>
      </w:r>
    </w:p>
    <w:p w14:paraId="2BBDD44D" w14:textId="77777777" w:rsidR="000770B7" w:rsidRDefault="000770B7" w:rsidP="000770B7">
      <w:pPr>
        <w:pStyle w:val="C1"/>
      </w:pPr>
      <w:r>
        <w:t xml:space="preserve">(C) autossômico dominante. </w:t>
      </w:r>
    </w:p>
    <w:p w14:paraId="2C86499E" w14:textId="77777777" w:rsidR="000770B7" w:rsidRDefault="000770B7" w:rsidP="000770B7">
      <w:pPr>
        <w:pStyle w:val="C1"/>
      </w:pPr>
      <w:r>
        <w:t xml:space="preserve">(D) autossômico recessivo. </w:t>
      </w:r>
    </w:p>
    <w:p w14:paraId="36C2FC5B" w14:textId="77777777" w:rsidR="000770B7" w:rsidRDefault="000770B7" w:rsidP="000770B7">
      <w:pPr>
        <w:pStyle w:val="C1"/>
      </w:pPr>
      <w:r>
        <w:t>(E) extranuclear.</w:t>
      </w:r>
    </w:p>
    <w:p w14:paraId="7157ED3F" w14:textId="77777777" w:rsidR="000770B7" w:rsidRPr="0087709A" w:rsidRDefault="000770B7" w:rsidP="000770B7">
      <w:pPr>
        <w:pStyle w:val="C1"/>
      </w:pPr>
      <w:r>
        <w:rPr>
          <w:b/>
          <w:bCs/>
        </w:rPr>
        <w:t xml:space="preserve">03. </w:t>
      </w:r>
      <w:r w:rsidRPr="0087709A">
        <w:rPr>
          <w:b/>
          <w:bCs/>
        </w:rPr>
        <w:t xml:space="preserve">(UFRGS 2015) </w:t>
      </w:r>
      <w:r w:rsidRPr="0087709A">
        <w:t xml:space="preserve">Uma mulher com cariótipo tem cariótipo anormal. Essa anomalia 47, XXX </w:t>
      </w:r>
    </w:p>
    <w:p w14:paraId="553580F2" w14:textId="77777777" w:rsidR="000770B7" w:rsidRPr="0087709A" w:rsidRDefault="000770B7" w:rsidP="000770B7">
      <w:pPr>
        <w:pStyle w:val="C1"/>
      </w:pPr>
      <w:r w:rsidRPr="0087709A">
        <w:t xml:space="preserve">a) é uma </w:t>
      </w:r>
      <w:proofErr w:type="spellStart"/>
      <w:r w:rsidRPr="0087709A">
        <w:t>triploidia</w:t>
      </w:r>
      <w:proofErr w:type="spellEnd"/>
      <w:r w:rsidRPr="0087709A">
        <w:t xml:space="preserve">. </w:t>
      </w:r>
    </w:p>
    <w:p w14:paraId="00A0B5E2" w14:textId="77777777" w:rsidR="000770B7" w:rsidRPr="0087709A" w:rsidRDefault="000770B7" w:rsidP="000770B7">
      <w:pPr>
        <w:pStyle w:val="C1"/>
      </w:pPr>
      <w:r w:rsidRPr="0087709A">
        <w:t xml:space="preserve">b) é uma aneuploidia autossômica. </w:t>
      </w:r>
    </w:p>
    <w:p w14:paraId="306E5D25" w14:textId="77777777" w:rsidR="000770B7" w:rsidRPr="0087709A" w:rsidRDefault="000770B7" w:rsidP="000770B7">
      <w:pPr>
        <w:pStyle w:val="C1"/>
      </w:pPr>
      <w:r w:rsidRPr="0087709A">
        <w:t xml:space="preserve">c) pode ter origem no gameta paterno. </w:t>
      </w:r>
    </w:p>
    <w:p w14:paraId="14F81735" w14:textId="77777777" w:rsidR="000770B7" w:rsidRPr="0087709A" w:rsidRDefault="000770B7" w:rsidP="000770B7">
      <w:pPr>
        <w:pStyle w:val="C1"/>
      </w:pPr>
      <w:r w:rsidRPr="0087709A">
        <w:t xml:space="preserve">d) caracteriza-se pela presença de um corpúsculo de </w:t>
      </w:r>
      <w:proofErr w:type="spellStart"/>
      <w:r w:rsidRPr="0087709A">
        <w:t>Barr</w:t>
      </w:r>
      <w:proofErr w:type="spellEnd"/>
      <w:r w:rsidRPr="0087709A">
        <w:t xml:space="preserve">. </w:t>
      </w:r>
    </w:p>
    <w:p w14:paraId="0C9F052A" w14:textId="77777777" w:rsidR="000770B7" w:rsidRDefault="000770B7" w:rsidP="000770B7">
      <w:pPr>
        <w:pStyle w:val="C1"/>
      </w:pPr>
      <w:r w:rsidRPr="0087709A">
        <w:t>e) causa alterações somente em genes exclusivos do sexo feminino.</w:t>
      </w:r>
    </w:p>
    <w:p w14:paraId="4B95E13B" w14:textId="77777777" w:rsidR="000770B7" w:rsidRPr="0087709A" w:rsidRDefault="000770B7" w:rsidP="000770B7">
      <w:pPr>
        <w:pStyle w:val="C1"/>
      </w:pPr>
      <w:r w:rsidRPr="0087709A">
        <w:t xml:space="preserve">TEXTO PARA AS PRÓXIMAS 2 QUESTÕES: </w:t>
      </w:r>
    </w:p>
    <w:p w14:paraId="4FEE62C5" w14:textId="77777777" w:rsidR="000770B7" w:rsidRPr="0087709A" w:rsidRDefault="000770B7" w:rsidP="000770B7">
      <w:pPr>
        <w:pStyle w:val="C1"/>
      </w:pPr>
      <w:r w:rsidRPr="0087709A">
        <w:t>A(s) questão(</w:t>
      </w:r>
      <w:proofErr w:type="spellStart"/>
      <w:r w:rsidRPr="0087709A">
        <w:t>ões</w:t>
      </w:r>
      <w:proofErr w:type="spellEnd"/>
      <w:r w:rsidRPr="0087709A">
        <w:t xml:space="preserve">) a seguir refere(m)-se aos enunciados e ao quadro abaixo. </w:t>
      </w:r>
    </w:p>
    <w:p w14:paraId="075008EB" w14:textId="77777777" w:rsidR="000770B7" w:rsidRDefault="000770B7" w:rsidP="000770B7">
      <w:pPr>
        <w:pStyle w:val="C1"/>
      </w:pPr>
      <w:r w:rsidRPr="0087709A">
        <w:t>O quadro apresenta a distribuição dos</w:t>
      </w:r>
      <w:r>
        <w:t xml:space="preserve"> 4</w:t>
      </w:r>
      <w:r w:rsidRPr="0087709A">
        <w:t xml:space="preserve"> diferentes alelos do gene </w:t>
      </w:r>
      <w:r>
        <w:t xml:space="preserve">A </w:t>
      </w:r>
      <w:r w:rsidRPr="0087709A">
        <w:t>cujas combinações genotípicas são responsáveis pelos padrões de coloração da pelag</w:t>
      </w:r>
      <w:r>
        <w:t>em de algumas raças caninas.</w:t>
      </w:r>
    </w:p>
    <w:p w14:paraId="2472E1AF" w14:textId="77777777" w:rsidR="000770B7" w:rsidRDefault="000770B7" w:rsidP="000770B7">
      <w:pPr>
        <w:pStyle w:val="C1"/>
      </w:pPr>
      <w:r>
        <w:rPr>
          <w:noProof/>
          <w:lang w:eastAsia="pt-BR"/>
        </w:rPr>
        <w:lastRenderedPageBreak/>
        <w:drawing>
          <wp:inline distT="0" distB="0" distL="0" distR="0" wp14:anchorId="557AF95C" wp14:editId="69BD27C5">
            <wp:extent cx="4220164" cy="3572374"/>
            <wp:effectExtent l="0" t="0" r="9525" b="9525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D46A90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C6E5" w14:textId="77777777" w:rsidR="000770B7" w:rsidRPr="0087709A" w:rsidRDefault="000770B7" w:rsidP="000770B7">
      <w:pPr>
        <w:pStyle w:val="C1"/>
      </w:pPr>
      <w:r w:rsidRPr="0087709A">
        <w:rPr>
          <w:b/>
          <w:bCs/>
        </w:rPr>
        <w:t xml:space="preserve">4. (UFRGS 2015) </w:t>
      </w:r>
      <w:r w:rsidRPr="0087709A">
        <w:t xml:space="preserve">Assinale a alternativa correta, considerando que o gene </w:t>
      </w:r>
      <w:r>
        <w:t xml:space="preserve">K </w:t>
      </w:r>
      <w:r w:rsidRPr="0087709A">
        <w:t xml:space="preserve">é epistático em relação ao gene </w:t>
      </w:r>
      <w:r>
        <w:t xml:space="preserve">A </w:t>
      </w:r>
      <w:r w:rsidRPr="0087709A">
        <w:t>de tal forma que, na presença de</w:t>
      </w:r>
      <w:r>
        <w:t xml:space="preserve"> K</w:t>
      </w:r>
      <w:r w:rsidRPr="0087709A">
        <w:t xml:space="preserve"> todos os cães têm a cor do pelo preta; e que o genótipo </w:t>
      </w:r>
      <w:proofErr w:type="spellStart"/>
      <w:r>
        <w:t>kk</w:t>
      </w:r>
      <w:proofErr w:type="spellEnd"/>
      <w:r>
        <w:t xml:space="preserve"> </w:t>
      </w:r>
      <w:r w:rsidRPr="0087709A">
        <w:t xml:space="preserve">permite a expressão dos diferentes alelos do gene </w:t>
      </w:r>
      <w:r>
        <w:t>A</w:t>
      </w:r>
      <w:r w:rsidRPr="0087709A">
        <w:t xml:space="preserve">. </w:t>
      </w:r>
    </w:p>
    <w:p w14:paraId="1103349B" w14:textId="77777777" w:rsidR="000770B7" w:rsidRDefault="000770B7" w:rsidP="000770B7">
      <w:pPr>
        <w:pStyle w:val="C1"/>
      </w:pPr>
      <w:r w:rsidRPr="0087709A">
        <w:t xml:space="preserve">a) O cruzamento entre cães </w:t>
      </w:r>
      <w:r>
        <w:t xml:space="preserve">KK </w:t>
      </w:r>
      <w:proofErr w:type="spellStart"/>
      <w:r>
        <w:t>a</w:t>
      </w:r>
      <w:r w:rsidRPr="0087709A">
        <w:rPr>
          <w:vertAlign w:val="superscript"/>
        </w:rPr>
        <w:t>y</w:t>
      </w:r>
      <w:r>
        <w:t>a</w:t>
      </w:r>
      <w:r w:rsidRPr="0087709A">
        <w:rPr>
          <w:vertAlign w:val="superscript"/>
        </w:rPr>
        <w:t>w</w:t>
      </w:r>
      <w:proofErr w:type="spellEnd"/>
      <w:r>
        <w:t xml:space="preserve"> </w:t>
      </w:r>
      <w:r w:rsidRPr="0087709A">
        <w:t xml:space="preserve">X </w:t>
      </w:r>
      <w:proofErr w:type="spellStart"/>
      <w:r>
        <w:t>Kk</w:t>
      </w:r>
      <w:proofErr w:type="spellEnd"/>
      <w:r>
        <w:t xml:space="preserve"> </w:t>
      </w:r>
      <w:proofErr w:type="spellStart"/>
      <w:r>
        <w:t>a</w:t>
      </w:r>
      <w:r w:rsidRPr="0087709A">
        <w:rPr>
          <w:vertAlign w:val="superscript"/>
        </w:rPr>
        <w:t>y</w:t>
      </w:r>
      <w:r>
        <w:t>a</w:t>
      </w:r>
      <w:r w:rsidRPr="0087709A">
        <w:rPr>
          <w:vertAlign w:val="superscript"/>
        </w:rPr>
        <w:t>w</w:t>
      </w:r>
      <w:proofErr w:type="spellEnd"/>
      <w:r>
        <w:t xml:space="preserve"> </w:t>
      </w:r>
      <w:r w:rsidRPr="0087709A">
        <w:t>somente resu</w:t>
      </w:r>
      <w:r>
        <w:t>lta cães com cor do pelo preta.</w:t>
      </w:r>
    </w:p>
    <w:p w14:paraId="4305E9FC" w14:textId="77777777" w:rsidR="000770B7" w:rsidRPr="0087709A" w:rsidRDefault="000770B7" w:rsidP="000770B7">
      <w:pPr>
        <w:pStyle w:val="C1"/>
      </w:pPr>
      <w:r w:rsidRPr="0087709A">
        <w:t xml:space="preserve">b) Os cães apresentados no quadro são homozigotos dominantes para o gene K. </w:t>
      </w:r>
    </w:p>
    <w:p w14:paraId="54EE53EB" w14:textId="77777777" w:rsidR="000770B7" w:rsidRPr="0087709A" w:rsidRDefault="000770B7" w:rsidP="000770B7">
      <w:pPr>
        <w:pStyle w:val="C1"/>
      </w:pPr>
      <w:r w:rsidRPr="0087709A">
        <w:t xml:space="preserve">c) O cruzamento entre cães </w:t>
      </w:r>
      <w:proofErr w:type="spellStart"/>
      <w:r>
        <w:t>kk</w:t>
      </w:r>
      <w:proofErr w:type="spellEnd"/>
      <w:r>
        <w:t xml:space="preserve"> </w:t>
      </w:r>
      <w:r w:rsidRPr="0087709A">
        <w:t>prateados pode acarretar cães dourado</w:t>
      </w:r>
      <w:r>
        <w:t>s.</w:t>
      </w:r>
    </w:p>
    <w:p w14:paraId="56164360" w14:textId="77777777" w:rsidR="000770B7" w:rsidRPr="0087709A" w:rsidRDefault="000770B7" w:rsidP="000770B7">
      <w:pPr>
        <w:pStyle w:val="C1"/>
      </w:pPr>
      <w:r w:rsidRPr="0087709A">
        <w:t xml:space="preserve">d) A cor de pelo preta somente pode ser obtida em cães homozigotos para os dois genes citados. </w:t>
      </w:r>
    </w:p>
    <w:p w14:paraId="2F238E05" w14:textId="77777777" w:rsidR="000770B7" w:rsidRDefault="000770B7" w:rsidP="000770B7">
      <w:pPr>
        <w:pStyle w:val="C1"/>
      </w:pPr>
      <w:r w:rsidRPr="0087709A">
        <w:t xml:space="preserve">e) O cruzamento entre </w:t>
      </w:r>
      <w:proofErr w:type="spellStart"/>
      <w:r w:rsidRPr="0087709A">
        <w:t>di-híbridos</w:t>
      </w:r>
      <w:proofErr w:type="spellEnd"/>
      <w:r w:rsidRPr="0087709A">
        <w:t xml:space="preserve"> </w:t>
      </w:r>
      <w:proofErr w:type="spellStart"/>
      <w:r>
        <w:t>Kk</w:t>
      </w:r>
      <w:proofErr w:type="spellEnd"/>
      <w:r>
        <w:t xml:space="preserve"> </w:t>
      </w:r>
      <w:proofErr w:type="spellStart"/>
      <w:r>
        <w:t>a</w:t>
      </w:r>
      <w:r w:rsidRPr="0087709A">
        <w:rPr>
          <w:vertAlign w:val="superscript"/>
        </w:rPr>
        <w:t>y</w:t>
      </w:r>
      <w:r>
        <w:t>a</w:t>
      </w:r>
      <w:proofErr w:type="spellEnd"/>
      <w:r>
        <w:t xml:space="preserve"> </w:t>
      </w:r>
      <w:r w:rsidRPr="0087709A">
        <w:t xml:space="preserve">resulta em </w:t>
      </w:r>
      <w:r>
        <w:t>9/16 animais pretos.</w:t>
      </w:r>
    </w:p>
    <w:p w14:paraId="020C2EFC" w14:textId="77777777" w:rsidR="000770B7" w:rsidRPr="0087709A" w:rsidRDefault="000770B7" w:rsidP="000770B7">
      <w:pPr>
        <w:pStyle w:val="C1"/>
      </w:pPr>
      <w:r w:rsidRPr="00B11B4E">
        <w:rPr>
          <w:b/>
        </w:rPr>
        <w:t>5</w:t>
      </w:r>
      <w:r>
        <w:t xml:space="preserve">. </w:t>
      </w:r>
      <w:r w:rsidRPr="0087709A">
        <w:rPr>
          <w:b/>
          <w:bCs/>
        </w:rPr>
        <w:t xml:space="preserve">(UFRGS 2015) </w:t>
      </w:r>
      <w:r w:rsidRPr="0087709A">
        <w:t xml:space="preserve">Com base no quadro, a hierarquia de dominância dos diferentes alelos é </w:t>
      </w:r>
    </w:p>
    <w:p w14:paraId="287332DE" w14:textId="77777777" w:rsidR="000770B7" w:rsidRPr="0087709A" w:rsidRDefault="000770B7" w:rsidP="000770B7">
      <w:pPr>
        <w:pStyle w:val="C1"/>
        <w:rPr>
          <w:lang w:val="en-US"/>
        </w:rPr>
      </w:pPr>
      <w:r w:rsidRPr="0087709A">
        <w:rPr>
          <w:lang w:val="en-US"/>
        </w:rPr>
        <w:t>a) a</w:t>
      </w:r>
      <w:r w:rsidRPr="0087709A">
        <w:rPr>
          <w:vertAlign w:val="superscript"/>
          <w:lang w:val="en-US"/>
        </w:rPr>
        <w:t>w</w:t>
      </w:r>
      <w:r w:rsidRPr="0087709A">
        <w:rPr>
          <w:lang w:val="en-US"/>
        </w:rPr>
        <w:t xml:space="preserve"> &gt; a &gt; a</w:t>
      </w:r>
      <w:r w:rsidRPr="0087709A">
        <w:rPr>
          <w:vertAlign w:val="superscript"/>
          <w:lang w:val="en-US"/>
        </w:rPr>
        <w:t>y</w:t>
      </w:r>
      <w:r w:rsidRPr="0087709A">
        <w:rPr>
          <w:lang w:val="en-US"/>
        </w:rPr>
        <w:t xml:space="preserve"> &gt; a</w:t>
      </w:r>
      <w:r w:rsidRPr="0087709A">
        <w:rPr>
          <w:vertAlign w:val="superscript"/>
          <w:lang w:val="en-US"/>
        </w:rPr>
        <w:t>t</w:t>
      </w:r>
    </w:p>
    <w:p w14:paraId="667346C4" w14:textId="77777777" w:rsidR="000770B7" w:rsidRDefault="000770B7" w:rsidP="000770B7">
      <w:pPr>
        <w:pStyle w:val="C1"/>
        <w:rPr>
          <w:lang w:val="en-US"/>
        </w:rPr>
      </w:pPr>
      <w:r w:rsidRPr="0087709A">
        <w:rPr>
          <w:lang w:val="en-US"/>
        </w:rPr>
        <w:t>b) a</w:t>
      </w:r>
      <w:r w:rsidRPr="0087709A">
        <w:rPr>
          <w:vertAlign w:val="superscript"/>
          <w:lang w:val="en-US"/>
        </w:rPr>
        <w:t>y</w:t>
      </w:r>
      <w:r w:rsidRPr="0087709A">
        <w:rPr>
          <w:lang w:val="en-US"/>
        </w:rPr>
        <w:t xml:space="preserve"> &gt; </w:t>
      </w:r>
      <w:r>
        <w:rPr>
          <w:lang w:val="en-US"/>
        </w:rPr>
        <w:t>a</w:t>
      </w:r>
      <w:r w:rsidRPr="0087709A">
        <w:rPr>
          <w:vertAlign w:val="superscript"/>
          <w:lang w:val="en-US"/>
        </w:rPr>
        <w:t>t</w:t>
      </w:r>
      <w:r>
        <w:rPr>
          <w:lang w:val="en-US"/>
        </w:rPr>
        <w:t xml:space="preserve"> &gt; a &gt; a</w:t>
      </w:r>
      <w:r w:rsidRPr="0087709A">
        <w:rPr>
          <w:vertAlign w:val="superscript"/>
          <w:lang w:val="en-US"/>
        </w:rPr>
        <w:t>w</w:t>
      </w:r>
    </w:p>
    <w:p w14:paraId="6F6EAF0F" w14:textId="77777777" w:rsidR="000770B7" w:rsidRDefault="000770B7" w:rsidP="000770B7">
      <w:pPr>
        <w:pStyle w:val="C1"/>
        <w:rPr>
          <w:lang w:val="en-US"/>
        </w:rPr>
      </w:pPr>
      <w:r>
        <w:rPr>
          <w:lang w:val="en-US"/>
        </w:rPr>
        <w:t>c) a</w:t>
      </w:r>
      <w:r w:rsidRPr="0087709A">
        <w:rPr>
          <w:vertAlign w:val="superscript"/>
          <w:lang w:val="en-US"/>
        </w:rPr>
        <w:t>t</w:t>
      </w:r>
      <w:r>
        <w:rPr>
          <w:lang w:val="en-US"/>
        </w:rPr>
        <w:t xml:space="preserve"> &gt; a</w:t>
      </w:r>
      <w:r w:rsidRPr="0087709A">
        <w:rPr>
          <w:vertAlign w:val="superscript"/>
          <w:lang w:val="en-US"/>
        </w:rPr>
        <w:t>y</w:t>
      </w:r>
      <w:r>
        <w:rPr>
          <w:lang w:val="en-US"/>
        </w:rPr>
        <w:t xml:space="preserve"> &gt; a</w:t>
      </w:r>
      <w:r w:rsidRPr="0087709A">
        <w:rPr>
          <w:vertAlign w:val="superscript"/>
          <w:lang w:val="en-US"/>
        </w:rPr>
        <w:t>w</w:t>
      </w:r>
      <w:r>
        <w:rPr>
          <w:lang w:val="en-US"/>
        </w:rPr>
        <w:t xml:space="preserve"> &gt; a</w:t>
      </w:r>
    </w:p>
    <w:p w14:paraId="043EB4D6" w14:textId="77777777" w:rsidR="000770B7" w:rsidRDefault="000770B7" w:rsidP="000770B7">
      <w:pPr>
        <w:pStyle w:val="C1"/>
        <w:rPr>
          <w:lang w:val="en-US"/>
        </w:rPr>
      </w:pPr>
      <w:r>
        <w:rPr>
          <w:lang w:val="en-US"/>
        </w:rPr>
        <w:t>d) a</w:t>
      </w:r>
      <w:r w:rsidRPr="0087709A">
        <w:rPr>
          <w:vertAlign w:val="superscript"/>
          <w:lang w:val="en-US"/>
        </w:rPr>
        <w:t>y</w:t>
      </w:r>
      <w:r>
        <w:rPr>
          <w:lang w:val="en-US"/>
        </w:rPr>
        <w:t xml:space="preserve"> &gt; a</w:t>
      </w:r>
      <w:r w:rsidRPr="0087709A">
        <w:rPr>
          <w:vertAlign w:val="superscript"/>
          <w:lang w:val="en-US"/>
        </w:rPr>
        <w:t>w</w:t>
      </w:r>
      <w:r>
        <w:rPr>
          <w:lang w:val="en-US"/>
        </w:rPr>
        <w:t xml:space="preserve"> &gt; a</w:t>
      </w:r>
      <w:r w:rsidRPr="0087709A">
        <w:rPr>
          <w:vertAlign w:val="superscript"/>
          <w:lang w:val="en-US"/>
        </w:rPr>
        <w:t>t</w:t>
      </w:r>
      <w:r>
        <w:rPr>
          <w:lang w:val="en-US"/>
        </w:rPr>
        <w:t xml:space="preserve"> &gt; a</w:t>
      </w:r>
    </w:p>
    <w:p w14:paraId="74AC15E2" w14:textId="77777777" w:rsidR="000770B7" w:rsidRPr="003B68F2" w:rsidRDefault="000770B7" w:rsidP="000770B7">
      <w:pPr>
        <w:pStyle w:val="C1"/>
      </w:pPr>
      <w:r w:rsidRPr="003B68F2">
        <w:t xml:space="preserve">e) </w:t>
      </w:r>
      <w:proofErr w:type="spellStart"/>
      <w:r w:rsidRPr="003B68F2">
        <w:t>a</w:t>
      </w:r>
      <w:r w:rsidRPr="003B68F2">
        <w:rPr>
          <w:vertAlign w:val="superscript"/>
        </w:rPr>
        <w:t>w</w:t>
      </w:r>
      <w:proofErr w:type="spellEnd"/>
      <w:r w:rsidRPr="003B68F2">
        <w:t xml:space="preserve"> &gt; </w:t>
      </w:r>
      <w:proofErr w:type="spellStart"/>
      <w:r w:rsidRPr="003B68F2">
        <w:t>a</w:t>
      </w:r>
      <w:r w:rsidRPr="003B68F2">
        <w:rPr>
          <w:vertAlign w:val="superscript"/>
        </w:rPr>
        <w:t>y</w:t>
      </w:r>
      <w:proofErr w:type="spellEnd"/>
      <w:r w:rsidRPr="003B68F2">
        <w:t xml:space="preserve"> &gt; a &gt; </w:t>
      </w:r>
      <w:proofErr w:type="spellStart"/>
      <w:r w:rsidRPr="003B68F2">
        <w:t>a</w:t>
      </w:r>
      <w:r w:rsidRPr="003B68F2">
        <w:rPr>
          <w:vertAlign w:val="superscript"/>
        </w:rPr>
        <w:t>t</w:t>
      </w:r>
      <w:proofErr w:type="spellEnd"/>
    </w:p>
    <w:p w14:paraId="08D07C63" w14:textId="77777777" w:rsidR="000770B7" w:rsidRDefault="000770B7" w:rsidP="000770B7">
      <w:pPr>
        <w:pStyle w:val="C1"/>
      </w:pPr>
      <w:r w:rsidRPr="0087709A">
        <w:t xml:space="preserve">6. </w:t>
      </w:r>
      <w:r w:rsidRPr="0087709A">
        <w:rPr>
          <w:b/>
          <w:bCs/>
        </w:rPr>
        <w:t xml:space="preserve">(UFRGS 2008) </w:t>
      </w:r>
      <w:r w:rsidRPr="0087709A">
        <w:t>Leia a tira abaixo, que ilustra os efeitos de um inseticida em um grupo de baratas.</w:t>
      </w:r>
    </w:p>
    <w:p w14:paraId="41408A0D" w14:textId="77777777" w:rsidR="000770B7" w:rsidRDefault="000770B7" w:rsidP="000770B7">
      <w:pPr>
        <w:pStyle w:val="C1"/>
      </w:pPr>
      <w:r>
        <w:rPr>
          <w:noProof/>
          <w:lang w:eastAsia="pt-BR"/>
        </w:rPr>
        <w:lastRenderedPageBreak/>
        <w:drawing>
          <wp:inline distT="0" distB="0" distL="0" distR="0" wp14:anchorId="18AB993E" wp14:editId="0A22AFDA">
            <wp:extent cx="4286848" cy="1209844"/>
            <wp:effectExtent l="0" t="0" r="0" b="9525"/>
            <wp:docPr id="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D46F23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F561" w14:textId="77777777" w:rsidR="000770B7" w:rsidRPr="0087709A" w:rsidRDefault="000770B7" w:rsidP="000770B7">
      <w:pPr>
        <w:pStyle w:val="C1"/>
      </w:pPr>
      <w:r w:rsidRPr="0087709A">
        <w:t xml:space="preserve">Supondo que a sensibilidade ao inseticida </w:t>
      </w:r>
      <w:proofErr w:type="spellStart"/>
      <w:r w:rsidRPr="0087709A">
        <w:t>Baratox</w:t>
      </w:r>
      <w:proofErr w:type="spellEnd"/>
      <w:r w:rsidRPr="0087709A">
        <w:t xml:space="preserve"> seja uma característica monogênica, considere as afirmações abaixo. </w:t>
      </w:r>
    </w:p>
    <w:p w14:paraId="7A5E7036" w14:textId="77777777" w:rsidR="000770B7" w:rsidRPr="0087709A" w:rsidRDefault="000770B7" w:rsidP="000770B7">
      <w:pPr>
        <w:pStyle w:val="C1"/>
      </w:pPr>
      <w:r w:rsidRPr="0087709A">
        <w:t xml:space="preserve">I – Nesse grupo de baratas, existem pelo menos dois diferentes alelos para a característica sensibilidade ao inseticida. </w:t>
      </w:r>
    </w:p>
    <w:p w14:paraId="1403CFFD" w14:textId="77777777" w:rsidR="000770B7" w:rsidRPr="0087709A" w:rsidRDefault="000770B7" w:rsidP="000770B7">
      <w:pPr>
        <w:pStyle w:val="C1"/>
      </w:pPr>
      <w:r w:rsidRPr="0087709A">
        <w:t xml:space="preserve">II – A barata insensível ao inseticida, do segundo quadrinho, apresenta genótipo homozigoto recessivo. </w:t>
      </w:r>
    </w:p>
    <w:p w14:paraId="714EE6DD" w14:textId="77777777" w:rsidR="000770B7" w:rsidRPr="0087709A" w:rsidRDefault="000770B7" w:rsidP="000770B7">
      <w:pPr>
        <w:pStyle w:val="C1"/>
      </w:pPr>
      <w:r w:rsidRPr="0087709A">
        <w:t xml:space="preserve">III – O fenótipo das baratas sensíveis ao inseticida, do segundo quadrinho, deve-se a um efeito de codominância. </w:t>
      </w:r>
    </w:p>
    <w:p w14:paraId="7AFB90D6" w14:textId="77777777" w:rsidR="000770B7" w:rsidRPr="0087709A" w:rsidRDefault="000770B7" w:rsidP="000770B7">
      <w:pPr>
        <w:pStyle w:val="C1"/>
      </w:pPr>
      <w:r w:rsidRPr="0087709A">
        <w:t xml:space="preserve">Quais estão corretas? </w:t>
      </w:r>
    </w:p>
    <w:p w14:paraId="1FF058F5" w14:textId="77777777" w:rsidR="000770B7" w:rsidRPr="0087709A" w:rsidRDefault="000770B7" w:rsidP="000770B7">
      <w:pPr>
        <w:pStyle w:val="C1"/>
      </w:pPr>
      <w:r w:rsidRPr="0087709A">
        <w:t xml:space="preserve">(A) Apenas I. (C) Apenas I e III. (E) I, II e III. </w:t>
      </w:r>
    </w:p>
    <w:p w14:paraId="6291622E" w14:textId="77777777" w:rsidR="000770B7" w:rsidRDefault="000770B7" w:rsidP="000770B7">
      <w:pPr>
        <w:pStyle w:val="C1"/>
      </w:pPr>
      <w:r w:rsidRPr="0087709A">
        <w:t>(B) Apenas II. (D) Apenas II e III.</w:t>
      </w:r>
    </w:p>
    <w:p w14:paraId="7E705ADF" w14:textId="77777777" w:rsidR="000770B7" w:rsidRPr="0087709A" w:rsidRDefault="000770B7" w:rsidP="000770B7">
      <w:pPr>
        <w:pStyle w:val="C1"/>
      </w:pPr>
      <w:r>
        <w:t xml:space="preserve">7. </w:t>
      </w:r>
      <w:r w:rsidRPr="0087709A">
        <w:rPr>
          <w:b/>
          <w:bCs/>
        </w:rPr>
        <w:t xml:space="preserve">(UFRGS 2003) </w:t>
      </w:r>
      <w:r w:rsidRPr="0087709A">
        <w:t xml:space="preserve">Considere as seguintes afirmações sobre alguns conceitos fundamentais utilizados em genética. </w:t>
      </w:r>
    </w:p>
    <w:p w14:paraId="375B06E3" w14:textId="77777777" w:rsidR="000770B7" w:rsidRPr="0087709A" w:rsidRDefault="000770B7" w:rsidP="000770B7">
      <w:pPr>
        <w:pStyle w:val="C1"/>
      </w:pPr>
      <w:r w:rsidRPr="0087709A">
        <w:t xml:space="preserve">I. Alelo recessivo é aquele inibido pela ação de outro alelo, denominado dominante. </w:t>
      </w:r>
    </w:p>
    <w:p w14:paraId="3A23FF44" w14:textId="77777777" w:rsidR="000770B7" w:rsidRPr="0087709A" w:rsidRDefault="000770B7" w:rsidP="000770B7">
      <w:pPr>
        <w:pStyle w:val="C1"/>
      </w:pPr>
      <w:r w:rsidRPr="0087709A">
        <w:t xml:space="preserve">II. Cromossomos homólogos são os que apresentam genes que codificam as mesmas características e que pareiam durante a meiose. </w:t>
      </w:r>
    </w:p>
    <w:p w14:paraId="1204B483" w14:textId="77777777" w:rsidR="000770B7" w:rsidRPr="0087709A" w:rsidRDefault="000770B7" w:rsidP="000770B7">
      <w:pPr>
        <w:pStyle w:val="C1"/>
      </w:pPr>
      <w:r w:rsidRPr="0087709A">
        <w:t xml:space="preserve">III. Genótipo é a descrição da constituição genética de um organismo; é um conceito relativo a um determinado gene ou a um conjunto de genes. </w:t>
      </w:r>
    </w:p>
    <w:p w14:paraId="598DD324" w14:textId="77777777" w:rsidR="000770B7" w:rsidRPr="0087709A" w:rsidRDefault="000770B7" w:rsidP="000770B7">
      <w:pPr>
        <w:pStyle w:val="C1"/>
      </w:pPr>
      <w:r w:rsidRPr="0087709A">
        <w:t xml:space="preserve">Quais estão corretas? </w:t>
      </w:r>
    </w:p>
    <w:p w14:paraId="30E9E5D8" w14:textId="77777777" w:rsidR="000770B7" w:rsidRPr="0087709A" w:rsidRDefault="000770B7" w:rsidP="000770B7">
      <w:pPr>
        <w:pStyle w:val="C1"/>
      </w:pPr>
      <w:r w:rsidRPr="0087709A">
        <w:t xml:space="preserve">(A) Apenas II. (C) Apenas I e III. (E) I, II e III. </w:t>
      </w:r>
    </w:p>
    <w:p w14:paraId="18235A2D" w14:textId="77777777" w:rsidR="000770B7" w:rsidRDefault="000770B7" w:rsidP="000770B7">
      <w:pPr>
        <w:pStyle w:val="C1"/>
      </w:pPr>
      <w:r w:rsidRPr="0087709A">
        <w:t>(B) Apenas I e II. (D) Apenas II e III.</w:t>
      </w:r>
    </w:p>
    <w:p w14:paraId="1F47277F" w14:textId="77777777" w:rsidR="000770B7" w:rsidRPr="0087709A" w:rsidRDefault="000770B7" w:rsidP="000770B7">
      <w:pPr>
        <w:pStyle w:val="C1"/>
      </w:pPr>
      <w:r>
        <w:t xml:space="preserve">8. </w:t>
      </w:r>
      <w:r w:rsidRPr="0087709A">
        <w:rPr>
          <w:b/>
          <w:bCs/>
        </w:rPr>
        <w:t xml:space="preserve">(UFRGS 2007) </w:t>
      </w:r>
      <w:r w:rsidRPr="0087709A">
        <w:t xml:space="preserve">Em genética, o cruzamento-teste é utilizado para determinar </w:t>
      </w:r>
    </w:p>
    <w:p w14:paraId="07C300FE" w14:textId="77777777" w:rsidR="000770B7" w:rsidRPr="0087709A" w:rsidRDefault="000770B7" w:rsidP="000770B7">
      <w:pPr>
        <w:pStyle w:val="C1"/>
      </w:pPr>
      <w:r w:rsidRPr="0087709A">
        <w:t xml:space="preserve">(A) o número de genes responsável por uma característica. </w:t>
      </w:r>
    </w:p>
    <w:p w14:paraId="5F09B92F" w14:textId="77777777" w:rsidR="000770B7" w:rsidRPr="0087709A" w:rsidRDefault="000770B7" w:rsidP="000770B7">
      <w:pPr>
        <w:pStyle w:val="C1"/>
      </w:pPr>
      <w:r w:rsidRPr="0087709A">
        <w:t xml:space="preserve">(B) o padrão de herança de uma característica. </w:t>
      </w:r>
    </w:p>
    <w:p w14:paraId="131220A9" w14:textId="77777777" w:rsidR="000770B7" w:rsidRPr="0087709A" w:rsidRDefault="000770B7" w:rsidP="000770B7">
      <w:pPr>
        <w:pStyle w:val="C1"/>
      </w:pPr>
      <w:r w:rsidRPr="0087709A">
        <w:t xml:space="preserve">(C) a recessividade de uma característica. </w:t>
      </w:r>
    </w:p>
    <w:p w14:paraId="397BAC0B" w14:textId="77777777" w:rsidR="000770B7" w:rsidRPr="0087709A" w:rsidRDefault="000770B7" w:rsidP="000770B7">
      <w:pPr>
        <w:pStyle w:val="C1"/>
      </w:pPr>
      <w:r w:rsidRPr="0087709A">
        <w:t xml:space="preserve">(D) o grau de </w:t>
      </w:r>
      <w:proofErr w:type="spellStart"/>
      <w:r w:rsidRPr="0087709A">
        <w:t>penetrância</w:t>
      </w:r>
      <w:proofErr w:type="spellEnd"/>
      <w:r w:rsidRPr="0087709A">
        <w:t xml:space="preserve"> de uma característica. </w:t>
      </w:r>
    </w:p>
    <w:p w14:paraId="5883E1C2" w14:textId="77777777" w:rsidR="000770B7" w:rsidRDefault="000770B7" w:rsidP="000770B7">
      <w:pPr>
        <w:pStyle w:val="C1"/>
      </w:pPr>
      <w:r w:rsidRPr="0087709A">
        <w:t>(E) a homozigose ou heterozigose de um gene dominante.</w:t>
      </w:r>
    </w:p>
    <w:p w14:paraId="5678BF6B" w14:textId="77777777" w:rsidR="000770B7" w:rsidRPr="0087709A" w:rsidRDefault="000770B7" w:rsidP="000770B7">
      <w:pPr>
        <w:pStyle w:val="C1"/>
      </w:pPr>
      <w:proofErr w:type="gramStart"/>
      <w:r>
        <w:t>9 .</w:t>
      </w:r>
      <w:proofErr w:type="gramEnd"/>
      <w:r>
        <w:t xml:space="preserve"> </w:t>
      </w:r>
      <w:r w:rsidRPr="0087709A">
        <w:rPr>
          <w:b/>
          <w:bCs/>
        </w:rPr>
        <w:t xml:space="preserve">(UFRGS 2003) </w:t>
      </w:r>
      <w:r w:rsidRPr="0087709A">
        <w:t xml:space="preserve">Camundongos com genótipo homozigoto recessivo têm coloração cinzenta. Os heterozigotos são amarelos, e os homozigotos dominantes morrem no início do </w:t>
      </w:r>
      <w:r w:rsidRPr="0087709A">
        <w:lastRenderedPageBreak/>
        <w:t xml:space="preserve">desenvolvimento embrionário. De um experimento de cruzamento entre animais amarelos, resultaram 120 descendentes. O número provável de descendentes cinzentos é </w:t>
      </w:r>
    </w:p>
    <w:p w14:paraId="715453F2" w14:textId="77777777" w:rsidR="000770B7" w:rsidRDefault="000770B7" w:rsidP="000770B7">
      <w:pPr>
        <w:pStyle w:val="C1"/>
      </w:pPr>
      <w:r w:rsidRPr="0087709A">
        <w:t>(A) 30. (B) 40. (C) 60. (D) 80. (E) 120.</w:t>
      </w:r>
    </w:p>
    <w:p w14:paraId="4B255037" w14:textId="77777777" w:rsidR="000770B7" w:rsidRPr="00F3428A" w:rsidRDefault="000770B7" w:rsidP="000770B7">
      <w:pPr>
        <w:pStyle w:val="C1"/>
      </w:pPr>
      <w:r>
        <w:t xml:space="preserve">10. </w:t>
      </w:r>
      <w:r w:rsidRPr="00F3428A">
        <w:rPr>
          <w:b/>
          <w:bCs/>
        </w:rPr>
        <w:t xml:space="preserve">(UFRGS 2005) </w:t>
      </w:r>
      <w:r w:rsidRPr="00F3428A">
        <w:t xml:space="preserve">Suponha que em uma certa espécie diploide exista um caráter relacionado com uma série de quatro alelos (alelos múltiplos). Em um determinado indivíduo da espécie referida, o número máximo de alelos representados relacionado ao caráter em questão será igual a </w:t>
      </w:r>
    </w:p>
    <w:p w14:paraId="71833DFF" w14:textId="77777777" w:rsidR="000770B7" w:rsidRDefault="000770B7" w:rsidP="000770B7">
      <w:pPr>
        <w:pStyle w:val="C1"/>
      </w:pPr>
      <w:r w:rsidRPr="00F3428A">
        <w:t>(A) 2. (B) 4. (C) 6. (D) 8. (E) 10.</w:t>
      </w:r>
    </w:p>
    <w:p w14:paraId="52EE4EAE" w14:textId="77777777" w:rsidR="000770B7" w:rsidRDefault="000770B7" w:rsidP="000770B7">
      <w:pPr>
        <w:pStyle w:val="C1"/>
      </w:pPr>
      <w:r>
        <w:t xml:space="preserve">11. </w:t>
      </w:r>
      <w:r w:rsidRPr="00F3428A">
        <w:rPr>
          <w:b/>
          <w:bCs/>
        </w:rPr>
        <w:t xml:space="preserve">(UFRGS 2012) </w:t>
      </w:r>
      <w:r w:rsidRPr="00F3428A">
        <w:t>Em rabanetes, um único par de alelos de um gene controla a forma da raiz. Três formas são observadas: oval, redonda e longa. Cruzamentos entre esses três tipos apresentam os seguintes resultados:</w:t>
      </w:r>
    </w:p>
    <w:p w14:paraId="1B4D4A8C" w14:textId="77777777" w:rsidR="000770B7" w:rsidRDefault="000770B7" w:rsidP="000770B7">
      <w:pPr>
        <w:pStyle w:val="C1"/>
      </w:pPr>
      <w:r>
        <w:rPr>
          <w:noProof/>
          <w:lang w:eastAsia="pt-BR"/>
        </w:rPr>
        <w:drawing>
          <wp:inline distT="0" distB="0" distL="0" distR="0" wp14:anchorId="6FC0E6E1" wp14:editId="566637C7">
            <wp:extent cx="4258269" cy="1190791"/>
            <wp:effectExtent l="0" t="0" r="9525" b="9525"/>
            <wp:docPr id="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D4E634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8E75" w14:textId="77777777" w:rsidR="000770B7" w:rsidRPr="00F3428A" w:rsidRDefault="000770B7" w:rsidP="000770B7">
      <w:pPr>
        <w:pStyle w:val="C1"/>
      </w:pPr>
      <w:r w:rsidRPr="00F3428A">
        <w:t xml:space="preserve">Qual a proporção de progênie esperada do cruzamento oval x oval? </w:t>
      </w:r>
    </w:p>
    <w:p w14:paraId="2B332826" w14:textId="77777777" w:rsidR="000770B7" w:rsidRPr="00F3428A" w:rsidRDefault="000770B7" w:rsidP="000770B7">
      <w:pPr>
        <w:pStyle w:val="C1"/>
      </w:pPr>
      <w:r w:rsidRPr="00F3428A">
        <w:t xml:space="preserve">a) 3 ovais : 1 longo </w:t>
      </w:r>
    </w:p>
    <w:p w14:paraId="64980734" w14:textId="77777777" w:rsidR="000770B7" w:rsidRPr="00F3428A" w:rsidRDefault="000770B7" w:rsidP="000770B7">
      <w:pPr>
        <w:pStyle w:val="C1"/>
      </w:pPr>
      <w:r w:rsidRPr="00F3428A">
        <w:t xml:space="preserve">b) 1 redondo : 1 longo </w:t>
      </w:r>
    </w:p>
    <w:p w14:paraId="37594815" w14:textId="77777777" w:rsidR="000770B7" w:rsidRPr="00F3428A" w:rsidRDefault="000770B7" w:rsidP="000770B7">
      <w:pPr>
        <w:pStyle w:val="C1"/>
      </w:pPr>
      <w:r w:rsidRPr="00F3428A">
        <w:t xml:space="preserve">c) 1 oval : 2 redondos : 1 longo </w:t>
      </w:r>
    </w:p>
    <w:p w14:paraId="772F2092" w14:textId="77777777" w:rsidR="000770B7" w:rsidRPr="00F3428A" w:rsidRDefault="000770B7" w:rsidP="000770B7">
      <w:pPr>
        <w:pStyle w:val="C1"/>
      </w:pPr>
      <w:r w:rsidRPr="00F3428A">
        <w:t xml:space="preserve">d) 3 redondos : 1 longo </w:t>
      </w:r>
    </w:p>
    <w:p w14:paraId="66018429" w14:textId="77777777" w:rsidR="000770B7" w:rsidRDefault="000770B7" w:rsidP="000770B7">
      <w:pPr>
        <w:pStyle w:val="C1"/>
      </w:pPr>
      <w:r w:rsidRPr="00F3428A">
        <w:t>e) 1 redondo : 2 ovais : 1 longo</w:t>
      </w:r>
    </w:p>
    <w:p w14:paraId="6338144D" w14:textId="77777777" w:rsidR="000770B7" w:rsidRPr="00F3428A" w:rsidRDefault="000770B7" w:rsidP="000770B7">
      <w:pPr>
        <w:pStyle w:val="C1"/>
      </w:pPr>
      <w:r>
        <w:t xml:space="preserve">12. </w:t>
      </w:r>
      <w:r w:rsidRPr="00F3428A">
        <w:rPr>
          <w:b/>
          <w:bCs/>
        </w:rPr>
        <w:t xml:space="preserve">(UFRGS 2007) </w:t>
      </w:r>
      <w:r w:rsidRPr="00F3428A">
        <w:t xml:space="preserve">Em uma espécie de peixes de aquário, aparecem três padrões distintos de coloração na nadadeira dorsal: negra, rajada e amarela. Esses padrões são resultantes das combinações de três diferentes alelos em um mesmo loco. </w:t>
      </w:r>
    </w:p>
    <w:p w14:paraId="796FAE07" w14:textId="77777777" w:rsidR="000770B7" w:rsidRDefault="000770B7" w:rsidP="000770B7">
      <w:pPr>
        <w:pStyle w:val="C1"/>
      </w:pPr>
      <w:r w:rsidRPr="00F3428A">
        <w:t>No quadro abaixo estão apresentados três cruzamentos entre peixes com padrões de coloração distintos para nadadeiras e suas respectivas gerações F1 e F2.</w:t>
      </w:r>
    </w:p>
    <w:p w14:paraId="4C743D80" w14:textId="77777777" w:rsidR="000770B7" w:rsidRDefault="000770B7" w:rsidP="000770B7">
      <w:pPr>
        <w:pStyle w:val="C1"/>
      </w:pPr>
      <w:r>
        <w:rPr>
          <w:noProof/>
          <w:lang w:eastAsia="pt-BR"/>
        </w:rPr>
        <w:drawing>
          <wp:inline distT="0" distB="0" distL="0" distR="0" wp14:anchorId="2A76B8D1" wp14:editId="279CF681">
            <wp:extent cx="4296375" cy="1381318"/>
            <wp:effectExtent l="0" t="0" r="9525" b="9525"/>
            <wp:docPr id="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D46E70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3430" w14:textId="77777777" w:rsidR="000770B7" w:rsidRPr="00F3428A" w:rsidRDefault="000770B7" w:rsidP="000770B7">
      <w:pPr>
        <w:pStyle w:val="C1"/>
      </w:pPr>
      <w:r w:rsidRPr="00F3428A">
        <w:t xml:space="preserve">Se um macho da F1 do cruzamento 3 cruza com uma fêmea da F1 do cruzamento 1, quais as proporções de coloração nas nadadeiras dorsais esperadas para os descendentes? </w:t>
      </w:r>
    </w:p>
    <w:p w14:paraId="12A6E35E" w14:textId="77777777" w:rsidR="000770B7" w:rsidRPr="00F3428A" w:rsidRDefault="000770B7" w:rsidP="000770B7">
      <w:pPr>
        <w:pStyle w:val="C1"/>
      </w:pPr>
      <w:r w:rsidRPr="00F3428A">
        <w:t xml:space="preserve">(A) 50% de indivíduos com nadadeiras negras e 50% de indivíduos com nadadeiras rajadas. </w:t>
      </w:r>
    </w:p>
    <w:p w14:paraId="276D3D08" w14:textId="77777777" w:rsidR="000770B7" w:rsidRPr="00F3428A" w:rsidRDefault="000770B7" w:rsidP="000770B7">
      <w:pPr>
        <w:pStyle w:val="C1"/>
      </w:pPr>
      <w:r w:rsidRPr="00F3428A">
        <w:lastRenderedPageBreak/>
        <w:t xml:space="preserve">(B) 75% de indivíduos com nadadeiras negras e 25% de indivíduos com nadadeiras amarelas. </w:t>
      </w:r>
    </w:p>
    <w:p w14:paraId="24CB1202" w14:textId="77777777" w:rsidR="000770B7" w:rsidRPr="00F3428A" w:rsidRDefault="000770B7" w:rsidP="000770B7">
      <w:pPr>
        <w:pStyle w:val="C1"/>
      </w:pPr>
      <w:r w:rsidRPr="00F3428A">
        <w:t xml:space="preserve">(C) 75% de indivíduos com nadadeiras negras e 25% de indivíduos com nadadeiras rajadas. </w:t>
      </w:r>
    </w:p>
    <w:p w14:paraId="1D7E8FC0" w14:textId="77777777" w:rsidR="000770B7" w:rsidRPr="00F3428A" w:rsidRDefault="000770B7" w:rsidP="000770B7">
      <w:pPr>
        <w:pStyle w:val="C1"/>
      </w:pPr>
      <w:r w:rsidRPr="00F3428A">
        <w:t xml:space="preserve">(D) 50% de indivíduos com nadadeiras negras e 50% de indivíduos com nadadeiras rajadas. </w:t>
      </w:r>
    </w:p>
    <w:p w14:paraId="1B5D74FF" w14:textId="77777777" w:rsidR="000770B7" w:rsidRDefault="000770B7" w:rsidP="000770B7">
      <w:pPr>
        <w:pStyle w:val="C1"/>
      </w:pPr>
      <w:r w:rsidRPr="00F3428A">
        <w:t>(E) 100% de indivíduos com nadadeiras negras.</w:t>
      </w:r>
    </w:p>
    <w:p w14:paraId="6B5E0F9C" w14:textId="77777777" w:rsidR="000770B7" w:rsidRPr="00F3428A" w:rsidRDefault="000770B7" w:rsidP="000770B7">
      <w:pPr>
        <w:pStyle w:val="C1"/>
      </w:pPr>
      <w:r>
        <w:t xml:space="preserve">13. </w:t>
      </w:r>
      <w:r w:rsidRPr="00F3428A">
        <w:rPr>
          <w:b/>
          <w:bCs/>
        </w:rPr>
        <w:t xml:space="preserve">(UFRGS 2006) </w:t>
      </w:r>
      <w:r w:rsidRPr="00F3428A">
        <w:t xml:space="preserve">Em uma transfusão sanguínea, indivíduos do grupo O são considerados doadores universais porque </w:t>
      </w:r>
    </w:p>
    <w:p w14:paraId="1289BDA0" w14:textId="77777777" w:rsidR="000770B7" w:rsidRPr="00F3428A" w:rsidRDefault="000770B7" w:rsidP="000770B7">
      <w:pPr>
        <w:pStyle w:val="C1"/>
      </w:pPr>
      <w:r w:rsidRPr="00F3428A">
        <w:t xml:space="preserve">(A) seu plasma não contém anticorpos </w:t>
      </w:r>
      <w:proofErr w:type="spellStart"/>
      <w:r w:rsidRPr="00F3428A">
        <w:t>Anti-A</w:t>
      </w:r>
      <w:proofErr w:type="spellEnd"/>
      <w:r w:rsidRPr="00F3428A">
        <w:t xml:space="preserve"> e </w:t>
      </w:r>
      <w:proofErr w:type="spellStart"/>
      <w:r w:rsidRPr="00F3428A">
        <w:t>Anti-B</w:t>
      </w:r>
      <w:proofErr w:type="spellEnd"/>
      <w:r w:rsidRPr="00F3428A">
        <w:t xml:space="preserve">. </w:t>
      </w:r>
    </w:p>
    <w:p w14:paraId="493C509B" w14:textId="77777777" w:rsidR="000770B7" w:rsidRPr="00F3428A" w:rsidRDefault="000770B7" w:rsidP="000770B7">
      <w:pPr>
        <w:pStyle w:val="C1"/>
      </w:pPr>
      <w:r w:rsidRPr="00F3428A">
        <w:t xml:space="preserve">(B) seus eritrócitos não contêm anticorpos </w:t>
      </w:r>
      <w:proofErr w:type="spellStart"/>
      <w:r w:rsidRPr="00F3428A">
        <w:t>Anti-A</w:t>
      </w:r>
      <w:proofErr w:type="spellEnd"/>
      <w:r w:rsidRPr="00F3428A">
        <w:t xml:space="preserve"> e </w:t>
      </w:r>
      <w:proofErr w:type="spellStart"/>
      <w:r w:rsidRPr="00F3428A">
        <w:t>Anti-B</w:t>
      </w:r>
      <w:proofErr w:type="spellEnd"/>
      <w:r w:rsidRPr="00F3428A">
        <w:t xml:space="preserve">. </w:t>
      </w:r>
    </w:p>
    <w:p w14:paraId="29ED2DF7" w14:textId="77777777" w:rsidR="000770B7" w:rsidRPr="00F3428A" w:rsidRDefault="000770B7" w:rsidP="000770B7">
      <w:pPr>
        <w:pStyle w:val="C1"/>
      </w:pPr>
      <w:r w:rsidRPr="00F3428A">
        <w:t xml:space="preserve">(C) seu plasma não contém antígenos A e B. </w:t>
      </w:r>
    </w:p>
    <w:p w14:paraId="0B09268A" w14:textId="77777777" w:rsidR="000770B7" w:rsidRPr="00F3428A" w:rsidRDefault="000770B7" w:rsidP="000770B7">
      <w:pPr>
        <w:pStyle w:val="C1"/>
      </w:pPr>
      <w:r w:rsidRPr="00F3428A">
        <w:t xml:space="preserve">(D) seus eritrócitos não contêm antígenos A e B. </w:t>
      </w:r>
    </w:p>
    <w:p w14:paraId="79182C62" w14:textId="77777777" w:rsidR="000770B7" w:rsidRDefault="000770B7" w:rsidP="000770B7">
      <w:pPr>
        <w:pStyle w:val="C1"/>
      </w:pPr>
      <w:r w:rsidRPr="00F3428A">
        <w:t>(E) seu sangue não contém antígenos nem anticorpos.</w:t>
      </w:r>
    </w:p>
    <w:p w14:paraId="2F6BAAE8" w14:textId="77777777" w:rsidR="000770B7" w:rsidRPr="00F3428A" w:rsidRDefault="000770B7" w:rsidP="000770B7">
      <w:pPr>
        <w:pStyle w:val="C1"/>
      </w:pPr>
      <w:r>
        <w:t xml:space="preserve">14. </w:t>
      </w:r>
      <w:r w:rsidRPr="00F3428A">
        <w:rPr>
          <w:b/>
          <w:bCs/>
        </w:rPr>
        <w:t xml:space="preserve">(UFRGS 2003) </w:t>
      </w:r>
      <w:r w:rsidRPr="00F3428A">
        <w:t xml:space="preserve">Um homem do grupo sanguíneo O é acusado por uma antiga namorada de ser o pai de seu filho. Essa namorada tem um pai de grupo sanguíneo A, e sua mãe e seu irmão são do grupo O. O filho em questão é do grupo sanguíneo B. As chances de a namorada ser do grupo sanguíneo A e de o homem ser pai da criança são, respectivamente, de </w:t>
      </w:r>
    </w:p>
    <w:p w14:paraId="50885122" w14:textId="77777777" w:rsidR="000770B7" w:rsidRPr="00F3428A" w:rsidRDefault="000770B7" w:rsidP="000770B7">
      <w:pPr>
        <w:pStyle w:val="C1"/>
      </w:pPr>
      <w:r w:rsidRPr="00F3428A">
        <w:t xml:space="preserve">(A) 25% e 0%. </w:t>
      </w:r>
    </w:p>
    <w:p w14:paraId="189D70CD" w14:textId="77777777" w:rsidR="000770B7" w:rsidRPr="00F3428A" w:rsidRDefault="000770B7" w:rsidP="000770B7">
      <w:pPr>
        <w:pStyle w:val="C1"/>
      </w:pPr>
      <w:r w:rsidRPr="00F3428A">
        <w:t xml:space="preserve">(B) 25% e 25%. </w:t>
      </w:r>
    </w:p>
    <w:p w14:paraId="6AFD2E14" w14:textId="77777777" w:rsidR="000770B7" w:rsidRPr="00F3428A" w:rsidRDefault="000770B7" w:rsidP="000770B7">
      <w:pPr>
        <w:pStyle w:val="C1"/>
      </w:pPr>
      <w:r w:rsidRPr="00F3428A">
        <w:t xml:space="preserve">(C) 25% e 50%. </w:t>
      </w:r>
    </w:p>
    <w:p w14:paraId="0DDDABA8" w14:textId="77777777" w:rsidR="000770B7" w:rsidRPr="00F3428A" w:rsidRDefault="000770B7" w:rsidP="000770B7">
      <w:pPr>
        <w:pStyle w:val="C1"/>
      </w:pPr>
      <w:r w:rsidRPr="00F3428A">
        <w:t xml:space="preserve">(D) 50% e 0%. </w:t>
      </w:r>
    </w:p>
    <w:p w14:paraId="0C0EFF36" w14:textId="77777777" w:rsidR="000770B7" w:rsidRDefault="000770B7" w:rsidP="000770B7">
      <w:pPr>
        <w:pStyle w:val="C1"/>
      </w:pPr>
      <w:r w:rsidRPr="00F3428A">
        <w:t>(E) 50% e 25%</w:t>
      </w:r>
    </w:p>
    <w:p w14:paraId="3661706B" w14:textId="77777777" w:rsidR="000770B7" w:rsidRPr="00F3428A" w:rsidRDefault="000770B7" w:rsidP="000770B7">
      <w:pPr>
        <w:pStyle w:val="C1"/>
      </w:pPr>
      <w:r>
        <w:t xml:space="preserve">15. </w:t>
      </w:r>
      <w:r w:rsidRPr="00F3428A">
        <w:rPr>
          <w:b/>
          <w:bCs/>
        </w:rPr>
        <w:t xml:space="preserve">(UFRGS 2004) </w:t>
      </w:r>
      <w:r w:rsidRPr="00F3428A">
        <w:t xml:space="preserve">Em um caso de disputa da paternidade de um menino hemofílico, estão envolvidos um homem que tem a doença e outro que não a tem. (Hemofilia: herança recessiva ligada ao X) </w:t>
      </w:r>
    </w:p>
    <w:p w14:paraId="53227C61" w14:textId="77777777" w:rsidR="000770B7" w:rsidRPr="00F3428A" w:rsidRDefault="000770B7" w:rsidP="000770B7">
      <w:pPr>
        <w:pStyle w:val="C1"/>
      </w:pPr>
      <w:r w:rsidRPr="00F3428A">
        <w:t xml:space="preserve">Analise as afirmações abaixo a esse respeito. </w:t>
      </w:r>
    </w:p>
    <w:p w14:paraId="6D0A8853" w14:textId="77777777" w:rsidR="000770B7" w:rsidRPr="00F3428A" w:rsidRDefault="000770B7" w:rsidP="000770B7">
      <w:pPr>
        <w:pStyle w:val="C1"/>
      </w:pPr>
      <w:r w:rsidRPr="00F3428A">
        <w:t xml:space="preserve">I – As bases genéticas da hemofilia apoiam a paternidade do homem hemofílico. </w:t>
      </w:r>
    </w:p>
    <w:p w14:paraId="481CD85B" w14:textId="77777777" w:rsidR="000770B7" w:rsidRPr="00F3428A" w:rsidRDefault="000770B7" w:rsidP="000770B7">
      <w:pPr>
        <w:pStyle w:val="C1"/>
      </w:pPr>
      <w:r w:rsidRPr="00F3428A">
        <w:t xml:space="preserve">II – O homem não hemofílico pode ser o pai do menino. </w:t>
      </w:r>
    </w:p>
    <w:p w14:paraId="15A4ECCF" w14:textId="77777777" w:rsidR="000770B7" w:rsidRPr="00F3428A" w:rsidRDefault="000770B7" w:rsidP="000770B7">
      <w:pPr>
        <w:pStyle w:val="C1"/>
      </w:pPr>
      <w:r w:rsidRPr="00F3428A">
        <w:t xml:space="preserve">III – O homem hemofílico não pode ser o pai do menino. </w:t>
      </w:r>
    </w:p>
    <w:p w14:paraId="731D7B31" w14:textId="77777777" w:rsidR="000770B7" w:rsidRPr="00F3428A" w:rsidRDefault="000770B7" w:rsidP="000770B7">
      <w:pPr>
        <w:pStyle w:val="C1"/>
      </w:pPr>
      <w:r w:rsidRPr="00F3428A">
        <w:t xml:space="preserve">Quais estão corretas? </w:t>
      </w:r>
    </w:p>
    <w:p w14:paraId="4D0BF745" w14:textId="77777777" w:rsidR="000770B7" w:rsidRPr="00F3428A" w:rsidRDefault="000770B7" w:rsidP="000770B7">
      <w:pPr>
        <w:pStyle w:val="C1"/>
      </w:pPr>
      <w:r w:rsidRPr="00F3428A">
        <w:t xml:space="preserve">(A) Apenas I. </w:t>
      </w:r>
    </w:p>
    <w:p w14:paraId="5F19DE44" w14:textId="77777777" w:rsidR="000770B7" w:rsidRPr="00F3428A" w:rsidRDefault="000770B7" w:rsidP="000770B7">
      <w:pPr>
        <w:pStyle w:val="C1"/>
      </w:pPr>
      <w:r w:rsidRPr="00F3428A">
        <w:t xml:space="preserve">(B) Apenas II. </w:t>
      </w:r>
    </w:p>
    <w:p w14:paraId="7E70CC7D" w14:textId="77777777" w:rsidR="000770B7" w:rsidRPr="00F3428A" w:rsidRDefault="000770B7" w:rsidP="000770B7">
      <w:pPr>
        <w:pStyle w:val="C1"/>
      </w:pPr>
      <w:r w:rsidRPr="00F3428A">
        <w:t xml:space="preserve">(C) Apenas III. </w:t>
      </w:r>
    </w:p>
    <w:p w14:paraId="4861C5EE" w14:textId="77777777" w:rsidR="000770B7" w:rsidRDefault="000770B7" w:rsidP="000770B7">
      <w:pPr>
        <w:pStyle w:val="C1"/>
      </w:pPr>
      <w:r w:rsidRPr="00F3428A">
        <w:t>(D) Apenas I e II.</w:t>
      </w:r>
    </w:p>
    <w:p w14:paraId="69F3124D" w14:textId="77777777" w:rsidR="000770B7" w:rsidRDefault="000770B7" w:rsidP="000770B7">
      <w:pPr>
        <w:pStyle w:val="C1"/>
      </w:pPr>
      <w:r w:rsidRPr="00F3428A">
        <w:t>(E) Apenas II e III.</w:t>
      </w:r>
    </w:p>
    <w:p w14:paraId="2D1201D2" w14:textId="77777777" w:rsidR="000770B7" w:rsidRPr="00F3428A" w:rsidRDefault="000770B7" w:rsidP="000770B7">
      <w:pPr>
        <w:pStyle w:val="C1"/>
      </w:pPr>
      <w:r>
        <w:lastRenderedPageBreak/>
        <w:t xml:space="preserve">16. </w:t>
      </w:r>
      <w:r w:rsidRPr="00F3428A">
        <w:rPr>
          <w:b/>
          <w:bCs/>
        </w:rPr>
        <w:t xml:space="preserve">(UFRGS 2012) </w:t>
      </w:r>
      <w:r w:rsidRPr="00F3428A">
        <w:t xml:space="preserve">Darwin sofreu durante a maior parte de sua vida adulta de uma doença debilitante que pode ter sido a síndrome de vômitos cíclicos (SVC). A hipótese corrente sugere que a doença seja provocada por uma mutação mitocondrial já descrita na literatura. Sabe-se que a mãe e o tio materno de Darwin apresentavam os mesmos sintomas que ele. Sabe-se, também, que Darwin era casado com uma prima em primeiro grau, que não apresentava a síndrome, e que o casal teve vários filhos e filhas, não havendo nenhum sindrômico entre eles. </w:t>
      </w:r>
    </w:p>
    <w:p w14:paraId="26DC93B5" w14:textId="77777777" w:rsidR="000770B7" w:rsidRPr="00F3428A" w:rsidRDefault="000770B7" w:rsidP="000770B7">
      <w:pPr>
        <w:pStyle w:val="C1"/>
      </w:pPr>
      <w:r w:rsidRPr="00F3428A">
        <w:t xml:space="preserve">Com base no exposto acima, assinale a alternativa correta. </w:t>
      </w:r>
    </w:p>
    <w:p w14:paraId="771B45FE" w14:textId="77777777" w:rsidR="000770B7" w:rsidRPr="00F3428A" w:rsidRDefault="000770B7" w:rsidP="000770B7">
      <w:pPr>
        <w:pStyle w:val="C1"/>
      </w:pPr>
      <w:r w:rsidRPr="00F3428A">
        <w:t xml:space="preserve">a) A SVC pode ter padrão de herança dominante ligada ao sexo. </w:t>
      </w:r>
    </w:p>
    <w:p w14:paraId="6C5906CD" w14:textId="77777777" w:rsidR="000770B7" w:rsidRPr="00F3428A" w:rsidRDefault="000770B7" w:rsidP="000770B7">
      <w:pPr>
        <w:pStyle w:val="C1"/>
      </w:pPr>
      <w:r w:rsidRPr="00F3428A">
        <w:t xml:space="preserve">b) A inexistência de filhos sindrômicos está de acordo com a hipótese da origem mitocondrial da doença de Darwin. </w:t>
      </w:r>
    </w:p>
    <w:p w14:paraId="2E66C51C" w14:textId="77777777" w:rsidR="000770B7" w:rsidRPr="00F3428A" w:rsidRDefault="000770B7" w:rsidP="000770B7">
      <w:pPr>
        <w:pStyle w:val="C1"/>
      </w:pPr>
      <w:r w:rsidRPr="00F3428A">
        <w:t xml:space="preserve">c) De acordo com a hipótese da origem mitocondrial, tanto a avó quanto o avô materno de Darwin podem ter passado a síndrome para seus filhos. </w:t>
      </w:r>
    </w:p>
    <w:p w14:paraId="37A48689" w14:textId="77777777" w:rsidR="000770B7" w:rsidRPr="00F3428A" w:rsidRDefault="000770B7" w:rsidP="000770B7">
      <w:pPr>
        <w:pStyle w:val="C1"/>
      </w:pPr>
      <w:r w:rsidRPr="00F3428A">
        <w:t xml:space="preserve">d) A consanguinidade entre Darwin e sua esposa sustenta a hipótese de herança mitocondrial da síndrome. </w:t>
      </w:r>
    </w:p>
    <w:p w14:paraId="3DC9F48F" w14:textId="77777777" w:rsidR="000770B7" w:rsidRDefault="000770B7" w:rsidP="000770B7">
      <w:pPr>
        <w:pStyle w:val="C1"/>
      </w:pPr>
      <w:r w:rsidRPr="00F3428A">
        <w:t>e) De acordo com a hipótese da origem mitocondrial da síndrome, todas as filhas de Darwin devem ser portadoras do gene mutado.</w:t>
      </w:r>
    </w:p>
    <w:p w14:paraId="07B7F409" w14:textId="77777777" w:rsidR="000770B7" w:rsidRPr="00F3428A" w:rsidRDefault="000770B7" w:rsidP="000770B7">
      <w:pPr>
        <w:pStyle w:val="C1"/>
      </w:pPr>
      <w:r>
        <w:t xml:space="preserve">17. </w:t>
      </w:r>
      <w:r w:rsidRPr="00F3428A">
        <w:rPr>
          <w:b/>
          <w:bCs/>
        </w:rPr>
        <w:t xml:space="preserve">(UFRGS 2011) </w:t>
      </w:r>
      <w:r w:rsidRPr="00F3428A">
        <w:t xml:space="preserve">As flores de uma determinada planta podem ser brancas, vermelhas ou creme. A cor branca (ausência de deposição de pigmento) é condicionada por uma alelo recessivo (aa). O alelo A determina a deposição de pigmento. O alelo dominante B produz pigmento vermelho, enquanto seu recessivo, a cor creme. Cruzando-se plantas heterozigotas para os genes entre si, a probabilidade de obtermos uma planta de cor branca é de: </w:t>
      </w:r>
    </w:p>
    <w:p w14:paraId="3719A7D4" w14:textId="77777777" w:rsidR="000770B7" w:rsidRDefault="000770B7" w:rsidP="000770B7">
      <w:pPr>
        <w:pStyle w:val="C1"/>
      </w:pPr>
      <w:r w:rsidRPr="00F3428A">
        <w:t xml:space="preserve">a) 3/16 </w:t>
      </w:r>
      <w:r>
        <w:tab/>
      </w:r>
      <w:r w:rsidRPr="00F3428A">
        <w:t xml:space="preserve">b) 4/16 </w:t>
      </w:r>
      <w:r>
        <w:tab/>
      </w:r>
      <w:r w:rsidRPr="00F3428A">
        <w:t xml:space="preserve">c) 7/16 </w:t>
      </w:r>
      <w:r>
        <w:tab/>
      </w:r>
      <w:r>
        <w:tab/>
      </w:r>
      <w:r w:rsidRPr="00F3428A">
        <w:t xml:space="preserve">d) 9/16 </w:t>
      </w:r>
      <w:r>
        <w:tab/>
      </w:r>
      <w:r>
        <w:tab/>
      </w:r>
      <w:r w:rsidRPr="00F3428A">
        <w:t>e) 12/16</w:t>
      </w:r>
    </w:p>
    <w:p w14:paraId="6E485072" w14:textId="77777777" w:rsidR="000770B7" w:rsidRPr="00F3428A" w:rsidRDefault="000770B7" w:rsidP="000770B7">
      <w:pPr>
        <w:pStyle w:val="C1"/>
      </w:pPr>
      <w:r>
        <w:t xml:space="preserve">18. </w:t>
      </w:r>
      <w:r w:rsidRPr="00F3428A">
        <w:rPr>
          <w:b/>
          <w:bCs/>
        </w:rPr>
        <w:t xml:space="preserve">(UFRGS 2014) </w:t>
      </w:r>
      <w:r w:rsidRPr="00F3428A">
        <w:t xml:space="preserve">O heredograma abaixo se refere à herança da calvície em alguns membros da família real britânica. </w:t>
      </w:r>
    </w:p>
    <w:p w14:paraId="67431CD9" w14:textId="77777777" w:rsidR="000770B7" w:rsidRDefault="000770B7" w:rsidP="000770B7">
      <w:pPr>
        <w:pStyle w:val="C1"/>
      </w:pPr>
      <w:r w:rsidRPr="00F3428A">
        <w:t>Supondo que, nessa família, a calvície tenha herança autossômica influenciada pelo sexo, ou seja, homens são calvos em homo e heterozigose e mulheres, somente em homozigose, considere as afirmações abaixo, assinalando-as com V (verdadeiro) ou F (falso).</w:t>
      </w:r>
    </w:p>
    <w:p w14:paraId="14B69F5B" w14:textId="77777777" w:rsidR="000770B7" w:rsidRDefault="000770B7" w:rsidP="000770B7">
      <w:pPr>
        <w:pStyle w:val="C1"/>
      </w:pPr>
      <w:r>
        <w:rPr>
          <w:noProof/>
          <w:lang w:eastAsia="pt-BR"/>
        </w:rPr>
        <w:drawing>
          <wp:inline distT="0" distB="0" distL="0" distR="0" wp14:anchorId="4BA97EC4" wp14:editId="4070FF1E">
            <wp:extent cx="3010320" cy="1886213"/>
            <wp:effectExtent l="0" t="0" r="0" b="0"/>
            <wp:docPr id="4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D448DE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1676" w14:textId="77777777" w:rsidR="000770B7" w:rsidRPr="00F3428A" w:rsidRDefault="000770B7" w:rsidP="000770B7">
      <w:pPr>
        <w:pStyle w:val="C1"/>
      </w:pPr>
      <w:r w:rsidRPr="00F3428A">
        <w:t xml:space="preserve">( </w:t>
      </w:r>
      <w:r>
        <w:t xml:space="preserve">   </w:t>
      </w:r>
      <w:r w:rsidRPr="00F3428A">
        <w:t xml:space="preserve">) A calvície em questão é ocasionada pelo cromossomo X. </w:t>
      </w:r>
    </w:p>
    <w:p w14:paraId="13C693BF" w14:textId="77777777" w:rsidR="000770B7" w:rsidRPr="00F3428A" w:rsidRDefault="000770B7" w:rsidP="000770B7">
      <w:pPr>
        <w:pStyle w:val="C1"/>
      </w:pPr>
      <w:r w:rsidRPr="00F3428A">
        <w:lastRenderedPageBreak/>
        <w:t xml:space="preserve">( </w:t>
      </w:r>
      <w:r>
        <w:t xml:space="preserve">   </w:t>
      </w:r>
      <w:r w:rsidRPr="00F3428A">
        <w:t xml:space="preserve">) Diana transmitiu para William o alelo responsável pela sua calvície. </w:t>
      </w:r>
    </w:p>
    <w:p w14:paraId="441EC8EC" w14:textId="77777777" w:rsidR="000770B7" w:rsidRPr="00F3428A" w:rsidRDefault="000770B7" w:rsidP="000770B7">
      <w:pPr>
        <w:pStyle w:val="C1"/>
      </w:pPr>
      <w:r w:rsidRPr="00F3428A">
        <w:t xml:space="preserve">( </w:t>
      </w:r>
      <w:r>
        <w:t xml:space="preserve">   </w:t>
      </w:r>
      <w:r w:rsidRPr="00F3428A">
        <w:t xml:space="preserve">) Charles recebeu de seu pai um alelo para calvície. </w:t>
      </w:r>
    </w:p>
    <w:p w14:paraId="6C0EEAF6" w14:textId="77777777" w:rsidR="000770B7" w:rsidRPr="00F3428A" w:rsidRDefault="000770B7" w:rsidP="000770B7">
      <w:pPr>
        <w:pStyle w:val="C1"/>
      </w:pPr>
      <w:r w:rsidRPr="00F3428A">
        <w:t xml:space="preserve">( </w:t>
      </w:r>
      <w:r>
        <w:t xml:space="preserve">   </w:t>
      </w:r>
      <w:r w:rsidRPr="00F3428A">
        <w:t xml:space="preserve">) George terá 75% de chance de ser calvo, considerando Kate heterozigota. </w:t>
      </w:r>
    </w:p>
    <w:p w14:paraId="1358C86B" w14:textId="77777777" w:rsidR="000770B7" w:rsidRPr="00F3428A" w:rsidRDefault="000770B7" w:rsidP="000770B7">
      <w:pPr>
        <w:pStyle w:val="C1"/>
      </w:pPr>
      <w:r w:rsidRPr="00F3428A">
        <w:t xml:space="preserve">A sequência correta de preenchimento dos parênteses, de cima para baixo, é </w:t>
      </w:r>
    </w:p>
    <w:p w14:paraId="500D7DD2" w14:textId="77777777" w:rsidR="000770B7" w:rsidRPr="00F3428A" w:rsidRDefault="000770B7" w:rsidP="000770B7">
      <w:pPr>
        <w:pStyle w:val="C1"/>
        <w:rPr>
          <w:lang w:val="en-US"/>
        </w:rPr>
      </w:pPr>
      <w:r w:rsidRPr="00F3428A">
        <w:rPr>
          <w:lang w:val="en-US"/>
        </w:rPr>
        <w:t xml:space="preserve">(A) V – V – F – V. </w:t>
      </w:r>
    </w:p>
    <w:p w14:paraId="30A0D009" w14:textId="77777777" w:rsidR="000770B7" w:rsidRPr="00F3428A" w:rsidRDefault="000770B7" w:rsidP="000770B7">
      <w:pPr>
        <w:pStyle w:val="C1"/>
        <w:rPr>
          <w:lang w:val="en-US"/>
        </w:rPr>
      </w:pPr>
      <w:r w:rsidRPr="00F3428A">
        <w:rPr>
          <w:lang w:val="en-US"/>
        </w:rPr>
        <w:t xml:space="preserve">(B) V – F – V – F. </w:t>
      </w:r>
    </w:p>
    <w:p w14:paraId="2459AE95" w14:textId="77777777" w:rsidR="000770B7" w:rsidRPr="00F3428A" w:rsidRDefault="000770B7" w:rsidP="000770B7">
      <w:pPr>
        <w:pStyle w:val="C1"/>
        <w:rPr>
          <w:lang w:val="en-US"/>
        </w:rPr>
      </w:pPr>
      <w:r w:rsidRPr="00F3428A">
        <w:rPr>
          <w:lang w:val="en-US"/>
        </w:rPr>
        <w:t xml:space="preserve">(C) F – V – V – F. </w:t>
      </w:r>
    </w:p>
    <w:p w14:paraId="1F8B3E48" w14:textId="77777777" w:rsidR="000770B7" w:rsidRPr="00A76CA0" w:rsidRDefault="000770B7" w:rsidP="000770B7">
      <w:pPr>
        <w:pStyle w:val="C1"/>
        <w:rPr>
          <w:lang w:val="en-US"/>
        </w:rPr>
      </w:pPr>
      <w:r w:rsidRPr="00A76CA0">
        <w:rPr>
          <w:lang w:val="en-US"/>
        </w:rPr>
        <w:t xml:space="preserve">(D) F – V – F – V. </w:t>
      </w:r>
    </w:p>
    <w:p w14:paraId="3BE113D1" w14:textId="77777777" w:rsidR="000770B7" w:rsidRDefault="000770B7" w:rsidP="000770B7">
      <w:pPr>
        <w:pStyle w:val="C1"/>
      </w:pPr>
      <w:r w:rsidRPr="00F3428A">
        <w:t>(E) V – F – F – V.</w:t>
      </w:r>
    </w:p>
    <w:p w14:paraId="44C21397" w14:textId="77777777" w:rsidR="000770B7" w:rsidRDefault="000770B7" w:rsidP="000770B7">
      <w:pPr>
        <w:pStyle w:val="C1"/>
      </w:pPr>
      <w:r>
        <w:t xml:space="preserve">19. (UCS 2016) Considerando que o alelo mutante (h) recessivo condiciona a não produção do fator de coagulação VIII e, consequentemente, a hemofilia, caracterizada por ser uma doença ligada ao cromossomo X, qual seria a chance da manifestação da hemofilia nos descendentes diretos de um cruzamento entre um homem hemofílico e uma mulher portadora, mas não hemofílica? </w:t>
      </w:r>
    </w:p>
    <w:p w14:paraId="64765973" w14:textId="77777777" w:rsidR="000770B7" w:rsidRDefault="000770B7" w:rsidP="000770B7">
      <w:pPr>
        <w:pStyle w:val="C1"/>
      </w:pPr>
      <w:r>
        <w:t xml:space="preserve">(a) Todos seriam hemofílicos. </w:t>
      </w:r>
    </w:p>
    <w:p w14:paraId="2B528990" w14:textId="77777777" w:rsidR="000770B7" w:rsidRDefault="000770B7" w:rsidP="000770B7">
      <w:pPr>
        <w:pStyle w:val="C1"/>
      </w:pPr>
      <w:r>
        <w:t xml:space="preserve">(b) Nenhum seria hemofílico. </w:t>
      </w:r>
    </w:p>
    <w:p w14:paraId="18742BA9" w14:textId="77777777" w:rsidR="000770B7" w:rsidRDefault="000770B7" w:rsidP="000770B7">
      <w:pPr>
        <w:pStyle w:val="C1"/>
      </w:pPr>
      <w:r>
        <w:t xml:space="preserve">(c) As filhas seriam hemofílicas e os filhos não hemofílicos. </w:t>
      </w:r>
    </w:p>
    <w:p w14:paraId="3BBBBDC6" w14:textId="77777777" w:rsidR="000770B7" w:rsidRDefault="000770B7" w:rsidP="000770B7">
      <w:pPr>
        <w:pStyle w:val="C1"/>
      </w:pPr>
      <w:r>
        <w:t xml:space="preserve">(d) 50% das filhas seriam hemofílicas e 50% dos filhos hemofílicos. </w:t>
      </w:r>
    </w:p>
    <w:p w14:paraId="2C6C246E" w14:textId="77777777" w:rsidR="000770B7" w:rsidRDefault="000770B7" w:rsidP="000770B7">
      <w:pPr>
        <w:pStyle w:val="C1"/>
      </w:pPr>
      <w:r>
        <w:t>(e) 25% dos filhos seriam não hemofílicos e 75% das filhas hemofílicas.</w:t>
      </w:r>
    </w:p>
    <w:p w14:paraId="4BBE5F16" w14:textId="77777777" w:rsidR="000770B7" w:rsidRDefault="000770B7" w:rsidP="000770B7">
      <w:pPr>
        <w:pStyle w:val="C1"/>
      </w:pPr>
      <w:r>
        <w:t xml:space="preserve">20. (UCS 2013) Um produtor de grãos contratou um melhorista para aumentar sua lucratividade. O grão produzido é duplo heterozigoto com peso médio de 350 kg/ha. O melhorista promoveu a autofecundação e descobriu que cada um dos genes dominantes é responsável por um ganho de 100kg/ha, e cada um dos recessivos por 75kg/ha. </w:t>
      </w:r>
    </w:p>
    <w:p w14:paraId="6152A1A3" w14:textId="77777777" w:rsidR="000770B7" w:rsidRDefault="000770B7" w:rsidP="000770B7">
      <w:pPr>
        <w:pStyle w:val="C1"/>
      </w:pPr>
      <w:r>
        <w:t xml:space="preserve">Qual seria sua produção, se o produtor plantasse as sementes provenientes do cruzamento </w:t>
      </w:r>
      <w:proofErr w:type="spellStart"/>
      <w:r>
        <w:t>AABb</w:t>
      </w:r>
      <w:proofErr w:type="spellEnd"/>
      <w:r>
        <w:t xml:space="preserve"> com </w:t>
      </w:r>
      <w:proofErr w:type="spellStart"/>
      <w:r>
        <w:t>AaBB</w:t>
      </w:r>
      <w:proofErr w:type="spellEnd"/>
      <w:r>
        <w:t xml:space="preserve">? </w:t>
      </w:r>
    </w:p>
    <w:p w14:paraId="3A0FD177" w14:textId="77777777" w:rsidR="000770B7" w:rsidRDefault="000770B7" w:rsidP="000770B7">
      <w:pPr>
        <w:pStyle w:val="C1"/>
      </w:pPr>
      <w:r>
        <w:t xml:space="preserve">a) 25% 400kg/ha; 50% 350 kg/ha e 25% 300kg/ha </w:t>
      </w:r>
    </w:p>
    <w:p w14:paraId="0BE3A79D" w14:textId="77777777" w:rsidR="000770B7" w:rsidRDefault="000770B7" w:rsidP="000770B7">
      <w:pPr>
        <w:pStyle w:val="C1"/>
      </w:pPr>
      <w:r>
        <w:t xml:space="preserve">b) 25% 400kg/ha e 75% 350kg/ha </w:t>
      </w:r>
    </w:p>
    <w:p w14:paraId="37A1DC4C" w14:textId="77777777" w:rsidR="000770B7" w:rsidRDefault="000770B7" w:rsidP="000770B7">
      <w:pPr>
        <w:pStyle w:val="C1"/>
      </w:pPr>
      <w:r>
        <w:t xml:space="preserve">c) 50% 400kg/ha e 50% 300kg/ha </w:t>
      </w:r>
    </w:p>
    <w:p w14:paraId="578D142B" w14:textId="77777777" w:rsidR="000770B7" w:rsidRDefault="000770B7" w:rsidP="000770B7">
      <w:pPr>
        <w:pStyle w:val="C1"/>
      </w:pPr>
      <w:r>
        <w:t xml:space="preserve">d) 75% 350kg/ha e 25% 300kg/ha </w:t>
      </w:r>
    </w:p>
    <w:p w14:paraId="5A4B972D" w14:textId="77777777" w:rsidR="000770B7" w:rsidRDefault="000770B7" w:rsidP="000770B7">
      <w:pPr>
        <w:pStyle w:val="C1"/>
      </w:pPr>
      <w:r>
        <w:t>e) 25% 400kg/ha; 50% 375 kg/ha e 25% 350 kg/ha</w:t>
      </w:r>
    </w:p>
    <w:p w14:paraId="20F38638" w14:textId="77777777" w:rsidR="000770B7" w:rsidRDefault="000770B7" w:rsidP="000770B7">
      <w:pPr>
        <w:pStyle w:val="C1"/>
      </w:pPr>
      <w:r>
        <w:t xml:space="preserve">21. (UCS 2013) O daltonismo é um tipo de cegueira às cores, em que o portador é incapaz de diferenciar, por exemplo, o verde e o vermelho. Considere os seguintes genótipos e fenótipos relacionados ao daltonismo. </w:t>
      </w:r>
    </w:p>
    <w:p w14:paraId="3970E943" w14:textId="77777777" w:rsidR="000770B7" w:rsidRDefault="000770B7" w:rsidP="000770B7">
      <w:pPr>
        <w:pStyle w:val="C1"/>
      </w:pPr>
      <w:r>
        <w:rPr>
          <w:noProof/>
          <w:lang w:eastAsia="pt-BR"/>
        </w:rPr>
        <w:lastRenderedPageBreak/>
        <w:drawing>
          <wp:inline distT="0" distB="0" distL="0" distR="0" wp14:anchorId="49F7FA8A" wp14:editId="49535567">
            <wp:extent cx="2333951" cy="905001"/>
            <wp:effectExtent l="0" t="0" r="9525" b="9525"/>
            <wp:docPr id="4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8401F5E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7DCA" w14:textId="77777777" w:rsidR="000770B7" w:rsidRDefault="000770B7" w:rsidP="000770B7">
      <w:pPr>
        <w:pStyle w:val="C1"/>
      </w:pPr>
      <w:r>
        <w:t xml:space="preserve">Com base nas informações acima, assinale a alternativa correta. </w:t>
      </w:r>
    </w:p>
    <w:p w14:paraId="23338F0B" w14:textId="77777777" w:rsidR="000770B7" w:rsidRDefault="000770B7" w:rsidP="000770B7">
      <w:pPr>
        <w:pStyle w:val="C1"/>
      </w:pPr>
      <w:r>
        <w:t xml:space="preserve">a) O alelo para o daltonismo comporta-se como dominante. </w:t>
      </w:r>
    </w:p>
    <w:p w14:paraId="0C03589D" w14:textId="77777777" w:rsidR="000770B7" w:rsidRDefault="000770B7" w:rsidP="000770B7">
      <w:pPr>
        <w:pStyle w:val="C1"/>
      </w:pPr>
      <w:r>
        <w:t xml:space="preserve">b) No cruzamento entre uma mulher normal, portadora, e um homem daltônico, o filho homem será sempre daltônico. </w:t>
      </w:r>
    </w:p>
    <w:p w14:paraId="776B3AAD" w14:textId="77777777" w:rsidR="000770B7" w:rsidRDefault="000770B7" w:rsidP="000770B7">
      <w:pPr>
        <w:pStyle w:val="C1"/>
      </w:pPr>
      <w:r>
        <w:t xml:space="preserve">c) No cruzamento entre uma mulher daltônica e um homem normal, a filha mulher tem 50% de chance de ser daltônica. </w:t>
      </w:r>
    </w:p>
    <w:p w14:paraId="67B6EF2A" w14:textId="77777777" w:rsidR="000770B7" w:rsidRDefault="000770B7" w:rsidP="000770B7">
      <w:pPr>
        <w:pStyle w:val="C1"/>
      </w:pPr>
      <w:r>
        <w:t xml:space="preserve">d) As filhas mulheres de homens daltônicos nunca serão daltônicas, independente do genótipo da mãe. </w:t>
      </w:r>
    </w:p>
    <w:p w14:paraId="700202E2" w14:textId="77777777" w:rsidR="000770B7" w:rsidRDefault="000770B7" w:rsidP="000770B7">
      <w:pPr>
        <w:pStyle w:val="C1"/>
      </w:pPr>
      <w:r>
        <w:t>e) Os filhos homens de um cruzamento entre uma mulher normal, não portadora, e um homem daltônico nunca serão daltônicos.</w:t>
      </w:r>
    </w:p>
    <w:p w14:paraId="18359622" w14:textId="77777777" w:rsidR="000770B7" w:rsidRDefault="000770B7" w:rsidP="000770B7">
      <w:pPr>
        <w:pStyle w:val="C1"/>
      </w:pPr>
      <w:r>
        <w:t xml:space="preserve">22. (UCS 2012) Alelos são pares de genes responsáveis pela expressão de determinadas características num organismo. Em cobaias de laboratório, foram identificados alelos que controlam a coloração do pelo, seguindo o padrão abaixo. </w:t>
      </w:r>
    </w:p>
    <w:p w14:paraId="5ACD5DE8" w14:textId="77777777" w:rsidR="000770B7" w:rsidRDefault="000770B7" w:rsidP="000770B7">
      <w:pPr>
        <w:pStyle w:val="C1"/>
      </w:pPr>
      <w:r>
        <w:t xml:space="preserve">Cobaia 1: AA – coloração cinza </w:t>
      </w:r>
    </w:p>
    <w:p w14:paraId="13987908" w14:textId="77777777" w:rsidR="000770B7" w:rsidRDefault="000770B7" w:rsidP="000770B7">
      <w:pPr>
        <w:pStyle w:val="C1"/>
      </w:pPr>
      <w:r>
        <w:t xml:space="preserve">Cobaia 2: Aa – coloração cinza </w:t>
      </w:r>
    </w:p>
    <w:p w14:paraId="5B67E306" w14:textId="77777777" w:rsidR="000770B7" w:rsidRDefault="000770B7" w:rsidP="000770B7">
      <w:pPr>
        <w:pStyle w:val="C1"/>
      </w:pPr>
      <w:r>
        <w:t xml:space="preserve">Cobaia 3: aa – coloração branca </w:t>
      </w:r>
    </w:p>
    <w:p w14:paraId="3B7D4315" w14:textId="77777777" w:rsidR="000770B7" w:rsidRDefault="000770B7" w:rsidP="000770B7">
      <w:pPr>
        <w:pStyle w:val="C1"/>
      </w:pPr>
      <w:r>
        <w:t xml:space="preserve">A partir desse padrão, analise as afirmações abaixo. </w:t>
      </w:r>
    </w:p>
    <w:p w14:paraId="4F8357AB" w14:textId="77777777" w:rsidR="000770B7" w:rsidRDefault="000770B7" w:rsidP="000770B7">
      <w:pPr>
        <w:pStyle w:val="C1"/>
      </w:pPr>
      <w:r>
        <w:t xml:space="preserve">– Considerando um cruzamento das cobaias 1 X 2, a chance de obtenção de um indivíduo cinza é de __________. </w:t>
      </w:r>
    </w:p>
    <w:p w14:paraId="7CC70931" w14:textId="77777777" w:rsidR="000770B7" w:rsidRDefault="000770B7" w:rsidP="000770B7">
      <w:pPr>
        <w:pStyle w:val="C1"/>
      </w:pPr>
      <w:r>
        <w:t xml:space="preserve">– Considerando um cruzamento das cobaias 2 X 3, a chance de obtenção de um indivíduo branco é de __________. </w:t>
      </w:r>
    </w:p>
    <w:p w14:paraId="7AB8A757" w14:textId="77777777" w:rsidR="000770B7" w:rsidRDefault="000770B7" w:rsidP="000770B7">
      <w:pPr>
        <w:pStyle w:val="C1"/>
      </w:pPr>
      <w:r>
        <w:t xml:space="preserve">– A coloração branca só aparece em indivíduos __________. </w:t>
      </w:r>
    </w:p>
    <w:p w14:paraId="18F8AF44" w14:textId="77777777" w:rsidR="000770B7" w:rsidRDefault="000770B7" w:rsidP="000770B7">
      <w:pPr>
        <w:pStyle w:val="C1"/>
      </w:pPr>
      <w:r>
        <w:t xml:space="preserve">Assinale a alternativa que completa, correta e respectivamente, as lacunas acima. </w:t>
      </w:r>
    </w:p>
    <w:p w14:paraId="17688485" w14:textId="77777777" w:rsidR="000770B7" w:rsidRDefault="000770B7" w:rsidP="000770B7">
      <w:pPr>
        <w:pStyle w:val="C1"/>
      </w:pPr>
      <w:r>
        <w:t xml:space="preserve">a) 100% – 50% – </w:t>
      </w:r>
      <w:proofErr w:type="spellStart"/>
      <w:r>
        <w:t>homozigóticos</w:t>
      </w:r>
      <w:proofErr w:type="spellEnd"/>
      <w:r>
        <w:t xml:space="preserve"> recessivos </w:t>
      </w:r>
    </w:p>
    <w:p w14:paraId="1FB09A5D" w14:textId="77777777" w:rsidR="000770B7" w:rsidRDefault="000770B7" w:rsidP="000770B7">
      <w:pPr>
        <w:pStyle w:val="C1"/>
      </w:pPr>
      <w:r>
        <w:t xml:space="preserve">b) 50% – 50% – </w:t>
      </w:r>
      <w:proofErr w:type="spellStart"/>
      <w:r>
        <w:t>homozigóticos</w:t>
      </w:r>
      <w:proofErr w:type="spellEnd"/>
      <w:r>
        <w:t xml:space="preserve"> recessivos </w:t>
      </w:r>
    </w:p>
    <w:p w14:paraId="551EB687" w14:textId="77777777" w:rsidR="000770B7" w:rsidRDefault="000770B7" w:rsidP="000770B7">
      <w:pPr>
        <w:pStyle w:val="C1"/>
      </w:pPr>
      <w:r>
        <w:t xml:space="preserve">c) 75% – 25% – heterozigóticos dominantes </w:t>
      </w:r>
    </w:p>
    <w:p w14:paraId="164D4398" w14:textId="77777777" w:rsidR="000770B7" w:rsidRDefault="000770B7" w:rsidP="000770B7">
      <w:pPr>
        <w:pStyle w:val="C1"/>
      </w:pPr>
      <w:r>
        <w:t xml:space="preserve">d) 25% – 50% – heterozigóticos recessivos </w:t>
      </w:r>
    </w:p>
    <w:p w14:paraId="2D26DCEF" w14:textId="77777777" w:rsidR="000770B7" w:rsidRDefault="000770B7" w:rsidP="000770B7">
      <w:pPr>
        <w:pStyle w:val="C1"/>
      </w:pPr>
      <w:r>
        <w:t xml:space="preserve">e) 100% – 50% – </w:t>
      </w:r>
      <w:proofErr w:type="spellStart"/>
      <w:r>
        <w:t>homozigóticos</w:t>
      </w:r>
      <w:proofErr w:type="spellEnd"/>
      <w:r>
        <w:t xml:space="preserve"> dominantes</w:t>
      </w:r>
    </w:p>
    <w:p w14:paraId="46F697F0" w14:textId="77777777" w:rsidR="000770B7" w:rsidRDefault="000770B7" w:rsidP="000770B7">
      <w:pPr>
        <w:pStyle w:val="C1"/>
      </w:pPr>
      <w:r>
        <w:t>23. (UPF 2016) Suponha que a diferença entre uma planta de 100 cm de estatura e uma de 160 cm é devida a dois pares de genes de fatores e efeitos iguais e aditivos. A planta de 160 cm é duplo homozigota dominante e a de 100 cm é duplo homozigota recessiva. Cruzando-</w:t>
      </w:r>
      <w:r>
        <w:lastRenderedPageBreak/>
        <w:t xml:space="preserve">se uma planta duplo heterozigota com uma duplo homozigota recessiva, pode-se prever que, entre os descendentes: </w:t>
      </w:r>
    </w:p>
    <w:p w14:paraId="7D2FA73A" w14:textId="77777777" w:rsidR="000770B7" w:rsidRDefault="000770B7" w:rsidP="000770B7">
      <w:pPr>
        <w:pStyle w:val="C1"/>
      </w:pPr>
      <w:r>
        <w:t xml:space="preserve">a) 25% terão em média 130 cm, 50% terão em média 115 cm e 25% terão em média 100 cm de estatura. </w:t>
      </w:r>
    </w:p>
    <w:p w14:paraId="282F627E" w14:textId="77777777" w:rsidR="000770B7" w:rsidRDefault="000770B7" w:rsidP="000770B7">
      <w:pPr>
        <w:pStyle w:val="C1"/>
      </w:pPr>
      <w:r>
        <w:t xml:space="preserve">b) 100% das plantas terão em média 115 cm de estatura. </w:t>
      </w:r>
    </w:p>
    <w:p w14:paraId="3CE25085" w14:textId="77777777" w:rsidR="000770B7" w:rsidRDefault="000770B7" w:rsidP="000770B7">
      <w:pPr>
        <w:pStyle w:val="C1"/>
      </w:pPr>
      <w:r>
        <w:t xml:space="preserve">c) 50% terão em média 140 cm e 50% terão em média 100 cm de estatura. </w:t>
      </w:r>
    </w:p>
    <w:p w14:paraId="5137C280" w14:textId="77777777" w:rsidR="000770B7" w:rsidRDefault="000770B7" w:rsidP="000770B7">
      <w:pPr>
        <w:pStyle w:val="C1"/>
      </w:pPr>
      <w:r>
        <w:t xml:space="preserve">d) 75% terão em média 130 cm e 25% terão em média 145 cm de estatura. </w:t>
      </w:r>
    </w:p>
    <w:p w14:paraId="632D8D94" w14:textId="77777777" w:rsidR="000770B7" w:rsidRDefault="000770B7" w:rsidP="000770B7">
      <w:pPr>
        <w:pStyle w:val="C1"/>
      </w:pPr>
      <w:r>
        <w:t>e) 25% terão em média 115 cm, 25% terão em média 130 cm, 25% terão em média 145 cm e 25% terão em média 160 cm de estatura.</w:t>
      </w:r>
    </w:p>
    <w:p w14:paraId="659D41E0" w14:textId="77777777" w:rsidR="000770B7" w:rsidRDefault="000770B7" w:rsidP="000770B7">
      <w:pPr>
        <w:pStyle w:val="C1"/>
      </w:pPr>
      <w:r>
        <w:t xml:space="preserve">24. (UPF 2014) Na espécie humana, o grupo sanguíneo, no sistema ABO, é uma característica hereditária do tipo </w:t>
      </w:r>
      <w:proofErr w:type="spellStart"/>
      <w:r>
        <w:t>polialelia</w:t>
      </w:r>
      <w:proofErr w:type="spellEnd"/>
      <w:r>
        <w:t>, e o fator Rh é de herança mendeliana. Analise o heredograma de três gerações de uma família apresentado abaixo, no qual o indivíduo 1 é um doador universal e o indivíduo 2 é um receptor universal</w:t>
      </w:r>
    </w:p>
    <w:p w14:paraId="5CF529C8" w14:textId="77777777" w:rsidR="000770B7" w:rsidRDefault="000770B7" w:rsidP="000770B7">
      <w:pPr>
        <w:pStyle w:val="C1"/>
      </w:pPr>
      <w:r>
        <w:rPr>
          <w:noProof/>
          <w:lang w:eastAsia="pt-BR"/>
        </w:rPr>
        <w:drawing>
          <wp:inline distT="0" distB="0" distL="0" distR="0" wp14:anchorId="1D001F05" wp14:editId="28B2CB0D">
            <wp:extent cx="2410161" cy="2248214"/>
            <wp:effectExtent l="0" t="0" r="0" b="0"/>
            <wp:docPr id="4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40463E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BDB7" w14:textId="77777777" w:rsidR="000770B7" w:rsidRDefault="000770B7" w:rsidP="000770B7">
      <w:pPr>
        <w:pStyle w:val="C1"/>
      </w:pPr>
      <w:r>
        <w:t xml:space="preserve">Sobre o grupo sanguíneo e o fator Rh dos membros dessa família, podemos afirmar corretamente que: </w:t>
      </w:r>
    </w:p>
    <w:p w14:paraId="688AEA13" w14:textId="77777777" w:rsidR="000770B7" w:rsidRDefault="000770B7" w:rsidP="000770B7">
      <w:pPr>
        <w:pStyle w:val="C1"/>
      </w:pPr>
      <w:r>
        <w:t xml:space="preserve">o indivíduo 4 não pode ser um doador universal. </w:t>
      </w:r>
    </w:p>
    <w:p w14:paraId="3442B784" w14:textId="77777777" w:rsidR="000770B7" w:rsidRDefault="000770B7" w:rsidP="000770B7">
      <w:pPr>
        <w:pStyle w:val="C1"/>
      </w:pPr>
      <w:r>
        <w:t xml:space="preserve">o indivíduo 3 necessariamente apresenta hemácias com aglutinogênios A e aglutinogênios B. </w:t>
      </w:r>
    </w:p>
    <w:p w14:paraId="7E8709E8" w14:textId="77777777" w:rsidR="000770B7" w:rsidRDefault="000770B7" w:rsidP="000770B7">
      <w:pPr>
        <w:pStyle w:val="C1"/>
      </w:pPr>
      <w:r>
        <w:t xml:space="preserve">caso o indivíduo 6 também seja um receptor universal, todos os filhos do casal apresentarão os dois tipos de aglutininas: </w:t>
      </w:r>
      <w:proofErr w:type="spellStart"/>
      <w:r>
        <w:t>Anti-A</w:t>
      </w:r>
      <w:proofErr w:type="spellEnd"/>
      <w:r>
        <w:t xml:space="preserve"> e </w:t>
      </w:r>
      <w:proofErr w:type="spellStart"/>
      <w:r>
        <w:t>Anti-B</w:t>
      </w:r>
      <w:proofErr w:type="spellEnd"/>
      <w:r>
        <w:t xml:space="preserve">. </w:t>
      </w:r>
    </w:p>
    <w:p w14:paraId="1D940A03" w14:textId="77777777" w:rsidR="000770B7" w:rsidRDefault="000770B7" w:rsidP="000770B7">
      <w:pPr>
        <w:pStyle w:val="C1"/>
      </w:pPr>
      <w:r>
        <w:t xml:space="preserve">o indivíduo 5 pode pertencer ao grupo sanguíneo O e fator Rh+ . </w:t>
      </w:r>
    </w:p>
    <w:p w14:paraId="5350CAF6" w14:textId="77777777" w:rsidR="000770B7" w:rsidRDefault="000770B7" w:rsidP="000770B7">
      <w:pPr>
        <w:pStyle w:val="C1"/>
      </w:pPr>
      <w:r>
        <w:t>se o indivíduo 5 pertencer ao grupo sanguíneo B fator Rh+ e o indivíduo 6 ao grupo O, fator Rh+ , seus filhos pertencerão ao grupo O ou B, todos obrigatoriamente fator Rh+ .</w:t>
      </w:r>
    </w:p>
    <w:p w14:paraId="5D873035" w14:textId="77777777" w:rsidR="000770B7" w:rsidRDefault="000770B7" w:rsidP="000770B7">
      <w:pPr>
        <w:pStyle w:val="C1"/>
      </w:pPr>
      <w:r>
        <w:t xml:space="preserve">25. (UPF 2015) A fibrose cística é uma doença autossômica recessiva grave. É caracterizada por um distúrbio nas secreções das glândulas exócrinas que pode afetar todo o organismo, frequentemente levando à morte prematura. As pessoas nas quais o alelo recessivo é detectado recebem aconselhamento genético a respeito do risco de vir a ter um descendente com a doença. Paulo descobriu que é heterozigoto para essa característica. Ele </w:t>
      </w:r>
      <w:r>
        <w:lastRenderedPageBreak/>
        <w:t xml:space="preserve">é casado com Júlia, que não apresenta a doença e é filha de pais que também não apresentam a doença. No entanto, Júlia teve um irmão que morreu na infância, vítima de fibrose cística. Qual a probabilidade de que Paulo e Júlia venham a ter um(a) filho(a) com fibrose cística? </w:t>
      </w:r>
    </w:p>
    <w:p w14:paraId="26515039" w14:textId="77777777" w:rsidR="000770B7" w:rsidRDefault="000770B7" w:rsidP="000770B7">
      <w:pPr>
        <w:pStyle w:val="C1"/>
      </w:pPr>
      <w:r>
        <w:t xml:space="preserve">a) 1/6 </w:t>
      </w:r>
    </w:p>
    <w:p w14:paraId="187F74EC" w14:textId="77777777" w:rsidR="000770B7" w:rsidRDefault="000770B7" w:rsidP="000770B7">
      <w:pPr>
        <w:pStyle w:val="C1"/>
      </w:pPr>
      <w:r>
        <w:t xml:space="preserve">b) 1/8 </w:t>
      </w:r>
    </w:p>
    <w:p w14:paraId="6CB54FE2" w14:textId="77777777" w:rsidR="000770B7" w:rsidRDefault="000770B7" w:rsidP="000770B7">
      <w:pPr>
        <w:pStyle w:val="C1"/>
      </w:pPr>
      <w:r>
        <w:t xml:space="preserve">c) 1/4 </w:t>
      </w:r>
    </w:p>
    <w:p w14:paraId="02C67C41" w14:textId="77777777" w:rsidR="000770B7" w:rsidRDefault="000770B7" w:rsidP="000770B7">
      <w:pPr>
        <w:pStyle w:val="C1"/>
      </w:pPr>
      <w:r>
        <w:t xml:space="preserve">d) 1/2 </w:t>
      </w:r>
    </w:p>
    <w:p w14:paraId="13997380" w14:textId="77777777" w:rsidR="000770B7" w:rsidRDefault="000770B7" w:rsidP="000770B7">
      <w:pPr>
        <w:pStyle w:val="C1"/>
      </w:pPr>
      <w:r>
        <w:t>e) 1/3</w:t>
      </w:r>
    </w:p>
    <w:p w14:paraId="00F0BD96" w14:textId="77777777" w:rsidR="000770B7" w:rsidRDefault="000770B7" w:rsidP="000770B7">
      <w:pPr>
        <w:pStyle w:val="C1"/>
      </w:pPr>
      <w:r>
        <w:t>26. (UPF 2014) Considere as afirmativas abaixo sobre as possíveis interações entre alelos de um mesmo gene, assinalando com V as verdadeiras e com F as falsas.</w:t>
      </w:r>
    </w:p>
    <w:p w14:paraId="2EA5E3EF" w14:textId="77777777" w:rsidR="000770B7" w:rsidRDefault="000770B7" w:rsidP="000770B7">
      <w:pPr>
        <w:pStyle w:val="C1"/>
      </w:pPr>
      <w:r>
        <w:rPr>
          <w:noProof/>
          <w:lang w:eastAsia="pt-BR"/>
        </w:rPr>
        <w:drawing>
          <wp:inline distT="0" distB="0" distL="0" distR="0" wp14:anchorId="6E246918" wp14:editId="05E0A07A">
            <wp:extent cx="2981741" cy="2772162"/>
            <wp:effectExtent l="0" t="0" r="9525" b="9525"/>
            <wp:docPr id="4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4038F1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0365" w14:textId="77777777" w:rsidR="000770B7" w:rsidRDefault="000770B7" w:rsidP="000770B7">
      <w:pPr>
        <w:pStyle w:val="C1"/>
      </w:pPr>
      <w:r>
        <w:t xml:space="preserve">A sequência correta de preenchimento dos parênteses, de cima para baixo, é: </w:t>
      </w:r>
    </w:p>
    <w:p w14:paraId="265D082E" w14:textId="77777777" w:rsidR="000770B7" w:rsidRPr="00A76CA0" w:rsidRDefault="000770B7" w:rsidP="000770B7">
      <w:pPr>
        <w:pStyle w:val="C1"/>
        <w:rPr>
          <w:lang w:val="en-US"/>
        </w:rPr>
      </w:pPr>
      <w:r w:rsidRPr="00A76CA0">
        <w:rPr>
          <w:lang w:val="en-US"/>
        </w:rPr>
        <w:t xml:space="preserve">V – F – F – V– F. b) F – V – V – F– V. </w:t>
      </w:r>
    </w:p>
    <w:p w14:paraId="5A0F9DAB" w14:textId="77777777" w:rsidR="000770B7" w:rsidRPr="00A76CA0" w:rsidRDefault="000770B7" w:rsidP="000770B7">
      <w:pPr>
        <w:pStyle w:val="C1"/>
        <w:rPr>
          <w:lang w:val="en-US"/>
        </w:rPr>
      </w:pPr>
      <w:r w:rsidRPr="00A76CA0">
        <w:rPr>
          <w:lang w:val="en-US"/>
        </w:rPr>
        <w:t xml:space="preserve">c) V – F – F – F– F. </w:t>
      </w:r>
      <w:r w:rsidRPr="00A76CA0">
        <w:rPr>
          <w:lang w:val="en-US"/>
        </w:rPr>
        <w:tab/>
        <w:t xml:space="preserve">d) F – F – V – V – F. </w:t>
      </w:r>
    </w:p>
    <w:p w14:paraId="2420A039" w14:textId="77777777" w:rsidR="000770B7" w:rsidRPr="009826DA" w:rsidRDefault="000770B7" w:rsidP="000770B7">
      <w:pPr>
        <w:pStyle w:val="C1"/>
      </w:pPr>
      <w:r w:rsidRPr="009826DA">
        <w:t>e) V – V – F – F– F.</w:t>
      </w:r>
    </w:p>
    <w:p w14:paraId="12AF6681" w14:textId="77777777" w:rsidR="000770B7" w:rsidRDefault="000770B7" w:rsidP="000770B7">
      <w:pPr>
        <w:pStyle w:val="C1"/>
      </w:pPr>
      <w:r>
        <w:t>27. (UPF 2014) O quadro abaixo trata dos tipos de herança de genes localizados em cromossomos sexuais. Associe corretamente os tipos de herança da primeira coluna com sua respectiva descrição e exemplo, na segunda coluna.</w:t>
      </w:r>
    </w:p>
    <w:p w14:paraId="6DFC1463" w14:textId="77777777" w:rsidR="000770B7" w:rsidRDefault="000770B7" w:rsidP="000770B7">
      <w:pPr>
        <w:pStyle w:val="C1"/>
      </w:pPr>
      <w:r>
        <w:rPr>
          <w:noProof/>
          <w:lang w:eastAsia="pt-BR"/>
        </w:rPr>
        <w:lastRenderedPageBreak/>
        <w:drawing>
          <wp:inline distT="0" distB="0" distL="0" distR="0" wp14:anchorId="15792B62" wp14:editId="648217E1">
            <wp:extent cx="3277057" cy="2095792"/>
            <wp:effectExtent l="0" t="0" r="0" b="0"/>
            <wp:docPr id="4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40EDA7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1CA3" w14:textId="77777777" w:rsidR="000770B7" w:rsidRDefault="000770B7" w:rsidP="000770B7">
      <w:pPr>
        <w:pStyle w:val="C1"/>
      </w:pPr>
      <w:r>
        <w:t xml:space="preserve">A sequência correta de preenchimento dos parênteses, de cima para baixo, é: </w:t>
      </w:r>
    </w:p>
    <w:p w14:paraId="78029106" w14:textId="77777777" w:rsidR="000770B7" w:rsidRDefault="000770B7" w:rsidP="000770B7">
      <w:pPr>
        <w:pStyle w:val="C1"/>
      </w:pPr>
      <w:r>
        <w:t xml:space="preserve">b – a – c – c – b – a. </w:t>
      </w:r>
    </w:p>
    <w:p w14:paraId="15827E1B" w14:textId="77777777" w:rsidR="000770B7" w:rsidRDefault="000770B7" w:rsidP="000770B7">
      <w:pPr>
        <w:pStyle w:val="C1"/>
      </w:pPr>
      <w:r>
        <w:t xml:space="preserve">c – a – b – b – a – c. </w:t>
      </w:r>
    </w:p>
    <w:p w14:paraId="4A2C8D14" w14:textId="77777777" w:rsidR="000770B7" w:rsidRDefault="000770B7" w:rsidP="000770B7">
      <w:pPr>
        <w:pStyle w:val="C1"/>
      </w:pPr>
      <w:r>
        <w:t xml:space="preserve">a – b – c – b – c – a. </w:t>
      </w:r>
    </w:p>
    <w:p w14:paraId="2A2D05BE" w14:textId="77777777" w:rsidR="000770B7" w:rsidRDefault="000770B7" w:rsidP="000770B7">
      <w:pPr>
        <w:pStyle w:val="C1"/>
      </w:pPr>
      <w:r>
        <w:t xml:space="preserve">b – a – c – b – c – a. </w:t>
      </w:r>
    </w:p>
    <w:p w14:paraId="1C421CD2" w14:textId="77777777" w:rsidR="000770B7" w:rsidRDefault="000770B7" w:rsidP="000770B7">
      <w:pPr>
        <w:pStyle w:val="C1"/>
      </w:pPr>
      <w:r>
        <w:t>c – a – b – c – a – b.</w:t>
      </w:r>
    </w:p>
    <w:p w14:paraId="2F58731D" w14:textId="77777777" w:rsidR="000770B7" w:rsidRDefault="000770B7" w:rsidP="000770B7">
      <w:pPr>
        <w:pStyle w:val="C1"/>
      </w:pPr>
      <w:r>
        <w:t xml:space="preserve">28. (UFSC 2015) Para explicar a herança da cor da pele nos humanos, existem dois modelos poligênicos. O primeiro se baseia na existência de dois genes com dois alelos cada um. O segundo admite a existência de três genes, cada um deles também com dois alelos. No primeiro modelo, indivíduos AABB seriam negros e </w:t>
      </w:r>
      <w:proofErr w:type="spellStart"/>
      <w:r>
        <w:t>aabb</w:t>
      </w:r>
      <w:proofErr w:type="spellEnd"/>
      <w:r>
        <w:t xml:space="preserve"> seriam brancos. No segundo modelo, AABBCC seriam negros e </w:t>
      </w:r>
      <w:proofErr w:type="spellStart"/>
      <w:r>
        <w:t>aabbcc</w:t>
      </w:r>
      <w:proofErr w:type="spellEnd"/>
      <w:r>
        <w:t xml:space="preserve"> seriam brancos. Em ambos os modelos, a ação dos genes e seus alelos seria aditiva, não existindo uma relação de dominância entre os alelos envolvidos. A cor da pele dependeria então da presença de alelos mais ou menos ativos na produção da melanina, sendo este um modelo típico de herança quantitativa. Com relação à herança da cor da pele humana, é CORRETO afirmar que: </w:t>
      </w:r>
    </w:p>
    <w:p w14:paraId="6F44FCAB" w14:textId="77777777" w:rsidR="000770B7" w:rsidRDefault="000770B7" w:rsidP="000770B7">
      <w:pPr>
        <w:pStyle w:val="C1"/>
      </w:pPr>
      <w:r>
        <w:t xml:space="preserve">01. em ambos os modelos, o padrão de herança é autossômico recessivo. </w:t>
      </w:r>
    </w:p>
    <w:p w14:paraId="449E23DB" w14:textId="77777777" w:rsidR="000770B7" w:rsidRDefault="000770B7" w:rsidP="000770B7">
      <w:pPr>
        <w:pStyle w:val="C1"/>
      </w:pPr>
      <w:r>
        <w:t xml:space="preserve">02. no primeiro modelo, a chance de um casal duplo heterozigoto ter um descendente negro é de 6,25%. </w:t>
      </w:r>
    </w:p>
    <w:p w14:paraId="01D26C98" w14:textId="77777777" w:rsidR="000770B7" w:rsidRDefault="000770B7" w:rsidP="000770B7">
      <w:pPr>
        <w:pStyle w:val="C1"/>
      </w:pPr>
      <w:r>
        <w:t xml:space="preserve">04. no segundo modelo, a chance de um casal triplo heterozigoto ter um descendente branco é de 3,12%. </w:t>
      </w:r>
    </w:p>
    <w:p w14:paraId="009CA324" w14:textId="77777777" w:rsidR="000770B7" w:rsidRDefault="000770B7" w:rsidP="000770B7">
      <w:pPr>
        <w:pStyle w:val="C1"/>
      </w:pPr>
      <w:r>
        <w:t xml:space="preserve">08. no primeiro modelo, há a possibilidade de existirem quatro classes fenotípicas diferentes. </w:t>
      </w:r>
    </w:p>
    <w:p w14:paraId="142B5E18" w14:textId="77777777" w:rsidR="000770B7" w:rsidRDefault="000770B7" w:rsidP="000770B7">
      <w:pPr>
        <w:pStyle w:val="C1"/>
      </w:pPr>
      <w:r>
        <w:t xml:space="preserve">16. no segundo modelo, pode-se prever a existência de sete classes fenotípicas diferentes. </w:t>
      </w:r>
    </w:p>
    <w:p w14:paraId="5EC58A2A" w14:textId="77777777" w:rsidR="000770B7" w:rsidRDefault="000770B7" w:rsidP="000770B7">
      <w:pPr>
        <w:pStyle w:val="C1"/>
      </w:pPr>
      <w:r>
        <w:t xml:space="preserve">32. na herança de padrão quantitativo, as condições ambientais têm pouca influência nos fenótipos. </w:t>
      </w:r>
    </w:p>
    <w:p w14:paraId="5B5256F6" w14:textId="77777777" w:rsidR="000770B7" w:rsidRDefault="000770B7" w:rsidP="000770B7">
      <w:pPr>
        <w:pStyle w:val="C1"/>
      </w:pPr>
      <w:r>
        <w:t>64. o gráfico de distribuição das classes fenotípicas de uma herança quantitativa tende a apresentar uma distribuição contínua de suas classes.</w:t>
      </w:r>
    </w:p>
    <w:p w14:paraId="00DF0864" w14:textId="77777777" w:rsidR="000770B7" w:rsidRDefault="000770B7" w:rsidP="000770B7">
      <w:pPr>
        <w:pStyle w:val="C1"/>
      </w:pPr>
      <w:r>
        <w:t>SOMA: ______</w:t>
      </w:r>
    </w:p>
    <w:p w14:paraId="0751A2D2" w14:textId="77777777" w:rsidR="000770B7" w:rsidRPr="004945C5" w:rsidRDefault="000770B7" w:rsidP="000770B7">
      <w:pPr>
        <w:pStyle w:val="C1"/>
      </w:pPr>
      <w:r>
        <w:lastRenderedPageBreak/>
        <w:t xml:space="preserve">29. (UFSC 2014) </w:t>
      </w:r>
      <w:r w:rsidRPr="004945C5">
        <w:t xml:space="preserve">Em uma espécie de mamífero existe um par de genes situados em cromossomos autossômicos não homólogos; cada um dos genes possui dois alelos com relação de dominância entre si. Foi cruzado um indivíduo duplo homozigoto dominante com um duplo homozigoto recessivo, obtendo-se a geração F1. Esta foi entrecruzada e obtiveram-se 352 descendentes. </w:t>
      </w:r>
    </w:p>
    <w:p w14:paraId="61E0187F" w14:textId="77777777" w:rsidR="000770B7" w:rsidRPr="004945C5" w:rsidRDefault="000770B7" w:rsidP="000770B7">
      <w:pPr>
        <w:pStyle w:val="C1"/>
      </w:pPr>
      <w:r w:rsidRPr="004945C5">
        <w:t>Marque no cartão-resposta o número esperado destes descendentes que serão machos com o mesmo fenótipo de seus pais.</w:t>
      </w:r>
    </w:p>
    <w:p w14:paraId="6D18AD0B" w14:textId="77777777" w:rsidR="000770B7" w:rsidRDefault="000770B7" w:rsidP="000770B7">
      <w:pPr>
        <w:pStyle w:val="C1"/>
      </w:pPr>
      <w:r>
        <w:t>Resposta: _____________</w:t>
      </w:r>
    </w:p>
    <w:p w14:paraId="66B36C8A" w14:textId="77777777" w:rsidR="000770B7" w:rsidRPr="00E44A96" w:rsidRDefault="000770B7" w:rsidP="000770B7">
      <w:pPr>
        <w:pStyle w:val="C1"/>
      </w:pPr>
      <w:r>
        <w:t xml:space="preserve">30. (UFSC 2012) </w:t>
      </w:r>
      <w:r w:rsidRPr="00E44A96">
        <w:t xml:space="preserve">Em uma população hipotética em equilíbrio de </w:t>
      </w:r>
      <w:proofErr w:type="spellStart"/>
      <w:r w:rsidRPr="00E44A96">
        <w:t>Hardy</w:t>
      </w:r>
      <w:proofErr w:type="spellEnd"/>
      <w:r w:rsidRPr="00E44A96">
        <w:t>-Weinberg, um gene possui dois alelos. Sabe-se que a frequência do alelo recessivo é de 0,4. Calcule o percentual esperado de indivíduos heterozigotos nesta população e assinale a resposta obtida no cartão-resposta.</w:t>
      </w:r>
    </w:p>
    <w:p w14:paraId="0C57D98E" w14:textId="77777777" w:rsidR="000770B7" w:rsidRDefault="000770B7" w:rsidP="000770B7">
      <w:pPr>
        <w:pStyle w:val="C1"/>
      </w:pPr>
      <w:r>
        <w:t>Resposta: _______</w:t>
      </w:r>
    </w:p>
    <w:p w14:paraId="2141D3E3" w14:textId="77777777" w:rsidR="000770B7" w:rsidRDefault="000770B7" w:rsidP="000770B7">
      <w:pPr>
        <w:pStyle w:val="C1"/>
        <w:rPr>
          <w:b/>
        </w:rPr>
      </w:pPr>
      <w:r>
        <w:t xml:space="preserve">31. (UFSC 2011) </w:t>
      </w:r>
      <w:r w:rsidRPr="00293317">
        <w:rPr>
          <w:noProof/>
        </w:rPr>
        <w:t xml:space="preserve">O heredograma </w:t>
      </w:r>
      <w:r>
        <w:rPr>
          <w:noProof/>
        </w:rPr>
        <w:t xml:space="preserve">abaixo </w:t>
      </w:r>
      <w:r w:rsidRPr="00293317">
        <w:rPr>
          <w:noProof/>
        </w:rPr>
        <w:t xml:space="preserve">mostra uma família onde encontramos indivíduos não afetados (quadrados e círculos brancos) e afetados por uma anomalia </w:t>
      </w:r>
      <w:r>
        <w:rPr>
          <w:noProof/>
        </w:rPr>
        <w:t>(quadrados e círculos pretos).</w:t>
      </w:r>
    </w:p>
    <w:p w14:paraId="756A60E3" w14:textId="77777777" w:rsidR="000770B7" w:rsidRDefault="000770B7" w:rsidP="000770B7">
      <w:pPr>
        <w:pStyle w:val="C1"/>
        <w:rPr>
          <w:b/>
        </w:rPr>
      </w:pPr>
      <w:r>
        <w:rPr>
          <w:b/>
          <w:noProof/>
          <w:lang w:eastAsia="pt-BR"/>
        </w:rPr>
        <w:drawing>
          <wp:inline distT="0" distB="0" distL="0" distR="0" wp14:anchorId="6DDB054D" wp14:editId="066750C4">
            <wp:extent cx="5115639" cy="3048425"/>
            <wp:effectExtent l="0" t="0" r="8890" b="0"/>
            <wp:docPr id="4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40F5DC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D1DD" w14:textId="77777777" w:rsidR="000770B7" w:rsidRPr="0034321F" w:rsidRDefault="000770B7" w:rsidP="000770B7">
      <w:pPr>
        <w:pStyle w:val="C1"/>
        <w:rPr>
          <w:b/>
        </w:rPr>
      </w:pPr>
      <w:r>
        <w:rPr>
          <w:noProof/>
        </w:rPr>
        <w:t>S</w:t>
      </w:r>
      <w:r w:rsidRPr="00293317">
        <w:rPr>
          <w:noProof/>
        </w:rPr>
        <w:t xml:space="preserve">egundo a </w:t>
      </w:r>
      <w:r>
        <w:t>1</w:t>
      </w:r>
      <w:r>
        <w:rPr>
          <w:u w:val="single"/>
          <w:vertAlign w:val="superscript"/>
        </w:rPr>
        <w:t>a</w:t>
      </w:r>
      <w:r>
        <w:t xml:space="preserve"> e a 2</w:t>
      </w:r>
      <w:r>
        <w:rPr>
          <w:u w:val="single"/>
          <w:vertAlign w:val="superscript"/>
        </w:rPr>
        <w:t>a</w:t>
      </w:r>
      <w:r w:rsidRPr="00293317">
        <w:t xml:space="preserve"> lei de Mendel</w:t>
      </w:r>
      <w:r>
        <w:t>, a</w:t>
      </w:r>
      <w:r w:rsidRPr="00293317">
        <w:t xml:space="preserve"> análise deste heredograma nos permite concluir </w:t>
      </w:r>
      <w:r w:rsidRPr="00122416">
        <w:rPr>
          <w:b/>
          <w:caps/>
        </w:rPr>
        <w:t>corretamente</w:t>
      </w:r>
      <w:r w:rsidRPr="00293317">
        <w:t xml:space="preserve"> que:</w:t>
      </w:r>
    </w:p>
    <w:p w14:paraId="4C66C641" w14:textId="77777777" w:rsidR="000770B7" w:rsidRPr="00293317" w:rsidRDefault="000770B7" w:rsidP="000770B7">
      <w:pPr>
        <w:pStyle w:val="C1"/>
      </w:pPr>
    </w:p>
    <w:p w14:paraId="1DD08395" w14:textId="77777777" w:rsidR="000770B7" w:rsidRPr="00293317" w:rsidRDefault="000770B7" w:rsidP="000770B7">
      <w:pPr>
        <w:pStyle w:val="C1"/>
      </w:pPr>
      <w:r>
        <w:t>01. o</w:t>
      </w:r>
      <w:r w:rsidRPr="00293317">
        <w:t xml:space="preserve"> padrão de herança </w:t>
      </w:r>
      <w:r>
        <w:t xml:space="preserve">da anomalia </w:t>
      </w:r>
      <w:r w:rsidRPr="00293317">
        <w:t>é autossômico dominante.</w:t>
      </w:r>
    </w:p>
    <w:p w14:paraId="6354A80B" w14:textId="77777777" w:rsidR="000770B7" w:rsidRPr="00293317" w:rsidRDefault="000770B7" w:rsidP="000770B7">
      <w:pPr>
        <w:pStyle w:val="C1"/>
      </w:pPr>
      <w:r>
        <w:t>02. o</w:t>
      </w:r>
      <w:r w:rsidRPr="00293317">
        <w:t xml:space="preserve"> indivíduo </w:t>
      </w:r>
      <w:r w:rsidRPr="00293317">
        <w:rPr>
          <w:b/>
        </w:rPr>
        <w:t>III – 4</w:t>
      </w:r>
      <w:r w:rsidRPr="00293317">
        <w:t xml:space="preserve"> com certeza é heterozigoto.</w:t>
      </w:r>
    </w:p>
    <w:p w14:paraId="41BFA1B0" w14:textId="77777777" w:rsidR="000770B7" w:rsidRPr="00293317" w:rsidRDefault="000770B7" w:rsidP="000770B7">
      <w:pPr>
        <w:pStyle w:val="C1"/>
      </w:pPr>
      <w:smartTag w:uri="urn:schemas-microsoft-com:office:smarttags" w:element="metricconverter">
        <w:smartTagPr>
          <w:attr w:name="ProductID" w:val="04. A"/>
        </w:smartTagPr>
        <w:r>
          <w:t>04. a</w:t>
        </w:r>
      </w:smartTag>
      <w:r w:rsidRPr="00293317">
        <w:t xml:space="preserve"> chance do indivíduo </w:t>
      </w:r>
      <w:r w:rsidRPr="00293317">
        <w:rPr>
          <w:b/>
        </w:rPr>
        <w:t>II – 3</w:t>
      </w:r>
      <w:r w:rsidRPr="00293317">
        <w:t xml:space="preserve"> ser heterozigoto é de 50%.</w:t>
      </w:r>
    </w:p>
    <w:p w14:paraId="6FAAA1CB" w14:textId="77777777" w:rsidR="000770B7" w:rsidRPr="00293317" w:rsidRDefault="000770B7" w:rsidP="000770B7">
      <w:pPr>
        <w:pStyle w:val="C1"/>
      </w:pPr>
      <w:r>
        <w:t>08. os indivíduos do</w:t>
      </w:r>
      <w:r w:rsidRPr="00293317">
        <w:t xml:space="preserve"> casal </w:t>
      </w:r>
      <w:r w:rsidRPr="002D17BF">
        <w:rPr>
          <w:b/>
        </w:rPr>
        <w:t xml:space="preserve">II – </w:t>
      </w:r>
      <w:r w:rsidRPr="002953D8">
        <w:rPr>
          <w:b/>
        </w:rPr>
        <w:t>1</w:t>
      </w:r>
      <w:r w:rsidRPr="00293317">
        <w:t xml:space="preserve"> e </w:t>
      </w:r>
      <w:r w:rsidRPr="002D17BF">
        <w:rPr>
          <w:b/>
        </w:rPr>
        <w:t>II – 2</w:t>
      </w:r>
      <w:r w:rsidRPr="00293317">
        <w:t xml:space="preserve"> são heterozigotos.</w:t>
      </w:r>
    </w:p>
    <w:p w14:paraId="000DE62E" w14:textId="77777777" w:rsidR="000770B7" w:rsidRPr="00293317" w:rsidRDefault="000770B7" w:rsidP="000770B7">
      <w:pPr>
        <w:pStyle w:val="C1"/>
      </w:pPr>
      <w:r>
        <w:t>16. t</w:t>
      </w:r>
      <w:r w:rsidRPr="00293317">
        <w:t>rata-se de uma herança</w:t>
      </w:r>
      <w:r>
        <w:t>,</w:t>
      </w:r>
      <w:r w:rsidRPr="00293317">
        <w:t xml:space="preserve"> ligada ao sexo</w:t>
      </w:r>
      <w:r>
        <w:t>,</w:t>
      </w:r>
      <w:r w:rsidRPr="00293317">
        <w:t xml:space="preserve"> de padrão recessivo</w:t>
      </w:r>
      <w:r>
        <w:t>.</w:t>
      </w:r>
    </w:p>
    <w:p w14:paraId="304428E3" w14:textId="77777777" w:rsidR="000770B7" w:rsidRPr="00293317" w:rsidRDefault="000770B7" w:rsidP="000770B7">
      <w:pPr>
        <w:pStyle w:val="C1"/>
      </w:pPr>
      <w:smartTag w:uri="urn:schemas-microsoft-com:office:smarttags" w:element="metricconverter">
        <w:smartTagPr>
          <w:attr w:name="ProductID" w:val="32. A"/>
        </w:smartTagPr>
        <w:r>
          <w:lastRenderedPageBreak/>
          <w:t>32. a</w:t>
        </w:r>
      </w:smartTag>
      <w:r w:rsidRPr="00293317">
        <w:t xml:space="preserve"> possibilidad</w:t>
      </w:r>
      <w:r>
        <w:t xml:space="preserve">e do casal </w:t>
      </w:r>
      <w:r w:rsidRPr="002D17BF">
        <w:rPr>
          <w:b/>
        </w:rPr>
        <w:t>II – 3</w:t>
      </w:r>
      <w:r>
        <w:t xml:space="preserve"> e </w:t>
      </w:r>
      <w:r w:rsidRPr="002D17BF">
        <w:rPr>
          <w:b/>
        </w:rPr>
        <w:t>II – 4</w:t>
      </w:r>
      <w:r>
        <w:t xml:space="preserve"> ter</w:t>
      </w:r>
      <w:r w:rsidRPr="00293317">
        <w:t xml:space="preserve"> outra filha afetada</w:t>
      </w:r>
      <w:r>
        <w:t xml:space="preserve"> pela anomalia</w:t>
      </w:r>
      <w:r w:rsidRPr="00293317">
        <w:t xml:space="preserve"> é de 25%</w:t>
      </w:r>
      <w:r>
        <w:t>.</w:t>
      </w:r>
    </w:p>
    <w:p w14:paraId="41E14C75" w14:textId="77777777" w:rsidR="000770B7" w:rsidRPr="00293317" w:rsidRDefault="000770B7" w:rsidP="000770B7">
      <w:pPr>
        <w:pStyle w:val="C1"/>
      </w:pPr>
      <w:smartTag w:uri="urn:schemas-microsoft-com:office:smarttags" w:element="metricconverter">
        <w:smartTagPr>
          <w:attr w:name="ProductID" w:val="64. A"/>
        </w:smartTagPr>
        <w:r>
          <w:t>64. a</w:t>
        </w:r>
      </w:smartTag>
      <w:r w:rsidRPr="00293317">
        <w:t xml:space="preserve"> </w:t>
      </w:r>
      <w:r>
        <w:t xml:space="preserve"> </w:t>
      </w:r>
      <w:r w:rsidRPr="00293317">
        <w:t xml:space="preserve">chance </w:t>
      </w:r>
      <w:r>
        <w:t xml:space="preserve"> </w:t>
      </w:r>
      <w:r w:rsidRPr="00293317">
        <w:t>do</w:t>
      </w:r>
      <w:r>
        <w:t xml:space="preserve">  casal </w:t>
      </w:r>
      <w:r w:rsidRPr="002953D8">
        <w:rPr>
          <w:b/>
        </w:rPr>
        <w:t>III – 4</w:t>
      </w:r>
      <w:r>
        <w:t xml:space="preserve"> e </w:t>
      </w:r>
      <w:r w:rsidRPr="002953D8">
        <w:rPr>
          <w:b/>
        </w:rPr>
        <w:t>III – 5</w:t>
      </w:r>
      <w:r>
        <w:t xml:space="preserve"> ter</w:t>
      </w:r>
      <w:r w:rsidRPr="00293317">
        <w:t xml:space="preserve"> outro filho do mesmo sexo que </w:t>
      </w:r>
      <w:r w:rsidRPr="002953D8">
        <w:rPr>
          <w:b/>
        </w:rPr>
        <w:t>IV – 1</w:t>
      </w:r>
      <w:r>
        <w:t xml:space="preserve"> </w:t>
      </w:r>
      <w:r w:rsidRPr="00293317">
        <w:t>no entanto afetado é de 16,6%</w:t>
      </w:r>
      <w:r>
        <w:t>.</w:t>
      </w:r>
    </w:p>
    <w:p w14:paraId="7B3EEA42" w14:textId="77777777" w:rsidR="000770B7" w:rsidRDefault="000770B7" w:rsidP="000770B7">
      <w:pPr>
        <w:pStyle w:val="C1"/>
      </w:pPr>
      <w:r>
        <w:t>SOMA: ____</w:t>
      </w:r>
    </w:p>
    <w:p w14:paraId="37ADEA4D" w14:textId="77777777" w:rsidR="000770B7" w:rsidRDefault="000770B7" w:rsidP="000770B7">
      <w:pPr>
        <w:pStyle w:val="C1"/>
      </w:pPr>
      <w:r>
        <w:t>32. (UNIFRA 2015) Na Austrália, no início do século XX, um pesquisador chamado Karl Landsteiner, interessado no estudo sobre transfusão sanguínea, misturou o sangue de diferentes pessoas. O resultado de sua pesquisa foi o melhor possível, pois os perigos devidos à incompatibilidade de sangue entre doador e receptor constituíam, naquela época, uma ameaça muitas vezes mortal. Hoje, os tipos sanguíneos podem ser classificados em vários sistemas, dentre eles o sistema ABO, Rh ou Sistema D e sistema MN.</w:t>
      </w:r>
    </w:p>
    <w:p w14:paraId="26025D6C" w14:textId="77777777" w:rsidR="000770B7" w:rsidRDefault="000770B7" w:rsidP="000770B7">
      <w:pPr>
        <w:pStyle w:val="C1"/>
      </w:pPr>
      <w:r>
        <w:t xml:space="preserve">Em relação ao tema é correto afirmar, exceto: </w:t>
      </w:r>
    </w:p>
    <w:p w14:paraId="43C6BCB8" w14:textId="77777777" w:rsidR="000770B7" w:rsidRDefault="000770B7" w:rsidP="000770B7">
      <w:pPr>
        <w:pStyle w:val="C1"/>
      </w:pPr>
      <w:r>
        <w:t xml:space="preserve">(A) A incompatibilidade sanguínea em transfusões ocorre devido à reação entre o antígeno do doador e os anticorpos do receptor. </w:t>
      </w:r>
    </w:p>
    <w:p w14:paraId="3A42B96F" w14:textId="77777777" w:rsidR="000770B7" w:rsidRDefault="000770B7" w:rsidP="000770B7">
      <w:pPr>
        <w:pStyle w:val="C1"/>
      </w:pPr>
      <w:r>
        <w:t xml:space="preserve">(B)Um homem do grupo sanguíneo A que apresentou eritroblastose fetal ao nascer, é filho de uma mulher do grupo O. Casou-se com uma mulher do grupo sanguíneo B, cujo pai é O. O casal teve três filhos, sendo que o segundo apresentou eritroblastose fetal ao nascer, e os demais normais. Caso o casal tenha mais um filho, a probabilidade de ser uma menina O negativo é 1/16. </w:t>
      </w:r>
    </w:p>
    <w:p w14:paraId="2CD0A1F4" w14:textId="77777777" w:rsidR="000770B7" w:rsidRDefault="000770B7" w:rsidP="000770B7">
      <w:pPr>
        <w:pStyle w:val="C1"/>
      </w:pPr>
      <w:r>
        <w:t>(C) De acordo com o sistema ABO, indivíduos portadores do alelo IA apresentam na membrana de suas hemácias aglutinina A; portadores do alelo I B apresentam aglutinina B; portadores dos dois alelos (IA e IB ), concomitantemente, possuem as duas aglutininas (A e B); os indivíduos que apresentam o alelo i em homozigose (</w:t>
      </w:r>
      <w:proofErr w:type="spellStart"/>
      <w:r>
        <w:t>ii</w:t>
      </w:r>
      <w:proofErr w:type="spellEnd"/>
      <w:r>
        <w:t xml:space="preserve">) não possuem nenhum tipo de aglutinina </w:t>
      </w:r>
    </w:p>
    <w:p w14:paraId="5AE1E42E" w14:textId="77777777" w:rsidR="000770B7" w:rsidRDefault="000770B7" w:rsidP="000770B7">
      <w:pPr>
        <w:pStyle w:val="C1"/>
      </w:pPr>
      <w:r>
        <w:t xml:space="preserve">(D) A eritroblastose fetal ocorre devido à incompatibilidade materno-fetal, onde a mãe Rh negativo, após sensibilização, passa anticorpos </w:t>
      </w:r>
      <w:proofErr w:type="spellStart"/>
      <w:r>
        <w:t>anti</w:t>
      </w:r>
      <w:proofErr w:type="spellEnd"/>
      <w:r>
        <w:t xml:space="preserve"> D para o filho Rh positivo.</w:t>
      </w:r>
    </w:p>
    <w:p w14:paraId="26FBB10C" w14:textId="77777777" w:rsidR="000770B7" w:rsidRDefault="000770B7" w:rsidP="000770B7">
      <w:pPr>
        <w:pStyle w:val="C1"/>
      </w:pPr>
    </w:p>
    <w:p w14:paraId="20C3E843" w14:textId="77777777" w:rsidR="000770B7" w:rsidRDefault="000770B7" w:rsidP="000770B7">
      <w:pPr>
        <w:pStyle w:val="C1"/>
      </w:pPr>
      <w:r>
        <w:t xml:space="preserve">33. (UNIFRA 2015) Pesquisas recentes sugerem que a visão de múltiplas cores teria surgido entre primatas como uma vantagem na detecção e na fuga de predadores. Porém, o daltonismo também teria sua utilidade na busca por alimentos. </w:t>
      </w:r>
    </w:p>
    <w:p w14:paraId="16B21015" w14:textId="77777777" w:rsidR="000770B7" w:rsidRDefault="000770B7" w:rsidP="000770B7">
      <w:pPr>
        <w:pStyle w:val="C1"/>
      </w:pPr>
      <w:r>
        <w:t xml:space="preserve">http://cienciahoje.uol.com.br Sobrevivência colorida. (Adaptado), 29/08/2014. </w:t>
      </w:r>
    </w:p>
    <w:p w14:paraId="481FC2E1" w14:textId="77777777" w:rsidR="000770B7" w:rsidRDefault="000770B7" w:rsidP="000770B7">
      <w:pPr>
        <w:pStyle w:val="C1"/>
      </w:pPr>
      <w:r>
        <w:t>Acerca das informações acima e dos conhecimentos relacionados ao tema, assinale a alternativa correta.</w:t>
      </w:r>
    </w:p>
    <w:p w14:paraId="058415FF" w14:textId="77777777" w:rsidR="000770B7" w:rsidRDefault="000770B7" w:rsidP="000770B7">
      <w:pPr>
        <w:pStyle w:val="C1"/>
      </w:pPr>
      <w:r>
        <w:t xml:space="preserve">(A) O daltonismo é uma perturbação da percepção visual caracterizada pela incapacidade de diferenciar todas ou algumas cores. Nos seres humanos é mais comum entre as mulheres, por localizar-se no cromossomo X. </w:t>
      </w:r>
    </w:p>
    <w:p w14:paraId="374C8C76" w14:textId="77777777" w:rsidR="000770B7" w:rsidRDefault="000770B7" w:rsidP="000770B7">
      <w:pPr>
        <w:pStyle w:val="C1"/>
      </w:pPr>
      <w:r>
        <w:t xml:space="preserve">(B) O daltonismo em humanos está na dependência de um gene recessivo localizado no cromossomo X, por isso denominado de herança ligada ao sexo. </w:t>
      </w:r>
    </w:p>
    <w:p w14:paraId="0EB566E2" w14:textId="77777777" w:rsidR="000770B7" w:rsidRDefault="000770B7" w:rsidP="000770B7">
      <w:pPr>
        <w:pStyle w:val="C1"/>
      </w:pPr>
      <w:r>
        <w:t xml:space="preserve">(C) De acordo com a teoria sintética da evolução, a mutação, a seleção e a recombinação são fatores que aumentam a variabilidade genética nas populações. </w:t>
      </w:r>
    </w:p>
    <w:p w14:paraId="6038A1AC" w14:textId="77777777" w:rsidR="000770B7" w:rsidRDefault="000770B7" w:rsidP="000770B7">
      <w:pPr>
        <w:pStyle w:val="C1"/>
      </w:pPr>
      <w:r>
        <w:lastRenderedPageBreak/>
        <w:t>(D) A vantagem dos primatas que apresentam a visão múltipla das cores na detecção e na fuga de predadores está de acordo com as ideias de Lamarck, quando propôs a teoria da Seleção Natural.</w:t>
      </w:r>
    </w:p>
    <w:p w14:paraId="779F3ED0" w14:textId="77777777" w:rsidR="000770B7" w:rsidRDefault="000770B7" w:rsidP="000770B7">
      <w:pPr>
        <w:pStyle w:val="C1"/>
      </w:pPr>
    </w:p>
    <w:p w14:paraId="3339B104" w14:textId="77777777" w:rsidR="000770B7" w:rsidRDefault="000770B7" w:rsidP="000770B7">
      <w:pPr>
        <w:pStyle w:val="C1"/>
      </w:pPr>
      <w:r>
        <w:t xml:space="preserve">34. (UNIFRA 2014) Um cruzamento entre uma fêmea </w:t>
      </w:r>
      <w:proofErr w:type="spellStart"/>
      <w:r>
        <w:t>duploheterozigota</w:t>
      </w:r>
      <w:proofErr w:type="spellEnd"/>
      <w:r>
        <w:t xml:space="preserve"> (</w:t>
      </w:r>
      <w:proofErr w:type="spellStart"/>
      <w:r>
        <w:t>AaBb</w:t>
      </w:r>
      <w:proofErr w:type="spellEnd"/>
      <w:r>
        <w:t xml:space="preserve">) com um macho duplo recessivo revelou a seguinte proporção genotípica entre os descendentes: 40% </w:t>
      </w:r>
      <w:proofErr w:type="spellStart"/>
      <w:r>
        <w:t>AaBb</w:t>
      </w:r>
      <w:proofErr w:type="spellEnd"/>
      <w:r>
        <w:t xml:space="preserve">, 40% </w:t>
      </w:r>
      <w:proofErr w:type="spellStart"/>
      <w:r>
        <w:t>aabb</w:t>
      </w:r>
      <w:proofErr w:type="spellEnd"/>
      <w:r>
        <w:t xml:space="preserve">, 10% </w:t>
      </w:r>
      <w:proofErr w:type="spellStart"/>
      <w:r>
        <w:t>Aabb</w:t>
      </w:r>
      <w:proofErr w:type="spellEnd"/>
      <w:r>
        <w:t xml:space="preserve">, 10% </w:t>
      </w:r>
      <w:proofErr w:type="spellStart"/>
      <w:r>
        <w:t>aaBb</w:t>
      </w:r>
      <w:proofErr w:type="spellEnd"/>
      <w:r>
        <w:t xml:space="preserve">. Assim, assinale a alternativa correta. </w:t>
      </w:r>
    </w:p>
    <w:p w14:paraId="4748BF3E" w14:textId="77777777" w:rsidR="000770B7" w:rsidRDefault="000770B7" w:rsidP="000770B7">
      <w:pPr>
        <w:pStyle w:val="C1"/>
      </w:pPr>
      <w:r>
        <w:t xml:space="preserve">A) Não há evidência que tenha ocorrido permutação na formação dos gametas. </w:t>
      </w:r>
    </w:p>
    <w:p w14:paraId="4CDD90BA" w14:textId="77777777" w:rsidR="000770B7" w:rsidRDefault="000770B7" w:rsidP="000770B7">
      <w:pPr>
        <w:pStyle w:val="C1"/>
      </w:pPr>
      <w:r>
        <w:t xml:space="preserve">B) A segregação observada dos genes está de acordo com a Segunda Lei de Mendel. </w:t>
      </w:r>
    </w:p>
    <w:p w14:paraId="6B061C4A" w14:textId="77777777" w:rsidR="000770B7" w:rsidRDefault="000770B7" w:rsidP="000770B7">
      <w:pPr>
        <w:pStyle w:val="C1"/>
      </w:pPr>
      <w:r>
        <w:t xml:space="preserve">C) Os resultados indicam que os genes estão em ligação, a uma distância de 20 UR. </w:t>
      </w:r>
    </w:p>
    <w:p w14:paraId="64783239" w14:textId="77777777" w:rsidR="000770B7" w:rsidRDefault="000770B7" w:rsidP="000770B7">
      <w:pPr>
        <w:pStyle w:val="C1"/>
      </w:pPr>
      <w:r>
        <w:t>D) O arranjo dos genes alelos na fêmea é trans (AB/</w:t>
      </w:r>
      <w:proofErr w:type="spellStart"/>
      <w:r>
        <w:t>ab</w:t>
      </w:r>
      <w:proofErr w:type="spellEnd"/>
      <w:r>
        <w:t>).</w:t>
      </w:r>
    </w:p>
    <w:p w14:paraId="722BB1E9" w14:textId="77777777" w:rsidR="000770B7" w:rsidRDefault="000770B7" w:rsidP="000770B7">
      <w:pPr>
        <w:pStyle w:val="C1"/>
      </w:pPr>
    </w:p>
    <w:p w14:paraId="1155257E" w14:textId="77777777" w:rsidR="000770B7" w:rsidRDefault="000770B7" w:rsidP="000770B7">
      <w:pPr>
        <w:pStyle w:val="C1"/>
      </w:pPr>
    </w:p>
    <w:p w14:paraId="0A8C1158" w14:textId="77777777" w:rsidR="000770B7" w:rsidRDefault="000770B7" w:rsidP="000770B7">
      <w:pPr>
        <w:pStyle w:val="C1"/>
      </w:pPr>
    </w:p>
    <w:p w14:paraId="3A8203C8" w14:textId="77777777" w:rsidR="000770B7" w:rsidRDefault="000770B7" w:rsidP="000770B7">
      <w:pPr>
        <w:pStyle w:val="C1"/>
      </w:pPr>
    </w:p>
    <w:p w14:paraId="28D7ECF2" w14:textId="77777777" w:rsidR="000770B7" w:rsidRDefault="000770B7" w:rsidP="000770B7">
      <w:pPr>
        <w:pStyle w:val="C1"/>
      </w:pPr>
    </w:p>
    <w:p w14:paraId="7EA9B8DB" w14:textId="77777777" w:rsidR="000770B7" w:rsidRDefault="000770B7" w:rsidP="000770B7">
      <w:pPr>
        <w:pStyle w:val="C1"/>
      </w:pPr>
    </w:p>
    <w:p w14:paraId="5025AB8F" w14:textId="77777777" w:rsidR="000770B7" w:rsidRDefault="000770B7" w:rsidP="000770B7">
      <w:pPr>
        <w:pStyle w:val="C1"/>
      </w:pPr>
      <w:r>
        <w:t>35. (UNIFRA 2013) A imagem abaixo trata-se de um:</w:t>
      </w:r>
    </w:p>
    <w:p w14:paraId="50336C7B" w14:textId="77777777" w:rsidR="000770B7" w:rsidRDefault="000770B7" w:rsidP="000770B7">
      <w:pPr>
        <w:pStyle w:val="C1"/>
      </w:pPr>
      <w:r>
        <w:rPr>
          <w:noProof/>
          <w:lang w:eastAsia="pt-BR"/>
        </w:rPr>
        <w:drawing>
          <wp:inline distT="0" distB="0" distL="0" distR="0" wp14:anchorId="449210FF" wp14:editId="32A2DD68">
            <wp:extent cx="3315163" cy="1219370"/>
            <wp:effectExtent l="0" t="0" r="0" b="0"/>
            <wp:docPr id="4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8408C1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9B39" w14:textId="77777777" w:rsidR="000770B7" w:rsidRDefault="000770B7" w:rsidP="000770B7">
      <w:pPr>
        <w:pStyle w:val="C1"/>
      </w:pPr>
      <w:r>
        <w:t xml:space="preserve">A </w:t>
      </w:r>
      <w:r>
        <w:rPr>
          <w:rFonts w:ascii="Cambria Math" w:hAnsi="Cambria Math" w:cs="Cambria Math"/>
        </w:rPr>
        <w:t>⇒</w:t>
      </w:r>
      <w:r>
        <w:t xml:space="preserve"> hemograma, gr</w:t>
      </w:r>
      <w:r>
        <w:rPr>
          <w:rFonts w:ascii="Calibri" w:hAnsi="Calibri" w:cs="Calibri"/>
        </w:rPr>
        <w:t>á</w:t>
      </w:r>
      <w:r>
        <w:t>fico usado em gen</w:t>
      </w:r>
      <w:r>
        <w:rPr>
          <w:rFonts w:ascii="Calibri" w:hAnsi="Calibri" w:cs="Calibri"/>
        </w:rPr>
        <w:t>é</w:t>
      </w:r>
      <w:r>
        <w:t xml:space="preserve">tica para representar a genealogia ou </w:t>
      </w:r>
      <w:proofErr w:type="spellStart"/>
      <w:r>
        <w:t>pedrigree</w:t>
      </w:r>
      <w:proofErr w:type="spellEnd"/>
      <w:r>
        <w:t xml:space="preserve"> de uma família ou de um indivíduo. </w:t>
      </w:r>
    </w:p>
    <w:p w14:paraId="20B0D32B" w14:textId="77777777" w:rsidR="000770B7" w:rsidRDefault="000770B7" w:rsidP="000770B7">
      <w:pPr>
        <w:pStyle w:val="C1"/>
      </w:pPr>
      <w:r>
        <w:t xml:space="preserve">B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cariograma</w:t>
      </w:r>
      <w:proofErr w:type="spellEnd"/>
      <w:r>
        <w:t xml:space="preserve">, imagem do conjunto </w:t>
      </w:r>
      <w:proofErr w:type="spellStart"/>
      <w:r>
        <w:t>cromoss</w:t>
      </w:r>
      <w:r>
        <w:rPr>
          <w:rFonts w:ascii="Calibri" w:hAnsi="Calibri" w:cs="Calibri"/>
        </w:rPr>
        <w:t>ô</w:t>
      </w:r>
      <w:proofErr w:type="spellEnd"/>
      <w:r>
        <w:t xml:space="preserve">- mico diploide de determinada espécie. </w:t>
      </w:r>
    </w:p>
    <w:p w14:paraId="3AA1DCF5" w14:textId="77777777" w:rsidR="000770B7" w:rsidRDefault="000770B7" w:rsidP="000770B7">
      <w:pPr>
        <w:pStyle w:val="C1"/>
      </w:pPr>
      <w:r>
        <w:t xml:space="preserve">C </w:t>
      </w:r>
      <w:r>
        <w:rPr>
          <w:rFonts w:ascii="Cambria Math" w:hAnsi="Cambria Math" w:cs="Cambria Math"/>
        </w:rPr>
        <w:t>⇒</w:t>
      </w:r>
      <w:r>
        <w:t xml:space="preserve"> heredograma, gr</w:t>
      </w:r>
      <w:r>
        <w:rPr>
          <w:rFonts w:ascii="Calibri" w:hAnsi="Calibri" w:cs="Calibri"/>
        </w:rPr>
        <w:t>á</w:t>
      </w:r>
      <w:r>
        <w:t>fico usado em gen</w:t>
      </w:r>
      <w:r>
        <w:rPr>
          <w:rFonts w:ascii="Calibri" w:hAnsi="Calibri" w:cs="Calibri"/>
        </w:rPr>
        <w:t>é</w:t>
      </w:r>
      <w:r>
        <w:t xml:space="preserve">tica para representar a genealogia ou </w:t>
      </w:r>
      <w:proofErr w:type="spellStart"/>
      <w:r>
        <w:t>pedrigree</w:t>
      </w:r>
      <w:proofErr w:type="spellEnd"/>
      <w:r>
        <w:t xml:space="preserve"> de uma família ou de um indivíduo. </w:t>
      </w:r>
    </w:p>
    <w:p w14:paraId="6EA66FA7" w14:textId="77777777" w:rsidR="000770B7" w:rsidRDefault="000770B7" w:rsidP="000770B7">
      <w:pPr>
        <w:pStyle w:val="C1"/>
      </w:pPr>
      <w:r>
        <w:t xml:space="preserve">D </w:t>
      </w:r>
      <w:r>
        <w:rPr>
          <w:rFonts w:ascii="Cambria Math" w:hAnsi="Cambria Math" w:cs="Cambria Math"/>
        </w:rPr>
        <w:t>⇒</w:t>
      </w:r>
      <w:r>
        <w:t xml:space="preserve"> heredograma, imagem do conjunto cromoss</w:t>
      </w:r>
      <w:r>
        <w:rPr>
          <w:rFonts w:ascii="Calibri" w:hAnsi="Calibri" w:cs="Calibri"/>
        </w:rPr>
        <w:t>ô</w:t>
      </w:r>
      <w:r>
        <w:t>mico diploide de determinada espécie.</w:t>
      </w:r>
    </w:p>
    <w:p w14:paraId="021652E8" w14:textId="77777777" w:rsidR="000770B7" w:rsidRDefault="000770B7" w:rsidP="000770B7">
      <w:pPr>
        <w:pStyle w:val="C1"/>
      </w:pPr>
    </w:p>
    <w:p w14:paraId="2D773DDD" w14:textId="77777777" w:rsidR="000770B7" w:rsidRDefault="000770B7" w:rsidP="000770B7">
      <w:pPr>
        <w:pStyle w:val="C1"/>
      </w:pPr>
      <w:r>
        <w:t xml:space="preserve">36. (PUCRS 2016) </w:t>
      </w:r>
    </w:p>
    <w:p w14:paraId="528D07E0" w14:textId="77777777" w:rsidR="000770B7" w:rsidRDefault="000770B7" w:rsidP="000770B7">
      <w:pPr>
        <w:pStyle w:val="C1"/>
      </w:pPr>
      <w:r>
        <w:t xml:space="preserve">I. Em um caso de monoibridismo com dominância completa, espera-se que, em um </w:t>
      </w:r>
      <w:proofErr w:type="spellStart"/>
      <w:r>
        <w:t>cruzamanto</w:t>
      </w:r>
      <w:proofErr w:type="spellEnd"/>
      <w:r>
        <w:t xml:space="preserve"> entre heterozigotos, as proporções genotípicas e </w:t>
      </w:r>
      <w:proofErr w:type="spellStart"/>
      <w:r>
        <w:t>fenotí</w:t>
      </w:r>
      <w:proofErr w:type="spellEnd"/>
      <w:r>
        <w:t xml:space="preserve">- picas sejam, respectivamente, 1:2:1 e 3:1. </w:t>
      </w:r>
    </w:p>
    <w:p w14:paraId="0773FCE3" w14:textId="77777777" w:rsidR="000770B7" w:rsidRDefault="000770B7" w:rsidP="000770B7">
      <w:pPr>
        <w:pStyle w:val="C1"/>
      </w:pPr>
      <w:r>
        <w:lastRenderedPageBreak/>
        <w:t xml:space="preserve">II. Em um cruzamento entre heterozigotos para um par de genes, considerando um caso de “genes letais”, no qual o referido gene é dominante, as proporções genotípicas e fenotípicas não serão iguais. </w:t>
      </w:r>
    </w:p>
    <w:p w14:paraId="07B94225" w14:textId="77777777" w:rsidR="000770B7" w:rsidRDefault="000770B7" w:rsidP="000770B7">
      <w:pPr>
        <w:pStyle w:val="C1"/>
      </w:pPr>
      <w:r>
        <w:t xml:space="preserve">III. No cruzamento entre diíbridos, podemos encontrar uma proporção fenotípica que corresponde a 12:3:1, o que configura um caso de </w:t>
      </w:r>
      <w:proofErr w:type="spellStart"/>
      <w:r>
        <w:t>epistasia</w:t>
      </w:r>
      <w:proofErr w:type="spellEnd"/>
      <w:r>
        <w:t xml:space="preserve"> recessiva. </w:t>
      </w:r>
    </w:p>
    <w:p w14:paraId="692B4953" w14:textId="77777777" w:rsidR="000770B7" w:rsidRDefault="000770B7" w:rsidP="000770B7">
      <w:pPr>
        <w:pStyle w:val="C1"/>
      </w:pPr>
    </w:p>
    <w:p w14:paraId="3CA8E4B9" w14:textId="77777777" w:rsidR="000770B7" w:rsidRDefault="000770B7" w:rsidP="000770B7">
      <w:pPr>
        <w:pStyle w:val="C1"/>
      </w:pPr>
      <w:r>
        <w:t xml:space="preserve">Está/Estão correta(s) a(s) afirmativa(s) </w:t>
      </w:r>
    </w:p>
    <w:p w14:paraId="365B5271" w14:textId="77777777" w:rsidR="000770B7" w:rsidRDefault="000770B7" w:rsidP="000770B7">
      <w:pPr>
        <w:pStyle w:val="C1"/>
      </w:pPr>
      <w:r>
        <w:t>(A) I, apenas. B) III, apenas. C) I e II, apenas. D) II e III, apenas. E) I, II e III</w:t>
      </w:r>
    </w:p>
    <w:p w14:paraId="68768C98" w14:textId="77777777" w:rsidR="000770B7" w:rsidRDefault="000770B7" w:rsidP="000770B7">
      <w:pPr>
        <w:pStyle w:val="C1"/>
      </w:pPr>
      <w:r>
        <w:t>37. (PUCRS 2016) A Fibrose Cística é um distúrbio autossômico recessivo que se manifesta quando o indivíduo herda dois alelos não funcionais do gene CFTR. Segundo o heredograma abaixo, qual a probabilidade de o indivíduo III.4 ter a doença?</w:t>
      </w:r>
    </w:p>
    <w:p w14:paraId="26FC915D" w14:textId="77777777" w:rsidR="000770B7" w:rsidRDefault="000770B7" w:rsidP="000770B7">
      <w:pPr>
        <w:pStyle w:val="C1"/>
      </w:pPr>
      <w:r>
        <w:rPr>
          <w:noProof/>
          <w:lang w:eastAsia="pt-BR"/>
        </w:rPr>
        <w:drawing>
          <wp:inline distT="0" distB="0" distL="0" distR="0" wp14:anchorId="2D149F4C" wp14:editId="0B2FE926">
            <wp:extent cx="3915321" cy="2476846"/>
            <wp:effectExtent l="0" t="0" r="0" b="0"/>
            <wp:docPr id="4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840F07D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7713" w14:textId="77777777" w:rsidR="000770B7" w:rsidRDefault="000770B7" w:rsidP="000770B7">
      <w:pPr>
        <w:pStyle w:val="C1"/>
      </w:pPr>
      <w:r>
        <w:t xml:space="preserve">A) 1 </w:t>
      </w:r>
      <w:r>
        <w:tab/>
        <w:t xml:space="preserve">B) 1/2 </w:t>
      </w:r>
      <w:r>
        <w:tab/>
        <w:t xml:space="preserve">C) 1/4 </w:t>
      </w:r>
      <w:r>
        <w:tab/>
        <w:t xml:space="preserve">D) 3/4 </w:t>
      </w:r>
      <w:r>
        <w:tab/>
        <w:t>E) 3/16</w:t>
      </w:r>
    </w:p>
    <w:p w14:paraId="3021E906" w14:textId="77777777" w:rsidR="000770B7" w:rsidRDefault="000770B7" w:rsidP="000770B7">
      <w:pPr>
        <w:pStyle w:val="C1"/>
      </w:pPr>
      <w:r>
        <w:t>38. (PUCRS 2014)</w:t>
      </w:r>
    </w:p>
    <w:p w14:paraId="1FF54BD8" w14:textId="77777777" w:rsidR="000770B7" w:rsidRDefault="000770B7" w:rsidP="000770B7">
      <w:pPr>
        <w:pStyle w:val="C1"/>
      </w:pPr>
      <w:r>
        <w:rPr>
          <w:noProof/>
          <w:lang w:eastAsia="pt-BR"/>
        </w:rPr>
        <w:drawing>
          <wp:inline distT="0" distB="0" distL="0" distR="0" wp14:anchorId="481015AB" wp14:editId="2C1C2A2C">
            <wp:extent cx="3162741" cy="2553056"/>
            <wp:effectExtent l="0" t="0" r="0" b="0"/>
            <wp:docPr id="4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8401D0B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6DF2" w14:textId="77777777" w:rsidR="000770B7" w:rsidRDefault="000770B7" w:rsidP="000770B7">
      <w:pPr>
        <w:pStyle w:val="C1"/>
      </w:pPr>
      <w:r>
        <w:t xml:space="preserve">Ao observarmos os resultados dos cruzamentos, podemos </w:t>
      </w:r>
      <w:proofErr w:type="spellStart"/>
      <w:r>
        <w:t>afi</w:t>
      </w:r>
      <w:proofErr w:type="spellEnd"/>
      <w:r>
        <w:t xml:space="preserve"> </w:t>
      </w:r>
      <w:proofErr w:type="spellStart"/>
      <w:r>
        <w:t>rmar</w:t>
      </w:r>
      <w:proofErr w:type="spellEnd"/>
      <w:r>
        <w:t xml:space="preserve"> que os olhos </w:t>
      </w:r>
    </w:p>
    <w:p w14:paraId="54659389" w14:textId="77777777" w:rsidR="000770B7" w:rsidRDefault="000770B7" w:rsidP="000770B7">
      <w:pPr>
        <w:pStyle w:val="C1"/>
      </w:pPr>
      <w:r>
        <w:lastRenderedPageBreak/>
        <w:t xml:space="preserve">A) brancos são dominantes em relação aos olhos vermelhos. </w:t>
      </w:r>
    </w:p>
    <w:p w14:paraId="57D9D891" w14:textId="77777777" w:rsidR="000770B7" w:rsidRDefault="000770B7" w:rsidP="000770B7">
      <w:pPr>
        <w:pStyle w:val="C1"/>
      </w:pPr>
      <w:r>
        <w:t xml:space="preserve">B) vermelhos são recessivos em relação aos olhos brancos. </w:t>
      </w:r>
    </w:p>
    <w:p w14:paraId="5B561ECC" w14:textId="77777777" w:rsidR="000770B7" w:rsidRDefault="000770B7" w:rsidP="000770B7">
      <w:pPr>
        <w:pStyle w:val="C1"/>
      </w:pPr>
      <w:r>
        <w:t xml:space="preserve">C) vermelhos de machos são sempre homozigotos. </w:t>
      </w:r>
    </w:p>
    <w:p w14:paraId="11E85613" w14:textId="77777777" w:rsidR="000770B7" w:rsidRDefault="000770B7" w:rsidP="000770B7">
      <w:pPr>
        <w:pStyle w:val="C1"/>
      </w:pPr>
      <w:r>
        <w:t xml:space="preserve">D) brancos de machos são sempre </w:t>
      </w:r>
      <w:proofErr w:type="spellStart"/>
      <w:r>
        <w:t>hemizigotos</w:t>
      </w:r>
      <w:proofErr w:type="spellEnd"/>
      <w:r>
        <w:t xml:space="preserve">. </w:t>
      </w:r>
    </w:p>
    <w:p w14:paraId="193AC1D7" w14:textId="77777777" w:rsidR="000770B7" w:rsidRDefault="000770B7" w:rsidP="000770B7">
      <w:pPr>
        <w:pStyle w:val="C1"/>
      </w:pPr>
      <w:r>
        <w:t>E) vermelhos de fêmeas são sempre heterozigotos.</w:t>
      </w:r>
    </w:p>
    <w:p w14:paraId="7E2B0BA6" w14:textId="77777777" w:rsidR="000770B7" w:rsidRDefault="000770B7" w:rsidP="000770B7">
      <w:pPr>
        <w:pStyle w:val="C1"/>
      </w:pPr>
      <w:r>
        <w:t xml:space="preserve">39. (PUCRS 2014) A doença de </w:t>
      </w:r>
      <w:proofErr w:type="spellStart"/>
      <w:r>
        <w:t>Gaucher</w:t>
      </w:r>
      <w:proofErr w:type="spellEnd"/>
      <w:r>
        <w:t xml:space="preserve">, autossômica recessiva, afeta o metabolismo dos lipídios. O afetado, se não tratado, tem aumento do fígado e do baço, anemia, diminuição de plaquetas e de glóbulos brancos, desgaste ósseo, fadiga, cansaço e atraso de crescimento. É correto afirmar que um paciente com esta doença transmite o gene defeituoso para </w:t>
      </w:r>
    </w:p>
    <w:p w14:paraId="546AE87F" w14:textId="77777777" w:rsidR="000770B7" w:rsidRDefault="000770B7" w:rsidP="000770B7">
      <w:pPr>
        <w:pStyle w:val="C1"/>
      </w:pPr>
      <w:r>
        <w:t xml:space="preserve">A) seus filhos homens, apenas. </w:t>
      </w:r>
      <w:r>
        <w:tab/>
      </w:r>
      <w:r>
        <w:tab/>
        <w:t xml:space="preserve">B) suas filhas mulheres, apenas. </w:t>
      </w:r>
    </w:p>
    <w:p w14:paraId="24664075" w14:textId="77777777" w:rsidR="000770B7" w:rsidRDefault="000770B7" w:rsidP="000770B7">
      <w:pPr>
        <w:pStyle w:val="C1"/>
      </w:pPr>
      <w:r>
        <w:t xml:space="preserve">C) 25% de sua descendência, apenas. </w:t>
      </w:r>
      <w:r>
        <w:tab/>
        <w:t xml:space="preserve">D) 50% de sua descendência, apenas. </w:t>
      </w:r>
    </w:p>
    <w:p w14:paraId="01C386B3" w14:textId="77777777" w:rsidR="000770B7" w:rsidRDefault="000770B7" w:rsidP="000770B7">
      <w:pPr>
        <w:pStyle w:val="C1"/>
      </w:pPr>
      <w:r>
        <w:t>E) 100% de sua descendência</w:t>
      </w:r>
    </w:p>
    <w:p w14:paraId="45132B5D" w14:textId="77777777" w:rsidR="000770B7" w:rsidRDefault="000770B7" w:rsidP="000770B7">
      <w:pPr>
        <w:pStyle w:val="C1"/>
      </w:pPr>
      <w:r>
        <w:t xml:space="preserve">40. (PUCRS 2014) A epigenética é uma área nova, a qual mostra que características adquiridas pelos pais são transmitidas para os filhos. Mesmo sem mudar a sequência de bases </w:t>
      </w:r>
      <w:proofErr w:type="spellStart"/>
      <w:r>
        <w:t>nucleotídicas</w:t>
      </w:r>
      <w:proofErr w:type="spellEnd"/>
      <w:r>
        <w:t xml:space="preserve">, os hábitos paternos modificam alguns ligantes de seu DNA, e as modificações passam para a geração seguinte. Assim, algumas características que o filho apresentará serão reflexo das variações induzidas pelo ambiente sobre os pais, durante o decurso da vida deles. Essas novas descobertas permitem a reflexão sobre a validade da “Herança dos Caracteres Adquiridos”, formulada por ___________, teoria que ficou desacreditada por muito tempo. </w:t>
      </w:r>
    </w:p>
    <w:p w14:paraId="0B735A52" w14:textId="77777777" w:rsidR="000770B7" w:rsidRDefault="000770B7" w:rsidP="000770B7">
      <w:pPr>
        <w:pStyle w:val="C1"/>
      </w:pPr>
      <w:r>
        <w:t>A) Carlos Lineu</w:t>
      </w:r>
      <w:r>
        <w:tab/>
      </w:r>
      <w:r>
        <w:tab/>
        <w:t xml:space="preserve"> B) Charles Darwin </w:t>
      </w:r>
      <w:r>
        <w:tab/>
        <w:t xml:space="preserve">C) Gregor Mendel </w:t>
      </w:r>
    </w:p>
    <w:p w14:paraId="635CA380" w14:textId="77777777" w:rsidR="000770B7" w:rsidRDefault="000770B7" w:rsidP="000770B7">
      <w:pPr>
        <w:pStyle w:val="C1"/>
      </w:pPr>
      <w:r>
        <w:t>D) Alexander Oparin</w:t>
      </w:r>
      <w:r>
        <w:tab/>
        <w:t>E) Jean-Baptiste Lamarck</w:t>
      </w:r>
    </w:p>
    <w:p w14:paraId="73F949AD" w14:textId="77777777" w:rsidR="000770B7" w:rsidRDefault="000770B7" w:rsidP="000770B7">
      <w:pPr>
        <w:pStyle w:val="C1"/>
      </w:pPr>
      <w:r>
        <w:t xml:space="preserve">41. (PUCRS 2013) Grande parte do álcool que circula no sangue é metabolizado no fígado por enzimas hepáticas como a </w:t>
      </w:r>
      <w:proofErr w:type="spellStart"/>
      <w:r>
        <w:t>aldeídodesidrogenase</w:t>
      </w:r>
      <w:proofErr w:type="spellEnd"/>
      <w:r>
        <w:t xml:space="preserve"> 2 (ALDH2). Indivíduos leste-asiáticos apresentam uma variante genética ‘a’ da ALDH2 que a deixa pouco eficiente, fazendo com que eles sejam mais sensíveis ao efeito do álcool. Havendo 16% de homozigotos ‘aa’ numa população equilibrada do leste-asiático, espera-se que a porcentagem de heterozigotos seja </w:t>
      </w:r>
    </w:p>
    <w:p w14:paraId="3D8C6C6E" w14:textId="77777777" w:rsidR="000770B7" w:rsidRDefault="000770B7" w:rsidP="000770B7">
      <w:pPr>
        <w:pStyle w:val="C1"/>
      </w:pPr>
      <w:r>
        <w:t>A) 4%. B) 24%. C) 32%. D) 48%. E) 84%.</w:t>
      </w:r>
    </w:p>
    <w:p w14:paraId="4F289818" w14:textId="77777777" w:rsidR="000770B7" w:rsidRDefault="000770B7" w:rsidP="000770B7">
      <w:pPr>
        <w:pStyle w:val="C1"/>
      </w:pPr>
      <w:r>
        <w:t xml:space="preserve">42. (PUCRS 2013) Amostras de manchas de sangue humano encontradas em um local de crime foram levadas ao laboratório para análise. Ao testar o sangue coletado com os anticorpos </w:t>
      </w:r>
      <w:proofErr w:type="spellStart"/>
      <w:r>
        <w:t>Anti-A</w:t>
      </w:r>
      <w:proofErr w:type="spellEnd"/>
      <w:r>
        <w:t xml:space="preserve">, </w:t>
      </w:r>
      <w:proofErr w:type="spellStart"/>
      <w:r>
        <w:t>Anti-B</w:t>
      </w:r>
      <w:proofErr w:type="spellEnd"/>
      <w:r>
        <w:t xml:space="preserve"> e </w:t>
      </w:r>
      <w:proofErr w:type="spellStart"/>
      <w:r>
        <w:t>Anti-Rh</w:t>
      </w:r>
      <w:proofErr w:type="spellEnd"/>
      <w:r>
        <w:t xml:space="preserve">, o resultado foi, respectivamente, aglutinou, aglutinou, não-aglutinou. O perito concluiu que o sangue era do tipo </w:t>
      </w:r>
    </w:p>
    <w:p w14:paraId="635FAC47" w14:textId="77777777" w:rsidR="000770B7" w:rsidRDefault="000770B7" w:rsidP="000770B7">
      <w:pPr>
        <w:pStyle w:val="C1"/>
      </w:pPr>
      <w:r>
        <w:t xml:space="preserve">A) AB positivo. </w:t>
      </w:r>
      <w:r>
        <w:tab/>
      </w:r>
      <w:r>
        <w:tab/>
        <w:t xml:space="preserve">B) AB negativo. </w:t>
      </w:r>
      <w:r>
        <w:tab/>
      </w:r>
      <w:r>
        <w:tab/>
        <w:t>C) A ou B positivo.</w:t>
      </w:r>
    </w:p>
    <w:p w14:paraId="68611EA5" w14:textId="77777777" w:rsidR="000770B7" w:rsidRDefault="000770B7" w:rsidP="000770B7">
      <w:pPr>
        <w:pStyle w:val="C1"/>
      </w:pPr>
      <w:r>
        <w:t xml:space="preserve">D) A ou B negativo. </w:t>
      </w:r>
      <w:r>
        <w:tab/>
        <w:t>E) O positivo ou negativo.</w:t>
      </w:r>
    </w:p>
    <w:p w14:paraId="70E18DA2" w14:textId="77777777" w:rsidR="000770B7" w:rsidRDefault="000770B7" w:rsidP="000770B7">
      <w:pPr>
        <w:pStyle w:val="C1"/>
      </w:pPr>
      <w:r>
        <w:t xml:space="preserve">43. (PUCRS 2013) A amostra de sangue citada acima foi usada também para o estudo do DNA. A avaliação de nove lócus autossômicos mostrou que quatro eram homozigotos e cinco heterozigotos. Este resultado equivale a concluir que o perfil genético do vestígio continha _________ tipos diferentes de alelos. </w:t>
      </w:r>
    </w:p>
    <w:p w14:paraId="18037D0F" w14:textId="77777777" w:rsidR="000770B7" w:rsidRDefault="000770B7" w:rsidP="000770B7">
      <w:pPr>
        <w:pStyle w:val="C1"/>
      </w:pPr>
      <w:r>
        <w:lastRenderedPageBreak/>
        <w:t xml:space="preserve">A) 9 </w:t>
      </w:r>
      <w:r>
        <w:tab/>
        <w:t xml:space="preserve">B) 13 </w:t>
      </w:r>
      <w:r>
        <w:tab/>
        <w:t xml:space="preserve">C) 14 </w:t>
      </w:r>
      <w:r>
        <w:tab/>
        <w:t xml:space="preserve">D) 18 </w:t>
      </w:r>
      <w:r>
        <w:tab/>
        <w:t>E) 28</w:t>
      </w:r>
    </w:p>
    <w:p w14:paraId="58E17001" w14:textId="77777777" w:rsidR="000770B7" w:rsidRDefault="000770B7" w:rsidP="000770B7">
      <w:pPr>
        <w:pStyle w:val="C1"/>
      </w:pPr>
      <w:r>
        <w:t xml:space="preserve">44. (PUCRS 2011) </w:t>
      </w:r>
    </w:p>
    <w:p w14:paraId="5B92C21C" w14:textId="77777777" w:rsidR="000770B7" w:rsidRDefault="000770B7" w:rsidP="000770B7">
      <w:pPr>
        <w:pStyle w:val="C1"/>
      </w:pPr>
      <w:r>
        <w:t xml:space="preserve">1. Dominância </w:t>
      </w:r>
      <w:r>
        <w:tab/>
      </w:r>
      <w:r>
        <w:tab/>
        <w:t xml:space="preserve">2. Ausência de dominância </w:t>
      </w:r>
      <w:r>
        <w:tab/>
        <w:t xml:space="preserve">3. </w:t>
      </w:r>
      <w:proofErr w:type="spellStart"/>
      <w:r>
        <w:t>Polialelia</w:t>
      </w:r>
      <w:proofErr w:type="spellEnd"/>
      <w:r>
        <w:t xml:space="preserve"> </w:t>
      </w:r>
      <w:r>
        <w:tab/>
        <w:t xml:space="preserve">4. Interação gênica </w:t>
      </w:r>
    </w:p>
    <w:p w14:paraId="282D8DA8" w14:textId="77777777" w:rsidR="000770B7" w:rsidRDefault="000770B7" w:rsidP="000770B7">
      <w:pPr>
        <w:pStyle w:val="C1"/>
      </w:pPr>
      <w:r>
        <w:t xml:space="preserve">( ) Dois ou mais pares de genes, com distribuição independente, determinam conjuntamente um caráter herdado. </w:t>
      </w:r>
    </w:p>
    <w:p w14:paraId="76A02591" w14:textId="77777777" w:rsidR="000770B7" w:rsidRDefault="000770B7" w:rsidP="000770B7">
      <w:pPr>
        <w:pStyle w:val="C1"/>
      </w:pPr>
      <w:r>
        <w:t xml:space="preserve">( ) Um gene impede completamente a expressão de seu alelo em um indivíduo heterozigoto. </w:t>
      </w:r>
    </w:p>
    <w:p w14:paraId="78CE2D13" w14:textId="77777777" w:rsidR="000770B7" w:rsidRDefault="000770B7" w:rsidP="000770B7">
      <w:pPr>
        <w:pStyle w:val="C1"/>
      </w:pPr>
      <w:r>
        <w:t xml:space="preserve">( ) Um gene pode exibir três ou mais formas alternativas, mas em um determinado indivíduo existirão apenas dois genes alelos. </w:t>
      </w:r>
    </w:p>
    <w:p w14:paraId="18A4266B" w14:textId="77777777" w:rsidR="000770B7" w:rsidRDefault="000770B7" w:rsidP="000770B7">
      <w:pPr>
        <w:pStyle w:val="C1"/>
      </w:pPr>
      <w:r>
        <w:t xml:space="preserve">( ) Um gene interage com seu alelo, de maneira que o heterozigoto expressa simultaneamente os dois fenótipos dos genitores homozigotos. </w:t>
      </w:r>
    </w:p>
    <w:p w14:paraId="6C629BBA" w14:textId="77777777" w:rsidR="000770B7" w:rsidRDefault="000770B7" w:rsidP="000770B7">
      <w:pPr>
        <w:pStyle w:val="C1"/>
      </w:pPr>
      <w:r>
        <w:t xml:space="preserve">A ordem correta de preenchimento dos parênteses, de cima para baixo, é </w:t>
      </w:r>
    </w:p>
    <w:p w14:paraId="1DFD2C01" w14:textId="77777777" w:rsidR="000770B7" w:rsidRDefault="000770B7" w:rsidP="000770B7">
      <w:pPr>
        <w:pStyle w:val="C1"/>
      </w:pPr>
      <w:r>
        <w:t xml:space="preserve">A) 3 – 1 – 2 – 4 </w:t>
      </w:r>
      <w:r>
        <w:tab/>
        <w:t xml:space="preserve">B) 2 – 4 – 3 – 1 </w:t>
      </w:r>
      <w:r>
        <w:tab/>
        <w:t xml:space="preserve">C) 1 – 3 – 4 – 2 </w:t>
      </w:r>
      <w:r>
        <w:tab/>
        <w:t xml:space="preserve">D) 4 – 1 – 2 – 3 </w:t>
      </w:r>
      <w:r>
        <w:tab/>
        <w:t>E) 4 – 1 – 3 – 2</w:t>
      </w:r>
    </w:p>
    <w:p w14:paraId="148DD88A" w14:textId="77777777" w:rsidR="000770B7" w:rsidRDefault="000770B7" w:rsidP="000770B7">
      <w:pPr>
        <w:pStyle w:val="C1"/>
      </w:pPr>
      <w:r>
        <w:t>45. (PUCRS 2011) Considerando que os padrões de herança mendelianos podem ser estudados em humanos por meio de árvores genealógicas, observe a genealogia da família abaixo.</w:t>
      </w:r>
    </w:p>
    <w:p w14:paraId="20B8E620" w14:textId="77777777" w:rsidR="000770B7" w:rsidRDefault="000770B7" w:rsidP="000770B7">
      <w:pPr>
        <w:pStyle w:val="C1"/>
      </w:pPr>
      <w:r>
        <w:rPr>
          <w:noProof/>
          <w:lang w:eastAsia="pt-BR"/>
        </w:rPr>
        <w:drawing>
          <wp:inline distT="0" distB="0" distL="0" distR="0" wp14:anchorId="4F8AA6C9" wp14:editId="152D4DD4">
            <wp:extent cx="3143250" cy="1751965"/>
            <wp:effectExtent l="0" t="0" r="0" b="635"/>
            <wp:docPr id="4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840C3EE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522" cy="177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11BE" w14:textId="77777777" w:rsidR="000770B7" w:rsidRDefault="000770B7" w:rsidP="000770B7">
      <w:pPr>
        <w:pStyle w:val="C1"/>
      </w:pPr>
      <w:r>
        <w:t xml:space="preserve">Pela observação realizada, conclui-se que a característica fenotípica que está sendo analisada é resultante de um alelo _________. O aspecto da árvore genealógica que não deixa dúvidas quanto a esta interpretação é o fato de que _________. </w:t>
      </w:r>
    </w:p>
    <w:p w14:paraId="56F2A819" w14:textId="77777777" w:rsidR="000770B7" w:rsidRDefault="000770B7" w:rsidP="000770B7">
      <w:pPr>
        <w:pStyle w:val="C1"/>
      </w:pPr>
      <w:r>
        <w:t xml:space="preserve">A) recessivo – os filhos do casal 1 e 2 não apresentam o fenótipo </w:t>
      </w:r>
    </w:p>
    <w:p w14:paraId="3627AD83" w14:textId="77777777" w:rsidR="000770B7" w:rsidRDefault="000770B7" w:rsidP="000770B7">
      <w:pPr>
        <w:pStyle w:val="C1"/>
      </w:pPr>
      <w:r>
        <w:t xml:space="preserve">B) recessivo – o filho do casal 3 e 4 apresenta o fenótipo </w:t>
      </w:r>
    </w:p>
    <w:p w14:paraId="2B3839AE" w14:textId="77777777" w:rsidR="000770B7" w:rsidRDefault="000770B7" w:rsidP="000770B7">
      <w:pPr>
        <w:pStyle w:val="C1"/>
      </w:pPr>
      <w:r>
        <w:t xml:space="preserve">C) dominante – a maior parte dos membros da </w:t>
      </w:r>
      <w:proofErr w:type="spellStart"/>
      <w:r>
        <w:t>famí</w:t>
      </w:r>
      <w:proofErr w:type="spellEnd"/>
      <w:r>
        <w:t xml:space="preserve">- lia tem o fenótipo </w:t>
      </w:r>
    </w:p>
    <w:p w14:paraId="27099FCE" w14:textId="77777777" w:rsidR="000770B7" w:rsidRDefault="000770B7" w:rsidP="000770B7">
      <w:pPr>
        <w:pStyle w:val="C1"/>
      </w:pPr>
      <w:r>
        <w:t xml:space="preserve">D) dominante – o casal 5 e 6 teve apenas filhos com o fenótipo </w:t>
      </w:r>
    </w:p>
    <w:p w14:paraId="37446246" w14:textId="77777777" w:rsidR="000770B7" w:rsidRDefault="000770B7" w:rsidP="000770B7">
      <w:pPr>
        <w:pStyle w:val="C1"/>
      </w:pPr>
      <w:r>
        <w:t>E) dominante – todos os indivíduos da terceira geração apresentam o fenótipo</w:t>
      </w:r>
    </w:p>
    <w:p w14:paraId="6C2C5894" w14:textId="6419CFDF" w:rsidR="0039382C" w:rsidRDefault="000770B7">
      <w:r>
        <w:t>GABARITO:</w:t>
      </w:r>
    </w:p>
    <w:p w14:paraId="6F4DE504" w14:textId="77777777" w:rsidR="000770B7" w:rsidRDefault="000770B7" w:rsidP="000770B7"/>
    <w:p w14:paraId="1A57CE1B" w14:textId="77777777" w:rsidR="000770B7" w:rsidRDefault="000770B7" w:rsidP="000770B7">
      <w:r>
        <w:t xml:space="preserve">001.C  </w:t>
      </w:r>
      <w:r>
        <w:tab/>
      </w:r>
    </w:p>
    <w:p w14:paraId="358A9AD4" w14:textId="77777777" w:rsidR="000770B7" w:rsidRDefault="000770B7" w:rsidP="000770B7">
      <w:r>
        <w:t xml:space="preserve">002.C  </w:t>
      </w:r>
      <w:r>
        <w:tab/>
      </w:r>
    </w:p>
    <w:p w14:paraId="216299A0" w14:textId="77777777" w:rsidR="000770B7" w:rsidRDefault="000770B7" w:rsidP="000770B7">
      <w:r>
        <w:lastRenderedPageBreak/>
        <w:t xml:space="preserve">003.C  </w:t>
      </w:r>
      <w:r>
        <w:tab/>
      </w:r>
    </w:p>
    <w:p w14:paraId="5EAC4419" w14:textId="77777777" w:rsidR="000770B7" w:rsidRDefault="000770B7" w:rsidP="000770B7">
      <w:r>
        <w:t xml:space="preserve">004.A  </w:t>
      </w:r>
      <w:r>
        <w:tab/>
      </w:r>
    </w:p>
    <w:p w14:paraId="11BD5D09" w14:textId="77777777" w:rsidR="000770B7" w:rsidRDefault="000770B7" w:rsidP="000770B7">
      <w:r>
        <w:t xml:space="preserve">005.D  </w:t>
      </w:r>
      <w:r>
        <w:tab/>
      </w:r>
    </w:p>
    <w:p w14:paraId="28A6CF9A" w14:textId="77777777" w:rsidR="000770B7" w:rsidRDefault="000770B7" w:rsidP="000770B7">
      <w:r>
        <w:t xml:space="preserve">006.A  </w:t>
      </w:r>
      <w:r>
        <w:tab/>
      </w:r>
    </w:p>
    <w:p w14:paraId="22771CAA" w14:textId="77777777" w:rsidR="000770B7" w:rsidRDefault="000770B7" w:rsidP="000770B7">
      <w:r>
        <w:t xml:space="preserve">007.D  </w:t>
      </w:r>
      <w:r>
        <w:tab/>
      </w:r>
    </w:p>
    <w:p w14:paraId="4E9377CE" w14:textId="77777777" w:rsidR="000770B7" w:rsidRDefault="000770B7" w:rsidP="000770B7">
      <w:r>
        <w:t xml:space="preserve">008.E  </w:t>
      </w:r>
      <w:r>
        <w:tab/>
      </w:r>
    </w:p>
    <w:p w14:paraId="0A67EFB5" w14:textId="77777777" w:rsidR="000770B7" w:rsidRDefault="000770B7" w:rsidP="000770B7">
      <w:r>
        <w:t xml:space="preserve">009.B  </w:t>
      </w:r>
      <w:r>
        <w:tab/>
      </w:r>
    </w:p>
    <w:p w14:paraId="5063AC60" w14:textId="77777777" w:rsidR="000770B7" w:rsidRDefault="000770B7" w:rsidP="000770B7">
      <w:r>
        <w:t xml:space="preserve">010.A  </w:t>
      </w:r>
      <w:r>
        <w:tab/>
      </w:r>
    </w:p>
    <w:p w14:paraId="1AD8AC81" w14:textId="77777777" w:rsidR="000770B7" w:rsidRDefault="000770B7" w:rsidP="000770B7">
      <w:r>
        <w:t xml:space="preserve">011.E  </w:t>
      </w:r>
      <w:r>
        <w:tab/>
      </w:r>
    </w:p>
    <w:p w14:paraId="055E8B3D" w14:textId="77777777" w:rsidR="000770B7" w:rsidRDefault="000770B7" w:rsidP="000770B7">
      <w:r>
        <w:t xml:space="preserve">012.B  </w:t>
      </w:r>
      <w:r>
        <w:tab/>
      </w:r>
    </w:p>
    <w:p w14:paraId="17104362" w14:textId="77777777" w:rsidR="000770B7" w:rsidRDefault="000770B7" w:rsidP="000770B7">
      <w:r>
        <w:t xml:space="preserve">013.D  </w:t>
      </w:r>
      <w:r>
        <w:tab/>
      </w:r>
    </w:p>
    <w:p w14:paraId="65F5BE1F" w14:textId="77777777" w:rsidR="000770B7" w:rsidRDefault="000770B7" w:rsidP="000770B7">
      <w:r>
        <w:t xml:space="preserve">014.D  </w:t>
      </w:r>
    </w:p>
    <w:p w14:paraId="49EAC0AC" w14:textId="77777777" w:rsidR="000770B7" w:rsidRDefault="000770B7" w:rsidP="000770B7">
      <w:r>
        <w:t xml:space="preserve">015.B  </w:t>
      </w:r>
      <w:r>
        <w:tab/>
      </w:r>
    </w:p>
    <w:p w14:paraId="4DEE68F1" w14:textId="77777777" w:rsidR="000770B7" w:rsidRDefault="000770B7" w:rsidP="000770B7">
      <w:r>
        <w:t xml:space="preserve">016.B  </w:t>
      </w:r>
      <w:r>
        <w:tab/>
      </w:r>
    </w:p>
    <w:p w14:paraId="4E3CB2F3" w14:textId="77777777" w:rsidR="000770B7" w:rsidRDefault="000770B7" w:rsidP="000770B7">
      <w:r>
        <w:t xml:space="preserve">017.B  </w:t>
      </w:r>
      <w:r>
        <w:tab/>
      </w:r>
    </w:p>
    <w:p w14:paraId="09AA0679" w14:textId="77777777" w:rsidR="000770B7" w:rsidRDefault="000770B7" w:rsidP="000770B7">
      <w:r>
        <w:t xml:space="preserve">018.D  </w:t>
      </w:r>
      <w:r>
        <w:tab/>
      </w:r>
    </w:p>
    <w:p w14:paraId="5AC6FC8A" w14:textId="77777777" w:rsidR="000770B7" w:rsidRDefault="000770B7" w:rsidP="000770B7">
      <w:r>
        <w:t xml:space="preserve">019.D  </w:t>
      </w:r>
      <w:r>
        <w:tab/>
      </w:r>
    </w:p>
    <w:p w14:paraId="1ED316E5" w14:textId="77777777" w:rsidR="000770B7" w:rsidRDefault="000770B7" w:rsidP="000770B7">
      <w:r>
        <w:t xml:space="preserve">020.E  </w:t>
      </w:r>
      <w:r>
        <w:tab/>
      </w:r>
    </w:p>
    <w:p w14:paraId="23222416" w14:textId="77777777" w:rsidR="000770B7" w:rsidRDefault="000770B7" w:rsidP="000770B7">
      <w:r>
        <w:t xml:space="preserve">021.E  </w:t>
      </w:r>
      <w:r>
        <w:tab/>
      </w:r>
    </w:p>
    <w:p w14:paraId="6FCF321C" w14:textId="77777777" w:rsidR="000770B7" w:rsidRDefault="000770B7" w:rsidP="000770B7">
      <w:r>
        <w:t xml:space="preserve">022.A  </w:t>
      </w:r>
      <w:r>
        <w:tab/>
      </w:r>
    </w:p>
    <w:p w14:paraId="7AC25F5E" w14:textId="77777777" w:rsidR="000770B7" w:rsidRDefault="000770B7" w:rsidP="000770B7">
      <w:r>
        <w:t xml:space="preserve">023.D  </w:t>
      </w:r>
      <w:r>
        <w:tab/>
      </w:r>
    </w:p>
    <w:p w14:paraId="0DD19B74" w14:textId="77777777" w:rsidR="000770B7" w:rsidRDefault="000770B7" w:rsidP="000770B7">
      <w:r>
        <w:t xml:space="preserve">024.A  </w:t>
      </w:r>
      <w:r>
        <w:tab/>
      </w:r>
    </w:p>
    <w:p w14:paraId="3D455FD2" w14:textId="77777777" w:rsidR="000770B7" w:rsidRDefault="000770B7" w:rsidP="000770B7">
      <w:r>
        <w:t xml:space="preserve">025.A  </w:t>
      </w:r>
      <w:r>
        <w:tab/>
      </w:r>
    </w:p>
    <w:p w14:paraId="2979DB59" w14:textId="77777777" w:rsidR="000770B7" w:rsidRDefault="000770B7" w:rsidP="000770B7">
      <w:r>
        <w:t xml:space="preserve">026.C  </w:t>
      </w:r>
      <w:r>
        <w:tab/>
      </w:r>
    </w:p>
    <w:p w14:paraId="42E0B9ED" w14:textId="77777777" w:rsidR="000770B7" w:rsidRDefault="000770B7" w:rsidP="000770B7">
      <w:r>
        <w:t xml:space="preserve">027.B  </w:t>
      </w:r>
      <w:r>
        <w:tab/>
      </w:r>
    </w:p>
    <w:p w14:paraId="424995B6" w14:textId="77777777" w:rsidR="000770B7" w:rsidRDefault="000770B7" w:rsidP="000770B7">
      <w:r>
        <w:t xml:space="preserve">028. 82 (2+16+64)  </w:t>
      </w:r>
    </w:p>
    <w:p w14:paraId="74516943" w14:textId="77777777" w:rsidR="000770B7" w:rsidRDefault="000770B7" w:rsidP="000770B7">
      <w:r>
        <w:t xml:space="preserve">029.99  </w:t>
      </w:r>
      <w:r>
        <w:tab/>
      </w:r>
    </w:p>
    <w:p w14:paraId="724031CA" w14:textId="77777777" w:rsidR="000770B7" w:rsidRDefault="000770B7" w:rsidP="000770B7">
      <w:r>
        <w:t xml:space="preserve">030.48  </w:t>
      </w:r>
      <w:r>
        <w:tab/>
      </w:r>
    </w:p>
    <w:p w14:paraId="23C2F55D" w14:textId="77777777" w:rsidR="000770B7" w:rsidRDefault="000770B7" w:rsidP="000770B7">
      <w:r>
        <w:t xml:space="preserve">031.72 (8+64)  </w:t>
      </w:r>
      <w:r>
        <w:tab/>
      </w:r>
    </w:p>
    <w:p w14:paraId="094BC8AE" w14:textId="77777777" w:rsidR="000770B7" w:rsidRDefault="000770B7" w:rsidP="000770B7">
      <w:r>
        <w:t xml:space="preserve">032.C  </w:t>
      </w:r>
      <w:r>
        <w:tab/>
      </w:r>
    </w:p>
    <w:p w14:paraId="3B5E7129" w14:textId="77777777" w:rsidR="000770B7" w:rsidRDefault="000770B7" w:rsidP="000770B7">
      <w:r>
        <w:t xml:space="preserve">033.B  </w:t>
      </w:r>
      <w:r>
        <w:tab/>
      </w:r>
    </w:p>
    <w:p w14:paraId="31280358" w14:textId="77777777" w:rsidR="000770B7" w:rsidRDefault="000770B7" w:rsidP="000770B7">
      <w:r>
        <w:lastRenderedPageBreak/>
        <w:t xml:space="preserve">034.C  </w:t>
      </w:r>
      <w:r>
        <w:tab/>
      </w:r>
    </w:p>
    <w:p w14:paraId="67150B73" w14:textId="77777777" w:rsidR="000770B7" w:rsidRDefault="000770B7" w:rsidP="000770B7">
      <w:r>
        <w:t xml:space="preserve">035.C  </w:t>
      </w:r>
      <w:r>
        <w:tab/>
      </w:r>
    </w:p>
    <w:p w14:paraId="2D653BBB" w14:textId="77777777" w:rsidR="000770B7" w:rsidRDefault="000770B7" w:rsidP="000770B7">
      <w:r>
        <w:t xml:space="preserve">036.A  </w:t>
      </w:r>
      <w:r>
        <w:tab/>
      </w:r>
    </w:p>
    <w:p w14:paraId="1FB13F91" w14:textId="77777777" w:rsidR="000770B7" w:rsidRDefault="000770B7" w:rsidP="000770B7">
      <w:r>
        <w:t xml:space="preserve">037.B  </w:t>
      </w:r>
      <w:r>
        <w:tab/>
      </w:r>
    </w:p>
    <w:p w14:paraId="6DE04DDA" w14:textId="77777777" w:rsidR="000770B7" w:rsidRDefault="000770B7" w:rsidP="000770B7">
      <w:r>
        <w:t>038.D</w:t>
      </w:r>
      <w:r>
        <w:tab/>
      </w:r>
    </w:p>
    <w:p w14:paraId="51179C88" w14:textId="77777777" w:rsidR="000770B7" w:rsidRDefault="000770B7" w:rsidP="000770B7">
      <w:r>
        <w:t xml:space="preserve">039.E  </w:t>
      </w:r>
      <w:r>
        <w:tab/>
      </w:r>
    </w:p>
    <w:p w14:paraId="11DCDC75" w14:textId="77777777" w:rsidR="000770B7" w:rsidRDefault="000770B7" w:rsidP="000770B7">
      <w:r>
        <w:t xml:space="preserve">040.E  </w:t>
      </w:r>
      <w:r>
        <w:tab/>
      </w:r>
    </w:p>
    <w:p w14:paraId="6102402E" w14:textId="77777777" w:rsidR="000770B7" w:rsidRDefault="000770B7" w:rsidP="000770B7">
      <w:r>
        <w:t xml:space="preserve">041.D  </w:t>
      </w:r>
      <w:r>
        <w:tab/>
      </w:r>
    </w:p>
    <w:p w14:paraId="2E651016" w14:textId="77777777" w:rsidR="000770B7" w:rsidRDefault="000770B7" w:rsidP="000770B7">
      <w:r>
        <w:t xml:space="preserve">042.B  </w:t>
      </w:r>
    </w:p>
    <w:p w14:paraId="4B9E4CFF" w14:textId="77777777" w:rsidR="000770B7" w:rsidRDefault="000770B7" w:rsidP="000770B7">
      <w:r>
        <w:t xml:space="preserve">043.C  </w:t>
      </w:r>
      <w:r>
        <w:tab/>
      </w:r>
    </w:p>
    <w:p w14:paraId="12FCABE1" w14:textId="77777777" w:rsidR="000770B7" w:rsidRDefault="000770B7" w:rsidP="000770B7">
      <w:r>
        <w:t xml:space="preserve">044.E  </w:t>
      </w:r>
      <w:r>
        <w:tab/>
      </w:r>
    </w:p>
    <w:p w14:paraId="025A9708" w14:textId="77777777" w:rsidR="000770B7" w:rsidRDefault="000770B7" w:rsidP="000770B7">
      <w:r>
        <w:t xml:space="preserve">045.B  </w:t>
      </w:r>
      <w:r>
        <w:tab/>
      </w:r>
    </w:p>
    <w:sectPr w:rsidR="000770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0B7"/>
    <w:rsid w:val="000770B7"/>
    <w:rsid w:val="00511B1E"/>
    <w:rsid w:val="00BA59C1"/>
    <w:rsid w:val="00BB44C7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0401193"/>
  <w15:chartTrackingRefBased/>
  <w15:docId w15:val="{6EE33665-3098-4C5E-92CA-7B6F81B9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1">
    <w:name w:val="C1"/>
    <w:basedOn w:val="Normal"/>
    <w:link w:val="C1Char"/>
    <w:qFormat/>
    <w:rsid w:val="000770B7"/>
    <w:pPr>
      <w:ind w:right="343"/>
      <w:jc w:val="both"/>
    </w:pPr>
  </w:style>
  <w:style w:type="character" w:customStyle="1" w:styleId="C1Char">
    <w:name w:val="C1 Char"/>
    <w:basedOn w:val="Fontepargpadro"/>
    <w:link w:val="C1"/>
    <w:rsid w:val="00077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4503</Words>
  <Characters>24321</Characters>
  <Application>Microsoft Office Word</Application>
  <DocSecurity>0</DocSecurity>
  <Lines>202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2</cp:revision>
  <dcterms:created xsi:type="dcterms:W3CDTF">2021-05-18T19:37:00Z</dcterms:created>
  <dcterms:modified xsi:type="dcterms:W3CDTF">2021-05-18T20:27:00Z</dcterms:modified>
</cp:coreProperties>
</file>