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D4B53" w14:textId="0C8D011E" w:rsidR="0039382C" w:rsidRPr="008C022B" w:rsidRDefault="008C022B" w:rsidP="008C022B">
      <w:pPr>
        <w:jc w:val="center"/>
        <w:rPr>
          <w:b/>
          <w:bCs/>
          <w:sz w:val="28"/>
          <w:szCs w:val="28"/>
        </w:rPr>
      </w:pPr>
      <w:r w:rsidRPr="008C022B">
        <w:rPr>
          <w:b/>
          <w:bCs/>
          <w:sz w:val="28"/>
          <w:szCs w:val="28"/>
        </w:rPr>
        <w:t>Exercícios – Classificação Biológica</w:t>
      </w:r>
    </w:p>
    <w:p w14:paraId="1C440C21" w14:textId="77777777" w:rsidR="008C022B" w:rsidRDefault="008C022B" w:rsidP="008C022B">
      <w:r w:rsidRPr="00A56018">
        <w:rPr>
          <w:b/>
          <w:bCs/>
        </w:rPr>
        <w:t>01.</w:t>
      </w:r>
      <w:r>
        <w:t xml:space="preserve"> </w:t>
      </w:r>
      <w:r>
        <w:t>Os nomes científicos são extremamente importantes para a ciência, uma vez que permitem a identificação de um organismo independentemente da língua utilizada em um país. Isso é possível porque os nomes científicos:</w:t>
      </w:r>
    </w:p>
    <w:p w14:paraId="71CD7E36" w14:textId="77777777" w:rsidR="008C022B" w:rsidRDefault="008C022B" w:rsidP="008C022B">
      <w:r>
        <w:t>a) sempre são escritos em grego ou em palavras derivadas dessa língua.</w:t>
      </w:r>
    </w:p>
    <w:p w14:paraId="2164C3AA" w14:textId="77777777" w:rsidR="008C022B" w:rsidRDefault="008C022B" w:rsidP="008C022B">
      <w:r>
        <w:t>b) sempre são escritos em português.</w:t>
      </w:r>
    </w:p>
    <w:p w14:paraId="3EF21E39" w14:textId="77777777" w:rsidR="008C022B" w:rsidRDefault="008C022B" w:rsidP="008C022B">
      <w:r>
        <w:t>c) sempre são escritos em inglês, a língua mais falada no mundo.</w:t>
      </w:r>
    </w:p>
    <w:p w14:paraId="2D496B2C" w14:textId="77777777" w:rsidR="008C022B" w:rsidRDefault="008C022B" w:rsidP="008C022B">
      <w:r>
        <w:t>d) são escritos em uma língua criada pela coordenação do Código Internacional de Nomenclatura Biológica.</w:t>
      </w:r>
    </w:p>
    <w:p w14:paraId="1870996B" w14:textId="74435EBC" w:rsidR="008C022B" w:rsidRDefault="008C022B" w:rsidP="008C022B">
      <w:r>
        <w:t>e) sempre são escritos em latim ou os termos são latinizados.</w:t>
      </w:r>
    </w:p>
    <w:p w14:paraId="6CC9101D" w14:textId="77777777" w:rsidR="008C022B" w:rsidRDefault="008C022B" w:rsidP="008C022B">
      <w:r w:rsidRPr="00A56018">
        <w:rPr>
          <w:b/>
          <w:bCs/>
        </w:rPr>
        <w:t>02.</w:t>
      </w:r>
      <w:r>
        <w:t xml:space="preserve"> </w:t>
      </w:r>
      <w:r>
        <w:t>Todo nome científico de uma espécie é formado por dois termos (nomenclatura binomial). Cada termo possui um significado, e o primeiro indica:</w:t>
      </w:r>
    </w:p>
    <w:p w14:paraId="4ADDF2E4" w14:textId="77777777" w:rsidR="008C022B" w:rsidRDefault="008C022B" w:rsidP="008C022B">
      <w:r>
        <w:t>a) o gênero ao qual a espécie pertence.</w:t>
      </w:r>
    </w:p>
    <w:p w14:paraId="293B56B9" w14:textId="77777777" w:rsidR="008C022B" w:rsidRDefault="008C022B" w:rsidP="008C022B">
      <w:r>
        <w:t>b) o filo ao qual a espécie pertence.</w:t>
      </w:r>
    </w:p>
    <w:p w14:paraId="5598D7B4" w14:textId="77777777" w:rsidR="008C022B" w:rsidRDefault="008C022B" w:rsidP="008C022B">
      <w:r>
        <w:t>c) a ordem a qual a espécie pertence.</w:t>
      </w:r>
    </w:p>
    <w:p w14:paraId="5991FCF6" w14:textId="77777777" w:rsidR="008C022B" w:rsidRDefault="008C022B" w:rsidP="008C022B">
      <w:r>
        <w:t>d) o reino ao qual a espécie pertence.</w:t>
      </w:r>
    </w:p>
    <w:p w14:paraId="579653EC" w14:textId="7F96B047" w:rsidR="008C022B" w:rsidRDefault="008C022B" w:rsidP="008C022B">
      <w:r>
        <w:t>e) a família a qual a espécie pertence.</w:t>
      </w:r>
    </w:p>
    <w:p w14:paraId="05519D9B" w14:textId="77777777" w:rsidR="008C022B" w:rsidRDefault="008C022B" w:rsidP="008C022B">
      <w:r w:rsidRPr="00A56018">
        <w:rPr>
          <w:b/>
          <w:bCs/>
        </w:rPr>
        <w:t>03.</w:t>
      </w:r>
      <w:r>
        <w:t xml:space="preserve"> </w:t>
      </w:r>
      <w:r>
        <w:t>Os nomes científicos apresentam algumas regras que devem ser seguidas no momento da escrita em um texto. Observe a seguir o nome científico do cajueiro e marque a alternativa em que todas as regras são obedecidas:</w:t>
      </w:r>
    </w:p>
    <w:p w14:paraId="5B2A284C" w14:textId="77777777" w:rsidR="008C022B" w:rsidRDefault="008C022B" w:rsidP="008C022B">
      <w:r>
        <w:t xml:space="preserve">a) </w:t>
      </w:r>
      <w:proofErr w:type="spellStart"/>
      <w:r w:rsidRPr="008C022B">
        <w:rPr>
          <w:i/>
          <w:iCs/>
        </w:rPr>
        <w:t>Anacardium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Occidentale</w:t>
      </w:r>
      <w:proofErr w:type="spellEnd"/>
      <w:r w:rsidRPr="008C022B">
        <w:rPr>
          <w:i/>
          <w:iCs/>
        </w:rPr>
        <w:t>.</w:t>
      </w:r>
    </w:p>
    <w:p w14:paraId="19170D62" w14:textId="77777777" w:rsidR="008C022B" w:rsidRDefault="008C022B" w:rsidP="008C022B">
      <w:r>
        <w:t xml:space="preserve">b) </w:t>
      </w:r>
      <w:proofErr w:type="spellStart"/>
      <w:r w:rsidRPr="008C022B">
        <w:rPr>
          <w:i/>
          <w:iCs/>
        </w:rPr>
        <w:t>anacardium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occidentale</w:t>
      </w:r>
      <w:proofErr w:type="spellEnd"/>
      <w:r>
        <w:t>.</w:t>
      </w:r>
    </w:p>
    <w:p w14:paraId="6E53095A" w14:textId="77777777" w:rsidR="008C022B" w:rsidRDefault="008C022B" w:rsidP="008C022B">
      <w:r>
        <w:t xml:space="preserve">c) </w:t>
      </w:r>
      <w:proofErr w:type="spellStart"/>
      <w:r w:rsidRPr="008C022B">
        <w:rPr>
          <w:i/>
          <w:iCs/>
        </w:rPr>
        <w:t>Anacardium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occidentale</w:t>
      </w:r>
      <w:proofErr w:type="spellEnd"/>
      <w:r>
        <w:t>.</w:t>
      </w:r>
    </w:p>
    <w:p w14:paraId="0208549B" w14:textId="77777777" w:rsidR="008C022B" w:rsidRDefault="008C022B" w:rsidP="008C022B">
      <w:r>
        <w:t xml:space="preserve">d) </w:t>
      </w:r>
      <w:proofErr w:type="spellStart"/>
      <w:r w:rsidRPr="008C022B">
        <w:rPr>
          <w:i/>
          <w:iCs/>
        </w:rPr>
        <w:t>Anacardium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occidentale</w:t>
      </w:r>
      <w:proofErr w:type="spellEnd"/>
      <w:r>
        <w:t>.</w:t>
      </w:r>
    </w:p>
    <w:p w14:paraId="6C5FDF7E" w14:textId="34CF0D64" w:rsidR="008C022B" w:rsidRDefault="008C022B" w:rsidP="008C022B">
      <w:r>
        <w:t xml:space="preserve">e) </w:t>
      </w:r>
      <w:proofErr w:type="spellStart"/>
      <w:r w:rsidRPr="008C022B">
        <w:rPr>
          <w:i/>
          <w:iCs/>
        </w:rPr>
        <w:t>Anacardium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Occidentale</w:t>
      </w:r>
      <w:proofErr w:type="spellEnd"/>
      <w:r>
        <w:t>.</w:t>
      </w:r>
    </w:p>
    <w:p w14:paraId="44258022" w14:textId="77777777" w:rsidR="008C022B" w:rsidRDefault="008C022B" w:rsidP="008C022B">
      <w:r w:rsidRPr="00A56018">
        <w:rPr>
          <w:b/>
          <w:bCs/>
        </w:rPr>
        <w:t>04.</w:t>
      </w:r>
      <w:r>
        <w:t xml:space="preserve"> </w:t>
      </w:r>
      <w:r>
        <w:t xml:space="preserve">Quando escrevemos o nome de uma espécie, utilizamos normalmente dois termos: o gênero e o epíteto específico. Algumas vezes, no entanto, observamos a nomenclatura trinomial, como é o caso da ave: </w:t>
      </w:r>
      <w:proofErr w:type="spellStart"/>
      <w:r>
        <w:t>Haematopus</w:t>
      </w:r>
      <w:proofErr w:type="spellEnd"/>
      <w:r>
        <w:t xml:space="preserve"> </w:t>
      </w:r>
      <w:proofErr w:type="spellStart"/>
      <w:r>
        <w:t>ostralegus</w:t>
      </w:r>
      <w:proofErr w:type="spellEnd"/>
      <w:r>
        <w:t xml:space="preserve"> </w:t>
      </w:r>
      <w:proofErr w:type="spellStart"/>
      <w:r>
        <w:t>occidentalis</w:t>
      </w:r>
      <w:proofErr w:type="spellEnd"/>
      <w:r>
        <w:t>. Nesse caso, temos um exemplo de:</w:t>
      </w:r>
    </w:p>
    <w:p w14:paraId="4CE0C32D" w14:textId="77777777" w:rsidR="008C022B" w:rsidRDefault="008C022B" w:rsidP="008C022B">
      <w:r>
        <w:t>a) subgênero.</w:t>
      </w:r>
    </w:p>
    <w:p w14:paraId="25CD381C" w14:textId="77777777" w:rsidR="008C022B" w:rsidRDefault="008C022B" w:rsidP="008C022B">
      <w:r>
        <w:t xml:space="preserve">b) </w:t>
      </w:r>
      <w:proofErr w:type="spellStart"/>
      <w:r>
        <w:t>subreino</w:t>
      </w:r>
      <w:proofErr w:type="spellEnd"/>
      <w:r>
        <w:t>.</w:t>
      </w:r>
    </w:p>
    <w:p w14:paraId="6B219694" w14:textId="77777777" w:rsidR="008C022B" w:rsidRDefault="008C022B" w:rsidP="008C022B">
      <w:r>
        <w:t>c) subfilo.</w:t>
      </w:r>
    </w:p>
    <w:p w14:paraId="7EF2C6CF" w14:textId="77777777" w:rsidR="008C022B" w:rsidRDefault="008C022B" w:rsidP="008C022B">
      <w:r>
        <w:t>d) subespécie.</w:t>
      </w:r>
    </w:p>
    <w:p w14:paraId="6CB50F00" w14:textId="23E05379" w:rsidR="008C022B" w:rsidRDefault="008C022B" w:rsidP="008C022B">
      <w:r>
        <w:t>e) subclasse.</w:t>
      </w:r>
    </w:p>
    <w:p w14:paraId="51EE02B5" w14:textId="3317BE3A" w:rsidR="008C022B" w:rsidRPr="008C022B" w:rsidRDefault="008C022B" w:rsidP="008C022B">
      <w:r w:rsidRPr="00A56018">
        <w:rPr>
          <w:b/>
          <w:bCs/>
        </w:rPr>
        <w:lastRenderedPageBreak/>
        <w:t>05</w:t>
      </w:r>
      <w:r>
        <w:t xml:space="preserve">. </w:t>
      </w:r>
      <w:bookmarkStart w:id="0" w:name="_Hlk70077339"/>
      <w:r w:rsidRPr="008C022B">
        <w:t xml:space="preserve">As abelhas </w:t>
      </w:r>
      <w:proofErr w:type="spellStart"/>
      <w:r w:rsidRPr="008C022B">
        <w:rPr>
          <w:i/>
          <w:iCs/>
        </w:rPr>
        <w:t>Trigona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spnipes</w:t>
      </w:r>
      <w:proofErr w:type="spellEnd"/>
      <w:r w:rsidRPr="008C022B">
        <w:t xml:space="preserve">, </w:t>
      </w:r>
      <w:proofErr w:type="gramStart"/>
      <w:r w:rsidRPr="008C022B">
        <w:rPr>
          <w:i/>
          <w:iCs/>
        </w:rPr>
        <w:t>Plebeia</w:t>
      </w:r>
      <w:proofErr w:type="gram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emerina</w:t>
      </w:r>
      <w:proofErr w:type="spellEnd"/>
      <w:r w:rsidRPr="008C022B">
        <w:t xml:space="preserve">, </w:t>
      </w:r>
      <w:r w:rsidRPr="008C022B">
        <w:rPr>
          <w:i/>
          <w:iCs/>
        </w:rPr>
        <w:t xml:space="preserve">Plebeia </w:t>
      </w:r>
      <w:proofErr w:type="spellStart"/>
      <w:r w:rsidRPr="008C022B">
        <w:rPr>
          <w:i/>
          <w:iCs/>
        </w:rPr>
        <w:t>saiqui</w:t>
      </w:r>
      <w:proofErr w:type="spellEnd"/>
      <w:r w:rsidRPr="008C022B">
        <w:t xml:space="preserve">, </w:t>
      </w:r>
      <w:proofErr w:type="spellStart"/>
      <w:r w:rsidRPr="008C022B">
        <w:rPr>
          <w:i/>
          <w:iCs/>
        </w:rPr>
        <w:t>Melipona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marginata</w:t>
      </w:r>
      <w:proofErr w:type="spellEnd"/>
      <w:r w:rsidRPr="008C022B">
        <w:t xml:space="preserve">, </w:t>
      </w:r>
      <w:proofErr w:type="spellStart"/>
      <w:r w:rsidRPr="008C022B">
        <w:rPr>
          <w:i/>
          <w:iCs/>
        </w:rPr>
        <w:t>Melipona</w:t>
      </w:r>
      <w:proofErr w:type="spellEnd"/>
      <w:r w:rsidRPr="008C022B">
        <w:rPr>
          <w:i/>
          <w:iCs/>
        </w:rPr>
        <w:t xml:space="preserve"> bicolor</w:t>
      </w:r>
      <w:r w:rsidRPr="008C022B">
        <w:t xml:space="preserve"> e </w:t>
      </w:r>
      <w:proofErr w:type="spellStart"/>
      <w:r w:rsidRPr="008C022B">
        <w:rPr>
          <w:i/>
          <w:iCs/>
        </w:rPr>
        <w:t>Tetragonisca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angustula</w:t>
      </w:r>
      <w:proofErr w:type="spellEnd"/>
      <w:r w:rsidRPr="008C022B">
        <w:t xml:space="preserve"> pertencem a subfamília </w:t>
      </w:r>
      <w:proofErr w:type="spellStart"/>
      <w:r w:rsidRPr="008C022B">
        <w:rPr>
          <w:i/>
          <w:iCs/>
        </w:rPr>
        <w:t>Meliponinae</w:t>
      </w:r>
      <w:proofErr w:type="spellEnd"/>
      <w:r w:rsidRPr="008C022B">
        <w:t>, que compreende abelhas nativas sem ferrão. Com relação aos organismos citados é correto afirmar que:</w:t>
      </w:r>
    </w:p>
    <w:p w14:paraId="32EAC7C0" w14:textId="77777777" w:rsidR="008C022B" w:rsidRPr="008C022B" w:rsidRDefault="008C022B" w:rsidP="008C022B">
      <w:r w:rsidRPr="008C022B">
        <w:t>a) compreendem 6 gêneros e 6 espécies; </w:t>
      </w:r>
      <w:r w:rsidRPr="008C022B">
        <w:br/>
        <w:t>b) compreendem 4 gêneros e 6 espécies; </w:t>
      </w:r>
      <w:r w:rsidRPr="008C022B">
        <w:br/>
        <w:t>c) compreendem 4 famílias e 6 gêneros; </w:t>
      </w:r>
      <w:r w:rsidRPr="008C022B">
        <w:br/>
        <w:t>d) compreendem 6 gêneros e 6 subespécies; </w:t>
      </w:r>
      <w:r w:rsidRPr="008C022B">
        <w:br/>
        <w:t>e) compreendem 6 famílias e 6 espécies.</w:t>
      </w:r>
    </w:p>
    <w:bookmarkEnd w:id="0"/>
    <w:p w14:paraId="73FDDD19" w14:textId="77777777" w:rsidR="008C022B" w:rsidRPr="008C022B" w:rsidRDefault="008C022B" w:rsidP="008C022B"/>
    <w:p w14:paraId="6D180BCE" w14:textId="506EC88F" w:rsidR="008C022B" w:rsidRPr="008C022B" w:rsidRDefault="008C022B" w:rsidP="008C022B">
      <w:r w:rsidRPr="00A56018">
        <w:rPr>
          <w:b/>
          <w:bCs/>
        </w:rPr>
        <w:t>06</w:t>
      </w:r>
      <w:r w:rsidRPr="008C022B">
        <w:rPr>
          <w:b/>
          <w:bCs/>
        </w:rPr>
        <w:t>.</w:t>
      </w:r>
      <w:r w:rsidRPr="008C022B">
        <w:t xml:space="preserve"> </w:t>
      </w:r>
      <w:bookmarkStart w:id="1" w:name="_Hlk70077374"/>
      <w:r w:rsidRPr="008C022B">
        <w:t xml:space="preserve">Carl von </w:t>
      </w:r>
      <w:proofErr w:type="spellStart"/>
      <w:r w:rsidRPr="008C022B">
        <w:t>Linné</w:t>
      </w:r>
      <w:proofErr w:type="spellEnd"/>
      <w:r w:rsidRPr="008C022B">
        <w:t xml:space="preserve"> (1707-1778), denominado Lineu, em </w:t>
      </w:r>
      <w:proofErr w:type="gramStart"/>
      <w:r w:rsidRPr="008C022B">
        <w:t>Português</w:t>
      </w:r>
      <w:proofErr w:type="gramEnd"/>
      <w:r w:rsidRPr="008C022B">
        <w:t xml:space="preserve">, através de sua obra </w:t>
      </w:r>
      <w:proofErr w:type="spellStart"/>
      <w:r w:rsidRPr="008C022B">
        <w:t>Systema</w:t>
      </w:r>
      <w:proofErr w:type="spellEnd"/>
      <w:r w:rsidRPr="008C022B">
        <w:t xml:space="preserve"> </w:t>
      </w:r>
      <w:proofErr w:type="spellStart"/>
      <w:r w:rsidRPr="008C022B">
        <w:t>Naturae</w:t>
      </w:r>
      <w:proofErr w:type="spellEnd"/>
      <w:r w:rsidRPr="008C022B">
        <w:t xml:space="preserve">, propôs uma forma de denominar os seres vivos por intermédio do que chamou de "unidade básica de classificação" ou espécie. Como exemplo, a ave conhecida popularmente como quero-quero é classificada, segundo o modelo de Lineu, como </w:t>
      </w:r>
      <w:proofErr w:type="spellStart"/>
      <w:r w:rsidRPr="008C022B">
        <w:t>Vanellus</w:t>
      </w:r>
      <w:proofErr w:type="spellEnd"/>
      <w:r w:rsidRPr="008C022B">
        <w:t xml:space="preserve"> </w:t>
      </w:r>
      <w:proofErr w:type="spellStart"/>
      <w:r w:rsidRPr="008C022B">
        <w:t>chilensis</w:t>
      </w:r>
      <w:proofErr w:type="spellEnd"/>
      <w:r w:rsidRPr="008C022B">
        <w:t>. De acordo com esses conceitos, analise as afirmativas abaixo.</w:t>
      </w:r>
    </w:p>
    <w:p w14:paraId="4E89C443" w14:textId="77777777" w:rsidR="008C022B" w:rsidRPr="008C022B" w:rsidRDefault="008C022B" w:rsidP="008C022B">
      <w:r w:rsidRPr="008C022B">
        <w:drawing>
          <wp:inline distT="0" distB="0" distL="0" distR="0" wp14:anchorId="799BD079" wp14:editId="6999A977">
            <wp:extent cx="3267531" cy="2629267"/>
            <wp:effectExtent l="0" t="0" r="9525" b="0"/>
            <wp:docPr id="1" name="Imagem 1" descr="Pássaro em cima de uma superfície branc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ássaro em cima de uma superfície branca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3DF" w14:textId="77777777" w:rsidR="008C022B" w:rsidRPr="008C022B" w:rsidRDefault="008C022B" w:rsidP="008C022B">
      <w:r w:rsidRPr="008C022B">
        <w:t>I. O nome científico de um organismo é sempre composto de duas palavras; a primeira designa o gênero e a segunda, a espécie.</w:t>
      </w:r>
    </w:p>
    <w:p w14:paraId="75DBDA34" w14:textId="77777777" w:rsidR="008C022B" w:rsidRPr="008C022B" w:rsidRDefault="008C022B" w:rsidP="008C022B">
      <w:r w:rsidRPr="008C022B">
        <w:t xml:space="preserve">II. O termo específico do quero-quero é </w:t>
      </w:r>
      <w:proofErr w:type="spellStart"/>
      <w:r w:rsidRPr="008C022B">
        <w:rPr>
          <w:i/>
          <w:iCs/>
        </w:rPr>
        <w:t>chilensis</w:t>
      </w:r>
      <w:proofErr w:type="spellEnd"/>
      <w:r w:rsidRPr="008C022B">
        <w:t xml:space="preserve"> e o nome genérico é </w:t>
      </w:r>
      <w:proofErr w:type="spellStart"/>
      <w:r w:rsidRPr="008C022B">
        <w:rPr>
          <w:i/>
          <w:iCs/>
        </w:rPr>
        <w:t>Vanellus</w:t>
      </w:r>
      <w:proofErr w:type="spellEnd"/>
      <w:r w:rsidRPr="008C022B">
        <w:t>.</w:t>
      </w:r>
    </w:p>
    <w:p w14:paraId="0E4F05F0" w14:textId="77777777" w:rsidR="008C022B" w:rsidRPr="008C022B" w:rsidRDefault="008C022B" w:rsidP="008C022B">
      <w:r w:rsidRPr="008C022B">
        <w:t xml:space="preserve">III. O nome científico do quero-quero é binominal, e </w:t>
      </w:r>
      <w:proofErr w:type="spellStart"/>
      <w:r w:rsidRPr="008C022B">
        <w:rPr>
          <w:i/>
          <w:iCs/>
        </w:rPr>
        <w:t>Vanellus</w:t>
      </w:r>
      <w:proofErr w:type="spellEnd"/>
      <w:r w:rsidRPr="008C022B">
        <w:t xml:space="preserve"> é seu epíteto específico.</w:t>
      </w:r>
    </w:p>
    <w:p w14:paraId="08A38435" w14:textId="77777777" w:rsidR="008C022B" w:rsidRPr="008C022B" w:rsidRDefault="008C022B" w:rsidP="008C022B">
      <w:r w:rsidRPr="008C022B">
        <w:t xml:space="preserve">IV. O nome científico do quero-quero é binominal, e </w:t>
      </w:r>
      <w:proofErr w:type="spellStart"/>
      <w:r w:rsidRPr="008C022B">
        <w:rPr>
          <w:i/>
          <w:iCs/>
        </w:rPr>
        <w:t>Chilensis</w:t>
      </w:r>
      <w:proofErr w:type="spellEnd"/>
      <w:r w:rsidRPr="008C022B">
        <w:t>, assim escrito, é seu epíteto específico.</w:t>
      </w:r>
    </w:p>
    <w:p w14:paraId="0413ABB1" w14:textId="77777777" w:rsidR="008C022B" w:rsidRPr="008C022B" w:rsidRDefault="008C022B" w:rsidP="008C022B">
      <w:r w:rsidRPr="008C022B">
        <w:t xml:space="preserve">V. A espécie </w:t>
      </w:r>
      <w:proofErr w:type="spellStart"/>
      <w:r w:rsidRPr="008C022B">
        <w:rPr>
          <w:i/>
          <w:iCs/>
        </w:rPr>
        <w:t>Vanellus</w:t>
      </w:r>
      <w:proofErr w:type="spellEnd"/>
      <w:r w:rsidRPr="008C022B">
        <w:rPr>
          <w:i/>
          <w:iCs/>
        </w:rPr>
        <w:t xml:space="preserve"> </w:t>
      </w:r>
      <w:proofErr w:type="spellStart"/>
      <w:r w:rsidRPr="008C022B">
        <w:rPr>
          <w:i/>
          <w:iCs/>
        </w:rPr>
        <w:t>chilensis</w:t>
      </w:r>
      <w:proofErr w:type="spellEnd"/>
      <w:r w:rsidRPr="008C022B">
        <w:t xml:space="preserve"> inclui o gênero, seguido de seu epíteto específico: </w:t>
      </w:r>
      <w:proofErr w:type="spellStart"/>
      <w:r w:rsidRPr="008C022B">
        <w:rPr>
          <w:i/>
          <w:iCs/>
        </w:rPr>
        <w:t>chilensis</w:t>
      </w:r>
      <w:proofErr w:type="spellEnd"/>
      <w:r w:rsidRPr="008C022B">
        <w:t>. Estão corretas apenas as afirmativas:</w:t>
      </w:r>
    </w:p>
    <w:p w14:paraId="01AE4EE4" w14:textId="77777777" w:rsidR="008C022B" w:rsidRPr="008C022B" w:rsidRDefault="008C022B" w:rsidP="008C022B">
      <w:r w:rsidRPr="008C022B">
        <w:t>(a) II e III.</w:t>
      </w:r>
    </w:p>
    <w:p w14:paraId="17152D0A" w14:textId="77777777" w:rsidR="008C022B" w:rsidRPr="008C022B" w:rsidRDefault="008C022B" w:rsidP="008C022B">
      <w:r w:rsidRPr="008C022B">
        <w:t>(b) IV e V.</w:t>
      </w:r>
    </w:p>
    <w:p w14:paraId="226D928F" w14:textId="77777777" w:rsidR="008C022B" w:rsidRPr="008C022B" w:rsidRDefault="008C022B" w:rsidP="008C022B">
      <w:r w:rsidRPr="008C022B">
        <w:t>(c) II e V.</w:t>
      </w:r>
    </w:p>
    <w:p w14:paraId="609C2BB9" w14:textId="77777777" w:rsidR="008C022B" w:rsidRPr="008C022B" w:rsidRDefault="008C022B" w:rsidP="008C022B">
      <w:r w:rsidRPr="008C022B">
        <w:t>(d) I e III.</w:t>
      </w:r>
    </w:p>
    <w:p w14:paraId="624645C0" w14:textId="77777777" w:rsidR="008C022B" w:rsidRPr="008C022B" w:rsidRDefault="008C022B" w:rsidP="008C022B">
      <w:r w:rsidRPr="008C022B">
        <w:lastRenderedPageBreak/>
        <w:t>(e) I e V.</w:t>
      </w:r>
    </w:p>
    <w:bookmarkEnd w:id="1"/>
    <w:p w14:paraId="3CEEC605" w14:textId="19DA9630" w:rsidR="008C022B" w:rsidRPr="008C022B" w:rsidRDefault="008C022B" w:rsidP="008C022B">
      <w:r w:rsidRPr="00A56018">
        <w:rPr>
          <w:b/>
          <w:bCs/>
        </w:rPr>
        <w:t>07</w:t>
      </w:r>
      <w:r w:rsidRPr="008C022B">
        <w:rPr>
          <w:b/>
          <w:bCs/>
        </w:rPr>
        <w:t>.</w:t>
      </w:r>
      <w:r w:rsidRPr="008C022B">
        <w:t xml:space="preserve"> </w:t>
      </w:r>
      <w:bookmarkStart w:id="2" w:name="_Hlk70077390"/>
      <w:r w:rsidRPr="008C022B">
        <w:t xml:space="preserve">[…] </w:t>
      </w:r>
      <w:proofErr w:type="spellStart"/>
      <w:r w:rsidRPr="008C022B">
        <w:t>Scaptia</w:t>
      </w:r>
      <w:proofErr w:type="spellEnd"/>
      <w:r w:rsidRPr="008C022B">
        <w:t xml:space="preserve"> </w:t>
      </w:r>
      <w:proofErr w:type="spellStart"/>
      <w:r w:rsidRPr="008C022B">
        <w:t>beyonceae</w:t>
      </w:r>
      <w:proofErr w:type="spellEnd"/>
      <w:r w:rsidRPr="008C022B">
        <w:t xml:space="preserve"> é uma mosca raríssima, considerada uma</w:t>
      </w:r>
    </w:p>
    <w:p w14:paraId="2F2F7D8B" w14:textId="77777777" w:rsidR="008C022B" w:rsidRPr="008C022B" w:rsidRDefault="008C022B" w:rsidP="008C022B">
      <w:r w:rsidRPr="008C022B">
        <w:t>praga em algumas regiões da Austrália. A espécie foi descoberta</w:t>
      </w:r>
    </w:p>
    <w:p w14:paraId="4BEFFB29" w14:textId="77777777" w:rsidR="008C022B" w:rsidRPr="008C022B" w:rsidRDefault="008C022B" w:rsidP="008C022B">
      <w:r w:rsidRPr="008C022B">
        <w:t>há décadas, mas ainda não tinha nome.</w:t>
      </w:r>
    </w:p>
    <w:p w14:paraId="5083408A" w14:textId="77777777" w:rsidR="008C022B" w:rsidRPr="008C022B" w:rsidRDefault="008C022B" w:rsidP="008C022B">
      <w:r w:rsidRPr="008C022B">
        <w:t xml:space="preserve">Há duas semanas, [o cientista] Bryan </w:t>
      </w:r>
      <w:proofErr w:type="spellStart"/>
      <w:r w:rsidRPr="008C022B">
        <w:t>Lessard</w:t>
      </w:r>
      <w:proofErr w:type="spellEnd"/>
      <w:r w:rsidRPr="008C022B">
        <w:t xml:space="preserve"> se inspirou na diva</w:t>
      </w:r>
    </w:p>
    <w:p w14:paraId="564FD682" w14:textId="77777777" w:rsidR="008C022B" w:rsidRPr="008C022B" w:rsidRDefault="008C022B" w:rsidP="008C022B">
      <w:r w:rsidRPr="008C022B">
        <w:t>da música pop Beyoncé para batizar o bicho.</w:t>
      </w:r>
    </w:p>
    <w:p w14:paraId="4FE5140A" w14:textId="77777777" w:rsidR="008C022B" w:rsidRPr="008C022B" w:rsidRDefault="008C022B" w:rsidP="008C022B">
      <w:r w:rsidRPr="008C022B">
        <w:t>O cientista explicou que achou o nome adequado porque o</w:t>
      </w:r>
    </w:p>
    <w:p w14:paraId="223EA32B" w14:textId="77777777" w:rsidR="008C022B" w:rsidRPr="008C022B" w:rsidRDefault="008C022B" w:rsidP="008C022B">
      <w:r w:rsidRPr="008C022B">
        <w:t>abdômen inferior da mosca é dourado – parecido com uma roupa</w:t>
      </w:r>
    </w:p>
    <w:p w14:paraId="580672CD" w14:textId="77777777" w:rsidR="008C022B" w:rsidRPr="008C022B" w:rsidRDefault="008C022B" w:rsidP="008C022B">
      <w:r w:rsidRPr="008C022B">
        <w:t xml:space="preserve">que a cantora usa no clipe </w:t>
      </w:r>
      <w:proofErr w:type="spellStart"/>
      <w:r w:rsidRPr="008C022B">
        <w:t>Bootylicious</w:t>
      </w:r>
      <w:proofErr w:type="spellEnd"/>
      <w:r w:rsidRPr="008C022B">
        <w:t xml:space="preserve">, do grupo </w:t>
      </w:r>
      <w:proofErr w:type="spellStart"/>
      <w:r w:rsidRPr="008C022B">
        <w:t>Destiny’s</w:t>
      </w:r>
      <w:proofErr w:type="spellEnd"/>
      <w:r w:rsidRPr="008C022B">
        <w:t xml:space="preserve"> </w:t>
      </w:r>
      <w:proofErr w:type="spellStart"/>
      <w:r w:rsidRPr="008C022B">
        <w:t>Child</w:t>
      </w:r>
      <w:proofErr w:type="spellEnd"/>
      <w:r w:rsidRPr="008C022B">
        <w:t>,</w:t>
      </w:r>
    </w:p>
    <w:p w14:paraId="0A6EF592" w14:textId="77777777" w:rsidR="008C022B" w:rsidRPr="008C022B" w:rsidRDefault="008C022B" w:rsidP="008C022B">
      <w:r w:rsidRPr="008C022B">
        <w:t>do qual fazia parte. […]</w:t>
      </w:r>
    </w:p>
    <w:p w14:paraId="7D7FB297" w14:textId="77777777" w:rsidR="008C022B" w:rsidRDefault="008C022B" w:rsidP="008C022B"/>
    <w:p w14:paraId="61D2DC7D" w14:textId="71C068C1" w:rsidR="008C022B" w:rsidRPr="008C022B" w:rsidRDefault="008C022B" w:rsidP="008C022B">
      <w:r w:rsidRPr="008C022B">
        <w:t>Levando-se em consideração as regras de nomenclatura binomial,</w:t>
      </w:r>
    </w:p>
    <w:p w14:paraId="71619674" w14:textId="77777777" w:rsidR="008C022B" w:rsidRPr="008C022B" w:rsidRDefault="008C022B" w:rsidP="008C022B">
      <w:r w:rsidRPr="008C022B">
        <w:t>ao nomear essa espécie de mosca, o cientista</w:t>
      </w:r>
    </w:p>
    <w:p w14:paraId="47D5C153" w14:textId="77777777" w:rsidR="008C022B" w:rsidRPr="008C022B" w:rsidRDefault="008C022B" w:rsidP="008C022B">
      <w:r w:rsidRPr="008C022B">
        <w:t>a) precisou utilizar o nome completo da cantora.</w:t>
      </w:r>
    </w:p>
    <w:p w14:paraId="6E665741" w14:textId="77777777" w:rsidR="008C022B" w:rsidRPr="008C022B" w:rsidRDefault="008C022B" w:rsidP="008C022B">
      <w:r w:rsidRPr="008C022B">
        <w:t>b) alterou o nome da família do animal.</w:t>
      </w:r>
    </w:p>
    <w:p w14:paraId="672E4B1A" w14:textId="77777777" w:rsidR="008C022B" w:rsidRPr="008C022B" w:rsidRDefault="008C022B" w:rsidP="008C022B">
      <w:r w:rsidRPr="008C022B">
        <w:t>c) precisou latinizar o nome da cantora.</w:t>
      </w:r>
    </w:p>
    <w:p w14:paraId="76041343" w14:textId="77777777" w:rsidR="008C022B" w:rsidRPr="008C022B" w:rsidRDefault="008C022B" w:rsidP="008C022B">
      <w:r w:rsidRPr="008C022B">
        <w:t>d) modificou o gênero do inseto.</w:t>
      </w:r>
    </w:p>
    <w:p w14:paraId="1563E3FC" w14:textId="77777777" w:rsidR="008C022B" w:rsidRPr="008C022B" w:rsidRDefault="008C022B" w:rsidP="008C022B">
      <w:r w:rsidRPr="008C022B">
        <w:t>e) cometeu um erro, pois o nome precisa ser em latim.</w:t>
      </w:r>
    </w:p>
    <w:bookmarkEnd w:id="2"/>
    <w:p w14:paraId="342DEABA" w14:textId="2D75B464" w:rsidR="008C022B" w:rsidRPr="008C022B" w:rsidRDefault="008C022B" w:rsidP="008C022B">
      <w:r w:rsidRPr="00A56018">
        <w:rPr>
          <w:b/>
          <w:bCs/>
        </w:rPr>
        <w:t>08</w:t>
      </w:r>
      <w:r w:rsidRPr="008C022B">
        <w:rPr>
          <w:b/>
          <w:bCs/>
        </w:rPr>
        <w:t xml:space="preserve">. </w:t>
      </w:r>
      <w:bookmarkStart w:id="3" w:name="_Hlk70077443"/>
      <w:r w:rsidRPr="008C022B">
        <w:rPr>
          <w:b/>
          <w:bCs/>
        </w:rPr>
        <w:t>(UEA AM)</w:t>
      </w:r>
      <w:r w:rsidRPr="008C022B">
        <w:t xml:space="preserve"> Num sítio paleontológico foram encontrados diversos fósseis pertencentes a cinco espécies: A, B, C, D, E. A partir da análise desses fósseis, concluiu-se que A e D eram evolutivamente muito próximas e ambas eram igualmente distantes da espécie C. A filogenia que corresponde corretamente a essas conclusões é:</w:t>
      </w:r>
    </w:p>
    <w:bookmarkEnd w:id="3"/>
    <w:p w14:paraId="6092B38A" w14:textId="77777777" w:rsidR="008C022B" w:rsidRPr="008C022B" w:rsidRDefault="008C022B" w:rsidP="008C022B">
      <w:r w:rsidRPr="008C022B">
        <w:lastRenderedPageBreak/>
        <w:drawing>
          <wp:inline distT="0" distB="0" distL="0" distR="0" wp14:anchorId="47072FA5" wp14:editId="79BB989E">
            <wp:extent cx="2219325" cy="7943850"/>
            <wp:effectExtent l="0" t="0" r="9525" b="0"/>
            <wp:docPr id="2" name="Imagem 2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AA64" w14:textId="61A607F8" w:rsidR="008C022B" w:rsidRPr="008C022B" w:rsidRDefault="008C022B" w:rsidP="008C022B">
      <w:r>
        <w:lastRenderedPageBreak/>
        <w:t>09</w:t>
      </w:r>
      <w:r w:rsidRPr="008C022B">
        <w:t xml:space="preserve">. </w:t>
      </w:r>
      <w:r w:rsidRPr="008C022B">
        <w:drawing>
          <wp:inline distT="0" distB="0" distL="0" distR="0" wp14:anchorId="2CDAD0C6" wp14:editId="6187FAA5">
            <wp:extent cx="5400040" cy="3161665"/>
            <wp:effectExtent l="0" t="0" r="0" b="635"/>
            <wp:docPr id="6" name="Imagem 6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Descrição gerada automaticamente com confiança mé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C8CC" w14:textId="77777777" w:rsidR="008C022B" w:rsidRPr="008C022B" w:rsidRDefault="008C022B" w:rsidP="008C022B">
      <w:bookmarkStart w:id="4" w:name="_Hlk70077468"/>
      <w:r w:rsidRPr="008C022B">
        <w:t xml:space="preserve">O </w:t>
      </w:r>
      <w:proofErr w:type="spellStart"/>
      <w:r w:rsidRPr="008C022B">
        <w:t>cladograma</w:t>
      </w:r>
      <w:proofErr w:type="spellEnd"/>
      <w:r w:rsidRPr="008C022B">
        <w:t xml:space="preserve"> acima ilustra as relações filogenéticas de algumas famílias da subordem </w:t>
      </w:r>
      <w:proofErr w:type="spellStart"/>
      <w:r w:rsidRPr="008C022B">
        <w:t>Microchiroptera</w:t>
      </w:r>
      <w:proofErr w:type="spellEnd"/>
      <w:r w:rsidRPr="008C022B">
        <w:t>, que inclui os morcegos verdadeiros. Segundo esse esquema, a família</w:t>
      </w:r>
    </w:p>
    <w:p w14:paraId="432E38AD" w14:textId="0773EDFB" w:rsidR="008C022B" w:rsidRPr="008C022B" w:rsidRDefault="008C022B" w:rsidP="008C022B">
      <w:bookmarkStart w:id="5" w:name="_Hlk70077494"/>
      <w:bookmarkEnd w:id="4"/>
      <w:r w:rsidRPr="008C022B">
        <w:t xml:space="preserve">a) </w:t>
      </w:r>
      <w:proofErr w:type="spellStart"/>
      <w:r w:rsidRPr="008C022B">
        <w:t>Emballonuroidea</w:t>
      </w:r>
      <w:proofErr w:type="spellEnd"/>
      <w:r w:rsidRPr="008C022B">
        <w:t xml:space="preserve"> surgiu mais recentemente na escala evolutiva</w:t>
      </w:r>
      <w:r>
        <w:t xml:space="preserve"> </w:t>
      </w:r>
      <w:r w:rsidRPr="008C022B">
        <w:t>do grupo.</w:t>
      </w:r>
    </w:p>
    <w:p w14:paraId="6076D548" w14:textId="1B5159EC" w:rsidR="008C022B" w:rsidRPr="008C022B" w:rsidRDefault="008C022B" w:rsidP="008C022B">
      <w:r w:rsidRPr="008C022B">
        <w:t xml:space="preserve">b) </w:t>
      </w:r>
      <w:proofErr w:type="spellStart"/>
      <w:r w:rsidRPr="008C022B">
        <w:t>Vespertilionoidea</w:t>
      </w:r>
      <w:proofErr w:type="spellEnd"/>
      <w:r w:rsidRPr="008C022B">
        <w:t xml:space="preserve"> é uma das mais primitivas na escala evolutiva</w:t>
      </w:r>
      <w:r>
        <w:t xml:space="preserve"> </w:t>
      </w:r>
      <w:r w:rsidRPr="008C022B">
        <w:t>do grupo.</w:t>
      </w:r>
    </w:p>
    <w:p w14:paraId="58D9F8B0" w14:textId="65677E0A" w:rsidR="008C022B" w:rsidRPr="008C022B" w:rsidRDefault="008C022B" w:rsidP="008C022B">
      <w:r w:rsidRPr="008C022B">
        <w:t xml:space="preserve">c) </w:t>
      </w:r>
      <w:proofErr w:type="spellStart"/>
      <w:r w:rsidRPr="008C022B">
        <w:t>Noctilionoidea</w:t>
      </w:r>
      <w:proofErr w:type="spellEnd"/>
      <w:r w:rsidRPr="008C022B">
        <w:t xml:space="preserve"> é mais evoluída que a </w:t>
      </w:r>
      <w:proofErr w:type="spellStart"/>
      <w:r w:rsidRPr="008C022B">
        <w:t>Molossoidea</w:t>
      </w:r>
      <w:proofErr w:type="spellEnd"/>
      <w:r w:rsidRPr="008C022B">
        <w:t xml:space="preserve"> dentro</w:t>
      </w:r>
      <w:r>
        <w:t xml:space="preserve"> </w:t>
      </w:r>
      <w:r w:rsidRPr="008C022B">
        <w:t>desse grupo.</w:t>
      </w:r>
    </w:p>
    <w:p w14:paraId="01FF5243" w14:textId="38C0F941" w:rsidR="008C022B" w:rsidRPr="008C022B" w:rsidRDefault="008C022B" w:rsidP="008C022B">
      <w:r w:rsidRPr="008C022B">
        <w:t xml:space="preserve">d) </w:t>
      </w:r>
      <w:proofErr w:type="spellStart"/>
      <w:r w:rsidRPr="008C022B">
        <w:t>Noctilionoidea</w:t>
      </w:r>
      <w:proofErr w:type="spellEnd"/>
      <w:r w:rsidRPr="008C022B">
        <w:t xml:space="preserve"> e a </w:t>
      </w:r>
      <w:proofErr w:type="spellStart"/>
      <w:r w:rsidRPr="008C022B">
        <w:t>Nataloidea</w:t>
      </w:r>
      <w:proofErr w:type="spellEnd"/>
      <w:r w:rsidRPr="008C022B">
        <w:t xml:space="preserve"> surgiram mais ou menos no</w:t>
      </w:r>
      <w:r>
        <w:t xml:space="preserve"> </w:t>
      </w:r>
      <w:r w:rsidRPr="008C022B">
        <w:t>mesmo período.</w:t>
      </w:r>
    </w:p>
    <w:p w14:paraId="0F73F9C1" w14:textId="0CC2AA81" w:rsidR="008C022B" w:rsidRDefault="008C022B" w:rsidP="008C022B">
      <w:r w:rsidRPr="008C022B">
        <w:t xml:space="preserve">e) </w:t>
      </w:r>
      <w:proofErr w:type="spellStart"/>
      <w:r w:rsidRPr="008C022B">
        <w:t>Rhinopomatoidea</w:t>
      </w:r>
      <w:proofErr w:type="spellEnd"/>
      <w:r w:rsidRPr="008C022B">
        <w:t xml:space="preserve"> e a </w:t>
      </w:r>
      <w:proofErr w:type="spellStart"/>
      <w:r w:rsidRPr="008C022B">
        <w:t>Rhinolophoidea</w:t>
      </w:r>
      <w:proofErr w:type="spellEnd"/>
      <w:r w:rsidRPr="008C022B">
        <w:t xml:space="preserve"> surgiram mais ou menos</w:t>
      </w:r>
      <w:r>
        <w:t xml:space="preserve"> </w:t>
      </w:r>
      <w:r w:rsidRPr="008C022B">
        <w:t>no mesmo período.</w:t>
      </w:r>
      <w:r w:rsidRPr="008C022B">
        <w:cr/>
      </w:r>
      <w:bookmarkEnd w:id="5"/>
    </w:p>
    <w:p w14:paraId="3905F57B" w14:textId="77777777" w:rsidR="00A56018" w:rsidRDefault="00A56018" w:rsidP="00A56018">
      <w:r w:rsidRPr="00A56018">
        <w:rPr>
          <w:b/>
          <w:bCs/>
        </w:rPr>
        <w:t xml:space="preserve">10. </w:t>
      </w:r>
      <w:r w:rsidRPr="00A56018">
        <w:rPr>
          <w:b/>
          <w:bCs/>
        </w:rPr>
        <w:t>(</w:t>
      </w:r>
      <w:proofErr w:type="spellStart"/>
      <w:r w:rsidRPr="00A56018">
        <w:rPr>
          <w:b/>
          <w:bCs/>
        </w:rPr>
        <w:t>Udesc</w:t>
      </w:r>
      <w:proofErr w:type="spellEnd"/>
      <w:r w:rsidRPr="00A56018">
        <w:rPr>
          <w:b/>
          <w:bCs/>
        </w:rPr>
        <w:t>)</w:t>
      </w:r>
      <w:r>
        <w:t xml:space="preserve"> - O cão doméstico (</w:t>
      </w:r>
      <w:r w:rsidRPr="00A56018">
        <w:rPr>
          <w:i/>
          <w:iCs/>
        </w:rPr>
        <w:t xml:space="preserve">Canis </w:t>
      </w:r>
      <w:proofErr w:type="spellStart"/>
      <w:r w:rsidRPr="00A56018">
        <w:rPr>
          <w:i/>
          <w:iCs/>
        </w:rPr>
        <w:t>familiaris</w:t>
      </w:r>
      <w:proofErr w:type="spellEnd"/>
      <w:r>
        <w:t>), o lobo (</w:t>
      </w:r>
      <w:r w:rsidRPr="00A56018">
        <w:rPr>
          <w:i/>
          <w:iCs/>
        </w:rPr>
        <w:t xml:space="preserve">Canis </w:t>
      </w:r>
      <w:proofErr w:type="spellStart"/>
      <w:r w:rsidRPr="00A56018">
        <w:rPr>
          <w:i/>
          <w:iCs/>
        </w:rPr>
        <w:t>lupus</w:t>
      </w:r>
      <w:proofErr w:type="spellEnd"/>
      <w:r>
        <w:t>) e o coiote (</w:t>
      </w:r>
      <w:r w:rsidRPr="00A56018">
        <w:rPr>
          <w:i/>
          <w:iCs/>
        </w:rPr>
        <w:t xml:space="preserve">Canis </w:t>
      </w:r>
      <w:proofErr w:type="spellStart"/>
      <w:r w:rsidRPr="00A56018">
        <w:rPr>
          <w:i/>
          <w:iCs/>
        </w:rPr>
        <w:t>latrans</w:t>
      </w:r>
      <w:proofErr w:type="spellEnd"/>
      <w:r>
        <w:t xml:space="preserve">) pertencem a uma mesma categoria taxonômica. Esses animais fazem parte de um(a) mesmo(a): </w:t>
      </w:r>
    </w:p>
    <w:p w14:paraId="482A26F0" w14:textId="067B089C" w:rsidR="00A56018" w:rsidRDefault="00A56018" w:rsidP="00A56018">
      <w:r>
        <w:t>a) gênero</w:t>
      </w:r>
    </w:p>
    <w:p w14:paraId="14249CA2" w14:textId="77777777" w:rsidR="00A56018" w:rsidRDefault="00A56018" w:rsidP="00A56018">
      <w:r>
        <w:t>b) espécie</w:t>
      </w:r>
    </w:p>
    <w:p w14:paraId="5B99A55A" w14:textId="77777777" w:rsidR="00A56018" w:rsidRDefault="00A56018" w:rsidP="00A56018">
      <w:r>
        <w:t>c) subespécie</w:t>
      </w:r>
    </w:p>
    <w:p w14:paraId="306957DF" w14:textId="77777777" w:rsidR="00A56018" w:rsidRDefault="00A56018" w:rsidP="00A56018">
      <w:r>
        <w:t>d) raça</w:t>
      </w:r>
    </w:p>
    <w:p w14:paraId="2313D8F4" w14:textId="545CC83F" w:rsidR="00A56018" w:rsidRDefault="00A56018" w:rsidP="00A56018">
      <w:r>
        <w:t>e) variedade</w:t>
      </w:r>
    </w:p>
    <w:p w14:paraId="2DDF809E" w14:textId="76F4C151" w:rsidR="008C022B" w:rsidRDefault="008C022B" w:rsidP="008C022B"/>
    <w:p w14:paraId="35DABA70" w14:textId="77777777" w:rsidR="00A56018" w:rsidRDefault="00A56018" w:rsidP="00A56018">
      <w:r w:rsidRPr="00A56018">
        <w:rPr>
          <w:b/>
          <w:bCs/>
        </w:rPr>
        <w:t xml:space="preserve">11. </w:t>
      </w:r>
      <w:r w:rsidRPr="00A56018">
        <w:rPr>
          <w:b/>
          <w:bCs/>
        </w:rPr>
        <w:t>(ANÁPOLIS)</w:t>
      </w:r>
      <w:r>
        <w:t xml:space="preserve"> - Dois seres vivos pertencentes à mesma ordem são necessariamente:</w:t>
      </w:r>
    </w:p>
    <w:p w14:paraId="232F2C83" w14:textId="77777777" w:rsidR="00A56018" w:rsidRDefault="00A56018" w:rsidP="00A56018">
      <w:r>
        <w:t>a) da mesma raça;</w:t>
      </w:r>
    </w:p>
    <w:p w14:paraId="63CB5E8D" w14:textId="77777777" w:rsidR="00A56018" w:rsidRDefault="00A56018" w:rsidP="00A56018">
      <w:r>
        <w:t>b) da mesma espécie;</w:t>
      </w:r>
    </w:p>
    <w:p w14:paraId="0BF73393" w14:textId="77777777" w:rsidR="00A56018" w:rsidRDefault="00A56018" w:rsidP="00A56018">
      <w:r>
        <w:lastRenderedPageBreak/>
        <w:t>c) do mesmo gênero;</w:t>
      </w:r>
    </w:p>
    <w:p w14:paraId="2582348B" w14:textId="77777777" w:rsidR="00A56018" w:rsidRDefault="00A56018" w:rsidP="00A56018">
      <w:r>
        <w:t>d) da mesma classe;</w:t>
      </w:r>
    </w:p>
    <w:p w14:paraId="26A9407B" w14:textId="72179C43" w:rsidR="00A56018" w:rsidRDefault="00A56018" w:rsidP="00A56018">
      <w:r>
        <w:t>e) da mesma família.</w:t>
      </w:r>
    </w:p>
    <w:p w14:paraId="59BA615B" w14:textId="77777777" w:rsidR="00A56018" w:rsidRDefault="00A56018" w:rsidP="00A56018">
      <w:r w:rsidRPr="00A56018">
        <w:rPr>
          <w:b/>
          <w:bCs/>
        </w:rPr>
        <w:t xml:space="preserve">12. </w:t>
      </w:r>
      <w:r w:rsidRPr="00A56018">
        <w:rPr>
          <w:b/>
          <w:bCs/>
        </w:rPr>
        <w:t>(UNIP)</w:t>
      </w:r>
      <w:r>
        <w:t xml:space="preserve"> - A sequência hierárquica das categorias taxonômicas é:</w:t>
      </w:r>
    </w:p>
    <w:p w14:paraId="5E35D074" w14:textId="77777777" w:rsidR="00A56018" w:rsidRDefault="00A56018" w:rsidP="00A56018">
      <w:r>
        <w:t>a) filo, classe, ordem, família, gênero;</w:t>
      </w:r>
    </w:p>
    <w:p w14:paraId="518ACE4D" w14:textId="77777777" w:rsidR="00A56018" w:rsidRDefault="00A56018" w:rsidP="00A56018">
      <w:r>
        <w:t>b) gênero, família, ordem, filo, classe;</w:t>
      </w:r>
    </w:p>
    <w:p w14:paraId="551949D8" w14:textId="77777777" w:rsidR="00A56018" w:rsidRDefault="00A56018" w:rsidP="00A56018">
      <w:r>
        <w:t>c) filo, classe, família, ordem, gênero;</w:t>
      </w:r>
    </w:p>
    <w:p w14:paraId="4632D68F" w14:textId="77777777" w:rsidR="00A56018" w:rsidRDefault="00A56018" w:rsidP="00A56018">
      <w:r>
        <w:t>d) classe, filo, gênero, família, ordem;</w:t>
      </w:r>
    </w:p>
    <w:p w14:paraId="0ED297C0" w14:textId="4C9CC749" w:rsidR="00A56018" w:rsidRDefault="00A56018" w:rsidP="00A56018">
      <w:r>
        <w:t>e) ordem, classe, filo, gênero, família.</w:t>
      </w:r>
    </w:p>
    <w:p w14:paraId="6F6AE9E4" w14:textId="77777777" w:rsidR="00A56018" w:rsidRDefault="00A56018" w:rsidP="00A56018">
      <w:r w:rsidRPr="00A56018">
        <w:rPr>
          <w:b/>
          <w:bCs/>
        </w:rPr>
        <w:t xml:space="preserve">13. </w:t>
      </w:r>
      <w:r w:rsidRPr="00A56018">
        <w:rPr>
          <w:b/>
          <w:bCs/>
        </w:rPr>
        <w:t>(</w:t>
      </w:r>
      <w:proofErr w:type="spellStart"/>
      <w:r w:rsidRPr="00A56018">
        <w:rPr>
          <w:b/>
          <w:bCs/>
        </w:rPr>
        <w:t>FMIt</w:t>
      </w:r>
      <w:proofErr w:type="spellEnd"/>
      <w:r w:rsidRPr="00A56018">
        <w:rPr>
          <w:b/>
          <w:bCs/>
        </w:rPr>
        <w:t>-MG)</w:t>
      </w:r>
      <w:r>
        <w:t xml:space="preserve"> - Considere:</w:t>
      </w:r>
    </w:p>
    <w:p w14:paraId="739BCBC2" w14:textId="77777777" w:rsidR="00A56018" w:rsidRDefault="00A56018" w:rsidP="00A56018">
      <w:r>
        <w:t xml:space="preserve">I. </w:t>
      </w:r>
      <w:r w:rsidRPr="00A56018">
        <w:rPr>
          <w:i/>
          <w:iCs/>
        </w:rPr>
        <w:t xml:space="preserve">Homo </w:t>
      </w:r>
      <w:proofErr w:type="spellStart"/>
      <w:r w:rsidRPr="00A56018">
        <w:rPr>
          <w:i/>
          <w:iCs/>
        </w:rPr>
        <w:t>erectus</w:t>
      </w:r>
      <w:proofErr w:type="spellEnd"/>
      <w:r>
        <w:t>.</w:t>
      </w:r>
    </w:p>
    <w:p w14:paraId="3AE4BC1A" w14:textId="77777777" w:rsidR="00A56018" w:rsidRDefault="00A56018" w:rsidP="00A56018">
      <w:r>
        <w:t xml:space="preserve">II. </w:t>
      </w:r>
      <w:r w:rsidRPr="00A56018">
        <w:rPr>
          <w:i/>
          <w:iCs/>
        </w:rPr>
        <w:t>Homo sapiens</w:t>
      </w:r>
      <w:r>
        <w:t>.</w:t>
      </w:r>
    </w:p>
    <w:p w14:paraId="7410F733" w14:textId="77777777" w:rsidR="00A56018" w:rsidRDefault="00A56018" w:rsidP="00A56018">
      <w:r>
        <w:t xml:space="preserve">III. </w:t>
      </w:r>
      <w:r w:rsidRPr="00A56018">
        <w:rPr>
          <w:i/>
          <w:iCs/>
        </w:rPr>
        <w:t xml:space="preserve">Homo sapiens </w:t>
      </w:r>
      <w:proofErr w:type="spellStart"/>
      <w:r w:rsidRPr="00A56018">
        <w:rPr>
          <w:i/>
          <w:iCs/>
        </w:rPr>
        <w:t>neanderthalensis</w:t>
      </w:r>
      <w:proofErr w:type="spellEnd"/>
      <w:r>
        <w:t>.</w:t>
      </w:r>
    </w:p>
    <w:p w14:paraId="49E863DA" w14:textId="77777777" w:rsidR="00A56018" w:rsidRDefault="00A56018" w:rsidP="00A56018">
      <w:r>
        <w:t>Podemos dizer que os indivíduos acima pertencem:</w:t>
      </w:r>
    </w:p>
    <w:p w14:paraId="734B73A4" w14:textId="77777777" w:rsidR="00A56018" w:rsidRDefault="00A56018" w:rsidP="00A56018">
      <w:r>
        <w:t>a) À mesma espécie.</w:t>
      </w:r>
    </w:p>
    <w:p w14:paraId="30A0456D" w14:textId="77777777" w:rsidR="00A56018" w:rsidRDefault="00A56018" w:rsidP="00A56018">
      <w:r>
        <w:t>b) Ao mesmo gênero.</w:t>
      </w:r>
    </w:p>
    <w:p w14:paraId="0F944157" w14:textId="77777777" w:rsidR="00A56018" w:rsidRDefault="00A56018" w:rsidP="00A56018">
      <w:r>
        <w:t>c) À mesma família.</w:t>
      </w:r>
    </w:p>
    <w:p w14:paraId="459B58CF" w14:textId="77777777" w:rsidR="00A56018" w:rsidRDefault="00A56018" w:rsidP="00A56018">
      <w:r>
        <w:t>d) À mesma classe.</w:t>
      </w:r>
    </w:p>
    <w:p w14:paraId="35962ACA" w14:textId="770A90AD" w:rsidR="00A56018" w:rsidRDefault="00A56018" w:rsidP="00A56018">
      <w:r>
        <w:t>e) Três das alternativas estão corretas.</w:t>
      </w:r>
    </w:p>
    <w:p w14:paraId="68635299" w14:textId="77777777" w:rsidR="00A56018" w:rsidRDefault="00A56018" w:rsidP="00A56018">
      <w:r w:rsidRPr="00A56018">
        <w:rPr>
          <w:b/>
          <w:bCs/>
        </w:rPr>
        <w:t xml:space="preserve">14. </w:t>
      </w:r>
      <w:r w:rsidRPr="00A56018">
        <w:rPr>
          <w:b/>
          <w:bCs/>
        </w:rPr>
        <w:t>(UNIPAC</w:t>
      </w:r>
      <w:r>
        <w:t>) - Para nomear um ser vivo, é necessário observar algumas regras. Marque a opção correta:</w:t>
      </w:r>
    </w:p>
    <w:p w14:paraId="4564B41D" w14:textId="77777777" w:rsidR="00A56018" w:rsidRDefault="00A56018" w:rsidP="00A56018">
      <w:r>
        <w:t>a) Deve ser usado o latim, sendo o prenome referente à ordem e o nome à espécie.</w:t>
      </w:r>
    </w:p>
    <w:p w14:paraId="3E56FFB7" w14:textId="77777777" w:rsidR="00A56018" w:rsidRDefault="00A56018" w:rsidP="00A56018">
      <w:r>
        <w:t>b) Deve ser escrito em latim, sendo o prenome com inicial maiúscula e se referindo ao gênero. c) De ser usado o grego, sendo o prenome com inicial minúscula e o nome maiúscula.</w:t>
      </w:r>
    </w:p>
    <w:p w14:paraId="6B5D328F" w14:textId="2A9CE7AC" w:rsidR="00A56018" w:rsidRDefault="00A56018" w:rsidP="00A56018">
      <w:r>
        <w:t>d) Deve ser escrito em grego, sendo o nome em letra minúscula e se referindo à espécie.</w:t>
      </w:r>
    </w:p>
    <w:p w14:paraId="14683F4C" w14:textId="7686C69F" w:rsidR="008C022B" w:rsidRPr="00A56018" w:rsidRDefault="008C022B" w:rsidP="008C022B">
      <w:pPr>
        <w:rPr>
          <w:b/>
          <w:bCs/>
        </w:rPr>
      </w:pPr>
      <w:r w:rsidRPr="00A56018">
        <w:rPr>
          <w:b/>
          <w:bCs/>
        </w:rPr>
        <w:t>GABARITO</w:t>
      </w:r>
    </w:p>
    <w:p w14:paraId="2B7EB767" w14:textId="786E81A2" w:rsidR="008C022B" w:rsidRDefault="008C022B" w:rsidP="00A56018">
      <w:pPr>
        <w:spacing w:after="0"/>
      </w:pPr>
      <w:r>
        <w:t>01 – E</w:t>
      </w:r>
    </w:p>
    <w:p w14:paraId="3F44B0DC" w14:textId="5C35AA5C" w:rsidR="008C022B" w:rsidRDefault="008C022B" w:rsidP="00A56018">
      <w:pPr>
        <w:spacing w:after="0"/>
      </w:pPr>
      <w:r>
        <w:t>02 – A</w:t>
      </w:r>
    </w:p>
    <w:p w14:paraId="0D4944A8" w14:textId="2EC7E8F4" w:rsidR="008C022B" w:rsidRDefault="008C022B" w:rsidP="00A56018">
      <w:pPr>
        <w:spacing w:after="0"/>
      </w:pPr>
      <w:r>
        <w:t>03 – D</w:t>
      </w:r>
    </w:p>
    <w:p w14:paraId="6B8D7B34" w14:textId="5C9F8E21" w:rsidR="008C022B" w:rsidRDefault="008C022B" w:rsidP="00A56018">
      <w:pPr>
        <w:spacing w:after="0"/>
      </w:pPr>
      <w:r>
        <w:t>04 – D</w:t>
      </w:r>
    </w:p>
    <w:p w14:paraId="5926E062" w14:textId="44FE816D" w:rsidR="008C022B" w:rsidRDefault="008C022B" w:rsidP="00A56018">
      <w:pPr>
        <w:spacing w:after="0"/>
      </w:pPr>
      <w:r>
        <w:t>05 – B</w:t>
      </w:r>
    </w:p>
    <w:p w14:paraId="2C423DD5" w14:textId="6E439DCE" w:rsidR="008C022B" w:rsidRDefault="008C022B" w:rsidP="00A56018">
      <w:pPr>
        <w:spacing w:after="0"/>
      </w:pPr>
      <w:r>
        <w:t xml:space="preserve">06 </w:t>
      </w:r>
      <w:r w:rsidR="00A56018">
        <w:t>–</w:t>
      </w:r>
      <w:r>
        <w:t xml:space="preserve"> </w:t>
      </w:r>
      <w:r w:rsidR="00A56018">
        <w:t>E</w:t>
      </w:r>
    </w:p>
    <w:p w14:paraId="4E60BE69" w14:textId="4032DF2E" w:rsidR="00A56018" w:rsidRDefault="00A56018" w:rsidP="00A56018">
      <w:pPr>
        <w:spacing w:after="0"/>
      </w:pPr>
      <w:r>
        <w:t>07 – C</w:t>
      </w:r>
    </w:p>
    <w:p w14:paraId="1C6E1534" w14:textId="342DE66A" w:rsidR="00A56018" w:rsidRDefault="00A56018" w:rsidP="00A56018">
      <w:pPr>
        <w:spacing w:after="0"/>
      </w:pPr>
      <w:r>
        <w:t>08 – D</w:t>
      </w:r>
    </w:p>
    <w:p w14:paraId="2A1C8E9B" w14:textId="4AF69195" w:rsidR="00A56018" w:rsidRDefault="00A56018" w:rsidP="00A56018">
      <w:pPr>
        <w:spacing w:after="0"/>
      </w:pPr>
      <w:r>
        <w:t>09 – E</w:t>
      </w:r>
    </w:p>
    <w:p w14:paraId="70CD583C" w14:textId="6BE35C1A" w:rsidR="00A56018" w:rsidRDefault="00A56018" w:rsidP="00A56018">
      <w:pPr>
        <w:spacing w:after="0"/>
      </w:pPr>
      <w:r>
        <w:lastRenderedPageBreak/>
        <w:t>10 – A</w:t>
      </w:r>
    </w:p>
    <w:p w14:paraId="0C514118" w14:textId="1C89ABBA" w:rsidR="00A56018" w:rsidRDefault="00A56018" w:rsidP="00A56018">
      <w:pPr>
        <w:spacing w:after="0"/>
      </w:pPr>
      <w:r>
        <w:t>11 – D</w:t>
      </w:r>
    </w:p>
    <w:p w14:paraId="50F7DEB5" w14:textId="14F3A904" w:rsidR="00A56018" w:rsidRDefault="00A56018" w:rsidP="00A56018">
      <w:pPr>
        <w:spacing w:after="0"/>
      </w:pPr>
      <w:r>
        <w:t>12 – A</w:t>
      </w:r>
    </w:p>
    <w:p w14:paraId="4D07288C" w14:textId="7BFE8B8F" w:rsidR="00A56018" w:rsidRDefault="00A56018" w:rsidP="00A56018">
      <w:pPr>
        <w:spacing w:after="0"/>
      </w:pPr>
      <w:r>
        <w:t>13 – E</w:t>
      </w:r>
    </w:p>
    <w:p w14:paraId="49D8FFA5" w14:textId="576A2EA9" w:rsidR="00A56018" w:rsidRDefault="00A56018" w:rsidP="00A56018">
      <w:pPr>
        <w:spacing w:after="0"/>
      </w:pPr>
      <w:r>
        <w:t>14 - B</w:t>
      </w:r>
    </w:p>
    <w:sectPr w:rsidR="00A56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2B"/>
    <w:rsid w:val="00511B1E"/>
    <w:rsid w:val="008C022B"/>
    <w:rsid w:val="00A56018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598BE"/>
  <w15:chartTrackingRefBased/>
  <w15:docId w15:val="{29EF981E-3FD5-4D3C-881F-7D9FB012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png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986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2021-05-17T18:20:00Z</dcterms:created>
  <dcterms:modified xsi:type="dcterms:W3CDTF">2021-05-17T18:43:00Z</dcterms:modified>
</cp:coreProperties>
</file>