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0063C" w14:textId="179E4B9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jc w:val="center"/>
        <w:textAlignment w:val="baseline"/>
        <w:rPr>
          <w:rStyle w:val="Forte"/>
          <w:rFonts w:asciiTheme="minorHAnsi" w:hAnsiTheme="minorHAnsi" w:cstheme="minorHAnsi"/>
          <w:color w:val="444444"/>
          <w:sz w:val="28"/>
          <w:szCs w:val="28"/>
          <w:bdr w:val="none" w:sz="0" w:space="0" w:color="auto" w:frame="1"/>
        </w:rPr>
      </w:pPr>
      <w:r w:rsidRPr="00700715">
        <w:rPr>
          <w:rStyle w:val="Forte"/>
          <w:rFonts w:asciiTheme="minorHAnsi" w:hAnsiTheme="minorHAnsi" w:cstheme="minorHAnsi"/>
          <w:color w:val="444444"/>
          <w:sz w:val="28"/>
          <w:szCs w:val="28"/>
          <w:bdr w:val="none" w:sz="0" w:space="0" w:color="auto" w:frame="1"/>
        </w:rPr>
        <w:t>Exercícios Poríferos, Cnidários e Platelmintos</w:t>
      </w:r>
    </w:p>
    <w:p w14:paraId="3EFE9BD7" w14:textId="77777777" w:rsid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</w:pPr>
    </w:p>
    <w:p w14:paraId="3D51EB13" w14:textId="2DA2241C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01) (UNIRIO)</w:t>
      </w:r>
      <w:r w:rsidRPr="00700715">
        <w:rPr>
          <w:rFonts w:asciiTheme="minorHAnsi" w:hAnsiTheme="minorHAnsi" w:cstheme="minorHAnsi"/>
          <w:color w:val="444444"/>
        </w:rPr>
        <w:t xml:space="preserve"> Qual das alternativas abaixo justifica a classificação das esponjas no sub-reino </w:t>
      </w:r>
      <w:proofErr w:type="spellStart"/>
      <w:r w:rsidRPr="00700715">
        <w:rPr>
          <w:rFonts w:asciiTheme="minorHAnsi" w:hAnsiTheme="minorHAnsi" w:cstheme="minorHAnsi"/>
          <w:color w:val="444444"/>
        </w:rPr>
        <w:t>Parazoa</w:t>
      </w:r>
      <w:proofErr w:type="spellEnd"/>
      <w:r w:rsidRPr="00700715">
        <w:rPr>
          <w:rFonts w:asciiTheme="minorHAnsi" w:hAnsiTheme="minorHAnsi" w:cstheme="minorHAnsi"/>
          <w:color w:val="444444"/>
        </w:rPr>
        <w:t>?</w:t>
      </w:r>
    </w:p>
    <w:p w14:paraId="0AB4029C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A) Ausência de epiderme.</w:t>
      </w:r>
      <w:r w:rsidRPr="00700715">
        <w:rPr>
          <w:rFonts w:asciiTheme="minorHAnsi" w:hAnsiTheme="minorHAnsi" w:cstheme="minorHAnsi"/>
          <w:color w:val="444444"/>
        </w:rPr>
        <w:br/>
        <w:t>B) Ocorrência de fase larval.</w:t>
      </w:r>
      <w:r w:rsidRPr="00700715">
        <w:rPr>
          <w:rFonts w:asciiTheme="minorHAnsi" w:hAnsiTheme="minorHAnsi" w:cstheme="minorHAnsi"/>
          <w:color w:val="444444"/>
        </w:rPr>
        <w:br/>
        <w:t>C) Inexistência de órgãos ou de tecidos bem definidos.</w:t>
      </w:r>
      <w:r w:rsidRPr="00700715">
        <w:rPr>
          <w:rFonts w:asciiTheme="minorHAnsi" w:hAnsiTheme="minorHAnsi" w:cstheme="minorHAnsi"/>
          <w:color w:val="444444"/>
        </w:rPr>
        <w:br/>
        <w:t>D) Hábitat exclusivamente aquático.</w:t>
      </w:r>
      <w:r w:rsidRPr="00700715">
        <w:rPr>
          <w:rFonts w:asciiTheme="minorHAnsi" w:hAnsiTheme="minorHAnsi" w:cstheme="minorHAnsi"/>
          <w:color w:val="444444"/>
        </w:rPr>
        <w:br/>
        <w:t>E) Reprodução unicamente assexuada.</w:t>
      </w:r>
    </w:p>
    <w:p w14:paraId="36D4D1D2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02) (FUVEST) </w:t>
      </w:r>
      <w:r w:rsidRPr="00700715">
        <w:rPr>
          <w:rFonts w:asciiTheme="minorHAnsi" w:hAnsiTheme="minorHAnsi" w:cstheme="minorHAnsi"/>
          <w:color w:val="444444"/>
        </w:rPr>
        <w:t>A característica abaixo que não condiz com os poríferos é</w:t>
      </w:r>
    </w:p>
    <w:p w14:paraId="1D823324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A) respiração e excreção por difusão direta.</w:t>
      </w:r>
      <w:r w:rsidRPr="00700715">
        <w:rPr>
          <w:rFonts w:asciiTheme="minorHAnsi" w:hAnsiTheme="minorHAnsi" w:cstheme="minorHAnsi"/>
          <w:color w:val="444444"/>
        </w:rPr>
        <w:br/>
        <w:t>B) obtenção de alimentos a partir das partículas trazidas pela água</w:t>
      </w:r>
      <w:r w:rsidRPr="00700715">
        <w:rPr>
          <w:rFonts w:asciiTheme="minorHAnsi" w:hAnsiTheme="minorHAnsi" w:cstheme="minorHAnsi"/>
          <w:color w:val="444444"/>
        </w:rPr>
        <w:br/>
        <w:t>que penetra através dos óstios.</w:t>
      </w:r>
      <w:r w:rsidRPr="00700715">
        <w:rPr>
          <w:rFonts w:asciiTheme="minorHAnsi" w:hAnsiTheme="minorHAnsi" w:cstheme="minorHAnsi"/>
          <w:color w:val="444444"/>
        </w:rPr>
        <w:br/>
        <w:t>C) hábitat aquático, vivendo presos ao fundo.</w:t>
      </w:r>
      <w:r w:rsidRPr="00700715">
        <w:rPr>
          <w:rFonts w:asciiTheme="minorHAnsi" w:hAnsiTheme="minorHAnsi" w:cstheme="minorHAnsi"/>
          <w:color w:val="444444"/>
        </w:rPr>
        <w:br/>
        <w:t>D) células organizadas em tecidos bem definidos.</w:t>
      </w:r>
      <w:r w:rsidRPr="00700715">
        <w:rPr>
          <w:rFonts w:asciiTheme="minorHAnsi" w:hAnsiTheme="minorHAnsi" w:cstheme="minorHAnsi"/>
          <w:color w:val="444444"/>
        </w:rPr>
        <w:br/>
        <w:t>E) alta capacidade de regeneração.</w:t>
      </w:r>
    </w:p>
    <w:p w14:paraId="26F0BB5B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03) (USS/2015-2) </w:t>
      </w:r>
      <w:r w:rsidRPr="00700715">
        <w:rPr>
          <w:rFonts w:asciiTheme="minorHAnsi" w:hAnsiTheme="minorHAnsi" w:cstheme="minorHAnsi"/>
          <w:color w:val="444444"/>
        </w:rPr>
        <w:t>Os recifes de coral possuem grande importância por constituírem os ecossistemas marinhos com maior diversidade no mundo.</w:t>
      </w:r>
      <w:r w:rsidRPr="00700715">
        <w:rPr>
          <w:rFonts w:asciiTheme="minorHAnsi" w:hAnsiTheme="minorHAnsi" w:cstheme="minorHAnsi"/>
          <w:color w:val="444444"/>
        </w:rPr>
        <w:br/>
        <w:t>O crescimento desses recifes resulta da deposição contínua do exoesqueleto de cnidários mortos, cujo principal constituinte molecular é</w:t>
      </w:r>
      <w:r w:rsidRPr="00700715">
        <w:rPr>
          <w:rFonts w:asciiTheme="minorHAnsi" w:hAnsiTheme="minorHAnsi" w:cstheme="minorHAnsi"/>
          <w:color w:val="444444"/>
        </w:rPr>
        <w:br/>
        <w:t>A) quitina</w:t>
      </w:r>
      <w:r w:rsidRPr="00700715">
        <w:rPr>
          <w:rFonts w:asciiTheme="minorHAnsi" w:hAnsiTheme="minorHAnsi" w:cstheme="minorHAnsi"/>
          <w:color w:val="444444"/>
        </w:rPr>
        <w:br/>
        <w:t>B) calcário</w:t>
      </w:r>
      <w:r w:rsidRPr="00700715">
        <w:rPr>
          <w:rFonts w:asciiTheme="minorHAnsi" w:hAnsiTheme="minorHAnsi" w:cstheme="minorHAnsi"/>
          <w:color w:val="444444"/>
        </w:rPr>
        <w:br/>
        <w:t>C) celulose</w:t>
      </w:r>
      <w:r w:rsidRPr="00700715">
        <w:rPr>
          <w:rFonts w:asciiTheme="minorHAnsi" w:hAnsiTheme="minorHAnsi" w:cstheme="minorHAnsi"/>
          <w:color w:val="444444"/>
        </w:rPr>
        <w:br/>
        <w:t>D) queratina</w:t>
      </w:r>
    </w:p>
    <w:p w14:paraId="7C504C46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04) (UFJF-MG)</w:t>
      </w:r>
      <w:r w:rsidRPr="00700715">
        <w:rPr>
          <w:rFonts w:asciiTheme="minorHAnsi" w:hAnsiTheme="minorHAnsi" w:cstheme="minorHAnsi"/>
          <w:color w:val="444444"/>
        </w:rPr>
        <w:t> Observe as seguintes afirmativas:</w:t>
      </w:r>
      <w:r w:rsidRPr="00700715">
        <w:rPr>
          <w:rFonts w:asciiTheme="minorHAnsi" w:hAnsiTheme="minorHAnsi" w:cstheme="minorHAnsi"/>
          <w:color w:val="444444"/>
        </w:rPr>
        <w:br/>
        <w:t>I – A grande capacidade regenerativa das esponjas revela a pequena interdependência e diferenciação de suas células.</w:t>
      </w:r>
      <w:r w:rsidRPr="00700715">
        <w:rPr>
          <w:rFonts w:asciiTheme="minorHAnsi" w:hAnsiTheme="minorHAnsi" w:cstheme="minorHAnsi"/>
          <w:color w:val="444444"/>
        </w:rPr>
        <w:br/>
        <w:t>II – A água que circula pelo corpo de uma esponja segue o trajeto: ósculo – átrio – óstios.</w:t>
      </w:r>
      <w:r w:rsidRPr="00700715">
        <w:rPr>
          <w:rFonts w:asciiTheme="minorHAnsi" w:hAnsiTheme="minorHAnsi" w:cstheme="minorHAnsi"/>
          <w:color w:val="444444"/>
        </w:rPr>
        <w:br/>
        <w:t>III – Nem todas as esponjas possuem espículas calcárias ou silicosas.</w:t>
      </w:r>
    </w:p>
    <w:p w14:paraId="2F8B1ECE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Assinale:</w:t>
      </w:r>
      <w:r w:rsidRPr="00700715">
        <w:rPr>
          <w:rFonts w:asciiTheme="minorHAnsi" w:hAnsiTheme="minorHAnsi" w:cstheme="minorHAnsi"/>
          <w:color w:val="444444"/>
        </w:rPr>
        <w:br/>
        <w:t>A) se apenas I estiver correta.</w:t>
      </w:r>
      <w:r w:rsidRPr="00700715">
        <w:rPr>
          <w:rFonts w:asciiTheme="minorHAnsi" w:hAnsiTheme="minorHAnsi" w:cstheme="minorHAnsi"/>
          <w:color w:val="444444"/>
        </w:rPr>
        <w:br/>
        <w:t>B) se apenas I e II estiverem corretas.</w:t>
      </w:r>
      <w:r w:rsidRPr="00700715">
        <w:rPr>
          <w:rFonts w:asciiTheme="minorHAnsi" w:hAnsiTheme="minorHAnsi" w:cstheme="minorHAnsi"/>
          <w:color w:val="444444"/>
        </w:rPr>
        <w:br/>
        <w:t>C) se I, II e III estiverem corretas.</w:t>
      </w:r>
      <w:r w:rsidRPr="00700715">
        <w:rPr>
          <w:rFonts w:asciiTheme="minorHAnsi" w:hAnsiTheme="minorHAnsi" w:cstheme="minorHAnsi"/>
          <w:color w:val="444444"/>
        </w:rPr>
        <w:br/>
        <w:t>D) se apenas II e III estiverem corretas.</w:t>
      </w:r>
      <w:r w:rsidRPr="00700715">
        <w:rPr>
          <w:rFonts w:asciiTheme="minorHAnsi" w:hAnsiTheme="minorHAnsi" w:cstheme="minorHAnsi"/>
          <w:color w:val="444444"/>
        </w:rPr>
        <w:br/>
        <w:t>E) se apenas I e III estiverem corretas.</w:t>
      </w:r>
    </w:p>
    <w:p w14:paraId="0729849B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05) (UFBA) </w:t>
      </w:r>
      <w:r w:rsidRPr="00700715">
        <w:rPr>
          <w:rFonts w:asciiTheme="minorHAnsi" w:hAnsiTheme="minorHAnsi" w:cstheme="minorHAnsi"/>
          <w:color w:val="444444"/>
        </w:rPr>
        <w:t>No mesênquima dos espongiários, podemos encontrar células com diversas funções, exceto</w:t>
      </w:r>
    </w:p>
    <w:p w14:paraId="5ED0D186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A) originar gametas.</w:t>
      </w:r>
      <w:r w:rsidRPr="00700715">
        <w:rPr>
          <w:rFonts w:asciiTheme="minorHAnsi" w:hAnsiTheme="minorHAnsi" w:cstheme="minorHAnsi"/>
          <w:color w:val="444444"/>
        </w:rPr>
        <w:br/>
        <w:t>B) transportar substâncias para outras células.</w:t>
      </w:r>
      <w:r w:rsidRPr="00700715">
        <w:rPr>
          <w:rFonts w:asciiTheme="minorHAnsi" w:hAnsiTheme="minorHAnsi" w:cstheme="minorHAnsi"/>
          <w:color w:val="444444"/>
        </w:rPr>
        <w:br/>
        <w:t>C) produzir espículas calcárias ou silicosas.</w:t>
      </w:r>
      <w:r w:rsidRPr="00700715">
        <w:rPr>
          <w:rFonts w:asciiTheme="minorHAnsi" w:hAnsiTheme="minorHAnsi" w:cstheme="minorHAnsi"/>
          <w:color w:val="444444"/>
        </w:rPr>
        <w:br/>
        <w:t>D) transmitir estímulos nervosos.</w:t>
      </w:r>
      <w:r w:rsidRPr="00700715">
        <w:rPr>
          <w:rFonts w:asciiTheme="minorHAnsi" w:hAnsiTheme="minorHAnsi" w:cstheme="minorHAnsi"/>
          <w:color w:val="444444"/>
        </w:rPr>
        <w:br/>
        <w:t>E) contribuir na digestão intracelular.</w:t>
      </w:r>
    </w:p>
    <w:p w14:paraId="0C02E9C2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lastRenderedPageBreak/>
        <w:t>06) (UFV-MG) </w:t>
      </w:r>
      <w:r w:rsidRPr="00700715">
        <w:rPr>
          <w:rFonts w:asciiTheme="minorHAnsi" w:hAnsiTheme="minorHAnsi" w:cstheme="minorHAnsi"/>
          <w:color w:val="444444"/>
        </w:rPr>
        <w:t xml:space="preserve">O principal papel dos </w:t>
      </w:r>
      <w:proofErr w:type="spellStart"/>
      <w:r w:rsidRPr="00700715">
        <w:rPr>
          <w:rFonts w:asciiTheme="minorHAnsi" w:hAnsiTheme="minorHAnsi" w:cstheme="minorHAnsi"/>
          <w:color w:val="444444"/>
        </w:rPr>
        <w:t>coanócitos</w:t>
      </w:r>
      <w:proofErr w:type="spellEnd"/>
      <w:r w:rsidRPr="00700715">
        <w:rPr>
          <w:rFonts w:asciiTheme="minorHAnsi" w:hAnsiTheme="minorHAnsi" w:cstheme="minorHAnsi"/>
          <w:color w:val="444444"/>
        </w:rPr>
        <w:t xml:space="preserve"> nos poríferos é</w:t>
      </w:r>
      <w:r w:rsidRPr="00700715">
        <w:rPr>
          <w:rFonts w:asciiTheme="minorHAnsi" w:hAnsiTheme="minorHAnsi" w:cstheme="minorHAnsi"/>
          <w:color w:val="444444"/>
        </w:rPr>
        <w:br/>
        <w:t>A) transportar substâncias para todo o animal.</w:t>
      </w:r>
      <w:r w:rsidRPr="00700715">
        <w:rPr>
          <w:rFonts w:asciiTheme="minorHAnsi" w:hAnsiTheme="minorHAnsi" w:cstheme="minorHAnsi"/>
          <w:color w:val="444444"/>
        </w:rPr>
        <w:br/>
        <w:t>B) originar elementos reprodutivos.</w:t>
      </w:r>
      <w:r w:rsidRPr="00700715">
        <w:rPr>
          <w:rFonts w:asciiTheme="minorHAnsi" w:hAnsiTheme="minorHAnsi" w:cstheme="minorHAnsi"/>
          <w:color w:val="444444"/>
        </w:rPr>
        <w:br/>
        <w:t>C) formar o esqueleto do animal.</w:t>
      </w:r>
      <w:r w:rsidRPr="00700715">
        <w:rPr>
          <w:rFonts w:asciiTheme="minorHAnsi" w:hAnsiTheme="minorHAnsi" w:cstheme="minorHAnsi"/>
          <w:color w:val="444444"/>
        </w:rPr>
        <w:br/>
        <w:t>D) provocar a circulação da água no animal.</w:t>
      </w:r>
      <w:r w:rsidRPr="00700715">
        <w:rPr>
          <w:rFonts w:asciiTheme="minorHAnsi" w:hAnsiTheme="minorHAnsi" w:cstheme="minorHAnsi"/>
          <w:color w:val="444444"/>
        </w:rPr>
        <w:br/>
        <w:t>E) dar origem a outros tipos de célula.</w:t>
      </w:r>
    </w:p>
    <w:p w14:paraId="66CE766A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07) (UNIFOR-CE) </w:t>
      </w:r>
      <w:r w:rsidRPr="00700715">
        <w:rPr>
          <w:rFonts w:asciiTheme="minorHAnsi" w:hAnsiTheme="minorHAnsi" w:cstheme="minorHAnsi"/>
          <w:color w:val="444444"/>
        </w:rPr>
        <w:t>A figura abaixo mostra o ciclo de vida de um cnidário.</w:t>
      </w:r>
    </w:p>
    <w:p w14:paraId="19A1B087" w14:textId="033F00F6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noProof/>
          <w:color w:val="444444"/>
        </w:rPr>
        <w:drawing>
          <wp:inline distT="0" distB="0" distL="0" distR="0" wp14:anchorId="3F79C39B" wp14:editId="2A57BEC9">
            <wp:extent cx="3295650" cy="25717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F3B9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 fase que ocorre logo após a reprodução sexuada é a representada em:</w:t>
      </w:r>
      <w:r w:rsidRPr="00700715">
        <w:rPr>
          <w:rFonts w:asciiTheme="minorHAnsi" w:hAnsiTheme="minorHAnsi" w:cstheme="minorHAnsi"/>
          <w:color w:val="444444"/>
        </w:rPr>
        <w:br/>
        <w:t>A) I.</w:t>
      </w:r>
      <w:r w:rsidRPr="00700715">
        <w:rPr>
          <w:rFonts w:asciiTheme="minorHAnsi" w:hAnsiTheme="minorHAnsi" w:cstheme="minorHAnsi"/>
          <w:color w:val="444444"/>
        </w:rPr>
        <w:br/>
        <w:t>B) II.</w:t>
      </w:r>
      <w:r w:rsidRPr="00700715">
        <w:rPr>
          <w:rFonts w:asciiTheme="minorHAnsi" w:hAnsiTheme="minorHAnsi" w:cstheme="minorHAnsi"/>
          <w:color w:val="444444"/>
        </w:rPr>
        <w:br/>
        <w:t>C) III.</w:t>
      </w:r>
      <w:r w:rsidRPr="00700715">
        <w:rPr>
          <w:rFonts w:asciiTheme="minorHAnsi" w:hAnsiTheme="minorHAnsi" w:cstheme="minorHAnsi"/>
          <w:color w:val="444444"/>
        </w:rPr>
        <w:br/>
        <w:t>D) IV.</w:t>
      </w:r>
      <w:r w:rsidRPr="00700715">
        <w:rPr>
          <w:rFonts w:asciiTheme="minorHAnsi" w:hAnsiTheme="minorHAnsi" w:cstheme="minorHAnsi"/>
          <w:color w:val="444444"/>
        </w:rPr>
        <w:br/>
        <w:t>E) V.</w:t>
      </w:r>
    </w:p>
    <w:p w14:paraId="2B7BE164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08) (UFPR)</w:t>
      </w:r>
      <w:r w:rsidRPr="00700715">
        <w:rPr>
          <w:rFonts w:asciiTheme="minorHAnsi" w:hAnsiTheme="minorHAnsi" w:cstheme="minorHAnsi"/>
          <w:color w:val="444444"/>
        </w:rPr>
        <w:t> Relacione as colunas e assinale a alternativa correta:</w:t>
      </w:r>
    </w:p>
    <w:p w14:paraId="4A82836F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 xml:space="preserve">(1) </w:t>
      </w:r>
      <w:proofErr w:type="spellStart"/>
      <w:r w:rsidRPr="00700715">
        <w:rPr>
          <w:rFonts w:asciiTheme="minorHAnsi" w:hAnsiTheme="minorHAnsi" w:cstheme="minorHAnsi"/>
          <w:color w:val="444444"/>
        </w:rPr>
        <w:t>Coanócitos</w:t>
      </w:r>
      <w:proofErr w:type="spellEnd"/>
      <w:r w:rsidRPr="00700715">
        <w:rPr>
          <w:rFonts w:asciiTheme="minorHAnsi" w:hAnsiTheme="minorHAnsi" w:cstheme="minorHAnsi"/>
          <w:color w:val="444444"/>
        </w:rPr>
        <w:br/>
        <w:t>(2) Células nervosas</w:t>
      </w:r>
      <w:r w:rsidRPr="00700715">
        <w:rPr>
          <w:rFonts w:asciiTheme="minorHAnsi" w:hAnsiTheme="minorHAnsi" w:cstheme="minorHAnsi"/>
          <w:color w:val="444444"/>
        </w:rPr>
        <w:br/>
        <w:t>(3) Átrio</w:t>
      </w:r>
      <w:r w:rsidRPr="00700715">
        <w:rPr>
          <w:rFonts w:asciiTheme="minorHAnsi" w:hAnsiTheme="minorHAnsi" w:cstheme="minorHAnsi"/>
          <w:color w:val="444444"/>
        </w:rPr>
        <w:br/>
        <w:t>(4) Mesênquima</w:t>
      </w:r>
      <w:r w:rsidRPr="00700715">
        <w:rPr>
          <w:rFonts w:asciiTheme="minorHAnsi" w:hAnsiTheme="minorHAnsi" w:cstheme="minorHAnsi"/>
          <w:color w:val="444444"/>
        </w:rPr>
        <w:br/>
        <w:t>(5) Cnidoblastos</w:t>
      </w:r>
    </w:p>
    <w:p w14:paraId="0BF90574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proofErr w:type="gramStart"/>
      <w:r w:rsidRPr="00700715">
        <w:rPr>
          <w:rFonts w:asciiTheme="minorHAnsi" w:hAnsiTheme="minorHAnsi" w:cstheme="minorHAnsi"/>
          <w:color w:val="444444"/>
        </w:rPr>
        <w:t>(  )</w:t>
      </w:r>
      <w:proofErr w:type="gramEnd"/>
      <w:r w:rsidRPr="00700715">
        <w:rPr>
          <w:rFonts w:asciiTheme="minorHAnsi" w:hAnsiTheme="minorHAnsi" w:cstheme="minorHAnsi"/>
          <w:color w:val="444444"/>
        </w:rPr>
        <w:t xml:space="preserve"> Cavidade central das esponjas.</w:t>
      </w:r>
      <w:r w:rsidRPr="00700715">
        <w:rPr>
          <w:rFonts w:asciiTheme="minorHAnsi" w:hAnsiTheme="minorHAnsi" w:cstheme="minorHAnsi"/>
          <w:color w:val="444444"/>
        </w:rPr>
        <w:br/>
        <w:t>(  ) Células de defesa dos celenterados.</w:t>
      </w:r>
      <w:r w:rsidRPr="00700715">
        <w:rPr>
          <w:rFonts w:asciiTheme="minorHAnsi" w:hAnsiTheme="minorHAnsi" w:cstheme="minorHAnsi"/>
          <w:color w:val="444444"/>
        </w:rPr>
        <w:br/>
        <w:t xml:space="preserve">(  ) </w:t>
      </w:r>
      <w:proofErr w:type="spellStart"/>
      <w:r w:rsidRPr="00700715">
        <w:rPr>
          <w:rFonts w:asciiTheme="minorHAnsi" w:hAnsiTheme="minorHAnsi" w:cstheme="minorHAnsi"/>
          <w:color w:val="444444"/>
        </w:rPr>
        <w:t>Mesogleia</w:t>
      </w:r>
      <w:proofErr w:type="spellEnd"/>
      <w:r w:rsidRPr="00700715">
        <w:rPr>
          <w:rFonts w:asciiTheme="minorHAnsi" w:hAnsiTheme="minorHAnsi" w:cstheme="minorHAnsi"/>
          <w:color w:val="444444"/>
        </w:rPr>
        <w:t>, abaixo da epiderme.</w:t>
      </w:r>
      <w:r w:rsidRPr="00700715">
        <w:rPr>
          <w:rFonts w:asciiTheme="minorHAnsi" w:hAnsiTheme="minorHAnsi" w:cstheme="minorHAnsi"/>
          <w:color w:val="444444"/>
        </w:rPr>
        <w:br/>
        <w:t>(  ) Digestão intracelular dos poríferos.</w:t>
      </w:r>
      <w:r w:rsidRPr="00700715">
        <w:rPr>
          <w:rFonts w:asciiTheme="minorHAnsi" w:hAnsiTheme="minorHAnsi" w:cstheme="minorHAnsi"/>
          <w:color w:val="444444"/>
        </w:rPr>
        <w:br/>
        <w:t>(  ) Camada média da estrutura dos poríferos.</w:t>
      </w:r>
    </w:p>
    <w:p w14:paraId="6B52FB98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A) 3 – 2 – 5 – 1 – 4.</w:t>
      </w:r>
      <w:r w:rsidRPr="00700715">
        <w:rPr>
          <w:rFonts w:asciiTheme="minorHAnsi" w:hAnsiTheme="minorHAnsi" w:cstheme="minorHAnsi"/>
          <w:color w:val="444444"/>
        </w:rPr>
        <w:br/>
        <w:t>B) 3 – 5 – 2 – 4 – 1.</w:t>
      </w:r>
      <w:r w:rsidRPr="00700715">
        <w:rPr>
          <w:rFonts w:asciiTheme="minorHAnsi" w:hAnsiTheme="minorHAnsi" w:cstheme="minorHAnsi"/>
          <w:color w:val="444444"/>
        </w:rPr>
        <w:br/>
        <w:t>C) 5 – 3 – 2 – 1 – 4.</w:t>
      </w:r>
      <w:r w:rsidRPr="00700715">
        <w:rPr>
          <w:rFonts w:asciiTheme="minorHAnsi" w:hAnsiTheme="minorHAnsi" w:cstheme="minorHAnsi"/>
          <w:color w:val="444444"/>
        </w:rPr>
        <w:br/>
        <w:t>D) 3 – 5 – 2 – 1 – 4.</w:t>
      </w:r>
      <w:r w:rsidRPr="00700715">
        <w:rPr>
          <w:rFonts w:asciiTheme="minorHAnsi" w:hAnsiTheme="minorHAnsi" w:cstheme="minorHAnsi"/>
          <w:color w:val="444444"/>
        </w:rPr>
        <w:br/>
        <w:t>E) 5 – 2 – 3 – 1 – 4.</w:t>
      </w:r>
    </w:p>
    <w:p w14:paraId="698AE8DB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09) (VUNESP-SP) </w:t>
      </w:r>
      <w:r w:rsidRPr="00700715">
        <w:rPr>
          <w:rFonts w:asciiTheme="minorHAnsi" w:hAnsiTheme="minorHAnsi" w:cstheme="minorHAnsi"/>
          <w:color w:val="444444"/>
        </w:rPr>
        <w:t>Sobre os celenterados são feitas três afirmativas. Observe-as:</w:t>
      </w:r>
    </w:p>
    <w:p w14:paraId="11141678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lastRenderedPageBreak/>
        <w:t>I – A maioria dos cnidários têm hábitat aquático, sendo poucas as espécies de hábitat terrestre, as quais são representadas por pólipos.</w:t>
      </w:r>
      <w:r w:rsidRPr="00700715">
        <w:rPr>
          <w:rFonts w:asciiTheme="minorHAnsi" w:hAnsiTheme="minorHAnsi" w:cstheme="minorHAnsi"/>
          <w:color w:val="444444"/>
        </w:rPr>
        <w:br/>
        <w:t xml:space="preserve">II – Os cnidários são urticantes e, para isso, dispõem de baterias de células especializadas chamadas </w:t>
      </w:r>
      <w:proofErr w:type="spellStart"/>
      <w:r w:rsidRPr="00700715">
        <w:rPr>
          <w:rFonts w:asciiTheme="minorHAnsi" w:hAnsiTheme="minorHAnsi" w:cstheme="minorHAnsi"/>
          <w:color w:val="444444"/>
        </w:rPr>
        <w:t>coanócitos</w:t>
      </w:r>
      <w:proofErr w:type="spellEnd"/>
      <w:r w:rsidRPr="00700715">
        <w:rPr>
          <w:rFonts w:asciiTheme="minorHAnsi" w:hAnsiTheme="minorHAnsi" w:cstheme="minorHAnsi"/>
          <w:color w:val="444444"/>
        </w:rPr>
        <w:t>.</w:t>
      </w:r>
      <w:r w:rsidRPr="00700715">
        <w:rPr>
          <w:rFonts w:asciiTheme="minorHAnsi" w:hAnsiTheme="minorHAnsi" w:cstheme="minorHAnsi"/>
          <w:color w:val="444444"/>
        </w:rPr>
        <w:br/>
        <w:t>III – Alguns cnidários se reproduzem por alternância de gerações, quando então os pólipos dão medusas e as medusas dão pólipos.</w:t>
      </w:r>
    </w:p>
    <w:p w14:paraId="4AAEA534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Assinale:</w:t>
      </w:r>
      <w:r w:rsidRPr="00700715">
        <w:rPr>
          <w:rFonts w:asciiTheme="minorHAnsi" w:hAnsiTheme="minorHAnsi" w:cstheme="minorHAnsi"/>
          <w:color w:val="444444"/>
        </w:rPr>
        <w:br/>
        <w:t>A) se apenas uma afirmativa estiver correta.</w:t>
      </w:r>
      <w:r w:rsidRPr="00700715">
        <w:rPr>
          <w:rFonts w:asciiTheme="minorHAnsi" w:hAnsiTheme="minorHAnsi" w:cstheme="minorHAnsi"/>
          <w:color w:val="444444"/>
        </w:rPr>
        <w:br/>
        <w:t>B) se as afirmativas I e II estiverem corretas.</w:t>
      </w:r>
      <w:r w:rsidRPr="00700715">
        <w:rPr>
          <w:rFonts w:asciiTheme="minorHAnsi" w:hAnsiTheme="minorHAnsi" w:cstheme="minorHAnsi"/>
          <w:color w:val="444444"/>
        </w:rPr>
        <w:br/>
        <w:t>C) se as afirmativas I e III estiverem corretas.</w:t>
      </w:r>
      <w:r w:rsidRPr="00700715">
        <w:rPr>
          <w:rFonts w:asciiTheme="minorHAnsi" w:hAnsiTheme="minorHAnsi" w:cstheme="minorHAnsi"/>
          <w:color w:val="444444"/>
        </w:rPr>
        <w:br/>
        <w:t>D) se as afirmativas II e III estiverem corretas.</w:t>
      </w:r>
      <w:r w:rsidRPr="00700715">
        <w:rPr>
          <w:rFonts w:asciiTheme="minorHAnsi" w:hAnsiTheme="minorHAnsi" w:cstheme="minorHAnsi"/>
          <w:color w:val="444444"/>
        </w:rPr>
        <w:br/>
        <w:t>E) se as três afirmativas estiverem corretas.</w:t>
      </w:r>
    </w:p>
    <w:p w14:paraId="29048ACB" w14:textId="62818C6E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10) (FUVEST) </w:t>
      </w:r>
      <w:r w:rsidRPr="00700715">
        <w:rPr>
          <w:rFonts w:asciiTheme="minorHAnsi" w:hAnsiTheme="minorHAnsi" w:cstheme="minorHAnsi"/>
          <w:color w:val="444444"/>
        </w:rPr>
        <w:t>A Grande Barreira de Recifes se estende por mais de 2000 km ao longo da costa nordeste da Austrália e é considerada uma das maiores estruturas construídas por seres vivos. Quais são esses organismos e como eles formam esses recifes?</w:t>
      </w:r>
      <w:r w:rsidRPr="00700715">
        <w:rPr>
          <w:rFonts w:asciiTheme="minorHAnsi" w:hAnsiTheme="minorHAnsi" w:cstheme="minorHAnsi"/>
          <w:color w:val="444444"/>
        </w:rPr>
        <w:br/>
        <w:t>A) esponjas – à custa de secreções calcárias.</w:t>
      </w:r>
      <w:r w:rsidRPr="00700715">
        <w:rPr>
          <w:rFonts w:asciiTheme="minorHAnsi" w:hAnsiTheme="minorHAnsi" w:cstheme="minorHAnsi"/>
          <w:color w:val="444444"/>
        </w:rPr>
        <w:br/>
        <w:t>B) celenterados – à custa de espículas calcárias e silicosas do seu corpo.</w:t>
      </w:r>
      <w:r w:rsidRPr="00700715">
        <w:rPr>
          <w:rFonts w:asciiTheme="minorHAnsi" w:hAnsiTheme="minorHAnsi" w:cstheme="minorHAnsi"/>
          <w:color w:val="444444"/>
        </w:rPr>
        <w:br/>
        <w:t>C) pólipos de cnidários – à custa de secreções calcárias.</w:t>
      </w:r>
      <w:r w:rsidRPr="00700715">
        <w:rPr>
          <w:rFonts w:asciiTheme="minorHAnsi" w:hAnsiTheme="minorHAnsi" w:cstheme="minorHAnsi"/>
          <w:color w:val="444444"/>
        </w:rPr>
        <w:br/>
        <w:t>D) poríferos – à custa de material calcário do terreno.</w:t>
      </w:r>
      <w:r w:rsidRPr="00700715">
        <w:rPr>
          <w:rFonts w:asciiTheme="minorHAnsi" w:hAnsiTheme="minorHAnsi" w:cstheme="minorHAnsi"/>
          <w:color w:val="444444"/>
        </w:rPr>
        <w:br/>
        <w:t>E) cnidários – à custa de material calcário do solo, como a gipsita.</w:t>
      </w:r>
    </w:p>
    <w:p w14:paraId="1EF5364C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2E4D4B7D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11) (UFV-MG)</w:t>
      </w:r>
      <w:r w:rsidRPr="00700715">
        <w:rPr>
          <w:rFonts w:asciiTheme="minorHAnsi" w:hAnsiTheme="minorHAnsi" w:cstheme="minorHAnsi"/>
          <w:color w:val="444444"/>
        </w:rPr>
        <w:t> A digestão dos celenterados ocorre</w:t>
      </w:r>
      <w:r w:rsidRPr="00700715">
        <w:rPr>
          <w:rFonts w:asciiTheme="minorHAnsi" w:hAnsiTheme="minorHAnsi" w:cstheme="minorHAnsi"/>
          <w:color w:val="444444"/>
        </w:rPr>
        <w:br/>
        <w:t xml:space="preserve">A) nos meios </w:t>
      </w:r>
      <w:proofErr w:type="spellStart"/>
      <w:r w:rsidRPr="00700715">
        <w:rPr>
          <w:rFonts w:asciiTheme="minorHAnsi" w:hAnsiTheme="minorHAnsi" w:cstheme="minorHAnsi"/>
          <w:color w:val="444444"/>
        </w:rPr>
        <w:t>intra</w:t>
      </w:r>
      <w:proofErr w:type="spellEnd"/>
      <w:r w:rsidRPr="00700715">
        <w:rPr>
          <w:rFonts w:asciiTheme="minorHAnsi" w:hAnsiTheme="minorHAnsi" w:cstheme="minorHAnsi"/>
          <w:color w:val="444444"/>
        </w:rPr>
        <w:t xml:space="preserve"> e extracelulares.</w:t>
      </w:r>
      <w:r w:rsidRPr="00700715">
        <w:rPr>
          <w:rFonts w:asciiTheme="minorHAnsi" w:hAnsiTheme="minorHAnsi" w:cstheme="minorHAnsi"/>
          <w:color w:val="444444"/>
        </w:rPr>
        <w:br/>
        <w:t>B) no meio extracelular.</w:t>
      </w:r>
      <w:r w:rsidRPr="00700715">
        <w:rPr>
          <w:rFonts w:asciiTheme="minorHAnsi" w:hAnsiTheme="minorHAnsi" w:cstheme="minorHAnsi"/>
          <w:color w:val="444444"/>
        </w:rPr>
        <w:br/>
        <w:t>C) no celoma anterior.</w:t>
      </w:r>
      <w:r w:rsidRPr="00700715">
        <w:rPr>
          <w:rFonts w:asciiTheme="minorHAnsi" w:hAnsiTheme="minorHAnsi" w:cstheme="minorHAnsi"/>
          <w:color w:val="444444"/>
        </w:rPr>
        <w:br/>
        <w:t>D) no meio intracelular.</w:t>
      </w:r>
      <w:r w:rsidRPr="00700715">
        <w:rPr>
          <w:rFonts w:asciiTheme="minorHAnsi" w:hAnsiTheme="minorHAnsi" w:cstheme="minorHAnsi"/>
          <w:color w:val="444444"/>
        </w:rPr>
        <w:br/>
        <w:t>E) no celoma posterior.</w:t>
      </w:r>
    </w:p>
    <w:p w14:paraId="59CA0D15" w14:textId="1217CA63" w:rsidR="0039382C" w:rsidRPr="00700715" w:rsidRDefault="00700715">
      <w:pPr>
        <w:rPr>
          <w:rFonts w:cstheme="minorHAnsi"/>
          <w:sz w:val="24"/>
          <w:szCs w:val="24"/>
        </w:rPr>
      </w:pPr>
    </w:p>
    <w:p w14:paraId="025A3E36" w14:textId="753B4A40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12</w:t>
      </w:r>
      <w:r w:rsidRPr="00700715">
        <w:rPr>
          <w:rFonts w:asciiTheme="minorHAnsi" w:hAnsiTheme="minorHAnsi" w:cstheme="minorHAnsi"/>
          <w:b/>
          <w:bCs/>
          <w:color w:val="444444"/>
        </w:rPr>
        <w:t>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</w:t>
      </w:r>
      <w:proofErr w:type="spellStart"/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Famerp</w:t>
      </w:r>
      <w:proofErr w:type="spellEnd"/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/2021)</w:t>
      </w:r>
      <w:r w:rsidRPr="00700715">
        <w:rPr>
          <w:rFonts w:asciiTheme="minorHAnsi" w:hAnsiTheme="minorHAnsi" w:cstheme="minorHAnsi"/>
          <w:color w:val="444444"/>
        </w:rPr>
        <w:t xml:space="preserve"> O Senado Federal aprovou em 24.06.2020 o projeto de lei que estabelece o novo marco regulatório do saneamento básico. O secretário de Desenvolvimento da Infraestrutura da </w:t>
      </w:r>
      <w:proofErr w:type="spellStart"/>
      <w:r w:rsidRPr="00700715">
        <w:rPr>
          <w:rFonts w:asciiTheme="minorHAnsi" w:hAnsiTheme="minorHAnsi" w:cstheme="minorHAnsi"/>
          <w:color w:val="444444"/>
        </w:rPr>
        <w:t>Sepec</w:t>
      </w:r>
      <w:proofErr w:type="spellEnd"/>
      <w:r w:rsidRPr="00700715">
        <w:rPr>
          <w:rFonts w:asciiTheme="minorHAnsi" w:hAnsiTheme="minorHAnsi" w:cstheme="minorHAnsi"/>
          <w:color w:val="444444"/>
        </w:rPr>
        <w:t>/ME, Diogo Mac Cord, destaca a importância da aprovação do novo marco regulatório para os brasileiros em quatro pilares: o da saúde pública, o ambiental, o econômico e o financeiro. “Estamos falando de até seis mil recém-nascidos que morrem por ano vítimas de doenças decorrentes da falta de saneamento básico. São mais de cem milhões de brasileiros que atualmente não têm acesso à rede de esgoto”, explica o secretário.</w:t>
      </w:r>
    </w:p>
    <w:p w14:paraId="5B115F1A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(www.gov.br. Adaptado.)</w:t>
      </w:r>
    </w:p>
    <w:p w14:paraId="447A5F36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 falta de saneamento básico em muitas cidades brasileiras está relacionada à transmissão de diversas doenças, entre as quais estão</w:t>
      </w:r>
      <w:r w:rsidRPr="00700715">
        <w:rPr>
          <w:rFonts w:asciiTheme="minorHAnsi" w:hAnsiTheme="minorHAnsi" w:cstheme="minorHAnsi"/>
          <w:color w:val="444444"/>
        </w:rPr>
        <w:br/>
        <w:t>A) a leishmaniose, a dengue e a ascaridíase.</w:t>
      </w:r>
      <w:r w:rsidRPr="00700715">
        <w:rPr>
          <w:rFonts w:asciiTheme="minorHAnsi" w:hAnsiTheme="minorHAnsi" w:cstheme="minorHAnsi"/>
          <w:color w:val="444444"/>
        </w:rPr>
        <w:br/>
        <w:t>B) a doença de Chagas, o escorbuto e a toxoplasmose.</w:t>
      </w:r>
      <w:r w:rsidRPr="00700715">
        <w:rPr>
          <w:rFonts w:asciiTheme="minorHAnsi" w:hAnsiTheme="minorHAnsi" w:cstheme="minorHAnsi"/>
          <w:color w:val="444444"/>
        </w:rPr>
        <w:br/>
        <w:t>C) a filariose, a meningite e a hepatite B.</w:t>
      </w:r>
      <w:r w:rsidRPr="00700715">
        <w:rPr>
          <w:rFonts w:asciiTheme="minorHAnsi" w:hAnsiTheme="minorHAnsi" w:cstheme="minorHAnsi"/>
          <w:color w:val="444444"/>
        </w:rPr>
        <w:br/>
      </w:r>
      <w:r w:rsidRPr="00700715">
        <w:rPr>
          <w:rFonts w:asciiTheme="minorHAnsi" w:hAnsiTheme="minorHAnsi" w:cstheme="minorHAnsi"/>
          <w:color w:val="444444"/>
        </w:rPr>
        <w:lastRenderedPageBreak/>
        <w:t>D) a febre amarela, a malária e a giardíase.</w:t>
      </w:r>
      <w:r w:rsidRPr="00700715">
        <w:rPr>
          <w:rFonts w:asciiTheme="minorHAnsi" w:hAnsiTheme="minorHAnsi" w:cstheme="minorHAnsi"/>
          <w:color w:val="444444"/>
        </w:rPr>
        <w:br/>
        <w:t>E) a amebíase, a esquistossomose e a cólera.</w:t>
      </w:r>
    </w:p>
    <w:p w14:paraId="25A36147" w14:textId="12E48443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13</w:t>
      </w:r>
      <w:r w:rsidRPr="00700715">
        <w:rPr>
          <w:rFonts w:asciiTheme="minorHAnsi" w:hAnsiTheme="minorHAnsi" w:cstheme="minorHAnsi"/>
          <w:b/>
          <w:bCs/>
          <w:color w:val="444444"/>
        </w:rPr>
        <w:t>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(UFRGS/2020) </w:t>
      </w:r>
      <w:r w:rsidRPr="00700715">
        <w:rPr>
          <w:rFonts w:asciiTheme="minorHAnsi" w:hAnsiTheme="minorHAnsi" w:cstheme="minorHAnsi"/>
          <w:color w:val="444444"/>
        </w:rPr>
        <w:t xml:space="preserve">A </w:t>
      </w:r>
      <w:proofErr w:type="spellStart"/>
      <w:r w:rsidRPr="00700715">
        <w:rPr>
          <w:rFonts w:asciiTheme="minorHAnsi" w:hAnsiTheme="minorHAnsi" w:cstheme="minorHAnsi"/>
          <w:color w:val="444444"/>
        </w:rPr>
        <w:t>hidatidose</w:t>
      </w:r>
      <w:proofErr w:type="spellEnd"/>
      <w:r w:rsidRPr="00700715">
        <w:rPr>
          <w:rFonts w:asciiTheme="minorHAnsi" w:hAnsiTheme="minorHAnsi" w:cstheme="minorHAnsi"/>
          <w:color w:val="444444"/>
        </w:rPr>
        <w:t xml:space="preserve"> cística é uma verminose provocada pelo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Echinococcus</w:t>
      </w:r>
      <w:proofErr w:type="spellEnd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granulosus</w:t>
      </w:r>
      <w:proofErr w:type="spellEnd"/>
      <w:r w:rsidRPr="00700715">
        <w:rPr>
          <w:rFonts w:asciiTheme="minorHAnsi" w:hAnsiTheme="minorHAnsi" w:cstheme="minorHAnsi"/>
          <w:color w:val="444444"/>
        </w:rPr>
        <w:t>, verme chamado popularmente de “tênia-anã”, enquanto a teníase tem como organismo causador 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700715">
        <w:rPr>
          <w:rFonts w:asciiTheme="minorHAnsi" w:hAnsiTheme="minorHAnsi" w:cstheme="minorHAnsi"/>
          <w:color w:val="444444"/>
        </w:rPr>
        <w:t> ou “tênia”.</w:t>
      </w:r>
    </w:p>
    <w:p w14:paraId="07D79F49" w14:textId="4030CF63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Em relação às tênias, é correto afirmar que</w:t>
      </w:r>
      <w:r w:rsidRPr="00700715">
        <w:rPr>
          <w:rFonts w:asciiTheme="minorHAnsi" w:hAnsiTheme="minorHAnsi" w:cstheme="minorHAnsi"/>
          <w:color w:val="444444"/>
        </w:rPr>
        <w:br/>
        <w:t>A) 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700715">
        <w:rPr>
          <w:rFonts w:asciiTheme="minorHAnsi" w:hAnsiTheme="minorHAnsi" w:cstheme="minorHAnsi"/>
          <w:color w:val="444444"/>
        </w:rPr>
        <w:t> desenvolve os cisticercos nos músculos do boi, que é seu hospedeiro intermediário.</w:t>
      </w:r>
      <w:r w:rsidRPr="00700715">
        <w:rPr>
          <w:rFonts w:asciiTheme="minorHAnsi" w:hAnsiTheme="minorHAnsi" w:cstheme="minorHAnsi"/>
          <w:color w:val="444444"/>
        </w:rPr>
        <w:br/>
        <w:t>B) 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700715">
        <w:rPr>
          <w:rFonts w:asciiTheme="minorHAnsi" w:hAnsiTheme="minorHAnsi" w:cstheme="minorHAnsi"/>
          <w:color w:val="444444"/>
        </w:rPr>
        <w:t> e o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Echinococcus</w:t>
      </w:r>
      <w:proofErr w:type="spellEnd"/>
      <w:r w:rsidRPr="00700715">
        <w:rPr>
          <w:rFonts w:asciiTheme="minorHAnsi" w:hAnsiTheme="minorHAnsi" w:cstheme="minorHAnsi"/>
          <w:color w:val="444444"/>
        </w:rPr>
        <w:t>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granulosus</w:t>
      </w:r>
      <w:proofErr w:type="spellEnd"/>
      <w:r w:rsidRPr="00700715">
        <w:rPr>
          <w:rFonts w:asciiTheme="minorHAnsi" w:hAnsiTheme="minorHAnsi" w:cstheme="minorHAnsi"/>
          <w:color w:val="444444"/>
        </w:rPr>
        <w:t> são vermes com sistema digestório completo.</w:t>
      </w:r>
      <w:r w:rsidRPr="00700715">
        <w:rPr>
          <w:rFonts w:asciiTheme="minorHAnsi" w:hAnsiTheme="minorHAnsi" w:cstheme="minorHAnsi"/>
          <w:color w:val="444444"/>
        </w:rPr>
        <w:br/>
        <w:t>C) 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Fonts w:asciiTheme="minorHAnsi" w:hAnsiTheme="minorHAnsi" w:cstheme="minorHAnsi"/>
          <w:color w:val="444444"/>
        </w:rPr>
        <w:t>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700715">
        <w:rPr>
          <w:rFonts w:asciiTheme="minorHAnsi" w:hAnsiTheme="minorHAnsi" w:cstheme="minorHAnsi"/>
          <w:color w:val="444444"/>
        </w:rPr>
        <w:t> desenvolve a fase larval em ambientes de água doce.</w:t>
      </w:r>
      <w:r w:rsidRPr="00700715">
        <w:rPr>
          <w:rFonts w:asciiTheme="minorHAnsi" w:hAnsiTheme="minorHAnsi" w:cstheme="minorHAnsi"/>
          <w:color w:val="444444"/>
        </w:rPr>
        <w:br/>
        <w:t>D) 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Fonts w:asciiTheme="minorHAnsi" w:hAnsiTheme="minorHAnsi" w:cstheme="minorHAnsi"/>
          <w:color w:val="444444"/>
        </w:rPr>
        <w:t>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700715">
        <w:rPr>
          <w:rFonts w:asciiTheme="minorHAnsi" w:hAnsiTheme="minorHAnsi" w:cstheme="minorHAnsi"/>
          <w:color w:val="444444"/>
        </w:rPr>
        <w:t> e o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Echinococcus</w:t>
      </w:r>
      <w:proofErr w:type="spellEnd"/>
      <w:r w:rsidRPr="00700715">
        <w:rPr>
          <w:rFonts w:asciiTheme="minorHAnsi" w:hAnsiTheme="minorHAnsi" w:cstheme="minorHAnsi"/>
          <w:color w:val="444444"/>
        </w:rPr>
        <w:t>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granulosus</w:t>
      </w:r>
      <w:proofErr w:type="spellEnd"/>
      <w:r w:rsidRPr="00700715">
        <w:rPr>
          <w:rFonts w:asciiTheme="minorHAnsi" w:hAnsiTheme="minorHAnsi" w:cstheme="minorHAnsi"/>
          <w:color w:val="444444"/>
        </w:rPr>
        <w:t> pertencem ao grupo dos platelmintos, que engloba também espécies de vida livre.</w:t>
      </w:r>
      <w:r w:rsidRPr="00700715">
        <w:rPr>
          <w:rFonts w:asciiTheme="minorHAnsi" w:hAnsiTheme="minorHAnsi" w:cstheme="minorHAnsi"/>
          <w:color w:val="444444"/>
        </w:rPr>
        <w:br/>
        <w:t>E) 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Fonts w:asciiTheme="minorHAnsi" w:hAnsiTheme="minorHAnsi" w:cstheme="minorHAnsi"/>
          <w:color w:val="444444"/>
        </w:rPr>
        <w:t>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700715">
        <w:rPr>
          <w:rFonts w:asciiTheme="minorHAnsi" w:hAnsiTheme="minorHAnsi" w:cstheme="minorHAnsi"/>
          <w:color w:val="444444"/>
        </w:rPr>
        <w:t> adulta realiza a reprodução no intestino do hospedeiro intermediário.</w:t>
      </w:r>
    </w:p>
    <w:p w14:paraId="2B90D146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760679B9" w14:textId="5DC24C63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14)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</w:t>
      </w:r>
      <w:proofErr w:type="spellStart"/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Unichristus</w:t>
      </w:r>
      <w:proofErr w:type="spellEnd"/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/2016</w:t>
      </w:r>
      <w:proofErr w:type="gramStart"/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)</w:t>
      </w:r>
      <w:r w:rsidRPr="00700715">
        <w:rPr>
          <w:rFonts w:asciiTheme="minorHAnsi" w:hAnsiTheme="minorHAnsi" w:cstheme="minorHAnsi"/>
          <w:color w:val="444444"/>
        </w:rPr>
        <w:t>  Sobre</w:t>
      </w:r>
      <w:proofErr w:type="gramEnd"/>
      <w:r w:rsidRPr="00700715">
        <w:rPr>
          <w:rFonts w:asciiTheme="minorHAnsi" w:hAnsiTheme="minorHAnsi" w:cstheme="minorHAnsi"/>
          <w:color w:val="444444"/>
        </w:rPr>
        <w:t xml:space="preserve"> a doença causada pelo parasita que possui o ciclo indicado abaixo, pode-se inferir que</w:t>
      </w:r>
    </w:p>
    <w:p w14:paraId="7178B5F9" w14:textId="6EC1BECA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noProof/>
          <w:color w:val="444444"/>
        </w:rPr>
        <w:drawing>
          <wp:inline distT="0" distB="0" distL="0" distR="0" wp14:anchorId="05D2C849" wp14:editId="518ECFAB">
            <wp:extent cx="5245100" cy="37782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16C1" w14:textId="4B63806B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A) o paciente com tal parasitose pode apresentar o seguinte quadro clínico: dores abdominais, perda de peso e perda de apetite.</w:t>
      </w:r>
      <w:r w:rsidRPr="00700715">
        <w:rPr>
          <w:rFonts w:asciiTheme="minorHAnsi" w:hAnsiTheme="minorHAnsi" w:cstheme="minorHAnsi"/>
          <w:color w:val="444444"/>
        </w:rPr>
        <w:br/>
        <w:t>B) sua profilaxia consiste na educação sanitária, na ação de cozinhar bem as carnes e no combate de vetores como o </w:t>
      </w:r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Culex</w:t>
      </w:r>
      <w:r w:rsidRPr="00700715">
        <w:rPr>
          <w:rFonts w:asciiTheme="minorHAnsi" w:hAnsiTheme="minorHAnsi" w:cstheme="minorHAnsi"/>
          <w:color w:val="444444"/>
        </w:rPr>
        <w:t>.</w:t>
      </w:r>
      <w:r w:rsidRPr="00700715">
        <w:rPr>
          <w:rFonts w:asciiTheme="minorHAnsi" w:hAnsiTheme="minorHAnsi" w:cstheme="minorHAnsi"/>
          <w:color w:val="444444"/>
        </w:rPr>
        <w:br/>
        <w:t xml:space="preserve">C) é causada pela presença do verme </w:t>
      </w:r>
      <w:proofErr w:type="spellStart"/>
      <w:r w:rsidRPr="00700715">
        <w:rPr>
          <w:rFonts w:asciiTheme="minorHAnsi" w:hAnsiTheme="minorHAnsi" w:cstheme="minorHAnsi"/>
          <w:color w:val="444444"/>
        </w:rPr>
        <w:t>nematoda</w:t>
      </w:r>
      <w:proofErr w:type="spellEnd"/>
      <w:r w:rsidRPr="00700715">
        <w:rPr>
          <w:rFonts w:asciiTheme="minorHAnsi" w:hAnsiTheme="minorHAnsi" w:cstheme="minorHAnsi"/>
          <w:color w:val="444444"/>
        </w:rPr>
        <w:t>, no intestino delgado do ser humano, podendo originar diarreia e dor abdominal.</w:t>
      </w:r>
      <w:r w:rsidRPr="00700715">
        <w:rPr>
          <w:rFonts w:asciiTheme="minorHAnsi" w:hAnsiTheme="minorHAnsi" w:cstheme="minorHAnsi"/>
          <w:color w:val="444444"/>
        </w:rPr>
        <w:br/>
        <w:t xml:space="preserve">D) é adquirida pelo homem quando ele ingere carne de porco contaminada com os </w:t>
      </w:r>
      <w:r w:rsidRPr="00700715">
        <w:rPr>
          <w:rFonts w:asciiTheme="minorHAnsi" w:hAnsiTheme="minorHAnsi" w:cstheme="minorHAnsi"/>
          <w:color w:val="444444"/>
        </w:rPr>
        <w:lastRenderedPageBreak/>
        <w:t>ovos da tênia. Os ovos do parasita alojam-se no intestino delgado.</w:t>
      </w:r>
      <w:r w:rsidRPr="00700715">
        <w:rPr>
          <w:rFonts w:asciiTheme="minorHAnsi" w:hAnsiTheme="minorHAnsi" w:cstheme="minorHAnsi"/>
          <w:color w:val="444444"/>
        </w:rPr>
        <w:br/>
        <w:t>E) os principais sinais de tal parasitose são a dor de cabeça e a epilepsia. Porém, não é incomum haver casos totalmente assintomáticos.</w:t>
      </w:r>
    </w:p>
    <w:p w14:paraId="43425346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3577C959" w14:textId="064028CB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15</w:t>
      </w:r>
      <w:r w:rsidRPr="00700715">
        <w:rPr>
          <w:rFonts w:asciiTheme="minorHAnsi" w:hAnsiTheme="minorHAnsi" w:cstheme="minorHAnsi"/>
          <w:b/>
          <w:bCs/>
          <w:color w:val="444444"/>
        </w:rPr>
        <w:t>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(UFPR/2020)</w:t>
      </w:r>
      <w:r w:rsidRPr="00700715">
        <w:rPr>
          <w:rFonts w:asciiTheme="minorHAnsi" w:hAnsiTheme="minorHAnsi" w:cstheme="minorHAnsi"/>
          <w:color w:val="444444"/>
        </w:rPr>
        <w:t> Para aumentar a produção agrícola em uma região marcada por forte sazonalidade climática, com períodos de seca prolongados, foram construídas barragens para melhorar a irrigação. A produção de alimentos aumentou, de fato. Porém, dadas as condições ruins de saneamento básico, também houve aumento de uma parasitose comum em países subdesenvolvidos. Qual foi a parasitose que aumentou como consequência dessa alteração feita pelo homem?</w:t>
      </w:r>
      <w:r w:rsidRPr="00700715">
        <w:rPr>
          <w:rFonts w:asciiTheme="minorHAnsi" w:hAnsiTheme="minorHAnsi" w:cstheme="minorHAnsi"/>
          <w:color w:val="444444"/>
        </w:rPr>
        <w:br/>
        <w:t>A) Difteria.</w:t>
      </w:r>
      <w:r w:rsidRPr="00700715">
        <w:rPr>
          <w:rFonts w:asciiTheme="minorHAnsi" w:hAnsiTheme="minorHAnsi" w:cstheme="minorHAnsi"/>
          <w:color w:val="444444"/>
        </w:rPr>
        <w:br/>
        <w:t>B) Teníase.</w:t>
      </w:r>
      <w:r w:rsidRPr="00700715">
        <w:rPr>
          <w:rFonts w:asciiTheme="minorHAnsi" w:hAnsiTheme="minorHAnsi" w:cstheme="minorHAnsi"/>
          <w:color w:val="444444"/>
        </w:rPr>
        <w:br/>
        <w:t>C) Hanseníase.</w:t>
      </w:r>
      <w:r w:rsidRPr="00700715">
        <w:rPr>
          <w:rFonts w:asciiTheme="minorHAnsi" w:hAnsiTheme="minorHAnsi" w:cstheme="minorHAnsi"/>
          <w:color w:val="444444"/>
        </w:rPr>
        <w:br/>
        <w:t>D) Esquistossomose.</w:t>
      </w:r>
      <w:r w:rsidRPr="00700715">
        <w:rPr>
          <w:rFonts w:asciiTheme="minorHAnsi" w:hAnsiTheme="minorHAnsi" w:cstheme="minorHAnsi"/>
          <w:color w:val="444444"/>
        </w:rPr>
        <w:br/>
        <w:t>E) Doença de Chagas</w:t>
      </w:r>
    </w:p>
    <w:p w14:paraId="4F743000" w14:textId="23B1D2DD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16</w:t>
      </w:r>
      <w:r w:rsidRPr="00700715">
        <w:rPr>
          <w:rFonts w:asciiTheme="minorHAnsi" w:hAnsiTheme="minorHAnsi" w:cstheme="minorHAnsi"/>
          <w:b/>
          <w:bCs/>
          <w:color w:val="444444"/>
        </w:rPr>
        <w:t>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(FGV/2014) </w:t>
      </w:r>
      <w:r w:rsidRPr="00700715">
        <w:rPr>
          <w:rFonts w:asciiTheme="minorHAnsi" w:hAnsiTheme="minorHAnsi" w:cstheme="minorHAnsi"/>
          <w:color w:val="444444"/>
        </w:rPr>
        <w:t xml:space="preserve">A </w:t>
      </w:r>
      <w:proofErr w:type="spellStart"/>
      <w:r w:rsidRPr="00700715">
        <w:rPr>
          <w:rFonts w:asciiTheme="minorHAnsi" w:hAnsiTheme="minorHAnsi" w:cstheme="minorHAnsi"/>
          <w:color w:val="444444"/>
        </w:rPr>
        <w:t>difilobotríase</w:t>
      </w:r>
      <w:proofErr w:type="spellEnd"/>
      <w:r w:rsidRPr="00700715">
        <w:rPr>
          <w:rFonts w:asciiTheme="minorHAnsi" w:hAnsiTheme="minorHAnsi" w:cstheme="minorHAnsi"/>
          <w:color w:val="444444"/>
        </w:rPr>
        <w:t xml:space="preserve"> é uma parasitose adquirida pela ingestão de carne de peixe crua, </w:t>
      </w:r>
      <w:proofErr w:type="gramStart"/>
      <w:r w:rsidRPr="00700715">
        <w:rPr>
          <w:rFonts w:asciiTheme="minorHAnsi" w:hAnsiTheme="minorHAnsi" w:cstheme="minorHAnsi"/>
          <w:color w:val="444444"/>
        </w:rPr>
        <w:t>mal cozida</w:t>
      </w:r>
      <w:proofErr w:type="gramEnd"/>
      <w:r w:rsidRPr="00700715">
        <w:rPr>
          <w:rFonts w:asciiTheme="minorHAnsi" w:hAnsiTheme="minorHAnsi" w:cstheme="minorHAnsi"/>
          <w:color w:val="444444"/>
        </w:rPr>
        <w:t xml:space="preserve">, congelada ou defumada em temperaturas inadequadas, contaminada pela forma larval do agente etiológico. O ciclo do parasita envolve a liberação de proglotes pelas fezes humanas repletas de ovos, que eclodem na água e passam a se hospedar sequencialmente em pequenos crustáceos, em pequenos peixes e, finalmente, em peixes maiores que, ao serem ingeridos nas condições citadas, contaminam os seres humanos. As informações descritas sobre o ciclo da </w:t>
      </w:r>
      <w:proofErr w:type="spellStart"/>
      <w:r w:rsidRPr="00700715">
        <w:rPr>
          <w:rFonts w:asciiTheme="minorHAnsi" w:hAnsiTheme="minorHAnsi" w:cstheme="minorHAnsi"/>
          <w:color w:val="444444"/>
        </w:rPr>
        <w:t>difilobotríase</w:t>
      </w:r>
      <w:proofErr w:type="spellEnd"/>
      <w:r w:rsidRPr="00700715">
        <w:rPr>
          <w:rFonts w:asciiTheme="minorHAnsi" w:hAnsiTheme="minorHAnsi" w:cstheme="minorHAnsi"/>
          <w:color w:val="444444"/>
        </w:rPr>
        <w:t xml:space="preserve"> permite notar semelhanças com o ciclo da</w:t>
      </w:r>
      <w:r w:rsidRPr="00700715">
        <w:rPr>
          <w:rFonts w:asciiTheme="minorHAnsi" w:hAnsiTheme="minorHAnsi" w:cstheme="minorHAnsi"/>
          <w:color w:val="444444"/>
        </w:rPr>
        <w:br/>
        <w:t>A) teníase, grupo dos platelmintos.</w:t>
      </w:r>
      <w:r w:rsidRPr="00700715">
        <w:rPr>
          <w:rFonts w:asciiTheme="minorHAnsi" w:hAnsiTheme="minorHAnsi" w:cstheme="minorHAnsi"/>
          <w:color w:val="444444"/>
        </w:rPr>
        <w:br/>
        <w:t xml:space="preserve">B) </w:t>
      </w:r>
      <w:proofErr w:type="spellStart"/>
      <w:r w:rsidRPr="00700715">
        <w:rPr>
          <w:rFonts w:asciiTheme="minorHAnsi" w:hAnsiTheme="minorHAnsi" w:cstheme="minorHAnsi"/>
          <w:color w:val="444444"/>
        </w:rPr>
        <w:t>esquistossomíase</w:t>
      </w:r>
      <w:proofErr w:type="spellEnd"/>
      <w:r w:rsidRPr="00700715">
        <w:rPr>
          <w:rFonts w:asciiTheme="minorHAnsi" w:hAnsiTheme="minorHAnsi" w:cstheme="minorHAnsi"/>
          <w:color w:val="444444"/>
        </w:rPr>
        <w:t>, grupo dos moluscos.</w:t>
      </w:r>
      <w:r w:rsidRPr="00700715">
        <w:rPr>
          <w:rFonts w:asciiTheme="minorHAnsi" w:hAnsiTheme="minorHAnsi" w:cstheme="minorHAnsi"/>
          <w:color w:val="444444"/>
        </w:rPr>
        <w:br/>
        <w:t>C) ascaridíase, grupo dos anelídeos.</w:t>
      </w:r>
      <w:r w:rsidRPr="00700715">
        <w:rPr>
          <w:rFonts w:asciiTheme="minorHAnsi" w:hAnsiTheme="minorHAnsi" w:cstheme="minorHAnsi"/>
          <w:color w:val="444444"/>
        </w:rPr>
        <w:br/>
        <w:t>D) tripanossomíase, grupo dos protozoários.</w:t>
      </w:r>
      <w:r w:rsidRPr="00700715">
        <w:rPr>
          <w:rFonts w:asciiTheme="minorHAnsi" w:hAnsiTheme="minorHAnsi" w:cstheme="minorHAnsi"/>
          <w:color w:val="444444"/>
        </w:rPr>
        <w:br/>
        <w:t xml:space="preserve">E) </w:t>
      </w:r>
      <w:proofErr w:type="spellStart"/>
      <w:r w:rsidRPr="00700715">
        <w:rPr>
          <w:rFonts w:asciiTheme="minorHAnsi" w:hAnsiTheme="minorHAnsi" w:cstheme="minorHAnsi"/>
          <w:color w:val="444444"/>
        </w:rPr>
        <w:t>filaríase</w:t>
      </w:r>
      <w:proofErr w:type="spellEnd"/>
      <w:r w:rsidRPr="00700715">
        <w:rPr>
          <w:rFonts w:asciiTheme="minorHAnsi" w:hAnsiTheme="minorHAnsi" w:cstheme="minorHAnsi"/>
          <w:color w:val="444444"/>
        </w:rPr>
        <w:t xml:space="preserve">, grupo dos </w:t>
      </w:r>
      <w:proofErr w:type="spellStart"/>
      <w:r w:rsidRPr="00700715">
        <w:rPr>
          <w:rFonts w:asciiTheme="minorHAnsi" w:hAnsiTheme="minorHAnsi" w:cstheme="minorHAnsi"/>
          <w:color w:val="444444"/>
        </w:rPr>
        <w:t>nematelmintes</w:t>
      </w:r>
      <w:proofErr w:type="spellEnd"/>
      <w:r w:rsidRPr="00700715">
        <w:rPr>
          <w:rFonts w:asciiTheme="minorHAnsi" w:hAnsiTheme="minorHAnsi" w:cstheme="minorHAnsi"/>
          <w:color w:val="444444"/>
        </w:rPr>
        <w:t>.</w:t>
      </w:r>
    </w:p>
    <w:p w14:paraId="7EC0F427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2589AE90" w14:textId="2E36ADA3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17)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(UEL/2019)</w:t>
      </w:r>
      <w:r w:rsidRPr="00700715">
        <w:rPr>
          <w:rFonts w:asciiTheme="minorHAnsi" w:hAnsiTheme="minorHAnsi" w:cstheme="minorHAnsi"/>
          <w:color w:val="444444"/>
        </w:rPr>
        <w:t> Leia o texto a seguir.</w:t>
      </w:r>
      <w:r w:rsidRPr="00700715">
        <w:rPr>
          <w:rFonts w:asciiTheme="minorHAnsi" w:hAnsiTheme="minorHAnsi" w:cstheme="minorHAnsi"/>
          <w:color w:val="444444"/>
        </w:rPr>
        <w:br/>
        <w:t>A ocorrência de verminoses, como as causadas por platelmintos parasitas, está relacionada a situações socioeconômicas desfavoráveis. Frequentemente essas doenças afetam pessoas que vivem em condições precárias de habitação, saneamento e de maus hábitos de higiene.</w:t>
      </w:r>
    </w:p>
    <w:p w14:paraId="37625395" w14:textId="06C097BC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bdr w:val="none" w:sz="0" w:space="0" w:color="auto" w:frame="1"/>
        </w:rPr>
      </w:pPr>
      <w:r w:rsidRPr="00700715">
        <w:rPr>
          <w:rFonts w:asciiTheme="minorHAnsi" w:hAnsiTheme="minorHAnsi" w:cstheme="minorHAnsi"/>
          <w:color w:val="444444"/>
        </w:rPr>
        <w:br/>
      </w:r>
      <w:r w:rsidRPr="00700715">
        <w:rPr>
          <w:rFonts w:asciiTheme="minorHAnsi" w:hAnsiTheme="minorHAnsi" w:cstheme="minorHAnsi"/>
          <w:color w:val="444444"/>
          <w:bdr w:val="none" w:sz="0" w:space="0" w:color="auto" w:frame="1"/>
        </w:rPr>
        <w:t xml:space="preserve">Adaptado de LINHARES, </w:t>
      </w:r>
      <w:proofErr w:type="gramStart"/>
      <w:r w:rsidRPr="00700715">
        <w:rPr>
          <w:rFonts w:asciiTheme="minorHAnsi" w:hAnsiTheme="minorHAnsi" w:cstheme="minorHAnsi"/>
          <w:color w:val="444444"/>
          <w:bdr w:val="none" w:sz="0" w:space="0" w:color="auto" w:frame="1"/>
        </w:rPr>
        <w:t>S. ;</w:t>
      </w:r>
      <w:proofErr w:type="gramEnd"/>
      <w:r w:rsidRPr="00700715">
        <w:rPr>
          <w:rFonts w:asciiTheme="minorHAnsi" w:hAnsiTheme="minorHAnsi" w:cstheme="minorHAnsi"/>
          <w:color w:val="444444"/>
          <w:bdr w:val="none" w:sz="0" w:space="0" w:color="auto" w:frame="1"/>
        </w:rPr>
        <w:t xml:space="preserve"> GEWANDSZNAJDER, F. Biologia hoje. São Paulo: Ática. 2. ed. 2013, p. 132. v.2.</w:t>
      </w:r>
    </w:p>
    <w:p w14:paraId="411B41B5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247DBCCC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Com base nos conhecimentos sobre teníase, assinale a alternativa correta.</w:t>
      </w:r>
    </w:p>
    <w:p w14:paraId="522D3DF7" w14:textId="4DB499D1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br/>
        <w:t>A) Uma característica da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Fonts w:asciiTheme="minorHAnsi" w:hAnsiTheme="minorHAnsi" w:cstheme="minorHAnsi"/>
          <w:color w:val="444444"/>
        </w:rPr>
        <w:t> é a presença de tubo digestório, uma vez que esses parasitas precisam digerir o alimento retirado do intestino do hospedeiro.</w:t>
      </w:r>
      <w:r w:rsidRPr="00700715">
        <w:rPr>
          <w:rFonts w:asciiTheme="minorHAnsi" w:hAnsiTheme="minorHAnsi" w:cstheme="minorHAnsi"/>
          <w:color w:val="444444"/>
        </w:rPr>
        <w:br/>
        <w:t>B) O hospedeiro intermediário da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700715">
        <w:rPr>
          <w:rFonts w:asciiTheme="minorHAnsi" w:hAnsiTheme="minorHAnsi" w:cstheme="minorHAnsi"/>
          <w:color w:val="444444"/>
        </w:rPr>
        <w:t> é o boi e o da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saginata</w:t>
      </w:r>
      <w:proofErr w:type="spellEnd"/>
      <w:r w:rsidRPr="00700715">
        <w:rPr>
          <w:rFonts w:asciiTheme="minorHAnsi" w:hAnsiTheme="minorHAnsi" w:cstheme="minorHAnsi"/>
          <w:color w:val="444444"/>
        </w:rPr>
        <w:t> é o porco e, em ambos os casos, a tênia adulta vive presa à parede do intestino grosso desses animais, de onde são eliminados os ovos produzidos por reprodução sexuada.</w:t>
      </w:r>
      <w:r w:rsidRPr="00700715">
        <w:rPr>
          <w:rFonts w:asciiTheme="minorHAnsi" w:hAnsiTheme="minorHAnsi" w:cstheme="minorHAnsi"/>
          <w:color w:val="444444"/>
        </w:rPr>
        <w:br/>
        <w:t xml:space="preserve">C) Uma parte importante do ciclo da teníase é quando as fezes do porco ou do boi, contaminadas por cisticercos, acidentalmente caem na água e são ingeridas pelos </w:t>
      </w:r>
      <w:r w:rsidRPr="00700715">
        <w:rPr>
          <w:rFonts w:asciiTheme="minorHAnsi" w:hAnsiTheme="minorHAnsi" w:cstheme="minorHAnsi"/>
          <w:color w:val="444444"/>
        </w:rPr>
        <w:lastRenderedPageBreak/>
        <w:t>humanos.</w:t>
      </w:r>
      <w:r w:rsidRPr="00700715">
        <w:rPr>
          <w:rFonts w:asciiTheme="minorHAnsi" w:hAnsiTheme="minorHAnsi" w:cstheme="minorHAnsi"/>
          <w:color w:val="444444"/>
        </w:rPr>
        <w:br/>
        <w:t xml:space="preserve">D) O ser humano contamina-se ao ingerir carne crua ou mal cozida que contém cisticercos, os quais, no intestino delgado, sofrem algumas alterações e prendem-se à mucosa intestinal através do </w:t>
      </w:r>
      <w:proofErr w:type="spellStart"/>
      <w:r w:rsidRPr="00700715">
        <w:rPr>
          <w:rFonts w:asciiTheme="minorHAnsi" w:hAnsiTheme="minorHAnsi" w:cstheme="minorHAnsi"/>
          <w:color w:val="444444"/>
        </w:rPr>
        <w:t>escólex</w:t>
      </w:r>
      <w:proofErr w:type="spellEnd"/>
      <w:r w:rsidRPr="00700715">
        <w:rPr>
          <w:rFonts w:asciiTheme="minorHAnsi" w:hAnsiTheme="minorHAnsi" w:cstheme="minorHAnsi"/>
          <w:color w:val="444444"/>
        </w:rPr>
        <w:t>.</w:t>
      </w:r>
      <w:r w:rsidRPr="00700715">
        <w:rPr>
          <w:rFonts w:asciiTheme="minorHAnsi" w:hAnsiTheme="minorHAnsi" w:cstheme="minorHAnsi"/>
          <w:color w:val="444444"/>
        </w:rPr>
        <w:br/>
        <w:t>E) A teníase, quando comparada com a cisticercose humana, é a forma mais grave da parasitose, porque neste caso, o ser humano fica por muito tempo liberando ovos de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saginata</w:t>
      </w:r>
      <w:proofErr w:type="spellEnd"/>
      <w:r w:rsidRPr="00700715">
        <w:rPr>
          <w:rFonts w:asciiTheme="minorHAnsi" w:hAnsiTheme="minorHAnsi" w:cstheme="minorHAnsi"/>
          <w:color w:val="444444"/>
        </w:rPr>
        <w:t> no ambiente, podendo contaminar outras pessoas.</w:t>
      </w:r>
    </w:p>
    <w:p w14:paraId="30C13E20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2CAF0778" w14:textId="53C00813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18)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(UTFPR/2016)</w:t>
      </w:r>
      <w:r w:rsidRPr="00700715">
        <w:rPr>
          <w:rFonts w:asciiTheme="minorHAnsi" w:hAnsiTheme="minorHAnsi" w:cstheme="minorHAnsi"/>
          <w:color w:val="444444"/>
        </w:rPr>
        <w:t> Muitas doenças humanas estão relacionadas à poluição ambiental causada pelo próprio homem. Algumas dessas doenças podem ser provenientes da contaminação das águas por esgotos domésticos não tratados.</w:t>
      </w:r>
      <w:r w:rsidRPr="00700715">
        <w:rPr>
          <w:rFonts w:asciiTheme="minorHAnsi" w:hAnsiTheme="minorHAnsi" w:cstheme="minorHAnsi"/>
          <w:color w:val="444444"/>
        </w:rPr>
        <w:br/>
        <w:t>Assinale a alternativa que relacione corretamente o grupo de seres vivos com a doença e com a água como possível meio de transmissão.</w:t>
      </w:r>
      <w:r w:rsidRPr="00700715">
        <w:rPr>
          <w:rFonts w:asciiTheme="minorHAnsi" w:hAnsiTheme="minorHAnsi" w:cstheme="minorHAnsi"/>
          <w:color w:val="444444"/>
        </w:rPr>
        <w:br/>
        <w:t>A) Bacterioses, como dengue e cólera.</w:t>
      </w:r>
      <w:r w:rsidRPr="00700715">
        <w:rPr>
          <w:rFonts w:asciiTheme="minorHAnsi" w:hAnsiTheme="minorHAnsi" w:cstheme="minorHAnsi"/>
          <w:color w:val="444444"/>
        </w:rPr>
        <w:br/>
        <w:t>B) Viroses, como amebíase e hepatite.</w:t>
      </w:r>
      <w:r w:rsidRPr="00700715">
        <w:rPr>
          <w:rFonts w:asciiTheme="minorHAnsi" w:hAnsiTheme="minorHAnsi" w:cstheme="minorHAnsi"/>
          <w:color w:val="444444"/>
        </w:rPr>
        <w:br/>
        <w:t>C) Protozooses, como meningite e leptospirose.</w:t>
      </w:r>
      <w:r w:rsidRPr="00700715">
        <w:rPr>
          <w:rFonts w:asciiTheme="minorHAnsi" w:hAnsiTheme="minorHAnsi" w:cstheme="minorHAnsi"/>
          <w:color w:val="444444"/>
        </w:rPr>
        <w:br/>
        <w:t>D) Verminoses, como esquistossomose e ascaridíase.</w:t>
      </w:r>
      <w:r w:rsidRPr="00700715">
        <w:rPr>
          <w:rFonts w:asciiTheme="minorHAnsi" w:hAnsiTheme="minorHAnsi" w:cstheme="minorHAnsi"/>
          <w:color w:val="444444"/>
        </w:rPr>
        <w:br/>
        <w:t>E) Micoses, como pediculose e sarna.</w:t>
      </w:r>
    </w:p>
    <w:p w14:paraId="36719F8A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51BE5F29" w14:textId="5F5A0B11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19</w:t>
      </w:r>
      <w:r w:rsidRPr="00700715">
        <w:rPr>
          <w:rFonts w:asciiTheme="minorHAnsi" w:hAnsiTheme="minorHAnsi" w:cstheme="minorHAnsi"/>
          <w:b/>
          <w:bCs/>
          <w:color w:val="444444"/>
        </w:rPr>
        <w:t>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 xml:space="preserve">(Enem 2013 – </w:t>
      </w:r>
      <w:proofErr w:type="gramStart"/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PPL)</w:t>
      </w:r>
      <w:r w:rsidRPr="00700715">
        <w:rPr>
          <w:rFonts w:asciiTheme="minorHAnsi" w:hAnsiTheme="minorHAnsi" w:cstheme="minorHAnsi"/>
          <w:color w:val="444444"/>
        </w:rPr>
        <w:t>Dupla</w:t>
      </w:r>
      <w:proofErr w:type="gramEnd"/>
      <w:r w:rsidRPr="00700715">
        <w:rPr>
          <w:rFonts w:asciiTheme="minorHAnsi" w:hAnsiTheme="minorHAnsi" w:cstheme="minorHAnsi"/>
          <w:color w:val="444444"/>
        </w:rPr>
        <w:t xml:space="preserve"> humilhação destas lombrigas, humilhação de confessá-las a Dr. Alexandre, sério, perante irmãos que se divertem com tua fauna intestinal em perversas indagações: “Você vai ao circo assim mesmo? Vai levando suas lombrigas? Elas também pagam entrada, se não podem ver o espetáculo? E se, ouvindo lá de dentro, as gabarolas do palhaço, vão querer sair para fora, hem? Como é que você se arranja?” O que é pior: mínimo verme, quinze centímetros modestos, não mais — vermezinho idiota — enquanto Zé, rival na escola, na queda de braço, em tudo, se gabando mostra no vidro o novelo comprovador de seu justo gabo orgulhoso: ele expeliu, entre </w:t>
      </w:r>
      <w:proofErr w:type="spellStart"/>
      <w:r w:rsidRPr="00700715">
        <w:rPr>
          <w:rFonts w:asciiTheme="minorHAnsi" w:hAnsiTheme="minorHAnsi" w:cstheme="minorHAnsi"/>
          <w:color w:val="444444"/>
        </w:rPr>
        <w:t>ohs</w:t>
      </w:r>
      <w:proofErr w:type="spellEnd"/>
      <w:r w:rsidRPr="00700715">
        <w:rPr>
          <w:rFonts w:asciiTheme="minorHAnsi" w:hAnsiTheme="minorHAnsi" w:cstheme="minorHAnsi"/>
          <w:color w:val="444444"/>
        </w:rPr>
        <w:t xml:space="preserve">! e </w:t>
      </w:r>
      <w:proofErr w:type="spellStart"/>
      <w:r w:rsidRPr="00700715">
        <w:rPr>
          <w:rFonts w:asciiTheme="minorHAnsi" w:hAnsiTheme="minorHAnsi" w:cstheme="minorHAnsi"/>
          <w:color w:val="444444"/>
        </w:rPr>
        <w:t>ahs</w:t>
      </w:r>
      <w:proofErr w:type="spellEnd"/>
      <w:r w:rsidRPr="00700715">
        <w:rPr>
          <w:rFonts w:asciiTheme="minorHAnsi" w:hAnsiTheme="minorHAnsi" w:cstheme="minorHAnsi"/>
          <w:color w:val="444444"/>
        </w:rPr>
        <w:t>! de agudo pasmo familiar, formidável tênia porcina: a solitária de três metros.</w:t>
      </w:r>
    </w:p>
    <w:p w14:paraId="7DA92E2B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0F557633" w14:textId="502710E0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  <w:bdr w:val="none" w:sz="0" w:space="0" w:color="auto" w:frame="1"/>
        </w:rPr>
      </w:pPr>
      <w:r w:rsidRPr="00700715">
        <w:rPr>
          <w:rFonts w:asciiTheme="minorHAnsi" w:hAnsiTheme="minorHAnsi" w:cstheme="minorHAnsi"/>
          <w:color w:val="444444"/>
          <w:bdr w:val="none" w:sz="0" w:space="0" w:color="auto" w:frame="1"/>
        </w:rPr>
        <w:t>ANDRADE, C. D. </w:t>
      </w:r>
      <w:proofErr w:type="spellStart"/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Boitempo</w:t>
      </w:r>
      <w:proofErr w:type="spellEnd"/>
      <w:r w:rsidRPr="00700715">
        <w:rPr>
          <w:rFonts w:asciiTheme="minorHAnsi" w:hAnsiTheme="minorHAnsi" w:cstheme="minorHAnsi"/>
          <w:color w:val="444444"/>
          <w:bdr w:val="none" w:sz="0" w:space="0" w:color="auto" w:frame="1"/>
        </w:rPr>
        <w:t>. Rio de Janeiro: Aguiar, 1988.</w:t>
      </w:r>
    </w:p>
    <w:p w14:paraId="05BF44BC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282C8CEC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>O texto de Carlos Drummond de Andrade aborda duas parasitoses intestinais que podem afetar a saúde humana. Com relação às tênias, mais especificamente, a 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Taenia</w:t>
      </w:r>
      <w:proofErr w:type="spellEnd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 xml:space="preserve"> </w:t>
      </w:r>
      <w:proofErr w:type="spellStart"/>
      <w:r w:rsidRPr="00700715">
        <w:rPr>
          <w:rStyle w:val="nfase"/>
          <w:rFonts w:asciiTheme="minorHAnsi" w:hAnsiTheme="minorHAnsi" w:cstheme="minorHAnsi"/>
          <w:color w:val="444444"/>
          <w:bdr w:val="none" w:sz="0" w:space="0" w:color="auto" w:frame="1"/>
        </w:rPr>
        <w:t>solium</w:t>
      </w:r>
      <w:proofErr w:type="spellEnd"/>
      <w:r w:rsidRPr="00700715">
        <w:rPr>
          <w:rFonts w:asciiTheme="minorHAnsi" w:hAnsiTheme="minorHAnsi" w:cstheme="minorHAnsi"/>
          <w:color w:val="444444"/>
        </w:rPr>
        <w:t>, considera-se que elas podem parasitar o homem na ocasião em que ele come carne de</w:t>
      </w:r>
    </w:p>
    <w:p w14:paraId="5CA42EE2" w14:textId="285A383F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br/>
        <w:t xml:space="preserve">A) peixe </w:t>
      </w:r>
      <w:proofErr w:type="spellStart"/>
      <w:r w:rsidRPr="00700715">
        <w:rPr>
          <w:rFonts w:asciiTheme="minorHAnsi" w:hAnsiTheme="minorHAnsi" w:cstheme="minorHAnsi"/>
          <w:color w:val="444444"/>
        </w:rPr>
        <w:t>mal-assada</w:t>
      </w:r>
      <w:proofErr w:type="spellEnd"/>
      <w:r w:rsidRPr="00700715">
        <w:rPr>
          <w:rFonts w:asciiTheme="minorHAnsi" w:hAnsiTheme="minorHAnsi" w:cstheme="minorHAnsi"/>
          <w:color w:val="444444"/>
        </w:rPr>
        <w:t>.</w:t>
      </w:r>
      <w:r w:rsidRPr="00700715">
        <w:rPr>
          <w:rFonts w:asciiTheme="minorHAnsi" w:hAnsiTheme="minorHAnsi" w:cstheme="minorHAnsi"/>
          <w:color w:val="444444"/>
        </w:rPr>
        <w:br/>
        <w:t xml:space="preserve">B) frango </w:t>
      </w:r>
      <w:proofErr w:type="spellStart"/>
      <w:r w:rsidRPr="00700715">
        <w:rPr>
          <w:rFonts w:asciiTheme="minorHAnsi" w:hAnsiTheme="minorHAnsi" w:cstheme="minorHAnsi"/>
          <w:color w:val="444444"/>
        </w:rPr>
        <w:t>mal-assada</w:t>
      </w:r>
      <w:proofErr w:type="spellEnd"/>
      <w:r w:rsidRPr="00700715">
        <w:rPr>
          <w:rFonts w:asciiTheme="minorHAnsi" w:hAnsiTheme="minorHAnsi" w:cstheme="minorHAnsi"/>
          <w:color w:val="444444"/>
        </w:rPr>
        <w:t>.</w:t>
      </w:r>
      <w:r w:rsidRPr="00700715">
        <w:rPr>
          <w:rFonts w:asciiTheme="minorHAnsi" w:hAnsiTheme="minorHAnsi" w:cstheme="minorHAnsi"/>
          <w:color w:val="444444"/>
        </w:rPr>
        <w:br/>
        <w:t xml:space="preserve">C) porco </w:t>
      </w:r>
      <w:proofErr w:type="spellStart"/>
      <w:r w:rsidRPr="00700715">
        <w:rPr>
          <w:rFonts w:asciiTheme="minorHAnsi" w:hAnsiTheme="minorHAnsi" w:cstheme="minorHAnsi"/>
          <w:color w:val="444444"/>
        </w:rPr>
        <w:t>mal-assada</w:t>
      </w:r>
      <w:proofErr w:type="spellEnd"/>
      <w:r w:rsidRPr="00700715">
        <w:rPr>
          <w:rFonts w:asciiTheme="minorHAnsi" w:hAnsiTheme="minorHAnsi" w:cstheme="minorHAnsi"/>
          <w:color w:val="444444"/>
        </w:rPr>
        <w:t>.</w:t>
      </w:r>
      <w:r w:rsidRPr="00700715">
        <w:rPr>
          <w:rFonts w:asciiTheme="minorHAnsi" w:hAnsiTheme="minorHAnsi" w:cstheme="minorHAnsi"/>
          <w:color w:val="444444"/>
        </w:rPr>
        <w:br/>
        <w:t xml:space="preserve">D) boi </w:t>
      </w:r>
      <w:proofErr w:type="spellStart"/>
      <w:r w:rsidRPr="00700715">
        <w:rPr>
          <w:rFonts w:asciiTheme="minorHAnsi" w:hAnsiTheme="minorHAnsi" w:cstheme="minorHAnsi"/>
          <w:color w:val="444444"/>
        </w:rPr>
        <w:t>mal-assada</w:t>
      </w:r>
      <w:proofErr w:type="spellEnd"/>
      <w:r w:rsidRPr="00700715">
        <w:rPr>
          <w:rFonts w:asciiTheme="minorHAnsi" w:hAnsiTheme="minorHAnsi" w:cstheme="minorHAnsi"/>
          <w:color w:val="444444"/>
        </w:rPr>
        <w:t>.</w:t>
      </w:r>
      <w:r w:rsidRPr="00700715">
        <w:rPr>
          <w:rFonts w:asciiTheme="minorHAnsi" w:hAnsiTheme="minorHAnsi" w:cstheme="minorHAnsi"/>
          <w:color w:val="444444"/>
        </w:rPr>
        <w:br/>
        <w:t xml:space="preserve">E) carneiro </w:t>
      </w:r>
      <w:proofErr w:type="spellStart"/>
      <w:r w:rsidRPr="00700715">
        <w:rPr>
          <w:rFonts w:asciiTheme="minorHAnsi" w:hAnsiTheme="minorHAnsi" w:cstheme="minorHAnsi"/>
          <w:color w:val="444444"/>
        </w:rPr>
        <w:t>mal-assada</w:t>
      </w:r>
      <w:proofErr w:type="spellEnd"/>
      <w:r w:rsidRPr="00700715">
        <w:rPr>
          <w:rFonts w:asciiTheme="minorHAnsi" w:hAnsiTheme="minorHAnsi" w:cstheme="minorHAnsi"/>
          <w:color w:val="444444"/>
        </w:rPr>
        <w:t>.</w:t>
      </w:r>
    </w:p>
    <w:p w14:paraId="3721D7A2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</w:p>
    <w:p w14:paraId="21A78253" w14:textId="15251910" w:rsidR="00700715" w:rsidRPr="00700715" w:rsidRDefault="00700715" w:rsidP="00700715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b/>
          <w:bCs/>
          <w:color w:val="444444"/>
        </w:rPr>
        <w:t>20</w:t>
      </w:r>
      <w:r w:rsidRPr="00700715">
        <w:rPr>
          <w:rFonts w:asciiTheme="minorHAnsi" w:hAnsiTheme="minorHAnsi" w:cstheme="minorHAnsi"/>
          <w:b/>
          <w:bCs/>
          <w:color w:val="444444"/>
        </w:rPr>
        <w:t>)</w:t>
      </w:r>
      <w:r w:rsidRPr="00700715">
        <w:rPr>
          <w:rFonts w:asciiTheme="minorHAnsi" w:hAnsiTheme="minorHAnsi" w:cstheme="minorHAnsi"/>
          <w:color w:val="444444"/>
        </w:rPr>
        <w:t>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(IF Sudeste/2017</w:t>
      </w:r>
      <w:proofErr w:type="gramStart"/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) </w:t>
      </w:r>
      <w:r w:rsidRPr="00700715">
        <w:rPr>
          <w:rFonts w:asciiTheme="minorHAnsi" w:hAnsiTheme="minorHAnsi" w:cstheme="minorHAnsi"/>
          <w:color w:val="444444"/>
        </w:rPr>
        <w:t> Marque</w:t>
      </w:r>
      <w:proofErr w:type="gramEnd"/>
      <w:r w:rsidRPr="00700715">
        <w:rPr>
          <w:rFonts w:asciiTheme="minorHAnsi" w:hAnsiTheme="minorHAnsi" w:cstheme="minorHAnsi"/>
          <w:color w:val="444444"/>
        </w:rPr>
        <w:t xml:space="preserve"> a alternativa que complete as lacunas, de forma </w:t>
      </w:r>
      <w:r w:rsidRPr="00700715">
        <w:rPr>
          <w:rStyle w:val="Forte"/>
          <w:rFonts w:asciiTheme="minorHAnsi" w:hAnsiTheme="minorHAnsi" w:cstheme="minorHAnsi"/>
          <w:color w:val="444444"/>
          <w:bdr w:val="none" w:sz="0" w:space="0" w:color="auto" w:frame="1"/>
        </w:rPr>
        <w:t>CORRETA</w:t>
      </w:r>
      <w:r w:rsidRPr="00700715">
        <w:rPr>
          <w:rFonts w:asciiTheme="minorHAnsi" w:hAnsiTheme="minorHAnsi" w:cstheme="minorHAnsi"/>
          <w:color w:val="444444"/>
        </w:rPr>
        <w:t>, da seguinte frase:</w:t>
      </w:r>
    </w:p>
    <w:p w14:paraId="323F650C" w14:textId="77777777" w:rsidR="00700715" w:rsidRPr="00700715" w:rsidRDefault="00700715" w:rsidP="00700715">
      <w:pPr>
        <w:pStyle w:val="NormalWeb"/>
        <w:shd w:val="clear" w:color="auto" w:fill="FFFFFF"/>
        <w:spacing w:before="0" w:beforeAutospacing="0" w:after="225" w:afterAutospacing="0"/>
        <w:textAlignment w:val="baseline"/>
        <w:rPr>
          <w:rFonts w:asciiTheme="minorHAnsi" w:hAnsiTheme="minorHAnsi" w:cstheme="minorHAnsi"/>
          <w:color w:val="444444"/>
        </w:rPr>
      </w:pPr>
      <w:r w:rsidRPr="00700715">
        <w:rPr>
          <w:rFonts w:asciiTheme="minorHAnsi" w:hAnsiTheme="minorHAnsi" w:cstheme="minorHAnsi"/>
          <w:color w:val="444444"/>
        </w:rPr>
        <w:t xml:space="preserve">“Os animais que pertencem ao filo dos platelmintos apresentam ______ folhetos embrionários, sendo, portanto _________________; possuem simetria __________ e </w:t>
      </w:r>
      <w:r w:rsidRPr="00700715">
        <w:rPr>
          <w:rFonts w:asciiTheme="minorHAnsi" w:hAnsiTheme="minorHAnsi" w:cstheme="minorHAnsi"/>
          <w:color w:val="444444"/>
        </w:rPr>
        <w:lastRenderedPageBreak/>
        <w:t>são classificados como _____________.”</w:t>
      </w:r>
      <w:r w:rsidRPr="00700715">
        <w:rPr>
          <w:rFonts w:asciiTheme="minorHAnsi" w:hAnsiTheme="minorHAnsi" w:cstheme="minorHAnsi"/>
          <w:color w:val="444444"/>
        </w:rPr>
        <w:br/>
        <w:t xml:space="preserve">A) dois, </w:t>
      </w:r>
      <w:proofErr w:type="spellStart"/>
      <w:r w:rsidRPr="00700715">
        <w:rPr>
          <w:rFonts w:asciiTheme="minorHAnsi" w:hAnsiTheme="minorHAnsi" w:cstheme="minorHAnsi"/>
          <w:color w:val="444444"/>
        </w:rPr>
        <w:t>diblásticos</w:t>
      </w:r>
      <w:proofErr w:type="spellEnd"/>
      <w:r w:rsidRPr="00700715">
        <w:rPr>
          <w:rFonts w:asciiTheme="minorHAnsi" w:hAnsiTheme="minorHAnsi" w:cstheme="minorHAnsi"/>
          <w:color w:val="444444"/>
        </w:rPr>
        <w:t>, radial, acelomados</w:t>
      </w:r>
      <w:r w:rsidRPr="00700715">
        <w:rPr>
          <w:rFonts w:asciiTheme="minorHAnsi" w:hAnsiTheme="minorHAnsi" w:cstheme="minorHAnsi"/>
          <w:color w:val="444444"/>
        </w:rPr>
        <w:br/>
        <w:t>B) três, triblásticos, bilateral, pseudocelomados</w:t>
      </w:r>
      <w:r w:rsidRPr="00700715">
        <w:rPr>
          <w:rFonts w:asciiTheme="minorHAnsi" w:hAnsiTheme="minorHAnsi" w:cstheme="minorHAnsi"/>
          <w:color w:val="444444"/>
        </w:rPr>
        <w:br/>
        <w:t xml:space="preserve">C) dois, </w:t>
      </w:r>
      <w:proofErr w:type="spellStart"/>
      <w:r w:rsidRPr="00700715">
        <w:rPr>
          <w:rFonts w:asciiTheme="minorHAnsi" w:hAnsiTheme="minorHAnsi" w:cstheme="minorHAnsi"/>
          <w:color w:val="444444"/>
        </w:rPr>
        <w:t>diblásticos</w:t>
      </w:r>
      <w:proofErr w:type="spellEnd"/>
      <w:r w:rsidRPr="00700715">
        <w:rPr>
          <w:rFonts w:asciiTheme="minorHAnsi" w:hAnsiTheme="minorHAnsi" w:cstheme="minorHAnsi"/>
          <w:color w:val="444444"/>
        </w:rPr>
        <w:t>, bilateral, celomados</w:t>
      </w:r>
      <w:r w:rsidRPr="00700715">
        <w:rPr>
          <w:rFonts w:asciiTheme="minorHAnsi" w:hAnsiTheme="minorHAnsi" w:cstheme="minorHAnsi"/>
          <w:color w:val="444444"/>
        </w:rPr>
        <w:br/>
        <w:t>D) três, triblásticos, radial, celomados</w:t>
      </w:r>
      <w:r w:rsidRPr="00700715">
        <w:rPr>
          <w:rFonts w:asciiTheme="minorHAnsi" w:hAnsiTheme="minorHAnsi" w:cstheme="minorHAnsi"/>
          <w:color w:val="444444"/>
        </w:rPr>
        <w:br/>
        <w:t>E) três, triblásticos, bilateral, acelomados.</w:t>
      </w:r>
    </w:p>
    <w:p w14:paraId="35BBF88E" w14:textId="073B2918" w:rsidR="00700715" w:rsidRPr="00700715" w:rsidRDefault="00700715">
      <w:pPr>
        <w:rPr>
          <w:rFonts w:cstheme="minorHAnsi"/>
          <w:sz w:val="24"/>
          <w:szCs w:val="24"/>
        </w:rPr>
      </w:pPr>
    </w:p>
    <w:p w14:paraId="03A43877" w14:textId="77777777" w:rsidR="00700715" w:rsidRPr="00700715" w:rsidRDefault="00700715">
      <w:pPr>
        <w:rPr>
          <w:rFonts w:cstheme="minorHAnsi"/>
          <w:sz w:val="24"/>
          <w:szCs w:val="24"/>
        </w:rPr>
      </w:pPr>
    </w:p>
    <w:p w14:paraId="0863568F" w14:textId="132A8B2D" w:rsidR="00700715" w:rsidRPr="00700715" w:rsidRDefault="00700715">
      <w:pPr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GABARITO:</w:t>
      </w:r>
    </w:p>
    <w:p w14:paraId="6229F637" w14:textId="11F1DC5B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 – C</w:t>
      </w:r>
    </w:p>
    <w:p w14:paraId="3858582D" w14:textId="069F46E2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2 – D</w:t>
      </w:r>
    </w:p>
    <w:p w14:paraId="5C40BDA1" w14:textId="276F0BF1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3 – B</w:t>
      </w:r>
    </w:p>
    <w:p w14:paraId="3762FEB1" w14:textId="6A29ED19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4 – E</w:t>
      </w:r>
    </w:p>
    <w:p w14:paraId="38AFF37E" w14:textId="6579BC09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5 – D</w:t>
      </w:r>
    </w:p>
    <w:p w14:paraId="01D98C37" w14:textId="0A2F8AF3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6 – D</w:t>
      </w:r>
    </w:p>
    <w:p w14:paraId="211F0570" w14:textId="5CF25269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7 – C</w:t>
      </w:r>
    </w:p>
    <w:p w14:paraId="1CDA99E0" w14:textId="57506095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8 – D</w:t>
      </w:r>
    </w:p>
    <w:p w14:paraId="5FA30AB9" w14:textId="4196172F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9 – A</w:t>
      </w:r>
    </w:p>
    <w:p w14:paraId="445E6AB9" w14:textId="360444DC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10 – C</w:t>
      </w:r>
    </w:p>
    <w:p w14:paraId="1DC8C885" w14:textId="5CD27D25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11 – A</w:t>
      </w:r>
    </w:p>
    <w:p w14:paraId="2AFBE6BD" w14:textId="74907A18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12 – E</w:t>
      </w:r>
    </w:p>
    <w:p w14:paraId="60DBD76E" w14:textId="65A8E3BA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13 – D</w:t>
      </w:r>
    </w:p>
    <w:p w14:paraId="1F8FB2B8" w14:textId="4BC8E2EB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14 – A</w:t>
      </w:r>
    </w:p>
    <w:p w14:paraId="3241E7B3" w14:textId="74B635D9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15 – D</w:t>
      </w:r>
    </w:p>
    <w:p w14:paraId="76249C96" w14:textId="0D3CB5EE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16 – A</w:t>
      </w:r>
    </w:p>
    <w:p w14:paraId="06D009B9" w14:textId="6D1C14BE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17 – D</w:t>
      </w:r>
    </w:p>
    <w:p w14:paraId="1166F058" w14:textId="6954C072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18 – D</w:t>
      </w:r>
    </w:p>
    <w:p w14:paraId="2D2C1146" w14:textId="7367C654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19 – C</w:t>
      </w:r>
    </w:p>
    <w:p w14:paraId="6D417D93" w14:textId="6F307A73" w:rsidR="00700715" w:rsidRPr="00700715" w:rsidRDefault="00700715" w:rsidP="00700715">
      <w:pPr>
        <w:spacing w:after="0"/>
        <w:rPr>
          <w:rFonts w:cstheme="minorHAnsi"/>
          <w:sz w:val="24"/>
          <w:szCs w:val="24"/>
        </w:rPr>
      </w:pPr>
      <w:r w:rsidRPr="00700715">
        <w:rPr>
          <w:rFonts w:cstheme="minorHAnsi"/>
          <w:sz w:val="24"/>
          <w:szCs w:val="24"/>
        </w:rPr>
        <w:t>20 - E</w:t>
      </w:r>
    </w:p>
    <w:sectPr w:rsidR="00700715" w:rsidRPr="007007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15"/>
    <w:rsid w:val="00511B1E"/>
    <w:rsid w:val="00700715"/>
    <w:rsid w:val="00C7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B4A0D"/>
  <w15:chartTrackingRefBased/>
  <w15:docId w15:val="{F6409D43-6784-4214-8649-36DCBA58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07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00715"/>
    <w:rPr>
      <w:b/>
      <w:bCs/>
    </w:rPr>
  </w:style>
  <w:style w:type="character" w:styleId="nfase">
    <w:name w:val="Emphasis"/>
    <w:basedOn w:val="Fontepargpadro"/>
    <w:uiPriority w:val="20"/>
    <w:qFormat/>
    <w:rsid w:val="007007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4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1859</Words>
  <Characters>10042</Characters>
  <Application>Microsoft Office Word</Application>
  <DocSecurity>0</DocSecurity>
  <Lines>83</Lines>
  <Paragraphs>23</Paragraphs>
  <ScaleCrop>false</ScaleCrop>
  <Company/>
  <LinksUpToDate>false</LinksUpToDate>
  <CharactersWithSpaces>11878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Barbosa</dc:creator>
  <cp:keywords/>
  <dc:description/>
  <cp:lastModifiedBy>Bruno Barbosa</cp:lastModifiedBy>
  <cp:revision>1</cp:revision>
  <dcterms:created xsi:type="dcterms:W3CDTF">2021-05-17T21:40:00Z</dcterms:created>
  <dcterms:modified xsi:type="dcterms:W3CDTF">2021-05-17T21:45:00Z</dcterms:modified>
</cp:coreProperties>
</file>