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899618"/>
        <w:docPartObj>
          <w:docPartGallery w:val="Cover Pages"/>
          <w:docPartUnique/>
        </w:docPartObj>
      </w:sdtPr>
      <w:sdtContent>
        <w:p w14:paraId="32285E64" w14:textId="77777777" w:rsidR="00560E89" w:rsidRDefault="00560E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E430ACA" wp14:editId="60568921">
                    <wp:simplePos x="0" y="0"/>
                    <wp:positionH relativeFrom="column">
                      <wp:posOffset>4000500</wp:posOffset>
                    </wp:positionH>
                    <wp:positionV relativeFrom="paragraph">
                      <wp:posOffset>-114300</wp:posOffset>
                    </wp:positionV>
                    <wp:extent cx="2376805" cy="795655"/>
                    <wp:effectExtent l="0" t="0" r="10795" b="1714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6805" cy="795655"/>
                              <a:chOff x="1" y="0"/>
                              <a:chExt cx="2376805" cy="79565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123825"/>
                                <a:ext cx="895350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26844A" w14:textId="1EB288AD" w:rsidR="00560E89" w:rsidRDefault="003527D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LFEV-Y5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9651" y="0"/>
                                <a:ext cx="136715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76C47E" w14:textId="35B2329D" w:rsidR="00560E89" w:rsidRDefault="000B0AA3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v</w:t>
                                  </w:r>
                                  <w:r w:rsidR="003527DE"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9651" y="20955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15pt;margin-top:-8.95pt;width:187.15pt;height:62.65pt;z-index:251663360;mso-width-relative:margin;mso-height-relative:margin" coordorigin="1" coordsize="2376805,7956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iJ90DAAC9DQAADgAAAGRycy9lMm9Eb2MueG1s7FfZbus2EH0v0H8g+O5osSRLQpSLxEtQIG0v&#10;kPQDaIlaUIlUSSZyetF/75C05CVwEeSiG1oHUCguw5kzM2dG1592XYteqJANZxn2rlyMKMt50bAq&#10;wz89bWYxRlIRVpCWM5rhVyrxp5tvv7ke+pT6vOZtQQUCIUymQ5/hWqk+dRyZ17Qj8or3lMFiyUVH&#10;FLyKyikEGUB61zq+60bOwEXRC55TKWF2ZRfxjZFfljRXP5alpAq1GQbdlHkK89zqp3NzTdJKkL5u&#10;8r0a5ANadKRhcOkkakUUQc+ieSOqa3LBJS/VVc47h5dlk1NjA1jjuWfW3Av+3BtbqnSo+gkmgPYM&#10;pw+LzX94+SxQU2Q48TBipAMfmWsRvAM4Q1+lsOde9I/9Z7GfqOybtndXik7/B0vQzsD6OsFKdwrl&#10;MOnPF1HshhjlsLZIwigMLe55Dc7Rx+Dqw7G8Xv/xQWe81tHaTcoMPYSQPKAkvw6lx5r01IAvNQIj&#10;Sv6I0pM2747vUGRxMrs0SEjtYFobpYGR/QPPf5aI8WVNWEVvheBDTUkB6hmEwYjpqMZbwhEQsh2+&#10;5wU4gzwrbgSdIW0h8/x57O/RHOGOk3AeQqxrtENvEdr1CTSS9kKqe8o7pAcZFpAk5gby8iAVuBi2&#10;jlu0BYxvmrY1idKykwnYaGfgajiq17QSJu6/JG6yjtdxMAv8aD0L3KKY3W6WwSzagE6r+Wq5XHm/&#10;6Xu9IK2boqBMXzPmoBe8z3t7NrDZM2Wh5G1TaHFaJSmq7bIV6IUAB2zMT3sMlD/a5pyqYZbBljOT&#10;PD9w7/xktonixSwog3CWLNx45nrJXRK5QRKsNqcmPTSMfr1JaID01H405ly0LXb131vbSNo1Cli2&#10;bboMx67+2fzTYbhmhXGtIk1rx0dQaPUPUABio6NN0Oo4tRGrdtsdSNHBu+XFK4Sv4BBZEIRQGmBQ&#10;c/ErRgPQbIblL89EUIza7xikgObkcSDGwXYcEJbD0QwrjOxwqSx3P/eiqWqQbJOM8VtIk7Ix0XvQ&#10;AlTXL0AKVrc/nx3mb9hh8fewg+smUXhCqzozNRt782jhAQNbNg6jxB9DZmSYMfn/54dDqh0lheUV&#10;mwz/Kn4wmT86+4j7/hp+ME3Gvqf4j9OE5069luYt02mg+IgolkwzK0nzHXs86x/M5qfXHlqDk/bB&#10;Hnl/+3BEEL6bhNAwmDIwssTYP8SRB52bLZcX+EEqQTQZLzlj0EpwYTn5Pd2ELmxe4sLlH61s0CHv&#10;C9ilYvYPbVGmruois1wut7bGaqdM5Q1G5hvBVOv994z+CDl+N/sPX103vwMAAP//AwBQSwMEFAAG&#10;AAgAAAAhAFsx+AHiAAAADAEAAA8AAABkcnMvZG93bnJldi54bWxMj0FLw0AQhe+C/2EZwVu7G1Nb&#10;jdmUUtRTEWwF8TZNpklodjZkt0n6792c9PaG93jzvXQ9mkb01LnasoZorkAQ57aoudTwdXibPYFw&#10;HrnAxjJpuJKDdXZ7k2JS2IE/qd/7UoQSdglqqLxvEyldXpFBN7ctcfBOtjPow9mVsuhwCOWmkQ9K&#10;LaXBmsOHClvaVpSf9xej4X3AYRNHr/3ufNpefw6PH9+7iLS+vxs3LyA8jf4vDBN+QIcsMB3thQsn&#10;Gg3LWIUtXsMsWj2DmBJKLWIQx0mtFiCzVP4fkf0CAAD//wMAUEsBAi0AFAAGAAgAAAAhAOSZw8D7&#10;AAAA4QEAABMAAAAAAAAAAAAAAAAAAAAAAFtDb250ZW50X1R5cGVzXS54bWxQSwECLQAUAAYACAAA&#10;ACEAI7Jq4dcAAACUAQAACwAAAAAAAAAAAAAAAAAsAQAAX3JlbHMvLnJlbHNQSwECLQAUAAYACAAA&#10;ACEAlHziJ90DAAC9DQAADgAAAAAAAAAAAAAAAAAsAgAAZHJzL2Uyb0RvYy54bWxQSwECLQAUAAYA&#10;CAAAACEAWzH4AeIAAAAMAQAADwAAAAAAAAAAAAAAAAA1BgAAZHJzL2Rvd25yZXYueG1sUEsFBgAA&#10;AAAEAAQA8wAAAEQ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1;top:123825;width:89535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226844A" w14:textId="1EB288AD" w:rsidR="00560E89" w:rsidRDefault="003527D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LFEV-Y5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009651;width:136715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E76C47E" w14:textId="35B2329D" w:rsidR="00560E89" w:rsidRDefault="000B0AA3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v</w:t>
                            </w:r>
                            <w:r w:rsidR="003527DE"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0.1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009651;top:20955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D65A8B" wp14:editId="465C883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78E24A7" w14:textId="5BC8A33E" w:rsidR="00560E89" w:rsidRDefault="00834BA5" w:rsidP="00AD057E">
                                    <w:pPr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</w:t>
                                    </w:r>
                                    <w:r w:rsidR="0058584F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Electrical and Computer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78E24A7" w14:textId="5BC8A33E" w:rsidR="00560E89" w:rsidRDefault="00834BA5" w:rsidP="00AD057E">
                              <w:pPr>
                                <w:contextualSpacing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</w:t>
                              </w:r>
                              <w:r w:rsidR="0058584F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Electrical and Computer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E1D02F" wp14:editId="7FFC9C1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2D24B15" w14:textId="6A9277C2" w:rsidR="00560E89" w:rsidRDefault="00560E8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Safety Plan</w:t>
                                    </w:r>
                                    <w:r w:rsidR="00D219A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971E06" w14:textId="77777777" w:rsidR="00560E89" w:rsidRDefault="00560E8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Greg Flynn</w:t>
                                    </w:r>
                                  </w:p>
                                </w:sdtContent>
                              </w:sdt>
                              <w:p w14:paraId="5867C244" w14:textId="77777777" w:rsidR="00560E89" w:rsidRPr="00560E89" w:rsidRDefault="00560E89" w:rsidP="00560E89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 w:rsidRPr="00560E89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This document outlines the safety plans for maintenance and operation of LFEV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Pr="00560E89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systems. The appropriate section of this document must be present and read before work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Pr="00560E89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begins on any component listed in this document.</w:t>
                                </w:r>
                              </w:p>
                              <w:p w14:paraId="1F948EBC" w14:textId="77777777" w:rsidR="00560E89" w:rsidRDefault="00560E89" w:rsidP="00560E89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D24B15" w14:textId="6A9277C2" w:rsidR="00560E89" w:rsidRDefault="00560E8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Safety Plan</w:t>
                              </w:r>
                              <w:r w:rsidR="00D219A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v0.1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971E06" w14:textId="77777777" w:rsidR="00560E89" w:rsidRDefault="00560E8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Greg Flynn</w:t>
                              </w:r>
                            </w:p>
                          </w:sdtContent>
                        </w:sdt>
                        <w:p w14:paraId="5867C244" w14:textId="77777777" w:rsidR="00560E89" w:rsidRPr="00560E89" w:rsidRDefault="00560E89" w:rsidP="00560E89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60E89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This document outlines the safety plans for maintenance and operation of LFEV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Pr="00560E89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systems. The appropriate section of this document must be present and read before work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Pr="00560E89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begins on any component listed in this document.</w:t>
                          </w:r>
                        </w:p>
                        <w:p w14:paraId="1F948EBC" w14:textId="77777777" w:rsidR="00560E89" w:rsidRDefault="00560E89" w:rsidP="00560E89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FD630C" wp14:editId="4BCD6F7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3B0E17" wp14:editId="2B984F9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D3309EA" wp14:editId="7A0FFB3E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687E23" w14:textId="77777777" w:rsidR="00560E89" w:rsidRDefault="00560E8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ADB5D" w14:textId="77777777" w:rsidR="00560E89" w:rsidRDefault="00560E8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7687E23" w14:textId="77777777" w:rsidR="00560E89" w:rsidRDefault="00560E8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E3ADB5D" w14:textId="77777777" w:rsidR="00560E89" w:rsidRDefault="00560E8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1B9FE1D" w14:textId="77777777" w:rsidR="00560E89" w:rsidRDefault="00560E89">
          <w:r>
            <w:br w:type="page"/>
          </w:r>
        </w:p>
      </w:sdtContent>
    </w:sdt>
    <w:sdt>
      <w:sdtPr>
        <w:id w:val="12466143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F35E4D6" w14:textId="68B93B5C" w:rsidR="00132F14" w:rsidRDefault="00132F14">
          <w:pPr>
            <w:pStyle w:val="TOCHeading"/>
          </w:pPr>
          <w:r>
            <w:t>Table of Contents</w:t>
          </w:r>
        </w:p>
        <w:p w14:paraId="6198D5AF" w14:textId="5E93D758" w:rsidR="00132F14" w:rsidRDefault="00132F14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67568BEE" w14:textId="77777777" w:rsidR="00522DB4" w:rsidRDefault="00522DB4"/>
    <w:p w14:paraId="501A3814" w14:textId="18E637A0" w:rsidR="002456DE" w:rsidRPr="002456DE" w:rsidRDefault="00FD0D4A" w:rsidP="002456DE">
      <w:pPr>
        <w:pStyle w:val="Heading1"/>
      </w:pPr>
      <w:r>
        <w:t>General Requirements</w:t>
      </w:r>
    </w:p>
    <w:p w14:paraId="7F1566E2" w14:textId="40340776" w:rsidR="00FD0D4A" w:rsidRDefault="00FD0D4A" w:rsidP="00FD0D4A">
      <w:pPr>
        <w:pStyle w:val="Heading2"/>
      </w:pPr>
      <w:r>
        <w:t>Participation</w:t>
      </w:r>
    </w:p>
    <w:p w14:paraId="52F0BF3A" w14:textId="48990879" w:rsidR="002456DE" w:rsidRPr="002456DE" w:rsidRDefault="002456DE" w:rsidP="002456DE">
      <w:r>
        <w:t>The guidelines laid out in this document apply to all students involved with the</w:t>
      </w:r>
      <w:r>
        <w:t xml:space="preserve"> </w:t>
      </w:r>
      <w:r>
        <w:t>Lafayette Formula Electric Vehicle (LFEV) project. All students must agree to and comply with</w:t>
      </w:r>
      <w:r>
        <w:t xml:space="preserve"> </w:t>
      </w:r>
      <w:r>
        <w:t>all restrictions described in this document. Students may not grant access to any system</w:t>
      </w:r>
      <w:r>
        <w:t xml:space="preserve"> </w:t>
      </w:r>
      <w:r>
        <w:t>listed in this document to any person not directly involved in the LFEV project.</w:t>
      </w:r>
    </w:p>
    <w:p w14:paraId="1BC719C3" w14:textId="069F4D82" w:rsidR="00FD0D4A" w:rsidRDefault="00FD0D4A" w:rsidP="00FD0D4A">
      <w:pPr>
        <w:pStyle w:val="Heading2"/>
      </w:pPr>
      <w:r>
        <w:t>Documentation</w:t>
      </w:r>
    </w:p>
    <w:p w14:paraId="656B5C60" w14:textId="344548C4" w:rsidR="009E7E81" w:rsidRPr="009E7E81" w:rsidRDefault="009E7E81" w:rsidP="009E7E81">
      <w:r>
        <w:t>This safety plan and all included test procedures will be archived on the course</w:t>
      </w:r>
      <w:r>
        <w:t xml:space="preserve"> </w:t>
      </w:r>
      <w:r>
        <w:t>website. The hardcopy found with the documents in AEC room 400 shall be the definitive</w:t>
      </w:r>
      <w:r>
        <w:t xml:space="preserve"> </w:t>
      </w:r>
      <w:r>
        <w:t>revision of the document. This copy of the document must be read and understood by all</w:t>
      </w:r>
      <w:r>
        <w:t xml:space="preserve"> </w:t>
      </w:r>
      <w:r>
        <w:t>participating students.</w:t>
      </w:r>
    </w:p>
    <w:p w14:paraId="270F077F" w14:textId="0175F517" w:rsidR="00FD0D4A" w:rsidRDefault="00FD0D4A" w:rsidP="00FD0D4A">
      <w:pPr>
        <w:pStyle w:val="Heading2"/>
      </w:pPr>
      <w:r>
        <w:t>Changes</w:t>
      </w:r>
    </w:p>
    <w:p w14:paraId="2A843DC0" w14:textId="1AD284A7" w:rsidR="00BC4058" w:rsidRPr="00BC4058" w:rsidRDefault="00BC4058" w:rsidP="00BC4058">
      <w:r>
        <w:t>All students involved in the LFEV project will be notified of any and all revisions to the</w:t>
      </w:r>
      <w:r>
        <w:t xml:space="preserve"> </w:t>
      </w:r>
      <w:r>
        <w:t>safety plan before the revised plan goes into effect. The definitive copy of this document in</w:t>
      </w:r>
      <w:r>
        <w:t xml:space="preserve"> </w:t>
      </w:r>
      <w:r>
        <w:t>AEC room 400 must be replaced with every new revision, and any participant in the safety</w:t>
      </w:r>
      <w:r>
        <w:t xml:space="preserve"> </w:t>
      </w:r>
      <w:bookmarkStart w:id="0" w:name="_GoBack"/>
      <w:bookmarkEnd w:id="0"/>
      <w:r>
        <w:t>plan must review and agree to comply with all alterations to the document.</w:t>
      </w:r>
    </w:p>
    <w:p w14:paraId="286D3AD0" w14:textId="59B385D2" w:rsidR="00FD0D4A" w:rsidRDefault="00FD0D4A" w:rsidP="00FD0D4A">
      <w:pPr>
        <w:pStyle w:val="Heading1"/>
      </w:pPr>
      <w:r>
        <w:t>Design requirements</w:t>
      </w:r>
    </w:p>
    <w:p w14:paraId="25481753" w14:textId="5721B73F" w:rsidR="00FD0D4A" w:rsidRDefault="00FD0D4A" w:rsidP="00FD0D4A">
      <w:pPr>
        <w:pStyle w:val="Heading2"/>
      </w:pPr>
      <w:r>
        <w:t>References</w:t>
      </w:r>
    </w:p>
    <w:p w14:paraId="7D477DEB" w14:textId="5CC37B4B" w:rsidR="00263142" w:rsidRDefault="00263142" w:rsidP="00263142">
      <w:pPr>
        <w:pStyle w:val="Heading1"/>
      </w:pPr>
      <w:r>
        <w:t>Equipment guidelines</w:t>
      </w:r>
    </w:p>
    <w:p w14:paraId="7DCB43EF" w14:textId="23CFB546" w:rsidR="00263142" w:rsidRDefault="00263142" w:rsidP="00263142">
      <w:pPr>
        <w:pStyle w:val="Heading2"/>
      </w:pPr>
      <w:r>
        <w:t>TSV packs</w:t>
      </w:r>
    </w:p>
    <w:p w14:paraId="726A0D07" w14:textId="435D9E88" w:rsidR="00263142" w:rsidRDefault="00263142" w:rsidP="00263142">
      <w:pPr>
        <w:pStyle w:val="Heading2"/>
      </w:pPr>
      <w:r>
        <w:t>Tractive System Interface</w:t>
      </w:r>
    </w:p>
    <w:p w14:paraId="56458073" w14:textId="4B61E4EB" w:rsidR="00263142" w:rsidRDefault="00263142" w:rsidP="00263142">
      <w:pPr>
        <w:pStyle w:val="Heading2"/>
      </w:pPr>
      <w:r>
        <w:t>Dynamometer</w:t>
      </w:r>
    </w:p>
    <w:p w14:paraId="7997B0AD" w14:textId="77777777" w:rsidR="00263142" w:rsidRDefault="00263142" w:rsidP="00263142"/>
    <w:p w14:paraId="0597DFD2" w14:textId="6BCC9A24" w:rsidR="00263142" w:rsidRDefault="00263142" w:rsidP="00263142">
      <w:pPr>
        <w:pStyle w:val="Heading1"/>
      </w:pPr>
      <w:r>
        <w:t>Operating Procedure</w:t>
      </w:r>
    </w:p>
    <w:p w14:paraId="2E72239A" w14:textId="43129737" w:rsidR="00263142" w:rsidRDefault="00263142" w:rsidP="00263142">
      <w:pPr>
        <w:pStyle w:val="Heading2"/>
      </w:pPr>
      <w:r>
        <w:t>Opening the Packs</w:t>
      </w:r>
    </w:p>
    <w:p w14:paraId="2342570F" w14:textId="53B9025F" w:rsidR="00263142" w:rsidRDefault="00263142" w:rsidP="00263142">
      <w:pPr>
        <w:pStyle w:val="Heading2"/>
      </w:pPr>
      <w:r>
        <w:t>Operating the Packs</w:t>
      </w:r>
    </w:p>
    <w:p w14:paraId="211C3F66" w14:textId="7B9CD9F0" w:rsidR="00263142" w:rsidRPr="00263142" w:rsidRDefault="00263142" w:rsidP="00263142">
      <w:pPr>
        <w:pStyle w:val="Heading2"/>
      </w:pPr>
      <w:r>
        <w:t>Running the Dynamometer</w:t>
      </w:r>
    </w:p>
    <w:p w14:paraId="525DDF2F" w14:textId="77777777" w:rsidR="00263142" w:rsidRPr="00263142" w:rsidRDefault="00263142" w:rsidP="00263142"/>
    <w:sectPr w:rsidR="00263142" w:rsidRPr="00263142" w:rsidSect="00560E89">
      <w:footerReference w:type="even" r:id="rId9"/>
      <w:footerReference w:type="default" r:id="rId10"/>
      <w:footerReference w:type="firs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F75CB" w14:textId="77777777" w:rsidR="00751F6E" w:rsidRDefault="00751F6E" w:rsidP="00751F6E">
      <w:r>
        <w:separator/>
      </w:r>
    </w:p>
  </w:endnote>
  <w:endnote w:type="continuationSeparator" w:id="0">
    <w:p w14:paraId="433C85F3" w14:textId="77777777" w:rsidR="00751F6E" w:rsidRDefault="00751F6E" w:rsidP="0075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79466069"/>
      <w:placeholder>
        <w:docPart w:val="9356C707B6AF924593E6237E76A35A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CC9499" w14:textId="604C8909" w:rsidR="00751F6E" w:rsidRPr="00E8024A" w:rsidRDefault="00751F6E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Safety Plan: v0.1</w:t>
        </w:r>
      </w:p>
    </w:sdtContent>
  </w:sdt>
  <w:sdt>
    <w:sdtPr>
      <w:rPr>
        <w:rFonts w:ascii="Cambria" w:hAnsi="Cambria"/>
      </w:rPr>
      <w:alias w:val="Date"/>
      <w:id w:val="179466070"/>
      <w:placeholder>
        <w:docPart w:val="C8BE6BEB5761334A9C8A014BCE11702E"/>
      </w:placeholder>
      <w:dataBinding w:prefixMappings="xmlns:ns0='http://schemas.microsoft.com/office/2006/coverPageProps'" w:xpath="/ns0:CoverPageProperties[1]/ns0:PublishDate[1]" w:storeItemID="{55AF091B-3C7A-41E3-B477-F2FDAA23CFDA}"/>
      <w:date w:fullDate="2017-02-13T00:00:00Z">
        <w:dateFormat w:val="MMMM d, yyyy"/>
        <w:lid w:val="en-US"/>
        <w:storeMappedDataAs w:val="dateTime"/>
        <w:calendar w:val="gregorian"/>
      </w:date>
    </w:sdtPr>
    <w:sdtContent>
      <w:p w14:paraId="256D8C2C" w14:textId="17D44840" w:rsidR="00751F6E" w:rsidRPr="00E8024A" w:rsidRDefault="00751F6E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13, 2017</w:t>
        </w:r>
      </w:p>
    </w:sdtContent>
  </w:sdt>
  <w:p w14:paraId="229E34D5" w14:textId="77777777" w:rsidR="00751F6E" w:rsidRDefault="00751F6E" w:rsidP="00751F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64962910"/>
      <w:placeholder>
        <w:docPart w:val="C0391E8779051C4C8BCBAE8D9444A4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4811FC" w14:textId="5F97D560" w:rsidR="00751F6E" w:rsidRPr="00E8024A" w:rsidRDefault="00751F6E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Safety Plan: v0.1</w:t>
        </w:r>
      </w:p>
    </w:sdtContent>
  </w:sdt>
  <w:sdt>
    <w:sdtPr>
      <w:rPr>
        <w:rFonts w:ascii="Cambria" w:hAnsi="Cambria"/>
      </w:rPr>
      <w:alias w:val="Date"/>
      <w:id w:val="1244614972"/>
      <w:placeholder>
        <w:docPart w:val="1719D0F399934C4D9ACE8746445E5AF2"/>
      </w:placeholder>
      <w:dataBinding w:prefixMappings="xmlns:ns0='http://schemas.microsoft.com/office/2006/coverPageProps'" w:xpath="/ns0:CoverPageProperties[1]/ns0:PublishDate[1]" w:storeItemID="{55AF091B-3C7A-41E3-B477-F2FDAA23CFDA}"/>
      <w:date w:fullDate="2017-02-13T00:00:00Z">
        <w:dateFormat w:val="MMMM d, yyyy"/>
        <w:lid w:val="en-US"/>
        <w:storeMappedDataAs w:val="dateTime"/>
        <w:calendar w:val="gregorian"/>
      </w:date>
    </w:sdtPr>
    <w:sdtContent>
      <w:p w14:paraId="18E6E237" w14:textId="13F70A32" w:rsidR="00751F6E" w:rsidRPr="00E8024A" w:rsidRDefault="00751F6E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13, 2017</w:t>
        </w:r>
      </w:p>
    </w:sdtContent>
  </w:sdt>
  <w:p w14:paraId="1446F9B8" w14:textId="77777777" w:rsidR="00751F6E" w:rsidRDefault="00751F6E" w:rsidP="00751F6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645629224"/>
      <w:placeholder>
        <w:docPart w:val="6568D4E67BCD0E468632FA79305197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78E261" w14:textId="3747BFDA" w:rsidR="00222708" w:rsidRPr="00E8024A" w:rsidRDefault="00222708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Safety Plan: v0.1</w:t>
        </w:r>
      </w:p>
    </w:sdtContent>
  </w:sdt>
  <w:sdt>
    <w:sdtPr>
      <w:rPr>
        <w:rFonts w:ascii="Cambria" w:hAnsi="Cambria"/>
      </w:rPr>
      <w:alias w:val="Date"/>
      <w:id w:val="-1396509715"/>
      <w:placeholder>
        <w:docPart w:val="228A46C8B0F4C64F90A269ABFAAAEC3F"/>
      </w:placeholder>
      <w:dataBinding w:prefixMappings="xmlns:ns0='http://schemas.microsoft.com/office/2006/coverPageProps'" w:xpath="/ns0:CoverPageProperties[1]/ns0:PublishDate[1]" w:storeItemID="{55AF091B-3C7A-41E3-B477-F2FDAA23CFDA}"/>
      <w:date w:fullDate="2017-02-13T00:00:00Z">
        <w:dateFormat w:val="MMMM d, yyyy"/>
        <w:lid w:val="en-US"/>
        <w:storeMappedDataAs w:val="dateTime"/>
        <w:calendar w:val="gregorian"/>
      </w:date>
    </w:sdtPr>
    <w:sdtContent>
      <w:p w14:paraId="07915405" w14:textId="1D598F2C" w:rsidR="00222708" w:rsidRPr="00E8024A" w:rsidRDefault="00222708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13, 2017</w:t>
        </w:r>
      </w:p>
    </w:sdtContent>
  </w:sdt>
  <w:p w14:paraId="19B834C1" w14:textId="77777777" w:rsidR="00751F6E" w:rsidRDefault="00751F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D1552" w14:textId="77777777" w:rsidR="00751F6E" w:rsidRDefault="00751F6E" w:rsidP="00751F6E">
      <w:r>
        <w:separator/>
      </w:r>
    </w:p>
  </w:footnote>
  <w:footnote w:type="continuationSeparator" w:id="0">
    <w:p w14:paraId="6D7AA059" w14:textId="77777777" w:rsidR="00751F6E" w:rsidRDefault="00751F6E" w:rsidP="00751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D80"/>
    <w:rsid w:val="000B0AA3"/>
    <w:rsid w:val="00132F14"/>
    <w:rsid w:val="00145CB4"/>
    <w:rsid w:val="00222708"/>
    <w:rsid w:val="002456DE"/>
    <w:rsid w:val="00263142"/>
    <w:rsid w:val="003527DE"/>
    <w:rsid w:val="00457CB4"/>
    <w:rsid w:val="00522DB4"/>
    <w:rsid w:val="00560E89"/>
    <w:rsid w:val="0058584F"/>
    <w:rsid w:val="00654DDA"/>
    <w:rsid w:val="00751F6E"/>
    <w:rsid w:val="00834BA5"/>
    <w:rsid w:val="00934D80"/>
    <w:rsid w:val="009E7E81"/>
    <w:rsid w:val="00AD057E"/>
    <w:rsid w:val="00B339B9"/>
    <w:rsid w:val="00BC4058"/>
    <w:rsid w:val="00D219A0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0E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2F1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2F1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32F1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2F1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2F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2F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2F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2F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2F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2F1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1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F6E"/>
  </w:style>
  <w:style w:type="character" w:styleId="PageNumber">
    <w:name w:val="page number"/>
    <w:basedOn w:val="DefaultParagraphFont"/>
    <w:uiPriority w:val="99"/>
    <w:semiHidden/>
    <w:unhideWhenUsed/>
    <w:rsid w:val="00751F6E"/>
  </w:style>
  <w:style w:type="paragraph" w:styleId="Header">
    <w:name w:val="header"/>
    <w:basedOn w:val="Normal"/>
    <w:link w:val="HeaderChar"/>
    <w:uiPriority w:val="99"/>
    <w:unhideWhenUsed/>
    <w:rsid w:val="00751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F6E"/>
  </w:style>
  <w:style w:type="character" w:customStyle="1" w:styleId="Heading2Char">
    <w:name w:val="Heading 2 Char"/>
    <w:basedOn w:val="DefaultParagraphFont"/>
    <w:link w:val="Heading2"/>
    <w:uiPriority w:val="9"/>
    <w:rsid w:val="00FD0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2F1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F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2F1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32F1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2F1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2F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2F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2F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2F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2F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2F1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1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F6E"/>
  </w:style>
  <w:style w:type="character" w:styleId="PageNumber">
    <w:name w:val="page number"/>
    <w:basedOn w:val="DefaultParagraphFont"/>
    <w:uiPriority w:val="99"/>
    <w:semiHidden/>
    <w:unhideWhenUsed/>
    <w:rsid w:val="00751F6E"/>
  </w:style>
  <w:style w:type="paragraph" w:styleId="Header">
    <w:name w:val="header"/>
    <w:basedOn w:val="Normal"/>
    <w:link w:val="HeaderChar"/>
    <w:uiPriority w:val="99"/>
    <w:unhideWhenUsed/>
    <w:rsid w:val="00751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F6E"/>
  </w:style>
  <w:style w:type="character" w:customStyle="1" w:styleId="Heading2Char">
    <w:name w:val="Heading 2 Char"/>
    <w:basedOn w:val="DefaultParagraphFont"/>
    <w:link w:val="Heading2"/>
    <w:uiPriority w:val="9"/>
    <w:rsid w:val="00FD0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56C707B6AF924593E6237E76A35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4DD6-1F43-4645-B577-E3D9F8919A4C}"/>
      </w:docPartPr>
      <w:docPartBody>
        <w:p w:rsidR="00000000" w:rsidRDefault="00043130" w:rsidP="00043130">
          <w:pPr>
            <w:pStyle w:val="9356C707B6AF924593E6237E76A35A63"/>
          </w:pPr>
          <w:r>
            <w:t>[Type the document title]</w:t>
          </w:r>
        </w:p>
      </w:docPartBody>
    </w:docPart>
    <w:docPart>
      <w:docPartPr>
        <w:name w:val="C8BE6BEB5761334A9C8A014BCE11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24F51-AD71-DF4E-A2B7-EE8EFF262C02}"/>
      </w:docPartPr>
      <w:docPartBody>
        <w:p w:rsidR="00000000" w:rsidRDefault="00043130" w:rsidP="00043130">
          <w:pPr>
            <w:pStyle w:val="C8BE6BEB5761334A9C8A014BCE11702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30"/>
    <w:rsid w:val="0004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6C707B6AF924593E6237E76A35A63">
    <w:name w:val="9356C707B6AF924593E6237E76A35A63"/>
    <w:rsid w:val="00043130"/>
  </w:style>
  <w:style w:type="paragraph" w:customStyle="1" w:styleId="C8BE6BEB5761334A9C8A014BCE11702E">
    <w:name w:val="C8BE6BEB5761334A9C8A014BCE11702E"/>
    <w:rsid w:val="00043130"/>
  </w:style>
  <w:style w:type="paragraph" w:customStyle="1" w:styleId="C0391E8779051C4C8BCBAE8D9444A495">
    <w:name w:val="C0391E8779051C4C8BCBAE8D9444A495"/>
    <w:rsid w:val="00043130"/>
  </w:style>
  <w:style w:type="paragraph" w:customStyle="1" w:styleId="1719D0F399934C4D9ACE8746445E5AF2">
    <w:name w:val="1719D0F399934C4D9ACE8746445E5AF2"/>
    <w:rsid w:val="00043130"/>
  </w:style>
  <w:style w:type="paragraph" w:customStyle="1" w:styleId="6568D4E67BCD0E468632FA79305197E6">
    <w:name w:val="6568D4E67BCD0E468632FA79305197E6"/>
    <w:rsid w:val="00043130"/>
  </w:style>
  <w:style w:type="paragraph" w:customStyle="1" w:styleId="228A46C8B0F4C64F90A269ABFAAAEC3F">
    <w:name w:val="228A46C8B0F4C64F90A269ABFAAAEC3F"/>
    <w:rsid w:val="000431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6C707B6AF924593E6237E76A35A63">
    <w:name w:val="9356C707B6AF924593E6237E76A35A63"/>
    <w:rsid w:val="00043130"/>
  </w:style>
  <w:style w:type="paragraph" w:customStyle="1" w:styleId="C8BE6BEB5761334A9C8A014BCE11702E">
    <w:name w:val="C8BE6BEB5761334A9C8A014BCE11702E"/>
    <w:rsid w:val="00043130"/>
  </w:style>
  <w:style w:type="paragraph" w:customStyle="1" w:styleId="C0391E8779051C4C8BCBAE8D9444A495">
    <w:name w:val="C0391E8779051C4C8BCBAE8D9444A495"/>
    <w:rsid w:val="00043130"/>
  </w:style>
  <w:style w:type="paragraph" w:customStyle="1" w:styleId="1719D0F399934C4D9ACE8746445E5AF2">
    <w:name w:val="1719D0F399934C4D9ACE8746445E5AF2"/>
    <w:rsid w:val="00043130"/>
  </w:style>
  <w:style w:type="paragraph" w:customStyle="1" w:styleId="6568D4E67BCD0E468632FA79305197E6">
    <w:name w:val="6568D4E67BCD0E468632FA79305197E6"/>
    <w:rsid w:val="00043130"/>
  </w:style>
  <w:style w:type="paragraph" w:customStyle="1" w:styleId="228A46C8B0F4C64F90A269ABFAAAEC3F">
    <w:name w:val="228A46C8B0F4C64F90A269ABFAAAEC3F"/>
    <w:rsid w:val="0004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AF9E8-4F5C-EA4A-8F69-CE5D15C1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1543</Characters>
  <Application>Microsoft Macintosh Word</Application>
  <DocSecurity>0</DocSecurity>
  <Lines>12</Lines>
  <Paragraphs>3</Paragraphs>
  <ScaleCrop>false</ScaleCrop>
  <Company>Lafayette College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Plan: v0.1</dc:title>
  <dc:subject/>
  <dc:creator>Greg Flynn</dc:creator>
  <cp:keywords/>
  <dc:description/>
  <cp:lastModifiedBy>Greg Flynn</cp:lastModifiedBy>
  <cp:revision>20</cp:revision>
  <dcterms:created xsi:type="dcterms:W3CDTF">2017-02-14T05:55:00Z</dcterms:created>
  <dcterms:modified xsi:type="dcterms:W3CDTF">2017-02-14T06:03:00Z</dcterms:modified>
</cp:coreProperties>
</file>