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chart8.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01C" w:rsidRDefault="003866BE">
      <w:r>
        <w:t>Experimental Supply Current, Load Torque and Motor Speed Mathematical Models</w:t>
      </w:r>
    </w:p>
    <w:p w:rsidR="00CD601C" w:rsidRPr="00E670C8" w:rsidRDefault="003866BE">
      <w:pPr>
        <w:rPr>
          <w:lang w:val="de-DE"/>
        </w:rPr>
      </w:pPr>
      <w:r w:rsidRPr="00E670C8">
        <w:rPr>
          <w:lang w:val="de-DE"/>
        </w:rPr>
        <w:t>Zainab Hussein</w:t>
      </w:r>
      <w:r w:rsidRPr="00E670C8">
        <w:rPr>
          <w:lang w:val="de-DE"/>
        </w:rPr>
        <w:tab/>
      </w:r>
      <w:r w:rsidRPr="00E670C8">
        <w:rPr>
          <w:lang w:val="de-DE"/>
        </w:rPr>
        <w:tab/>
      </w:r>
      <w:r w:rsidRPr="00E670C8">
        <w:rPr>
          <w:lang w:val="de-DE"/>
        </w:rPr>
        <w:tab/>
        <w:t>4-16-2017</w:t>
      </w:r>
      <w:r w:rsidRPr="00E670C8">
        <w:rPr>
          <w:lang w:val="de-DE"/>
        </w:rPr>
        <w:tab/>
      </w:r>
      <w:r w:rsidRPr="00E670C8">
        <w:rPr>
          <w:lang w:val="de-DE"/>
        </w:rPr>
        <w:tab/>
      </w:r>
      <w:r w:rsidRPr="00E670C8">
        <w:rPr>
          <w:lang w:val="de-DE"/>
        </w:rPr>
        <w:tab/>
        <w:t>Professors: Nadovich and Schmult</w:t>
      </w:r>
    </w:p>
    <w:p w:rsidR="00CD601C" w:rsidRPr="00E670C8" w:rsidRDefault="00CD601C">
      <w:pPr>
        <w:rPr>
          <w:lang w:val="de-DE"/>
        </w:rPr>
      </w:pPr>
    </w:p>
    <w:p w:rsidR="00CD601C" w:rsidRDefault="003866BE">
      <w:r>
        <w:t>Introduction</w:t>
      </w:r>
    </w:p>
    <w:p w:rsidR="00843F6A" w:rsidRDefault="00843F6A"/>
    <w:p w:rsidR="00843F6A" w:rsidRDefault="00843F6A" w:rsidP="00843F6A">
      <w:r>
        <w:t>Methods</w:t>
      </w:r>
    </w:p>
    <w:p w:rsidR="00843F6A" w:rsidRPr="00843F6A" w:rsidRDefault="00843F6A" w:rsidP="00843F6A">
      <w:r>
        <w:t xml:space="preserve">Dynamometer data resulting from the constant values of individual parameters of supply current, load torque and motor speed was collected as stipulated in the </w:t>
      </w:r>
      <w:r w:rsidRPr="00843F6A">
        <w:rPr>
          <w:i/>
          <w:iCs/>
        </w:rPr>
        <w:t xml:space="preserve">Experiment Setup for </w:t>
      </w:r>
      <w:proofErr w:type="spellStart"/>
      <w:r w:rsidRPr="00843F6A">
        <w:rPr>
          <w:i/>
          <w:iCs/>
        </w:rPr>
        <w:t>Dyno</w:t>
      </w:r>
      <w:proofErr w:type="spellEnd"/>
      <w:r w:rsidRPr="00843F6A">
        <w:rPr>
          <w:i/>
          <w:iCs/>
        </w:rPr>
        <w:t xml:space="preserve"> Data Collection</w:t>
      </w:r>
      <w:r>
        <w:rPr>
          <w:vertAlign w:val="superscript"/>
        </w:rPr>
        <w:t>1</w:t>
      </w:r>
      <w:r>
        <w:t xml:space="preserve">. The Motor and Motor Controller system takes in inputs of supply voltage, throttle and load to give outputs of supply current, load torque and motor speed. The voltage is held at a constant 91.5V for this experiment, and the outputs resulting from change in throttle and load settings. </w:t>
      </w:r>
      <w:r w:rsidR="00636782">
        <w:t xml:space="preserve">For each of the following test setups, percentage load is expected to be set from 0% to 100%, adjusting the throttle to achieve a given constant value of the parameter being held constant. </w:t>
      </w:r>
    </w:p>
    <w:p w:rsidR="00843F6A" w:rsidRDefault="00843F6A" w:rsidP="00843F6A">
      <w:pPr>
        <w:numPr>
          <w:ilvl w:val="0"/>
          <w:numId w:val="1"/>
        </w:numPr>
      </w:pPr>
      <w:r>
        <w:t>Supply Current Model</w:t>
      </w:r>
    </w:p>
    <w:p w:rsidR="00843F6A" w:rsidRDefault="00636782" w:rsidP="00C80855">
      <w:r>
        <w:t xml:space="preserve">During data collection, the highest load setting achieved was 50% load, with increment steps of 5% from 0%. Load settings 40% and 45% were not collected at the time mostly for time constrain reason. The chosen constant current </w:t>
      </w:r>
      <w:r w:rsidR="00C80855">
        <w:t>were</w:t>
      </w:r>
      <w:r>
        <w:t xml:space="preserve"> 0A to 160A with increment of 20A. Table 1 in the appendix shows the dataset for this test setup, the regions shaded off are where data could not be collected because the motor heat up</w:t>
      </w:r>
      <w:r w:rsidR="00707E51">
        <w:t xml:space="preserve"> quickly and</w:t>
      </w:r>
      <w:r w:rsidR="0042362A">
        <w:t xml:space="preserve"> signifi</w:t>
      </w:r>
      <w:r>
        <w:t>cantly</w:t>
      </w:r>
      <w:r w:rsidR="00707E51">
        <w:t>. At this point the motor was turned off and let to cool down. Table 1 has</w:t>
      </w:r>
      <w:r w:rsidR="00C80855">
        <w:t xml:space="preserve"> </w:t>
      </w:r>
      <w:r w:rsidR="00707E51">
        <w:t xml:space="preserve">5 columns, load setting, desired constant supply current, actual measured supply current, motor speed and load torque corresponding to the supply current. </w:t>
      </w:r>
    </w:p>
    <w:p w:rsidR="00843F6A" w:rsidRDefault="00843F6A" w:rsidP="00843F6A">
      <w:pPr>
        <w:numPr>
          <w:ilvl w:val="0"/>
          <w:numId w:val="1"/>
        </w:numPr>
      </w:pPr>
      <w:r>
        <w:t>Load Torque Model</w:t>
      </w:r>
    </w:p>
    <w:p w:rsidR="00843F6A" w:rsidRDefault="007D1958" w:rsidP="00C80855">
      <w:r>
        <w:t>During data collection, the highest load setting achieved was 100% load</w:t>
      </w:r>
      <w:r w:rsidR="00C80855">
        <w:t xml:space="preserve">. </w:t>
      </w:r>
      <w:r>
        <w:t xml:space="preserve">The chosen constant </w:t>
      </w:r>
      <w:r w:rsidR="00C80855">
        <w:t>load torques</w:t>
      </w:r>
      <w:r>
        <w:t xml:space="preserve"> </w:t>
      </w:r>
      <w:r w:rsidR="00C80855">
        <w:t>were</w:t>
      </w:r>
      <w:r>
        <w:t xml:space="preserve"> </w:t>
      </w:r>
      <w:r w:rsidR="00C80855">
        <w:t>0 ft-lb</w:t>
      </w:r>
      <w:r>
        <w:t xml:space="preserve"> to </w:t>
      </w:r>
      <w:r w:rsidR="00C80855">
        <w:t>40 ft-lb</w:t>
      </w:r>
      <w:r>
        <w:t xml:space="preserve"> with increment of </w:t>
      </w:r>
      <w:r w:rsidR="00C80855">
        <w:t>5 ft-lb. Table 2</w:t>
      </w:r>
      <w:r>
        <w:t xml:space="preserve"> in the appendix shows the dataset for this test setup, the regions shaded off are where data could not be collected because the motor heat up quickly and significantly. At this point the motor was turned off and let to cool down. Table </w:t>
      </w:r>
      <w:r w:rsidR="00C80855">
        <w:t>2</w:t>
      </w:r>
      <w:r>
        <w:t xml:space="preserve"> has</w:t>
      </w:r>
      <w:r w:rsidR="00C80855">
        <w:t xml:space="preserve"> </w:t>
      </w:r>
      <w:r>
        <w:t xml:space="preserve">5 columns, load setting, desired constant </w:t>
      </w:r>
      <w:r w:rsidR="00C80855">
        <w:t>load torque</w:t>
      </w:r>
      <w:r>
        <w:t xml:space="preserve">, actual measured </w:t>
      </w:r>
      <w:r w:rsidR="00C80855">
        <w:t>load torque</w:t>
      </w:r>
      <w:r>
        <w:t>,</w:t>
      </w:r>
      <w:r w:rsidR="00C80855">
        <w:t xml:space="preserve"> </w:t>
      </w:r>
      <w:proofErr w:type="gramStart"/>
      <w:r w:rsidR="00C80855">
        <w:t>supply</w:t>
      </w:r>
      <w:proofErr w:type="gramEnd"/>
      <w:r w:rsidR="00C80855">
        <w:t xml:space="preserve"> current and</w:t>
      </w:r>
      <w:r>
        <w:t xml:space="preserve"> motor speed corresponding to the </w:t>
      </w:r>
      <w:r w:rsidR="00C80855">
        <w:t xml:space="preserve">load torque. </w:t>
      </w:r>
    </w:p>
    <w:p w:rsidR="00843F6A" w:rsidRDefault="00843F6A" w:rsidP="00843F6A">
      <w:pPr>
        <w:numPr>
          <w:ilvl w:val="0"/>
          <w:numId w:val="1"/>
        </w:numPr>
      </w:pPr>
      <w:r>
        <w:t>Motor Speed Model</w:t>
      </w:r>
    </w:p>
    <w:p w:rsidR="00C80855" w:rsidRDefault="00C80855" w:rsidP="00D67C0B">
      <w:r>
        <w:t xml:space="preserve">During data collection, the highest load setting achieved was 100% load. The chosen constant </w:t>
      </w:r>
      <w:r>
        <w:t>motor speed</w:t>
      </w:r>
      <w:r>
        <w:t xml:space="preserve"> were </w:t>
      </w:r>
      <w:r>
        <w:t>0 rpm</w:t>
      </w:r>
      <w:r>
        <w:t xml:space="preserve"> to </w:t>
      </w:r>
      <w:r>
        <w:t>4000 rpm</w:t>
      </w:r>
      <w:r>
        <w:t xml:space="preserve"> with increment of </w:t>
      </w:r>
      <w:r>
        <w:t>500 rpm. Table 3</w:t>
      </w:r>
      <w:r>
        <w:t xml:space="preserve"> in the appendix shows the dataset for this test setup, the regions shaded off are where data could not be collected because the motor heat up quickly and significantly. At this point the motor was turned off and </w:t>
      </w:r>
      <w:r>
        <w:lastRenderedPageBreak/>
        <w:t xml:space="preserve">let to cool down. Table </w:t>
      </w:r>
      <w:r>
        <w:t>3</w:t>
      </w:r>
      <w:r>
        <w:t xml:space="preserve"> has 5 columns, load setting, desired constant </w:t>
      </w:r>
      <w:r w:rsidR="00D67C0B">
        <w:t>motor speed</w:t>
      </w:r>
      <w:r>
        <w:t xml:space="preserve">, actual measured </w:t>
      </w:r>
      <w:r w:rsidR="00D67C0B">
        <w:t>motor speed</w:t>
      </w:r>
      <w:r>
        <w:t>,</w:t>
      </w:r>
      <w:r w:rsidR="00D67C0B">
        <w:t xml:space="preserve"> load torque and </w:t>
      </w:r>
      <w:r>
        <w:t xml:space="preserve">supply current and corresponding to </w:t>
      </w:r>
      <w:r w:rsidR="00D67C0B">
        <w:t>the motor speed</w:t>
      </w:r>
      <w:r>
        <w:t xml:space="preserve">. </w:t>
      </w:r>
    </w:p>
    <w:p w:rsidR="00843F6A" w:rsidRDefault="00843F6A"/>
    <w:p w:rsidR="00CD601C" w:rsidRDefault="00CD601C"/>
    <w:p w:rsidR="00CD601C" w:rsidRDefault="00843F6A">
      <w:r>
        <w:t>Results</w:t>
      </w:r>
    </w:p>
    <w:p w:rsidR="00CD601C" w:rsidRDefault="003866BE">
      <w:pPr>
        <w:numPr>
          <w:ilvl w:val="0"/>
          <w:numId w:val="1"/>
        </w:numPr>
      </w:pPr>
      <w:r>
        <w:t>Supply Current Model</w:t>
      </w:r>
    </w:p>
    <w:p w:rsidR="00FA4EC2" w:rsidRDefault="009C6393" w:rsidP="00FA4EC2">
      <w:pPr>
        <w:keepNext/>
      </w:pPr>
      <w:r>
        <w:rPr>
          <w:noProof/>
        </w:rPr>
        <w:drawing>
          <wp:inline distT="0" distB="0" distL="0" distR="0" wp14:anchorId="16D90E90" wp14:editId="20106954">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D601C" w:rsidRDefault="00FA4EC2" w:rsidP="00FA4EC2">
      <w:pPr>
        <w:pStyle w:val="Caption"/>
      </w:pPr>
      <w:r>
        <w:t xml:space="preserve">Figure </w:t>
      </w:r>
      <w:fldSimple w:instr=" SEQ Figure \* ARABIC ">
        <w:r w:rsidR="00CB2917">
          <w:rPr>
            <w:noProof/>
          </w:rPr>
          <w:t>1</w:t>
        </w:r>
      </w:fldSimple>
      <w:r>
        <w:t xml:space="preserve"> constant Load Torque</w:t>
      </w:r>
    </w:p>
    <w:p w:rsidR="00CB2917" w:rsidRDefault="00CB2917" w:rsidP="00CB2917">
      <w:pPr>
        <w:keepNext/>
      </w:pPr>
      <w:r>
        <w:rPr>
          <w:noProof/>
        </w:rPr>
        <w:drawing>
          <wp:inline distT="0" distB="0" distL="0" distR="0" wp14:anchorId="3182200D" wp14:editId="6814569B">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C6393" w:rsidRDefault="00CB2917" w:rsidP="00CB2917">
      <w:pPr>
        <w:pStyle w:val="Caption"/>
      </w:pPr>
      <w:r>
        <w:t xml:space="preserve">Figure </w:t>
      </w:r>
      <w:fldSimple w:instr=" SEQ Figure \* ARABIC ">
        <w:r>
          <w:rPr>
            <w:noProof/>
          </w:rPr>
          <w:t>2</w:t>
        </w:r>
      </w:fldSimple>
      <w:r>
        <w:t xml:space="preserve"> Low constant motor speed</w:t>
      </w:r>
    </w:p>
    <w:p w:rsidR="00CB2917" w:rsidRDefault="00CB2917"/>
    <w:p w:rsidR="00CB2917" w:rsidRDefault="00CB2917" w:rsidP="00CB2917">
      <w:pPr>
        <w:keepNext/>
      </w:pPr>
      <w:r>
        <w:rPr>
          <w:noProof/>
        </w:rPr>
        <w:lastRenderedPageBreak/>
        <w:drawing>
          <wp:inline distT="0" distB="0" distL="0" distR="0" wp14:anchorId="5A3CE234" wp14:editId="6CBEC2EC">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B2917" w:rsidRDefault="00CB2917" w:rsidP="00CB2917">
      <w:pPr>
        <w:pStyle w:val="Caption"/>
      </w:pPr>
      <w:r>
        <w:t xml:space="preserve">Figure </w:t>
      </w:r>
      <w:fldSimple w:instr=" SEQ Figure \* ARABIC ">
        <w:r>
          <w:rPr>
            <w:noProof/>
          </w:rPr>
          <w:t>3</w:t>
        </w:r>
      </w:fldSimple>
      <w:r>
        <w:t xml:space="preserve"> High constant motor speed</w:t>
      </w:r>
    </w:p>
    <w:p w:rsidR="009C6393" w:rsidRDefault="009C6393"/>
    <w:p w:rsidR="00CD601C" w:rsidRDefault="003866BE">
      <w:pPr>
        <w:numPr>
          <w:ilvl w:val="0"/>
          <w:numId w:val="1"/>
        </w:numPr>
      </w:pPr>
      <w:r>
        <w:t>Load Torque Model</w:t>
      </w:r>
    </w:p>
    <w:p w:rsidR="00FA4EC2" w:rsidRDefault="003866BE" w:rsidP="00FA4EC2">
      <w:pPr>
        <w:keepNext/>
      </w:pPr>
      <w:r>
        <w:rPr>
          <w:noProof/>
        </w:rPr>
        <w:drawing>
          <wp:inline distT="0" distB="0" distL="114300" distR="114300" wp14:anchorId="5E7CB3D5" wp14:editId="710BDA3A">
            <wp:extent cx="5772785" cy="2607945"/>
            <wp:effectExtent l="4445" t="4445" r="13970" b="16510"/>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CD601C" w:rsidRDefault="00FA4EC2" w:rsidP="00FA4EC2">
      <w:pPr>
        <w:pStyle w:val="Caption"/>
      </w:pPr>
      <w:r>
        <w:t xml:space="preserve">Figure </w:t>
      </w:r>
      <w:fldSimple w:instr=" SEQ Figure \* ARABIC ">
        <w:r w:rsidR="00CB2917">
          <w:rPr>
            <w:noProof/>
          </w:rPr>
          <w:t>4</w:t>
        </w:r>
      </w:fldSimple>
      <w:r w:rsidR="00CB2917">
        <w:t xml:space="preserve"> Low c</w:t>
      </w:r>
      <w:r>
        <w:t>onstant Motor Speed</w:t>
      </w:r>
    </w:p>
    <w:p w:rsidR="00FA4EC2" w:rsidRDefault="003866BE" w:rsidP="00FA4EC2">
      <w:pPr>
        <w:keepNext/>
      </w:pPr>
      <w:r>
        <w:rPr>
          <w:noProof/>
        </w:rPr>
        <w:lastRenderedPageBreak/>
        <w:drawing>
          <wp:inline distT="0" distB="0" distL="114300" distR="114300" wp14:anchorId="4C289224" wp14:editId="4B7B458C">
            <wp:extent cx="5772150" cy="2620645"/>
            <wp:effectExtent l="4445" t="4445" r="14605" b="22860"/>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D601C" w:rsidRDefault="00FA4EC2" w:rsidP="00FA4EC2">
      <w:pPr>
        <w:pStyle w:val="Caption"/>
      </w:pPr>
      <w:r>
        <w:t xml:space="preserve">Figure </w:t>
      </w:r>
      <w:fldSimple w:instr=" SEQ Figure \* ARABIC ">
        <w:r w:rsidR="00CB2917">
          <w:rPr>
            <w:noProof/>
          </w:rPr>
          <w:t>5</w:t>
        </w:r>
      </w:fldSimple>
      <w:r w:rsidR="00CB2917">
        <w:t xml:space="preserve"> High c</w:t>
      </w:r>
      <w:r>
        <w:t>onstant Motor Speed</w:t>
      </w:r>
    </w:p>
    <w:p w:rsidR="00E0223F" w:rsidRDefault="00E0223F"/>
    <w:p w:rsidR="00FA4EC2" w:rsidRDefault="00E0223F" w:rsidP="00FA4EC2">
      <w:pPr>
        <w:keepNext/>
      </w:pPr>
      <w:r>
        <w:rPr>
          <w:noProof/>
        </w:rPr>
        <w:drawing>
          <wp:inline distT="0" distB="0" distL="0" distR="0" wp14:anchorId="392A46B1" wp14:editId="25E6C4B3">
            <wp:extent cx="5274310" cy="3388995"/>
            <wp:effectExtent l="0" t="0" r="2540" b="1905"/>
            <wp:docPr id="2" name="Chart 2">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E4C09AB4-C840-42C5-A72D-C1EEE0C3A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0223F" w:rsidRDefault="00FA4EC2" w:rsidP="00FA4EC2">
      <w:pPr>
        <w:pStyle w:val="Caption"/>
      </w:pPr>
      <w:r>
        <w:t xml:space="preserve">Figure </w:t>
      </w:r>
      <w:fldSimple w:instr=" SEQ Figure \* ARABIC ">
        <w:r w:rsidR="00CB2917">
          <w:rPr>
            <w:noProof/>
          </w:rPr>
          <w:t>6</w:t>
        </w:r>
      </w:fldSimple>
      <w:r>
        <w:t xml:space="preserve"> Constant Supply Current</w:t>
      </w:r>
    </w:p>
    <w:p w:rsidR="00CD601C" w:rsidRDefault="00CD601C"/>
    <w:p w:rsidR="00CD601C" w:rsidRDefault="003866BE">
      <w:pPr>
        <w:numPr>
          <w:ilvl w:val="0"/>
          <w:numId w:val="1"/>
        </w:numPr>
      </w:pPr>
      <w:r>
        <w:t>Motor Speed Model</w:t>
      </w:r>
    </w:p>
    <w:p w:rsidR="00FA4EC2" w:rsidRDefault="003866BE" w:rsidP="00FA4EC2">
      <w:pPr>
        <w:keepNext/>
      </w:pPr>
      <w:r>
        <w:rPr>
          <w:noProof/>
        </w:rPr>
        <w:lastRenderedPageBreak/>
        <w:drawing>
          <wp:inline distT="0" distB="0" distL="114300" distR="114300" wp14:anchorId="263B8494" wp14:editId="5459FA41">
            <wp:extent cx="5772150" cy="2609850"/>
            <wp:effectExtent l="4445" t="4445" r="14605" b="14605"/>
            <wp:docPr id="6"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D601C" w:rsidRDefault="00FA4EC2" w:rsidP="00FA4EC2">
      <w:pPr>
        <w:pStyle w:val="Caption"/>
      </w:pPr>
      <w:r>
        <w:t xml:space="preserve">Figure </w:t>
      </w:r>
      <w:fldSimple w:instr=" SEQ Figure \* ARABIC ">
        <w:r w:rsidR="00CB2917">
          <w:rPr>
            <w:noProof/>
          </w:rPr>
          <w:t>7</w:t>
        </w:r>
      </w:fldSimple>
      <w:r>
        <w:t xml:space="preserve"> Constant Load Torque</w:t>
      </w:r>
    </w:p>
    <w:p w:rsidR="00E0223F" w:rsidRDefault="00E0223F"/>
    <w:p w:rsidR="00FA4EC2" w:rsidRDefault="00E0223F" w:rsidP="00FA4EC2">
      <w:pPr>
        <w:keepNext/>
      </w:pPr>
      <w:r>
        <w:rPr>
          <w:noProof/>
        </w:rPr>
        <w:drawing>
          <wp:inline distT="0" distB="0" distL="0" distR="0" wp14:anchorId="00C5E3A2" wp14:editId="42BA7992">
            <wp:extent cx="5274310" cy="3388995"/>
            <wp:effectExtent l="0" t="0" r="2540" b="1905"/>
            <wp:docPr id="1" name="Chart 1">
              <a:extLst xmlns:a="http://schemas.openxmlformats.org/drawingml/2006/main">
                <a:ext uri="{FF2B5EF4-FFF2-40B4-BE49-F238E27FC236}">
                  <a16:creationId xmlns:lc="http://schemas.openxmlformats.org/drawingml/2006/lockedCanvas" xmlns:a16="http://schemas.microsoft.com/office/drawing/2014/main" xmlns="" xmlns:xdr="http://schemas.openxmlformats.org/drawingml/2006/spreadsheetDrawing" xmlns:w="http://schemas.openxmlformats.org/wordprocessingml/2006/main" xmlns:w10="urn:schemas-microsoft-com:office:word" xmlns:v="urn:schemas-microsoft-com:vml" xmlns:o="urn:schemas-microsoft-com:office:office" id="{E4C09AB4-C840-42C5-A72D-C1EEE0C3A7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0223F" w:rsidRDefault="00FA4EC2" w:rsidP="00FA4EC2">
      <w:pPr>
        <w:pStyle w:val="Caption"/>
      </w:pPr>
      <w:r>
        <w:t xml:space="preserve">Figure </w:t>
      </w:r>
      <w:fldSimple w:instr=" SEQ Figure \* ARABIC ">
        <w:r w:rsidR="00CB2917">
          <w:rPr>
            <w:noProof/>
          </w:rPr>
          <w:t>8</w:t>
        </w:r>
      </w:fldSimple>
      <w:r>
        <w:t xml:space="preserve"> Constant Supply Current</w:t>
      </w:r>
    </w:p>
    <w:p w:rsidR="00CD601C" w:rsidRDefault="00CD601C"/>
    <w:p w:rsidR="00CD601C" w:rsidRDefault="003866BE">
      <w:r>
        <w:t>Conclusion</w:t>
      </w:r>
    </w:p>
    <w:p w:rsidR="00CD601C" w:rsidRDefault="00CD601C"/>
    <w:p w:rsidR="00CD601C" w:rsidRDefault="003866BE">
      <w:r>
        <w:t>Appendix</w:t>
      </w:r>
    </w:p>
    <w:p w:rsidR="00F82128" w:rsidRPr="00F82128" w:rsidRDefault="00FA4EC2" w:rsidP="00F82128">
      <w:pPr>
        <w:pStyle w:val="ListParagraph"/>
        <w:numPr>
          <w:ilvl w:val="0"/>
          <w:numId w:val="2"/>
        </w:numPr>
      </w:pPr>
      <w:r>
        <w:lastRenderedPageBreak/>
        <w:t>Table 1 of constant values of supply current</w:t>
      </w:r>
      <w:r w:rsidR="00F82128">
        <w:fldChar w:fldCharType="begin"/>
      </w:r>
      <w:r w:rsidR="00F82128">
        <w:instrText xml:space="preserve"> LINK Excel.Sheet.12 "C:\\Users\\husseinz\\Desktop\\Physics\\4-5-2017\\Experimental Setup_4-5-2017.xlsx" "set current!R1C8:R82C12" \a \f 4 \h  \* MERGEFORMAT </w:instrText>
      </w:r>
      <w:r w:rsidR="00F82128">
        <w:fldChar w:fldCharType="separate"/>
      </w:r>
    </w:p>
    <w:tbl>
      <w:tblPr>
        <w:tblW w:w="7270" w:type="dxa"/>
        <w:tblInd w:w="108" w:type="dxa"/>
        <w:tblLook w:val="04A0" w:firstRow="1" w:lastRow="0" w:firstColumn="1" w:lastColumn="0" w:noHBand="0" w:noVBand="1"/>
      </w:tblPr>
      <w:tblGrid>
        <w:gridCol w:w="903"/>
        <w:gridCol w:w="1561"/>
        <w:gridCol w:w="1726"/>
        <w:gridCol w:w="1562"/>
        <w:gridCol w:w="1518"/>
      </w:tblGrid>
      <w:tr w:rsidR="00F82128" w:rsidRPr="00F82128" w:rsidTr="00F82128">
        <w:trPr>
          <w:trHeight w:val="315"/>
        </w:trPr>
        <w:tc>
          <w:tcPr>
            <w:tcW w:w="903"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left"/>
              <w:rPr>
                <w:rFonts w:ascii="Calibri" w:eastAsia="Times New Roman" w:hAnsi="Calibri" w:cs="Times New Roman"/>
                <w:b/>
                <w:bCs/>
                <w:color w:val="000000"/>
                <w:kern w:val="0"/>
                <w:sz w:val="16"/>
                <w:szCs w:val="16"/>
              </w:rPr>
            </w:pPr>
            <w:r w:rsidRPr="00F82128">
              <w:rPr>
                <w:rFonts w:ascii="Calibri" w:eastAsia="Times New Roman" w:hAnsi="Calibri" w:cs="Times New Roman"/>
                <w:b/>
                <w:bCs/>
                <w:color w:val="000000"/>
                <w:kern w:val="0"/>
                <w:sz w:val="16"/>
                <w:szCs w:val="16"/>
              </w:rPr>
              <w:t>%  Load</w:t>
            </w:r>
          </w:p>
        </w:tc>
        <w:tc>
          <w:tcPr>
            <w:tcW w:w="1561" w:type="dxa"/>
            <w:tcBorders>
              <w:top w:val="single" w:sz="8" w:space="0" w:color="auto"/>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left"/>
              <w:rPr>
                <w:rFonts w:ascii="Calibri" w:eastAsia="Times New Roman" w:hAnsi="Calibri" w:cs="Times New Roman"/>
                <w:b/>
                <w:bCs/>
                <w:color w:val="000000"/>
                <w:kern w:val="0"/>
                <w:sz w:val="16"/>
                <w:szCs w:val="16"/>
              </w:rPr>
            </w:pPr>
            <w:r w:rsidRPr="00F82128">
              <w:rPr>
                <w:rFonts w:ascii="Calibri" w:eastAsia="Times New Roman" w:hAnsi="Calibri" w:cs="Times New Roman"/>
                <w:b/>
                <w:bCs/>
                <w:color w:val="000000"/>
                <w:kern w:val="0"/>
                <w:sz w:val="16"/>
                <w:szCs w:val="16"/>
              </w:rPr>
              <w:t>Desired current (A)</w:t>
            </w:r>
          </w:p>
        </w:tc>
        <w:tc>
          <w:tcPr>
            <w:tcW w:w="1726" w:type="dxa"/>
            <w:tcBorders>
              <w:top w:val="single" w:sz="8" w:space="0" w:color="auto"/>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left"/>
              <w:rPr>
                <w:rFonts w:ascii="Calibri" w:eastAsia="Times New Roman" w:hAnsi="Calibri" w:cs="Times New Roman"/>
                <w:b/>
                <w:bCs/>
                <w:color w:val="000000"/>
                <w:kern w:val="0"/>
                <w:sz w:val="16"/>
                <w:szCs w:val="16"/>
              </w:rPr>
            </w:pPr>
            <w:r w:rsidRPr="00F82128">
              <w:rPr>
                <w:rFonts w:ascii="Calibri" w:eastAsia="Times New Roman" w:hAnsi="Calibri" w:cs="Times New Roman"/>
                <w:b/>
                <w:bCs/>
                <w:color w:val="000000"/>
                <w:kern w:val="0"/>
                <w:sz w:val="16"/>
                <w:szCs w:val="16"/>
              </w:rPr>
              <w:t>Measured current (A)</w:t>
            </w:r>
          </w:p>
        </w:tc>
        <w:tc>
          <w:tcPr>
            <w:tcW w:w="1562" w:type="dxa"/>
            <w:tcBorders>
              <w:top w:val="single" w:sz="8" w:space="0" w:color="auto"/>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left"/>
              <w:rPr>
                <w:rFonts w:ascii="Calibri" w:eastAsia="Times New Roman" w:hAnsi="Calibri" w:cs="Times New Roman"/>
                <w:b/>
                <w:bCs/>
                <w:color w:val="000000"/>
                <w:kern w:val="0"/>
                <w:sz w:val="16"/>
                <w:szCs w:val="16"/>
              </w:rPr>
            </w:pPr>
            <w:r w:rsidRPr="00F82128">
              <w:rPr>
                <w:rFonts w:ascii="Calibri" w:eastAsia="Times New Roman" w:hAnsi="Calibri" w:cs="Times New Roman"/>
                <w:b/>
                <w:bCs/>
                <w:color w:val="000000"/>
                <w:kern w:val="0"/>
                <w:sz w:val="16"/>
                <w:szCs w:val="16"/>
              </w:rPr>
              <w:t>Motor speed (rpm)</w:t>
            </w:r>
          </w:p>
        </w:tc>
        <w:tc>
          <w:tcPr>
            <w:tcW w:w="1518" w:type="dxa"/>
            <w:tcBorders>
              <w:top w:val="single" w:sz="8" w:space="0" w:color="auto"/>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left"/>
              <w:rPr>
                <w:rFonts w:ascii="Calibri" w:eastAsia="Times New Roman" w:hAnsi="Calibri" w:cs="Times New Roman"/>
                <w:b/>
                <w:bCs/>
                <w:color w:val="000000"/>
                <w:kern w:val="0"/>
                <w:sz w:val="16"/>
                <w:szCs w:val="16"/>
              </w:rPr>
            </w:pPr>
            <w:r w:rsidRPr="00F82128">
              <w:rPr>
                <w:rFonts w:ascii="Calibri" w:eastAsia="Times New Roman" w:hAnsi="Calibri" w:cs="Times New Roman"/>
                <w:b/>
                <w:bCs/>
                <w:color w:val="000000"/>
                <w:kern w:val="0"/>
                <w:sz w:val="16"/>
                <w:szCs w:val="16"/>
              </w:rPr>
              <w:t>Load torque (ft-lb)</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0.1</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-0.1</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-0.1</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20.2</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1783</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19.9</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1746</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18.9</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1642</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23.7</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1710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6.6</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21.1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1503</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6.6</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19.1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1342</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6.6</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22.2</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1276</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8.4</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19.0</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1066</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8.4</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19.0</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494</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17.3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38.2</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2333</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7.9</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37.1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2240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8.2</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44.6</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2294</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9.8</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41.3</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2109</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44.8</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1995</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11.7</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40.6</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1774</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11.6</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42.4</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1620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13.8</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41.9</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1415</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40.7</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629</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29.6</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61.3</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2805</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11.3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59.1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2688</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11.6</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67.4</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2695</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13.2</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61.4</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2435</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13.4</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64.6</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2275</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15.1</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57.1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58.3</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1817</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17.2</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55.3</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1543</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18.9</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60.3</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732</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38.2</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76.3</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3067</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13.2</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87.1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3107</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15.1</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80.5</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2872</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15.1</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86.9</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2782</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17.0</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lastRenderedPageBreak/>
              <w:t>20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76.1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2412</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17.0</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77.6</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2246</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18.6</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86.5</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2090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22.6</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81.6</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1806</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24.3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74.0</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828</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43.9</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109.1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3505</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16.9</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102.8</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3288</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17.0</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96.0</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3061</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17.2</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2920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18.8</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98.8</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2643</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20.5</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101.1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2468</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22.4</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96.7</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2176</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24.3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100.0</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1950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28.8</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99.8</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938</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50.1</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124.5</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3684</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18.9</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117.7</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3465</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18.6</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124.6</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3355</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20.5</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114.6</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3071</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20.5</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118.9</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2911</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24.2</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124.5</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2652</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25.9</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118.0</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2332</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27.1</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120.0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116.8</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955</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57.3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142.6</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3887</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20.5</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134.6</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3647</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20.5</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141.7</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3517</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22.4</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144.1</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3316</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24.3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139.7</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2995</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25.9</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141.6</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2490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31.3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140.0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137.5</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1031</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62.2</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163.2</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4063</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22.6</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154.0</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3830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22.6</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159.3</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3672</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24.3</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158.9</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3440</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25.9</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156.2</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3123</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27.8</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30</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167.4</w:t>
            </w:r>
          </w:p>
        </w:tc>
        <w:tc>
          <w:tcPr>
            <w:tcW w:w="1562"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2642</w:t>
            </w:r>
          </w:p>
        </w:tc>
        <w:tc>
          <w:tcPr>
            <w:tcW w:w="1518" w:type="dxa"/>
            <w:tcBorders>
              <w:top w:val="nil"/>
              <w:left w:val="nil"/>
              <w:bottom w:val="single" w:sz="4" w:space="0" w:color="auto"/>
              <w:right w:val="single" w:sz="8"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35.0</w:t>
            </w:r>
          </w:p>
        </w:tc>
      </w:tr>
      <w:tr w:rsidR="00F82128" w:rsidRPr="00F82128" w:rsidTr="00F82128">
        <w:trPr>
          <w:trHeight w:val="315"/>
        </w:trPr>
        <w:tc>
          <w:tcPr>
            <w:tcW w:w="903" w:type="dxa"/>
            <w:tcBorders>
              <w:top w:val="nil"/>
              <w:left w:val="single" w:sz="8" w:space="0" w:color="auto"/>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35</w:t>
            </w:r>
          </w:p>
        </w:tc>
        <w:tc>
          <w:tcPr>
            <w:tcW w:w="1561" w:type="dxa"/>
            <w:tcBorders>
              <w:top w:val="nil"/>
              <w:left w:val="nil"/>
              <w:bottom w:val="single" w:sz="4"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160.0</w:t>
            </w:r>
          </w:p>
        </w:tc>
        <w:tc>
          <w:tcPr>
            <w:tcW w:w="1726" w:type="dxa"/>
            <w:tcBorders>
              <w:top w:val="nil"/>
              <w:left w:val="nil"/>
              <w:bottom w:val="single" w:sz="4"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62" w:type="dxa"/>
            <w:tcBorders>
              <w:top w:val="nil"/>
              <w:left w:val="nil"/>
              <w:bottom w:val="single" w:sz="4"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8"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r>
      <w:tr w:rsidR="00F82128" w:rsidRPr="00F82128" w:rsidTr="00F82128">
        <w:trPr>
          <w:trHeight w:val="330"/>
        </w:trPr>
        <w:tc>
          <w:tcPr>
            <w:tcW w:w="903" w:type="dxa"/>
            <w:tcBorders>
              <w:top w:val="nil"/>
              <w:left w:val="single" w:sz="8" w:space="0" w:color="auto"/>
              <w:bottom w:val="single" w:sz="8"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50</w:t>
            </w:r>
          </w:p>
        </w:tc>
        <w:tc>
          <w:tcPr>
            <w:tcW w:w="1561" w:type="dxa"/>
            <w:tcBorders>
              <w:top w:val="nil"/>
              <w:left w:val="nil"/>
              <w:bottom w:val="single" w:sz="8" w:space="0" w:color="auto"/>
              <w:right w:val="single" w:sz="4" w:space="0" w:color="auto"/>
            </w:tcBorders>
            <w:shd w:val="clear" w:color="auto" w:fill="auto"/>
            <w:noWrap/>
            <w:vAlign w:val="bottom"/>
            <w:hideMark/>
          </w:tcPr>
          <w:p w:rsidR="00F82128" w:rsidRPr="00F82128" w:rsidRDefault="00F82128" w:rsidP="00F82128">
            <w:pPr>
              <w:widowControl/>
              <w:spacing w:after="0" w:line="240" w:lineRule="auto"/>
              <w:jc w:val="righ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160.0</w:t>
            </w:r>
          </w:p>
        </w:tc>
        <w:tc>
          <w:tcPr>
            <w:tcW w:w="1726" w:type="dxa"/>
            <w:tcBorders>
              <w:top w:val="nil"/>
              <w:left w:val="nil"/>
              <w:bottom w:val="single" w:sz="8"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62" w:type="dxa"/>
            <w:tcBorders>
              <w:top w:val="nil"/>
              <w:left w:val="nil"/>
              <w:bottom w:val="single" w:sz="8" w:space="0" w:color="auto"/>
              <w:right w:val="single" w:sz="4"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c>
          <w:tcPr>
            <w:tcW w:w="1518" w:type="dxa"/>
            <w:tcBorders>
              <w:top w:val="nil"/>
              <w:left w:val="nil"/>
              <w:bottom w:val="single" w:sz="8" w:space="0" w:color="auto"/>
              <w:right w:val="single" w:sz="8" w:space="0" w:color="auto"/>
            </w:tcBorders>
            <w:shd w:val="clear" w:color="000000" w:fill="FF0000"/>
            <w:noWrap/>
            <w:vAlign w:val="bottom"/>
            <w:hideMark/>
          </w:tcPr>
          <w:p w:rsidR="00F82128" w:rsidRPr="00F82128" w:rsidRDefault="00F82128" w:rsidP="00F82128">
            <w:pPr>
              <w:widowControl/>
              <w:spacing w:after="0" w:line="240" w:lineRule="auto"/>
              <w:jc w:val="left"/>
              <w:rPr>
                <w:rFonts w:ascii="Calibri" w:eastAsia="Times New Roman" w:hAnsi="Calibri" w:cs="Times New Roman"/>
                <w:color w:val="000000"/>
                <w:kern w:val="0"/>
                <w:sz w:val="16"/>
                <w:szCs w:val="16"/>
              </w:rPr>
            </w:pPr>
            <w:r w:rsidRPr="00F82128">
              <w:rPr>
                <w:rFonts w:ascii="Calibri" w:eastAsia="Times New Roman" w:hAnsi="Calibri" w:cs="Times New Roman"/>
                <w:color w:val="000000"/>
                <w:kern w:val="0"/>
                <w:sz w:val="16"/>
                <w:szCs w:val="16"/>
              </w:rPr>
              <w:t> </w:t>
            </w:r>
          </w:p>
        </w:tc>
      </w:tr>
    </w:tbl>
    <w:p w:rsidR="00707E51" w:rsidRDefault="00F82128" w:rsidP="00707E51">
      <w:r>
        <w:fldChar w:fldCharType="end"/>
      </w:r>
    </w:p>
    <w:p w:rsidR="00FA4EC2" w:rsidRDefault="00FA4EC2" w:rsidP="00FA4EC2">
      <w:pPr>
        <w:pStyle w:val="ListParagraph"/>
        <w:numPr>
          <w:ilvl w:val="0"/>
          <w:numId w:val="2"/>
        </w:numPr>
      </w:pPr>
      <w:r>
        <w:lastRenderedPageBreak/>
        <w:t>Table 2 of constant values of load torque</w:t>
      </w:r>
    </w:p>
    <w:p w:rsidR="007D1958" w:rsidRDefault="007D1958" w:rsidP="007D1958">
      <w:pPr>
        <w:rPr>
          <w:kern w:val="0"/>
          <w:sz w:val="20"/>
          <w:szCs w:val="20"/>
        </w:rPr>
      </w:pPr>
      <w:r>
        <w:fldChar w:fldCharType="begin"/>
      </w:r>
      <w:r>
        <w:instrText xml:space="preserve"> LINK Excel.Sheet.12 "C:\\Users\\husseinz\\Desktop\\Physics\\4-17-2017\\scaled_Sp17_with_Sp16_data.xlsx" "constant torque m vs c!R1C7:R127C11" \a \f 4 \h </w:instrText>
      </w:r>
      <w:r>
        <w:fldChar w:fldCharType="separate"/>
      </w:r>
    </w:p>
    <w:tbl>
      <w:tblPr>
        <w:tblW w:w="6860" w:type="dxa"/>
        <w:tblInd w:w="108" w:type="dxa"/>
        <w:tblLook w:val="04A0" w:firstRow="1" w:lastRow="0" w:firstColumn="1" w:lastColumn="0" w:noHBand="0" w:noVBand="1"/>
      </w:tblPr>
      <w:tblGrid>
        <w:gridCol w:w="580"/>
        <w:gridCol w:w="1900"/>
        <w:gridCol w:w="880"/>
        <w:gridCol w:w="1420"/>
        <w:gridCol w:w="2080"/>
      </w:tblGrid>
      <w:tr w:rsidR="007D1958" w:rsidRPr="007D1958" w:rsidTr="007D1958">
        <w:trPr>
          <w:trHeight w:val="315"/>
        </w:trPr>
        <w:tc>
          <w:tcPr>
            <w:tcW w:w="5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left"/>
              <w:rPr>
                <w:rFonts w:ascii="Calibri" w:eastAsia="Times New Roman" w:hAnsi="Calibri" w:cs="Times New Roman"/>
                <w:b/>
                <w:bCs/>
                <w:color w:val="000000"/>
                <w:kern w:val="0"/>
                <w:sz w:val="16"/>
                <w:szCs w:val="16"/>
              </w:rPr>
            </w:pPr>
            <w:r w:rsidRPr="007D1958">
              <w:rPr>
                <w:rFonts w:ascii="Calibri" w:eastAsia="Times New Roman" w:hAnsi="Calibri" w:cs="Times New Roman"/>
                <w:b/>
                <w:bCs/>
                <w:color w:val="000000"/>
                <w:kern w:val="0"/>
                <w:sz w:val="16"/>
                <w:szCs w:val="16"/>
              </w:rPr>
              <w:t>% Load</w:t>
            </w:r>
          </w:p>
        </w:tc>
        <w:tc>
          <w:tcPr>
            <w:tcW w:w="1900" w:type="dxa"/>
            <w:tcBorders>
              <w:top w:val="single" w:sz="8" w:space="0" w:color="auto"/>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left"/>
              <w:rPr>
                <w:rFonts w:ascii="Calibri" w:eastAsia="Times New Roman" w:hAnsi="Calibri" w:cs="Times New Roman"/>
                <w:b/>
                <w:bCs/>
                <w:color w:val="000000"/>
                <w:kern w:val="0"/>
                <w:sz w:val="16"/>
                <w:szCs w:val="16"/>
              </w:rPr>
            </w:pPr>
            <w:r w:rsidRPr="007D1958">
              <w:rPr>
                <w:rFonts w:ascii="Calibri" w:eastAsia="Times New Roman" w:hAnsi="Calibri" w:cs="Times New Roman"/>
                <w:b/>
                <w:bCs/>
                <w:color w:val="000000"/>
                <w:kern w:val="0"/>
                <w:sz w:val="16"/>
                <w:szCs w:val="16"/>
              </w:rPr>
              <w:t>Desired load torque (ft-lb)</w:t>
            </w:r>
          </w:p>
        </w:tc>
        <w:tc>
          <w:tcPr>
            <w:tcW w:w="880" w:type="dxa"/>
            <w:tcBorders>
              <w:top w:val="single" w:sz="8" w:space="0" w:color="auto"/>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left"/>
              <w:rPr>
                <w:rFonts w:ascii="Calibri" w:eastAsia="Times New Roman" w:hAnsi="Calibri" w:cs="Times New Roman"/>
                <w:b/>
                <w:bCs/>
                <w:color w:val="000000"/>
                <w:kern w:val="0"/>
                <w:sz w:val="16"/>
                <w:szCs w:val="16"/>
              </w:rPr>
            </w:pPr>
            <w:r w:rsidRPr="007D1958">
              <w:rPr>
                <w:rFonts w:ascii="Calibri" w:eastAsia="Times New Roman" w:hAnsi="Calibri" w:cs="Times New Roman"/>
                <w:b/>
                <w:bCs/>
                <w:color w:val="000000"/>
                <w:kern w:val="0"/>
                <w:sz w:val="16"/>
                <w:szCs w:val="16"/>
              </w:rPr>
              <w:t>Current (A)</w:t>
            </w:r>
          </w:p>
        </w:tc>
        <w:tc>
          <w:tcPr>
            <w:tcW w:w="1420" w:type="dxa"/>
            <w:tcBorders>
              <w:top w:val="single" w:sz="8" w:space="0" w:color="auto"/>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left"/>
              <w:rPr>
                <w:rFonts w:ascii="Calibri" w:eastAsia="Times New Roman" w:hAnsi="Calibri" w:cs="Times New Roman"/>
                <w:b/>
                <w:bCs/>
                <w:color w:val="000000"/>
                <w:kern w:val="0"/>
                <w:sz w:val="16"/>
                <w:szCs w:val="16"/>
              </w:rPr>
            </w:pPr>
            <w:r w:rsidRPr="007D1958">
              <w:rPr>
                <w:rFonts w:ascii="Calibri" w:eastAsia="Times New Roman" w:hAnsi="Calibri" w:cs="Times New Roman"/>
                <w:b/>
                <w:bCs/>
                <w:color w:val="000000"/>
                <w:kern w:val="0"/>
                <w:sz w:val="16"/>
                <w:szCs w:val="16"/>
              </w:rPr>
              <w:t>Motor speed (rpm)</w:t>
            </w:r>
          </w:p>
        </w:tc>
        <w:tc>
          <w:tcPr>
            <w:tcW w:w="2080" w:type="dxa"/>
            <w:tcBorders>
              <w:top w:val="single" w:sz="8" w:space="0" w:color="auto"/>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left"/>
              <w:rPr>
                <w:rFonts w:ascii="Calibri" w:eastAsia="Times New Roman" w:hAnsi="Calibri" w:cs="Times New Roman"/>
                <w:b/>
                <w:bCs/>
                <w:color w:val="000000"/>
                <w:kern w:val="0"/>
                <w:sz w:val="16"/>
                <w:szCs w:val="16"/>
              </w:rPr>
            </w:pPr>
            <w:r w:rsidRPr="007D1958">
              <w:rPr>
                <w:rFonts w:ascii="Calibri" w:eastAsia="Times New Roman" w:hAnsi="Calibri" w:cs="Times New Roman"/>
                <w:b/>
                <w:bCs/>
                <w:color w:val="000000"/>
                <w:kern w:val="0"/>
                <w:sz w:val="16"/>
                <w:szCs w:val="16"/>
              </w:rPr>
              <w:t>Measured load torque (ft-lb)</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0.2</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0.1</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0.2</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0.1</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0.1</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0.2</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0.2</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0.1</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21.0</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1836</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19.0</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1697</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17.6</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1593</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17.1</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1485</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14.7</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1408</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5.3</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12.2</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1153</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12.1</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1009</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5.2</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8.8</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762</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14.1</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1458</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17.9</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1631</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21.7</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1845</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21.6</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1832</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51.5</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2690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49.3</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2496</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46.9</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2359</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10.2</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42.8</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2164</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37.2</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1860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33.8</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1663</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10.2</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28.1</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1380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22.0</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1200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10.9</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lastRenderedPageBreak/>
              <w:t>54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14.8</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770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10.7</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92.0</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3274</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88.9</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3145</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15.6</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79.9</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2854</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72.6</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2576</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64.9</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2284</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57.3</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2002</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48.2</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1653</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15.3</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40.6</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1415</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15.2</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12.2</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813</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144.4</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3873</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20.7</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129.9</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3620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20.2</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123.8</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3347</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20.5</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113.4</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3041</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21.5</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99.1</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2651</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20.5</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84.0</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2310</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77.5</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2033</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20.5</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66.7</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1693</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20.8</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173.6</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3969</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24.6</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148.1</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3352</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140.2</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3011</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25.8</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106.6</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2583</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24.9</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102.9</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2237</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86.8</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1855</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25.3</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lastRenderedPageBreak/>
              <w:t>54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175.7</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3271</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151.1</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2867</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30.4</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130.9</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2438</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29.6</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114.8</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2027</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31.0</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144.4</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2662</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35.7</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171.0</w:t>
            </w:r>
          </w:p>
        </w:tc>
        <w:tc>
          <w:tcPr>
            <w:tcW w:w="142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2361</w:t>
            </w:r>
          </w:p>
        </w:tc>
        <w:tc>
          <w:tcPr>
            <w:tcW w:w="2080"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40.1</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lastRenderedPageBreak/>
              <w:t>54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580"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1900"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30"/>
        </w:trPr>
        <w:tc>
          <w:tcPr>
            <w:tcW w:w="580" w:type="dxa"/>
            <w:tcBorders>
              <w:top w:val="nil"/>
              <w:left w:val="single" w:sz="8" w:space="0" w:color="auto"/>
              <w:bottom w:val="single" w:sz="8"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1900" w:type="dxa"/>
            <w:tcBorders>
              <w:top w:val="nil"/>
              <w:left w:val="nil"/>
              <w:bottom w:val="single" w:sz="8"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w:t>
            </w:r>
          </w:p>
        </w:tc>
        <w:tc>
          <w:tcPr>
            <w:tcW w:w="880" w:type="dxa"/>
            <w:tcBorders>
              <w:top w:val="nil"/>
              <w:left w:val="nil"/>
              <w:bottom w:val="single" w:sz="8"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420" w:type="dxa"/>
            <w:tcBorders>
              <w:top w:val="nil"/>
              <w:left w:val="nil"/>
              <w:bottom w:val="single" w:sz="8"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2080" w:type="dxa"/>
            <w:tcBorders>
              <w:top w:val="nil"/>
              <w:left w:val="nil"/>
              <w:bottom w:val="single" w:sz="8"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bl>
    <w:p w:rsidR="007D1958" w:rsidRDefault="007D1958" w:rsidP="007D1958">
      <w:r>
        <w:fldChar w:fldCharType="end"/>
      </w:r>
    </w:p>
    <w:p w:rsidR="007D1958" w:rsidRPr="007D1958" w:rsidRDefault="00FA4EC2" w:rsidP="007D1958">
      <w:pPr>
        <w:pStyle w:val="ListParagraph"/>
        <w:numPr>
          <w:ilvl w:val="0"/>
          <w:numId w:val="2"/>
        </w:numPr>
      </w:pPr>
      <w:r>
        <w:t>Table 3 of constant values of motor speed</w:t>
      </w:r>
      <w:r w:rsidR="007D1958">
        <w:fldChar w:fldCharType="begin"/>
      </w:r>
      <w:r w:rsidR="007D1958">
        <w:instrText xml:space="preserve"> LINK Excel.Sheet.12 "C:\\Users\\husseinz\\Desktop\\Physics\\4-17-2017\\scaled_Sp17_with_Sp16_data.xlsx" "constant rpm c vs t!R1C1:R121C5" \a \f 4 \h  \* MERGEFORMAT </w:instrText>
      </w:r>
      <w:r w:rsidR="007D1958">
        <w:fldChar w:fldCharType="separate"/>
      </w:r>
    </w:p>
    <w:tbl>
      <w:tblPr>
        <w:tblW w:w="7678" w:type="dxa"/>
        <w:tblInd w:w="108" w:type="dxa"/>
        <w:tblLook w:val="04A0" w:firstRow="1" w:lastRow="0" w:firstColumn="1" w:lastColumn="0" w:noHBand="0" w:noVBand="1"/>
      </w:tblPr>
      <w:tblGrid>
        <w:gridCol w:w="768"/>
        <w:gridCol w:w="2096"/>
        <w:gridCol w:w="2261"/>
        <w:gridCol w:w="1518"/>
        <w:gridCol w:w="1035"/>
      </w:tblGrid>
      <w:tr w:rsidR="007D1958" w:rsidRPr="007D1958" w:rsidTr="007D1958">
        <w:trPr>
          <w:trHeight w:val="315"/>
        </w:trPr>
        <w:tc>
          <w:tcPr>
            <w:tcW w:w="768"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left"/>
              <w:rPr>
                <w:rFonts w:ascii="Calibri" w:eastAsia="Times New Roman" w:hAnsi="Calibri" w:cs="Times New Roman"/>
                <w:b/>
                <w:bCs/>
                <w:color w:val="000000"/>
                <w:kern w:val="0"/>
                <w:sz w:val="16"/>
                <w:szCs w:val="16"/>
              </w:rPr>
            </w:pPr>
            <w:r w:rsidRPr="007D1958">
              <w:rPr>
                <w:rFonts w:ascii="Calibri" w:eastAsia="Times New Roman" w:hAnsi="Calibri" w:cs="Times New Roman"/>
                <w:b/>
                <w:bCs/>
                <w:color w:val="000000"/>
                <w:kern w:val="0"/>
                <w:sz w:val="16"/>
                <w:szCs w:val="16"/>
              </w:rPr>
              <w:t>% Load</w:t>
            </w:r>
          </w:p>
        </w:tc>
        <w:tc>
          <w:tcPr>
            <w:tcW w:w="2096" w:type="dxa"/>
            <w:tcBorders>
              <w:top w:val="single" w:sz="8" w:space="0" w:color="auto"/>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left"/>
              <w:rPr>
                <w:rFonts w:ascii="Calibri" w:eastAsia="Times New Roman" w:hAnsi="Calibri" w:cs="Times New Roman"/>
                <w:b/>
                <w:bCs/>
                <w:color w:val="000000"/>
                <w:kern w:val="0"/>
                <w:sz w:val="16"/>
                <w:szCs w:val="16"/>
              </w:rPr>
            </w:pPr>
            <w:r w:rsidRPr="007D1958">
              <w:rPr>
                <w:rFonts w:ascii="Calibri" w:eastAsia="Times New Roman" w:hAnsi="Calibri" w:cs="Times New Roman"/>
                <w:b/>
                <w:bCs/>
                <w:color w:val="000000"/>
                <w:kern w:val="0"/>
                <w:sz w:val="16"/>
                <w:szCs w:val="16"/>
              </w:rPr>
              <w:t>Desired motor speed (rpm)</w:t>
            </w:r>
          </w:p>
        </w:tc>
        <w:tc>
          <w:tcPr>
            <w:tcW w:w="2261" w:type="dxa"/>
            <w:tcBorders>
              <w:top w:val="single" w:sz="8" w:space="0" w:color="auto"/>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left"/>
              <w:rPr>
                <w:rFonts w:ascii="Calibri" w:eastAsia="Times New Roman" w:hAnsi="Calibri" w:cs="Times New Roman"/>
                <w:b/>
                <w:bCs/>
                <w:color w:val="000000"/>
                <w:kern w:val="0"/>
                <w:sz w:val="16"/>
                <w:szCs w:val="16"/>
              </w:rPr>
            </w:pPr>
            <w:r w:rsidRPr="007D1958">
              <w:rPr>
                <w:rFonts w:ascii="Calibri" w:eastAsia="Times New Roman" w:hAnsi="Calibri" w:cs="Times New Roman"/>
                <w:b/>
                <w:bCs/>
                <w:color w:val="000000"/>
                <w:kern w:val="0"/>
                <w:sz w:val="16"/>
                <w:szCs w:val="16"/>
              </w:rPr>
              <w:t>Measured motor speed (rpm)</w:t>
            </w:r>
          </w:p>
        </w:tc>
        <w:tc>
          <w:tcPr>
            <w:tcW w:w="1518" w:type="dxa"/>
            <w:tcBorders>
              <w:top w:val="single" w:sz="8" w:space="0" w:color="auto"/>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left"/>
              <w:rPr>
                <w:rFonts w:ascii="Calibri" w:eastAsia="Times New Roman" w:hAnsi="Calibri" w:cs="Times New Roman"/>
                <w:b/>
                <w:bCs/>
                <w:color w:val="000000"/>
                <w:kern w:val="0"/>
                <w:sz w:val="16"/>
                <w:szCs w:val="16"/>
              </w:rPr>
            </w:pPr>
            <w:r w:rsidRPr="007D1958">
              <w:rPr>
                <w:rFonts w:ascii="Calibri" w:eastAsia="Times New Roman" w:hAnsi="Calibri" w:cs="Times New Roman"/>
                <w:b/>
                <w:bCs/>
                <w:color w:val="000000"/>
                <w:kern w:val="0"/>
                <w:sz w:val="16"/>
                <w:szCs w:val="16"/>
              </w:rPr>
              <w:t>Load torque (ft-lb)</w:t>
            </w:r>
          </w:p>
        </w:tc>
        <w:tc>
          <w:tcPr>
            <w:tcW w:w="1035" w:type="dxa"/>
            <w:tcBorders>
              <w:top w:val="single" w:sz="8" w:space="0" w:color="auto"/>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left"/>
              <w:rPr>
                <w:rFonts w:ascii="Calibri" w:eastAsia="Times New Roman" w:hAnsi="Calibri" w:cs="Times New Roman"/>
                <w:b/>
                <w:bCs/>
                <w:color w:val="000000"/>
                <w:kern w:val="0"/>
                <w:sz w:val="16"/>
                <w:szCs w:val="16"/>
              </w:rPr>
            </w:pPr>
            <w:r w:rsidRPr="007D1958">
              <w:rPr>
                <w:rFonts w:ascii="Calibri" w:eastAsia="Times New Roman" w:hAnsi="Calibri" w:cs="Times New Roman"/>
                <w:b/>
                <w:bCs/>
                <w:color w:val="000000"/>
                <w:kern w:val="0"/>
                <w:sz w:val="16"/>
                <w:szCs w:val="16"/>
              </w:rPr>
              <w:t>Current (A)</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0.2</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0.2</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0.2</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0.2</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0.2</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257</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1.9</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237</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243</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2.2</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243</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1.3</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1.7</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259</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229</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2.7</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510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2.7</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510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2.9</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486</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492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3.2</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493</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518</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3.4</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490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2.9</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492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lastRenderedPageBreak/>
              <w:t>84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491</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3.7</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980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8.0</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991</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2.9</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7.8</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995</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2.9</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7.8</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993</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7.6</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979</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3.1</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7.8</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1032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4.2</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12.1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968</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7.6</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15.5</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983</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5.6</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22.0</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1555</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3.8</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15.3</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1510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4.1</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14.5</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1498</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1512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12.6</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1490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6.4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19.1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1523</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8.8</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20.3</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1480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11.5</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33.6</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1526</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17.5</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49.1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1463</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1565</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21.8</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1551</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22.0</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1986</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5.9</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24.0</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2012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6.7</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28.3</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2006</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7.6</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29.1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35.5</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1988</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11.3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44.0</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2007</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56.0</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1945</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18.9</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68.6</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1992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30.1</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108.7</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1185</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12.3</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1859</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5.1</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20.2</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1848</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22.2</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2468</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8.8</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43.1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2506</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10.1</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47.5</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2490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11.5</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48.5</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lastRenderedPageBreak/>
              <w:t>15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2512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67.6</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2495</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77.9</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2464</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22.8</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102.2</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2501</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31.3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141.8</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2398</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42.2</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184.9</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3063</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13.3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75.2</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2969</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14.1</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63.7</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3032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17.0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85.3</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2982</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19.9</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90.7</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3005</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25.7</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139.0</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2947</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32.2</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170.7</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3479</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16.8</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104.3</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3485</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19.0</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112.3</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3420</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21.3</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131.1</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3445</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26.4</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162.2</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84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3959</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21.6</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145.5</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3965</w:t>
            </w:r>
          </w:p>
        </w:tc>
        <w:tc>
          <w:tcPr>
            <w:tcW w:w="1518"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24.5</w:t>
            </w:r>
          </w:p>
        </w:tc>
        <w:tc>
          <w:tcPr>
            <w:tcW w:w="1035" w:type="dxa"/>
            <w:tcBorders>
              <w:top w:val="nil"/>
              <w:left w:val="nil"/>
              <w:bottom w:val="single" w:sz="4" w:space="0" w:color="auto"/>
              <w:right w:val="single" w:sz="8"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160.9</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25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FF0000"/>
                <w:kern w:val="0"/>
                <w:sz w:val="16"/>
                <w:szCs w:val="16"/>
              </w:rPr>
            </w:pPr>
            <w:r w:rsidRPr="007D1958">
              <w:rPr>
                <w:rFonts w:ascii="Calibri" w:eastAsia="Times New Roman" w:hAnsi="Calibri" w:cs="Times New Roman"/>
                <w:color w:val="FF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35</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74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lastRenderedPageBreak/>
              <w:t>84</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15"/>
        </w:trPr>
        <w:tc>
          <w:tcPr>
            <w:tcW w:w="768" w:type="dxa"/>
            <w:tcBorders>
              <w:top w:val="nil"/>
              <w:left w:val="single" w:sz="8" w:space="0" w:color="auto"/>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90</w:t>
            </w:r>
          </w:p>
        </w:tc>
        <w:tc>
          <w:tcPr>
            <w:tcW w:w="2096" w:type="dxa"/>
            <w:tcBorders>
              <w:top w:val="nil"/>
              <w:left w:val="nil"/>
              <w:bottom w:val="single" w:sz="4"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4"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4"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r w:rsidR="007D1958" w:rsidRPr="007D1958" w:rsidTr="007D1958">
        <w:trPr>
          <w:trHeight w:val="330"/>
        </w:trPr>
        <w:tc>
          <w:tcPr>
            <w:tcW w:w="768" w:type="dxa"/>
            <w:tcBorders>
              <w:top w:val="nil"/>
              <w:left w:val="single" w:sz="8" w:space="0" w:color="auto"/>
              <w:bottom w:val="single" w:sz="8"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100</w:t>
            </w:r>
          </w:p>
        </w:tc>
        <w:tc>
          <w:tcPr>
            <w:tcW w:w="2096" w:type="dxa"/>
            <w:tcBorders>
              <w:top w:val="nil"/>
              <w:left w:val="nil"/>
              <w:bottom w:val="single" w:sz="8" w:space="0" w:color="auto"/>
              <w:right w:val="single" w:sz="4" w:space="0" w:color="auto"/>
            </w:tcBorders>
            <w:shd w:val="clear" w:color="auto" w:fill="auto"/>
            <w:noWrap/>
            <w:vAlign w:val="bottom"/>
            <w:hideMark/>
          </w:tcPr>
          <w:p w:rsidR="007D1958" w:rsidRPr="007D1958" w:rsidRDefault="007D1958" w:rsidP="007D1958">
            <w:pPr>
              <w:widowControl/>
              <w:spacing w:after="0" w:line="240" w:lineRule="auto"/>
              <w:jc w:val="righ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4000</w:t>
            </w:r>
          </w:p>
        </w:tc>
        <w:tc>
          <w:tcPr>
            <w:tcW w:w="2261" w:type="dxa"/>
            <w:tcBorders>
              <w:top w:val="nil"/>
              <w:left w:val="nil"/>
              <w:bottom w:val="single" w:sz="8"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518" w:type="dxa"/>
            <w:tcBorders>
              <w:top w:val="nil"/>
              <w:left w:val="nil"/>
              <w:bottom w:val="single" w:sz="8" w:space="0" w:color="auto"/>
              <w:right w:val="single" w:sz="4"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c>
          <w:tcPr>
            <w:tcW w:w="1035" w:type="dxa"/>
            <w:tcBorders>
              <w:top w:val="nil"/>
              <w:left w:val="nil"/>
              <w:bottom w:val="single" w:sz="8" w:space="0" w:color="auto"/>
              <w:right w:val="single" w:sz="8" w:space="0" w:color="auto"/>
            </w:tcBorders>
            <w:shd w:val="clear" w:color="000000" w:fill="FF0000"/>
            <w:noWrap/>
            <w:vAlign w:val="bottom"/>
            <w:hideMark/>
          </w:tcPr>
          <w:p w:rsidR="007D1958" w:rsidRPr="007D1958" w:rsidRDefault="007D1958" w:rsidP="007D1958">
            <w:pPr>
              <w:widowControl/>
              <w:spacing w:after="0" w:line="240" w:lineRule="auto"/>
              <w:jc w:val="left"/>
              <w:rPr>
                <w:rFonts w:ascii="Calibri" w:eastAsia="Times New Roman" w:hAnsi="Calibri" w:cs="Times New Roman"/>
                <w:color w:val="000000"/>
                <w:kern w:val="0"/>
                <w:sz w:val="16"/>
                <w:szCs w:val="16"/>
              </w:rPr>
            </w:pPr>
            <w:r w:rsidRPr="007D1958">
              <w:rPr>
                <w:rFonts w:ascii="Calibri" w:eastAsia="Times New Roman" w:hAnsi="Calibri" w:cs="Times New Roman"/>
                <w:color w:val="000000"/>
                <w:kern w:val="0"/>
                <w:sz w:val="16"/>
                <w:szCs w:val="16"/>
              </w:rPr>
              <w:t> </w:t>
            </w:r>
          </w:p>
        </w:tc>
      </w:tr>
    </w:tbl>
    <w:p w:rsidR="007D1958" w:rsidRDefault="007D1958" w:rsidP="007D1958">
      <w:r>
        <w:fldChar w:fldCharType="end"/>
      </w:r>
    </w:p>
    <w:p w:rsidR="00CD601C" w:rsidRDefault="003866BE">
      <w:r>
        <w:t>Reference</w:t>
      </w:r>
    </w:p>
    <w:p w:rsidR="00CD601C" w:rsidRDefault="00CB2917">
      <w:r>
        <w:rPr>
          <w:vertAlign w:val="subscript"/>
        </w:rPr>
        <w:t>1</w:t>
      </w:r>
      <w:r>
        <w:t xml:space="preserve">Hussein, </w:t>
      </w:r>
      <w:proofErr w:type="spellStart"/>
      <w:r>
        <w:t>Zainab</w:t>
      </w:r>
      <w:proofErr w:type="spellEnd"/>
      <w:r>
        <w:t xml:space="preserve">. </w:t>
      </w:r>
      <w:r w:rsidRPr="00CB2917">
        <w:rPr>
          <w:i/>
          <w:iCs/>
        </w:rPr>
        <w:t xml:space="preserve">Experiment Setup for </w:t>
      </w:r>
      <w:proofErr w:type="spellStart"/>
      <w:r w:rsidRPr="00CB2917">
        <w:rPr>
          <w:i/>
          <w:iCs/>
        </w:rPr>
        <w:t>Dyno</w:t>
      </w:r>
      <w:proofErr w:type="spellEnd"/>
      <w:r w:rsidRPr="00CB2917">
        <w:rPr>
          <w:i/>
          <w:iCs/>
        </w:rPr>
        <w:t xml:space="preserve"> Data Collection</w:t>
      </w:r>
      <w:r>
        <w:t>. April 4, 2-17</w:t>
      </w:r>
    </w:p>
    <w:p w:rsidR="00CB2917" w:rsidRDefault="00471E54">
      <w:r>
        <w:rPr>
          <w:vertAlign w:val="subscript"/>
        </w:rPr>
        <w:t>2</w:t>
      </w:r>
      <w:r>
        <w:t xml:space="preserve">Hussein, </w:t>
      </w:r>
      <w:proofErr w:type="spellStart"/>
      <w:r>
        <w:t>Zainab</w:t>
      </w:r>
      <w:proofErr w:type="spellEnd"/>
      <w:r>
        <w:t xml:space="preserve">. </w:t>
      </w:r>
      <w:r w:rsidRPr="00471E54">
        <w:rPr>
          <w:i/>
          <w:iCs/>
        </w:rPr>
        <w:t>Theoretical relation of the Formula Electric Car Physical Parameters of Load Torque, Supply Current and Motor Speed</w:t>
      </w:r>
      <w:r>
        <w:t>. March 24, 2017</w:t>
      </w:r>
      <w:bookmarkStart w:id="0" w:name="_GoBack"/>
      <w:bookmarkEnd w:id="0"/>
    </w:p>
    <w:sectPr w:rsidR="00CB29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673CF"/>
    <w:multiLevelType w:val="hybridMultilevel"/>
    <w:tmpl w:val="22322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F59A14"/>
    <w:multiLevelType w:val="singleLevel"/>
    <w:tmpl w:val="58F59A14"/>
    <w:lvl w:ilvl="0">
      <w:start w:val="1"/>
      <w:numFmt w:val="decimal"/>
      <w:lvlText w:val="%1."/>
      <w:lvlJc w:val="left"/>
      <w:pPr>
        <w:tabs>
          <w:tab w:val="left" w:pos="425"/>
        </w:tabs>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FFF69E"/>
    <w:rsid w:val="002206CE"/>
    <w:rsid w:val="003866BE"/>
    <w:rsid w:val="003A2AA7"/>
    <w:rsid w:val="0042362A"/>
    <w:rsid w:val="00471E54"/>
    <w:rsid w:val="00636782"/>
    <w:rsid w:val="00707E51"/>
    <w:rsid w:val="007D1958"/>
    <w:rsid w:val="00843F6A"/>
    <w:rsid w:val="009C6393"/>
    <w:rsid w:val="00C80855"/>
    <w:rsid w:val="00CB2917"/>
    <w:rsid w:val="00CD601C"/>
    <w:rsid w:val="00D67C0B"/>
    <w:rsid w:val="00E0223F"/>
    <w:rsid w:val="00E670C8"/>
    <w:rsid w:val="00F82128"/>
    <w:rsid w:val="00FA4EC2"/>
    <w:rsid w:val="23FFF6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8DE784E-52FB-4D8C-A354-736C6DC58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FA4EC2"/>
    <w:pPr>
      <w:spacing w:after="200" w:line="240" w:lineRule="auto"/>
    </w:pPr>
    <w:rPr>
      <w:i/>
      <w:iCs/>
      <w:color w:val="44546A" w:themeColor="text2"/>
      <w:sz w:val="18"/>
      <w:szCs w:val="18"/>
    </w:rPr>
  </w:style>
  <w:style w:type="paragraph" w:styleId="ListParagraph">
    <w:name w:val="List Paragraph"/>
    <w:basedOn w:val="Normal"/>
    <w:uiPriority w:val="99"/>
    <w:rsid w:val="00FA4E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191347">
      <w:bodyDiv w:val="1"/>
      <w:marLeft w:val="0"/>
      <w:marRight w:val="0"/>
      <w:marTop w:val="0"/>
      <w:marBottom w:val="0"/>
      <w:divBdr>
        <w:top w:val="none" w:sz="0" w:space="0" w:color="auto"/>
        <w:left w:val="none" w:sz="0" w:space="0" w:color="auto"/>
        <w:bottom w:val="none" w:sz="0" w:space="0" w:color="auto"/>
        <w:right w:val="none" w:sz="0" w:space="0" w:color="auto"/>
      </w:divBdr>
    </w:div>
    <w:div w:id="908805758">
      <w:bodyDiv w:val="1"/>
      <w:marLeft w:val="0"/>
      <w:marRight w:val="0"/>
      <w:marTop w:val="0"/>
      <w:marBottom w:val="0"/>
      <w:divBdr>
        <w:top w:val="none" w:sz="0" w:space="0" w:color="auto"/>
        <w:left w:val="none" w:sz="0" w:space="0" w:color="auto"/>
        <w:bottom w:val="none" w:sz="0" w:space="0" w:color="auto"/>
        <w:right w:val="none" w:sz="0" w:space="0" w:color="auto"/>
      </w:divBdr>
    </w:div>
    <w:div w:id="1264146457">
      <w:bodyDiv w:val="1"/>
      <w:marLeft w:val="0"/>
      <w:marRight w:val="0"/>
      <w:marTop w:val="0"/>
      <w:marBottom w:val="0"/>
      <w:divBdr>
        <w:top w:val="none" w:sz="0" w:space="0" w:color="auto"/>
        <w:left w:val="none" w:sz="0" w:space="0" w:color="auto"/>
        <w:bottom w:val="none" w:sz="0" w:space="0" w:color="auto"/>
        <w:right w:val="none" w:sz="0" w:space="0" w:color="auto"/>
      </w:divBdr>
    </w:div>
    <w:div w:id="1481076378">
      <w:bodyDiv w:val="1"/>
      <w:marLeft w:val="0"/>
      <w:marRight w:val="0"/>
      <w:marTop w:val="0"/>
      <w:marBottom w:val="0"/>
      <w:divBdr>
        <w:top w:val="none" w:sz="0" w:space="0" w:color="auto"/>
        <w:left w:val="none" w:sz="0" w:space="0" w:color="auto"/>
        <w:bottom w:val="none" w:sz="0" w:space="0" w:color="auto"/>
        <w:right w:val="none" w:sz="0" w:space="0" w:color="auto"/>
      </w:divBdr>
    </w:div>
    <w:div w:id="1867056452">
      <w:bodyDiv w:val="1"/>
      <w:marLeft w:val="0"/>
      <w:marRight w:val="0"/>
      <w:marTop w:val="0"/>
      <w:marBottom w:val="0"/>
      <w:divBdr>
        <w:top w:val="none" w:sz="0" w:space="0" w:color="auto"/>
        <w:left w:val="none" w:sz="0" w:space="0" w:color="auto"/>
        <w:bottom w:val="none" w:sz="0" w:space="0" w:color="auto"/>
        <w:right w:val="none" w:sz="0" w:space="0" w:color="auto"/>
      </w:divBdr>
    </w:div>
    <w:div w:id="1880429574">
      <w:bodyDiv w:val="1"/>
      <w:marLeft w:val="0"/>
      <w:marRight w:val="0"/>
      <w:marTop w:val="0"/>
      <w:marBottom w:val="0"/>
      <w:divBdr>
        <w:top w:val="none" w:sz="0" w:space="0" w:color="auto"/>
        <w:left w:val="none" w:sz="0" w:space="0" w:color="auto"/>
        <w:bottom w:val="none" w:sz="0" w:space="0" w:color="auto"/>
        <w:right w:val="none" w:sz="0" w:space="0" w:color="auto"/>
      </w:divBdr>
    </w:div>
    <w:div w:id="21308563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usseinz\Desktop\Physics\4-17-2017\scaled_Sp17_with_Sp16_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husseinz\Desktop\Physics\4-5-2017\Experimental%20Setup_4-5-2017.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1" Type="http://schemas.openxmlformats.org/officeDocument/2006/relationships/oleObject" Target="file:///\\home\zainab\Desktop\Physics\4-17-2017\scaled_Sp17_with_Sp16_data.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husseinz\Desktop\Physics\4-5-2017\Experimental%20Setup_4-5-2017.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Motor Speed at constant values of Load Torque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5 ft-lb</c:v>
          </c:tx>
          <c:spPr>
            <a:ln w="19050" cap="rnd">
              <a:noFill/>
              <a:round/>
            </a:ln>
            <a:effectLst/>
          </c:spPr>
          <c:marker>
            <c:symbol val="diamond"/>
            <c:size val="3"/>
            <c:spPr>
              <a:solidFill>
                <a:srgbClr val="0070C0"/>
              </a:solidFill>
              <a:ln w="9525">
                <a:solidFill>
                  <a:srgbClr val="0070C0"/>
                </a:solidFill>
              </a:ln>
              <a:effectLst/>
            </c:spPr>
          </c:marker>
          <c:dLbls>
            <c:dLbl>
              <c:idx val="0"/>
              <c:layout>
                <c:manualLayout>
                  <c:x val="-3.9514435695539073E-3"/>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2"/>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m'!$C$16:$C$29</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xVal>
          <c:yVal>
            <c:numRef>
              <c:f>'constant torque c vs m'!$D$16:$D$29</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yVal>
          <c:smooth val="0"/>
        </c:ser>
        <c:ser>
          <c:idx val="1"/>
          <c:order val="1"/>
          <c:tx>
            <c:v>10 ft-lb</c:v>
          </c:tx>
          <c:spPr>
            <a:ln w="25400" cap="rnd">
              <a:noFill/>
              <a:round/>
            </a:ln>
            <a:effectLst/>
          </c:spPr>
          <c:marker>
            <c:symbol val="diamond"/>
            <c:size val="3"/>
            <c:spPr>
              <a:solidFill>
                <a:schemeClr val="tx1"/>
              </a:solidFill>
              <a:ln w="9525">
                <a:solidFill>
                  <a:schemeClr val="tx1"/>
                </a:solidFill>
              </a:ln>
              <a:effectLst/>
            </c:spPr>
          </c:marker>
          <c:dLbls>
            <c:dLbl>
              <c:idx val="0"/>
              <c:layout>
                <c:manualLayout>
                  <c:x val="-1.0284776902887241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m'!$C$30:$C$43</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xVal>
          <c:yVal>
            <c:numRef>
              <c:f>'constant torque c vs m'!$D$30:$D$43</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yVal>
          <c:smooth val="0"/>
        </c:ser>
        <c:ser>
          <c:idx val="2"/>
          <c:order val="2"/>
          <c:tx>
            <c:v>15 ft-lb</c:v>
          </c:tx>
          <c:spPr>
            <a:ln w="25400" cap="rnd">
              <a:noFill/>
              <a:round/>
            </a:ln>
            <a:effectLst/>
          </c:spPr>
          <c:marker>
            <c:symbol val="diamond"/>
            <c:size val="3"/>
            <c:spPr>
              <a:solidFill>
                <a:srgbClr val="0070C0"/>
              </a:solidFill>
              <a:ln w="9525">
                <a:solidFill>
                  <a:srgbClr val="0070C0"/>
                </a:solidFill>
              </a:ln>
              <a:effectLst/>
            </c:spPr>
          </c:marker>
          <c:dLbls>
            <c:delete val="1"/>
          </c:dLbls>
          <c:trendline>
            <c:spPr>
              <a:ln w="19050" cap="rnd">
                <a:solidFill>
                  <a:srgbClr val="0070C0"/>
                </a:solidFill>
                <a:prstDash val="solid"/>
              </a:ln>
              <a:effectLst/>
            </c:spPr>
            <c:trendlineType val="linear"/>
            <c:intercept val="0"/>
            <c:dispRSqr val="0"/>
            <c:dispEq val="0"/>
          </c:trendline>
          <c:xVal>
            <c:numRef>
              <c:f>'constant torque c vs m'!$C$44:$C$57</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xVal>
          <c:yVal>
            <c:numRef>
              <c:f>'constant torque c vs m'!$D$44:$D$57</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yVal>
          <c:smooth val="0"/>
        </c:ser>
        <c:ser>
          <c:idx val="3"/>
          <c:order val="3"/>
          <c:tx>
            <c:v>20 ft-lb</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3.4159667541557408E-2"/>
                  <c:y val="-7.1724628171478566E-2"/>
                </c:manualLayout>
              </c:layout>
              <c:dLblPos val="r"/>
              <c:showLegendKey val="0"/>
              <c:showVal val="0"/>
              <c:showCatName val="0"/>
              <c:showSerName val="1"/>
              <c:showPercent val="0"/>
              <c:showBubbleSize val="0"/>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m'!$C$58:$C$71</c:f>
              <c:numCache>
                <c:formatCode>0</c:formatCode>
                <c:ptCount val="14"/>
                <c:pt idx="0">
                  <c:v>3873.33</c:v>
                </c:pt>
                <c:pt idx="1">
                  <c:v>3619.66</c:v>
                </c:pt>
                <c:pt idx="2">
                  <c:v>3346.6669999999999</c:v>
                </c:pt>
                <c:pt idx="3">
                  <c:v>3041</c:v>
                </c:pt>
                <c:pt idx="4">
                  <c:v>2651</c:v>
                </c:pt>
                <c:pt idx="5">
                  <c:v>2310.33</c:v>
                </c:pt>
                <c:pt idx="6">
                  <c:v>2033</c:v>
                </c:pt>
                <c:pt idx="7">
                  <c:v>1693</c:v>
                </c:pt>
              </c:numCache>
            </c:numRef>
          </c:xVal>
          <c:yVal>
            <c:numRef>
              <c:f>'constant torque c vs m'!$D$58:$D$71</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yVal>
          <c:smooth val="0"/>
        </c:ser>
        <c:ser>
          <c:idx val="4"/>
          <c:order val="4"/>
          <c:tx>
            <c:v>25 ft-lb</c:v>
          </c:tx>
          <c:spPr>
            <a:ln w="25400" cap="rnd">
              <a:noFill/>
              <a:round/>
            </a:ln>
            <a:effectLst/>
          </c:spPr>
          <c:marker>
            <c:symbol val="diamond"/>
            <c:size val="3"/>
            <c:spPr>
              <a:solidFill>
                <a:srgbClr val="0070C0"/>
              </a:solidFill>
              <a:ln w="9525">
                <a:solidFill>
                  <a:srgbClr val="0070C0"/>
                </a:solidFill>
              </a:ln>
              <a:effectLst/>
            </c:spPr>
          </c:marker>
          <c:dLbls>
            <c:dLbl>
              <c:idx val="1"/>
              <c:layout>
                <c:manualLayout>
                  <c:x val="-5.4729221347331582E-2"/>
                  <c:y val="-3.4687591134441538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torque c vs m'!$C$72:$C$85</c:f>
              <c:numCache>
                <c:formatCode>0</c:formatCode>
                <c:ptCount val="14"/>
                <c:pt idx="1">
                  <c:v>3968.6669999999999</c:v>
                </c:pt>
                <c:pt idx="3">
                  <c:v>3352.33</c:v>
                </c:pt>
                <c:pt idx="4">
                  <c:v>3011.33</c:v>
                </c:pt>
                <c:pt idx="5">
                  <c:v>2583</c:v>
                </c:pt>
                <c:pt idx="6">
                  <c:v>2237</c:v>
                </c:pt>
                <c:pt idx="7">
                  <c:v>1854.66</c:v>
                </c:pt>
              </c:numCache>
            </c:numRef>
          </c:xVal>
          <c:yVal>
            <c:numRef>
              <c:f>'constant torque c vs m'!$D$72:$D$85</c:f>
              <c:numCache>
                <c:formatCode>0.0</c:formatCode>
                <c:ptCount val="14"/>
                <c:pt idx="1">
                  <c:v>173.63300000000001</c:v>
                </c:pt>
                <c:pt idx="3">
                  <c:v>148.066</c:v>
                </c:pt>
                <c:pt idx="4">
                  <c:v>140.22999999999999</c:v>
                </c:pt>
                <c:pt idx="5">
                  <c:v>106.6</c:v>
                </c:pt>
                <c:pt idx="6">
                  <c:v>102.9</c:v>
                </c:pt>
                <c:pt idx="7">
                  <c:v>86.8</c:v>
                </c:pt>
              </c:numCache>
            </c:numRef>
          </c:yVal>
          <c:smooth val="0"/>
        </c:ser>
        <c:ser>
          <c:idx val="5"/>
          <c:order val="5"/>
          <c:tx>
            <c:v>30 ft-lb</c:v>
          </c:tx>
          <c:spPr>
            <a:ln w="25400" cap="rnd">
              <a:noFill/>
              <a:round/>
            </a:ln>
            <a:effectLst/>
          </c:spPr>
          <c:marker>
            <c:symbol val="diamond"/>
            <c:size val="3"/>
            <c:spPr>
              <a:solidFill>
                <a:schemeClr val="tx1"/>
              </a:solidFill>
              <a:ln w="9525">
                <a:solidFill>
                  <a:schemeClr val="tx1"/>
                </a:solidFill>
              </a:ln>
              <a:effectLst/>
            </c:spPr>
          </c:marker>
          <c:dLbls>
            <c:dLbl>
              <c:idx val="4"/>
              <c:layout>
                <c:manualLayout>
                  <c:x val="-5.4729221347331582E-2"/>
                  <c:y val="-3.0057961504811919E-2"/>
                </c:manualLayout>
              </c:layout>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torque c vs m'!$C$86:$C$99</c:f>
              <c:numCache>
                <c:formatCode>General</c:formatCode>
                <c:ptCount val="14"/>
                <c:pt idx="4" formatCode="0">
                  <c:v>3271.33</c:v>
                </c:pt>
                <c:pt idx="5" formatCode="0">
                  <c:v>2866.6669999999999</c:v>
                </c:pt>
                <c:pt idx="6" formatCode="0">
                  <c:v>2438</c:v>
                </c:pt>
                <c:pt idx="7" formatCode="0">
                  <c:v>2026.67</c:v>
                </c:pt>
              </c:numCache>
            </c:numRef>
          </c:xVal>
          <c:yVal>
            <c:numRef>
              <c:f>'constant torque c vs m'!$D$86:$D$99</c:f>
              <c:numCache>
                <c:formatCode>General</c:formatCode>
                <c:ptCount val="14"/>
                <c:pt idx="4" formatCode="0.0">
                  <c:v>175.7</c:v>
                </c:pt>
                <c:pt idx="5" formatCode="0.0">
                  <c:v>151.1</c:v>
                </c:pt>
                <c:pt idx="6" formatCode="0.0">
                  <c:v>130.9</c:v>
                </c:pt>
                <c:pt idx="7" formatCode="0.0">
                  <c:v>114.77</c:v>
                </c:pt>
              </c:numCache>
            </c:numRef>
          </c:yVal>
          <c:smooth val="0"/>
        </c:ser>
        <c:ser>
          <c:idx val="6"/>
          <c:order val="6"/>
          <c:tx>
            <c:v>35 ft-lb</c:v>
          </c:tx>
          <c:spPr>
            <a:ln w="25400" cap="rnd">
              <a:noFill/>
              <a:round/>
            </a:ln>
            <a:effectLst/>
          </c:spPr>
          <c:marker>
            <c:symbol val="diamond"/>
            <c:size val="3"/>
            <c:spPr>
              <a:solidFill>
                <a:srgbClr val="0070C0"/>
              </a:solidFill>
              <a:ln w="9525">
                <a:solidFill>
                  <a:srgbClr val="0070C0"/>
                </a:solidFill>
              </a:ln>
              <a:effectLst/>
            </c:spPr>
          </c:marker>
          <c:dLbls>
            <c:dLbl>
              <c:idx val="7"/>
              <c:layout>
                <c:manualLayout>
                  <c:x val="-9.6395888013998246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m'!$C$100:$C$113</c:f>
              <c:numCache>
                <c:formatCode>General</c:formatCode>
                <c:ptCount val="14"/>
                <c:pt idx="7" formatCode="0">
                  <c:v>2661.75</c:v>
                </c:pt>
              </c:numCache>
            </c:numRef>
          </c:xVal>
          <c:yVal>
            <c:numRef>
              <c:f>'constant torque c vs m'!$D$100:$D$113</c:f>
              <c:numCache>
                <c:formatCode>General</c:formatCode>
                <c:ptCount val="14"/>
                <c:pt idx="7" formatCode="0.0">
                  <c:v>144.4</c:v>
                </c:pt>
              </c:numCache>
            </c:numRef>
          </c:yVal>
          <c:smooth val="0"/>
        </c:ser>
        <c:ser>
          <c:idx val="7"/>
          <c:order val="7"/>
          <c:tx>
            <c:v>40 ft-lb</c:v>
          </c:tx>
          <c:spPr>
            <a:ln w="25400" cap="rnd">
              <a:noFill/>
              <a:round/>
            </a:ln>
            <a:effectLst/>
          </c:spPr>
          <c:marker>
            <c:symbol val="diamond"/>
            <c:size val="3"/>
            <c:spPr>
              <a:solidFill>
                <a:schemeClr val="tx1"/>
              </a:solidFill>
              <a:ln w="9525">
                <a:solidFill>
                  <a:schemeClr val="tx1"/>
                </a:solidFill>
              </a:ln>
              <a:effectLst/>
            </c:spPr>
          </c:marker>
          <c:dLbls>
            <c:dLbl>
              <c:idx val="7"/>
              <c:layout>
                <c:manualLayout>
                  <c:x val="-9.9173665791776083E-2"/>
                  <c:y val="-6.9098133566637505E-3"/>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'constant torque c vs m'!$C$114:$C$127</c:f>
              <c:numCache>
                <c:formatCode>General</c:formatCode>
                <c:ptCount val="14"/>
                <c:pt idx="7" formatCode="0">
                  <c:v>2361.33</c:v>
                </c:pt>
              </c:numCache>
            </c:numRef>
          </c:xVal>
          <c:yVal>
            <c:numRef>
              <c:f>'constant torque c vs m'!$D$114:$D$127</c:f>
              <c:numCache>
                <c:formatCode>General</c:formatCode>
                <c:ptCount val="14"/>
                <c:pt idx="7" formatCode="0.0">
                  <c:v>171.03299999999999</c:v>
                </c:pt>
              </c:numCache>
            </c:numRef>
          </c:yVal>
          <c:smooth val="0"/>
        </c:ser>
        <c:dLbls>
          <c:dLblPos val="t"/>
          <c:showLegendKey val="0"/>
          <c:showVal val="1"/>
          <c:showCatName val="0"/>
          <c:showSerName val="0"/>
          <c:showPercent val="0"/>
          <c:showBubbleSize val="0"/>
        </c:dLbls>
        <c:axId val="404704608"/>
        <c:axId val="375405936"/>
      </c:scatterChart>
      <c:valAx>
        <c:axId val="4047046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5405936"/>
        <c:crosses val="autoZero"/>
        <c:crossBetween val="midCat"/>
      </c:valAx>
      <c:valAx>
        <c:axId val="375405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7046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Load Torque at low constant values of Motor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250 rpm</c:v>
          </c:tx>
          <c:spPr>
            <a:ln w="1905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0.15009033245844269"/>
                  <c:y val="3.5358340624088658E-2"/>
                </c:manualLayout>
              </c:layout>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t'!$D$14:$D$25</c:f>
              <c:numCache>
                <c:formatCode>0.0</c:formatCode>
                <c:ptCount val="12"/>
                <c:pt idx="0">
                  <c:v>2.54</c:v>
                </c:pt>
                <c:pt idx="1">
                  <c:v>2.3109999999999999</c:v>
                </c:pt>
                <c:pt idx="2">
                  <c:v>2.3420000000000001</c:v>
                </c:pt>
                <c:pt idx="3">
                  <c:v>2.3389000000000002</c:v>
                </c:pt>
                <c:pt idx="4">
                  <c:v>2.2250000000000001</c:v>
                </c:pt>
                <c:pt idx="5">
                  <c:v>2.3412000000000002</c:v>
                </c:pt>
                <c:pt idx="6">
                  <c:v>2.3290000000000002</c:v>
                </c:pt>
                <c:pt idx="7">
                  <c:v>2.4267820895522498</c:v>
                </c:pt>
                <c:pt idx="11">
                  <c:v>2.6583999999999999</c:v>
                </c:pt>
              </c:numCache>
            </c:numRef>
          </c:xVal>
          <c:yVal>
            <c:numRef>
              <c:f>'constant rpm c vs t'!$E$14:$E$25</c:f>
              <c:numCache>
                <c:formatCode>0.0</c:formatCode>
                <c:ptCount val="12"/>
                <c:pt idx="0">
                  <c:v>1.9</c:v>
                </c:pt>
                <c:pt idx="1">
                  <c:v>1.8</c:v>
                </c:pt>
                <c:pt idx="2">
                  <c:v>1.804</c:v>
                </c:pt>
                <c:pt idx="3">
                  <c:v>1.804</c:v>
                </c:pt>
                <c:pt idx="4">
                  <c:v>1.8</c:v>
                </c:pt>
                <c:pt idx="5">
                  <c:v>1.3416669999999999</c:v>
                </c:pt>
                <c:pt idx="6">
                  <c:v>1.7090000000000001</c:v>
                </c:pt>
                <c:pt idx="7">
                  <c:v>1.82985074626865</c:v>
                </c:pt>
                <c:pt idx="11">
                  <c:v>1.8</c:v>
                </c:pt>
              </c:numCache>
            </c:numRef>
          </c:yVal>
          <c:smooth val="0"/>
        </c:ser>
        <c:ser>
          <c:idx val="1"/>
          <c:order val="1"/>
          <c:tx>
            <c:v>500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layout>
                <c:manualLayout>
                  <c:x val="-0.36397922134733157"/>
                  <c:y val="0.13044072615923011"/>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t'!$D$26:$D$37</c:f>
              <c:numCache>
                <c:formatCode>0.0</c:formatCode>
                <c:ptCount val="12"/>
                <c:pt idx="0">
                  <c:v>2.6989999999999998</c:v>
                </c:pt>
                <c:pt idx="1">
                  <c:v>2.52</c:v>
                </c:pt>
                <c:pt idx="2">
                  <c:v>2.4990000000000001</c:v>
                </c:pt>
                <c:pt idx="3">
                  <c:v>2.5181</c:v>
                </c:pt>
                <c:pt idx="4">
                  <c:v>2.3363200000000002</c:v>
                </c:pt>
                <c:pt idx="5">
                  <c:v>2.3656000000000001</c:v>
                </c:pt>
                <c:pt idx="6">
                  <c:v>2.3780000000000001</c:v>
                </c:pt>
                <c:pt idx="7">
                  <c:v>2.54</c:v>
                </c:pt>
                <c:pt idx="11">
                  <c:v>3.3904000000000001</c:v>
                </c:pt>
              </c:numCache>
            </c:numRef>
          </c:xVal>
          <c:yVal>
            <c:numRef>
              <c:f>'constant rpm c vs t'!$E$26:$E$37</c:f>
              <c:numCache>
                <c:formatCode>0.0</c:formatCode>
                <c:ptCount val="12"/>
                <c:pt idx="0">
                  <c:v>3.51</c:v>
                </c:pt>
                <c:pt idx="1">
                  <c:v>2.8849999999999998</c:v>
                </c:pt>
                <c:pt idx="2">
                  <c:v>2.9540000000000002</c:v>
                </c:pt>
                <c:pt idx="3">
                  <c:v>3.1579999999999999</c:v>
                </c:pt>
                <c:pt idx="4">
                  <c:v>3.11</c:v>
                </c:pt>
                <c:pt idx="5">
                  <c:v>3.4</c:v>
                </c:pt>
                <c:pt idx="6">
                  <c:v>2.92</c:v>
                </c:pt>
                <c:pt idx="7">
                  <c:v>2.98</c:v>
                </c:pt>
                <c:pt idx="11">
                  <c:v>3.7</c:v>
                </c:pt>
              </c:numCache>
            </c:numRef>
          </c:yVal>
          <c:smooth val="0"/>
        </c:ser>
        <c:dLbls>
          <c:showLegendKey val="0"/>
          <c:showVal val="0"/>
          <c:showCatName val="0"/>
          <c:showSerName val="0"/>
          <c:showPercent val="0"/>
          <c:showBubbleSize val="0"/>
        </c:dLbls>
        <c:axId val="263598848"/>
        <c:axId val="263599408"/>
      </c:scatterChart>
      <c:valAx>
        <c:axId val="2635988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599408"/>
        <c:crosses val="autoZero"/>
        <c:crossBetween val="midCat"/>
      </c:valAx>
      <c:valAx>
        <c:axId val="263599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35988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Supply Current and Load Torque st high constant values of Motor Speed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2"/>
          <c:order val="0"/>
          <c:tx>
            <c:v>1000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2.4131889763779477E-2"/>
                  <c:y val="-6.9098133566637505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t'!$D$38:$D$49</c:f>
              <c:numCache>
                <c:formatCode>0.0</c:formatCode>
                <c:ptCount val="12"/>
                <c:pt idx="0">
                  <c:v>3.02</c:v>
                </c:pt>
                <c:pt idx="1">
                  <c:v>2.9355000000000002</c:v>
                </c:pt>
                <c:pt idx="2">
                  <c:v>2.9180000000000001</c:v>
                </c:pt>
                <c:pt idx="3">
                  <c:v>2.9512</c:v>
                </c:pt>
                <c:pt idx="4">
                  <c:v>3.0569999999999999</c:v>
                </c:pt>
                <c:pt idx="5">
                  <c:v>4.2478860000000003</c:v>
                </c:pt>
                <c:pt idx="6">
                  <c:v>5.4080000000000004</c:v>
                </c:pt>
                <c:pt idx="7">
                  <c:v>7.5519999999999996</c:v>
                </c:pt>
                <c:pt idx="11">
                  <c:v>5.5864000000000003</c:v>
                </c:pt>
              </c:numCache>
            </c:numRef>
          </c:xVal>
          <c:yVal>
            <c:numRef>
              <c:f>'constant rpm c vs t'!$E$38:$E$49</c:f>
              <c:numCache>
                <c:formatCode>0.0</c:formatCode>
                <c:ptCount val="12"/>
                <c:pt idx="0">
                  <c:v>8</c:v>
                </c:pt>
                <c:pt idx="1">
                  <c:v>7.8250000000000002</c:v>
                </c:pt>
                <c:pt idx="2">
                  <c:v>7.77</c:v>
                </c:pt>
                <c:pt idx="3">
                  <c:v>7.625</c:v>
                </c:pt>
                <c:pt idx="4">
                  <c:v>7.8339999999999996</c:v>
                </c:pt>
                <c:pt idx="5">
                  <c:v>9.9499999999999993</c:v>
                </c:pt>
                <c:pt idx="6">
                  <c:v>12.077999999999999</c:v>
                </c:pt>
                <c:pt idx="7">
                  <c:v>15.454000000000001</c:v>
                </c:pt>
                <c:pt idx="11">
                  <c:v>22</c:v>
                </c:pt>
              </c:numCache>
            </c:numRef>
          </c:yVal>
          <c:smooth val="0"/>
        </c:ser>
        <c:ser>
          <c:idx val="3"/>
          <c:order val="1"/>
          <c:tx>
            <c:v>1500 rpm</c:v>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0.23247178477690278"/>
                  <c:y val="-8.101377952755906E-2"/>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t'!$D$50:$D$61</c:f>
              <c:numCache>
                <c:formatCode>0.0</c:formatCode>
                <c:ptCount val="12"/>
                <c:pt idx="0">
                  <c:v>3.79</c:v>
                </c:pt>
                <c:pt idx="1">
                  <c:v>4.0960000000000001</c:v>
                </c:pt>
                <c:pt idx="2">
                  <c:v>4.3419999999999996</c:v>
                </c:pt>
                <c:pt idx="3">
                  <c:v>5.3563000000000001</c:v>
                </c:pt>
                <c:pt idx="4">
                  <c:v>6.3657000000000004</c:v>
                </c:pt>
                <c:pt idx="5">
                  <c:v>8.8437999999999999</c:v>
                </c:pt>
                <c:pt idx="6">
                  <c:v>11.537000000000001</c:v>
                </c:pt>
                <c:pt idx="7">
                  <c:v>17.526</c:v>
                </c:pt>
                <c:pt idx="8">
                  <c:v>5.44</c:v>
                </c:pt>
                <c:pt idx="10">
                  <c:v>5.44</c:v>
                </c:pt>
                <c:pt idx="11">
                  <c:v>5.2935999999999996</c:v>
                </c:pt>
              </c:numCache>
            </c:numRef>
          </c:xVal>
          <c:yVal>
            <c:numRef>
              <c:f>'constant rpm c vs t'!$E$50:$E$61</c:f>
              <c:numCache>
                <c:formatCode>0.0</c:formatCode>
                <c:ptCount val="12"/>
                <c:pt idx="0">
                  <c:v>15.3</c:v>
                </c:pt>
                <c:pt idx="1">
                  <c:v>14.54</c:v>
                </c:pt>
                <c:pt idx="2">
                  <c:v>15.125</c:v>
                </c:pt>
                <c:pt idx="3">
                  <c:v>12.6</c:v>
                </c:pt>
                <c:pt idx="4">
                  <c:v>19.114699999999999</c:v>
                </c:pt>
                <c:pt idx="5">
                  <c:v>20.3125</c:v>
                </c:pt>
                <c:pt idx="6">
                  <c:v>33.58</c:v>
                </c:pt>
                <c:pt idx="7">
                  <c:v>49.067999999999998</c:v>
                </c:pt>
                <c:pt idx="8">
                  <c:v>14.1</c:v>
                </c:pt>
                <c:pt idx="10">
                  <c:v>21.8</c:v>
                </c:pt>
                <c:pt idx="11">
                  <c:v>22</c:v>
                </c:pt>
              </c:numCache>
            </c:numRef>
          </c:yVal>
          <c:smooth val="0"/>
        </c:ser>
        <c:ser>
          <c:idx val="4"/>
          <c:order val="2"/>
          <c:tx>
            <c:v>2000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3.142366579177603E-2"/>
                  <c:y val="3.0127223680373287E-2"/>
                </c:manualLayout>
              </c:layout>
              <c:dLblPos val="r"/>
              <c:showLegendKey val="0"/>
              <c:showVal val="0"/>
              <c:showCatName val="0"/>
              <c:showSerName val="1"/>
              <c:showPercent val="0"/>
              <c:showBubbleSize val="0"/>
              <c:extLst>
                <c:ext xmlns:c15="http://schemas.microsoft.com/office/drawing/2012/chart" uri="{CE6537A1-D6FC-4f65-9D91-7224C49458BB}"/>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t'!$D$62:$D$73</c:f>
              <c:numCache>
                <c:formatCode>0.0</c:formatCode>
                <c:ptCount val="12"/>
                <c:pt idx="0">
                  <c:v>5.9</c:v>
                </c:pt>
                <c:pt idx="1">
                  <c:v>6.7088000000000001</c:v>
                </c:pt>
                <c:pt idx="2">
                  <c:v>7.5945</c:v>
                </c:pt>
                <c:pt idx="3">
                  <c:v>8.9670000000000005</c:v>
                </c:pt>
                <c:pt idx="4">
                  <c:v>11.343579999999999</c:v>
                </c:pt>
                <c:pt idx="5">
                  <c:v>15.273</c:v>
                </c:pt>
                <c:pt idx="6">
                  <c:v>18.92971</c:v>
                </c:pt>
                <c:pt idx="7">
                  <c:v>30.08492</c:v>
                </c:pt>
                <c:pt idx="9">
                  <c:v>4.0491999999999999</c:v>
                </c:pt>
                <c:pt idx="10">
                  <c:v>5.1471999999999998</c:v>
                </c:pt>
                <c:pt idx="11">
                  <c:v>5.44</c:v>
                </c:pt>
              </c:numCache>
            </c:numRef>
          </c:xVal>
          <c:yVal>
            <c:numRef>
              <c:f>'constant rpm c vs t'!$E$62:$E$73</c:f>
              <c:numCache>
                <c:formatCode>0.0</c:formatCode>
                <c:ptCount val="12"/>
                <c:pt idx="0">
                  <c:v>24</c:v>
                </c:pt>
                <c:pt idx="1">
                  <c:v>28.28</c:v>
                </c:pt>
                <c:pt idx="2">
                  <c:v>29.067900000000002</c:v>
                </c:pt>
                <c:pt idx="3">
                  <c:v>35.548000000000002</c:v>
                </c:pt>
                <c:pt idx="4">
                  <c:v>43.967500000000001</c:v>
                </c:pt>
                <c:pt idx="5">
                  <c:v>55.954000000000001</c:v>
                </c:pt>
                <c:pt idx="6">
                  <c:v>68.576189999999997</c:v>
                </c:pt>
                <c:pt idx="7">
                  <c:v>108.6528</c:v>
                </c:pt>
                <c:pt idx="9">
                  <c:v>12.3</c:v>
                </c:pt>
                <c:pt idx="10">
                  <c:v>20.2</c:v>
                </c:pt>
                <c:pt idx="11">
                  <c:v>22.2</c:v>
                </c:pt>
              </c:numCache>
            </c:numRef>
          </c:yVal>
          <c:smooth val="0"/>
        </c:ser>
        <c:ser>
          <c:idx val="5"/>
          <c:order val="3"/>
          <c:tx>
            <c:v>2500 rpm</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2.2181758530183726E-2"/>
                  <c:y val="4.401611256926213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t'!$D$74:$D$85</c:f>
              <c:numCache>
                <c:formatCode>0.0</c:formatCode>
                <c:ptCount val="12"/>
                <c:pt idx="0">
                  <c:v>8.75</c:v>
                </c:pt>
                <c:pt idx="1">
                  <c:v>10.143000000000001</c:v>
                </c:pt>
                <c:pt idx="2">
                  <c:v>11.46</c:v>
                </c:pt>
                <c:pt idx="3">
                  <c:v>14.38</c:v>
                </c:pt>
                <c:pt idx="4">
                  <c:v>17.995000000000001</c:v>
                </c:pt>
                <c:pt idx="5">
                  <c:v>22.847999999999999</c:v>
                </c:pt>
                <c:pt idx="6">
                  <c:v>31.266999999999999</c:v>
                </c:pt>
                <c:pt idx="7">
                  <c:v>42.228900000000003</c:v>
                </c:pt>
              </c:numCache>
            </c:numRef>
          </c:xVal>
          <c:yVal>
            <c:numRef>
              <c:f>'constant rpm c vs t'!$E$74:$E$85</c:f>
              <c:numCache>
                <c:formatCode>0.0</c:formatCode>
                <c:ptCount val="12"/>
                <c:pt idx="0">
                  <c:v>43.12</c:v>
                </c:pt>
                <c:pt idx="1">
                  <c:v>47.45</c:v>
                </c:pt>
                <c:pt idx="2">
                  <c:v>48.5</c:v>
                </c:pt>
                <c:pt idx="3">
                  <c:v>67.646000000000001</c:v>
                </c:pt>
                <c:pt idx="4">
                  <c:v>77.930000000000007</c:v>
                </c:pt>
                <c:pt idx="5">
                  <c:v>102.22</c:v>
                </c:pt>
                <c:pt idx="6">
                  <c:v>141.8458</c:v>
                </c:pt>
                <c:pt idx="7">
                  <c:v>184.929</c:v>
                </c:pt>
              </c:numCache>
            </c:numRef>
          </c:yVal>
          <c:smooth val="0"/>
        </c:ser>
        <c:ser>
          <c:idx val="6"/>
          <c:order val="4"/>
          <c:tx>
            <c:v>3000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layout>
                <c:manualLayout>
                  <c:x val="0.10746522309711286"/>
                  <c:y val="-6.246536891221930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t'!$D$86:$D$97</c:f>
              <c:numCache>
                <c:formatCode>0.0</c:formatCode>
                <c:ptCount val="12"/>
                <c:pt idx="0">
                  <c:v>13.3</c:v>
                </c:pt>
                <c:pt idx="1">
                  <c:v>14.122</c:v>
                </c:pt>
                <c:pt idx="2">
                  <c:v>16.957999999999998</c:v>
                </c:pt>
                <c:pt idx="3">
                  <c:v>19.87</c:v>
                </c:pt>
                <c:pt idx="4">
                  <c:v>25.734999999999999</c:v>
                </c:pt>
                <c:pt idx="5">
                  <c:v>32.241900000000001</c:v>
                </c:pt>
              </c:numCache>
            </c:numRef>
          </c:xVal>
          <c:yVal>
            <c:numRef>
              <c:f>'constant rpm c vs t'!$E$87:$E$97</c:f>
              <c:numCache>
                <c:formatCode>0.0</c:formatCode>
                <c:ptCount val="11"/>
                <c:pt idx="0">
                  <c:v>63.72</c:v>
                </c:pt>
                <c:pt idx="1">
                  <c:v>85.29</c:v>
                </c:pt>
                <c:pt idx="2">
                  <c:v>90.727270000000004</c:v>
                </c:pt>
                <c:pt idx="3">
                  <c:v>139.02199999999999</c:v>
                </c:pt>
                <c:pt idx="4">
                  <c:v>170.73</c:v>
                </c:pt>
              </c:numCache>
            </c:numRef>
          </c:yVal>
          <c:smooth val="0"/>
        </c:ser>
        <c:ser>
          <c:idx val="7"/>
          <c:order val="5"/>
          <c:tx>
            <c:v>3500 rpm</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layout>
                <c:manualLayout>
                  <c:x val="5.1909667541557201E-2"/>
                  <c:y val="-9.4872776319626761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'constant rpm c vs t'!$D$98:$D$109</c:f>
              <c:numCache>
                <c:formatCode>0.0</c:formatCode>
                <c:ptCount val="12"/>
                <c:pt idx="0">
                  <c:v>16.75</c:v>
                </c:pt>
                <c:pt idx="1">
                  <c:v>19.015999999999998</c:v>
                </c:pt>
                <c:pt idx="2">
                  <c:v>21.26</c:v>
                </c:pt>
                <c:pt idx="3">
                  <c:v>26.419699999999999</c:v>
                </c:pt>
              </c:numCache>
            </c:numRef>
          </c:xVal>
          <c:yVal>
            <c:numRef>
              <c:f>'constant rpm c vs t'!$E$99:$E$109</c:f>
              <c:numCache>
                <c:formatCode>0.0</c:formatCode>
                <c:ptCount val="11"/>
                <c:pt idx="0">
                  <c:v>112.3</c:v>
                </c:pt>
                <c:pt idx="1">
                  <c:v>131.1</c:v>
                </c:pt>
                <c:pt idx="2">
                  <c:v>162.23259999999999</c:v>
                </c:pt>
              </c:numCache>
            </c:numRef>
          </c:yVal>
          <c:smooth val="0"/>
        </c:ser>
        <c:ser>
          <c:idx val="8"/>
          <c:order val="6"/>
          <c:tx>
            <c:v>4000 rpm</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layout>
                <c:manualLayout>
                  <c:x val="-0.11197922134733158"/>
                  <c:y val="-2.54283318751822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'constant rpm c vs t'!$D$110:$D$121</c:f>
              <c:numCache>
                <c:formatCode>0.0</c:formatCode>
                <c:ptCount val="12"/>
                <c:pt idx="0">
                  <c:v>21.6</c:v>
                </c:pt>
                <c:pt idx="1">
                  <c:v>24.5</c:v>
                </c:pt>
              </c:numCache>
            </c:numRef>
          </c:xVal>
          <c:yVal>
            <c:numRef>
              <c:f>'constant rpm c vs t'!$E$110:$E$121</c:f>
              <c:numCache>
                <c:formatCode>0.0</c:formatCode>
                <c:ptCount val="12"/>
                <c:pt idx="0">
                  <c:v>145.54499999999999</c:v>
                </c:pt>
                <c:pt idx="1">
                  <c:v>160.86000000000001</c:v>
                </c:pt>
              </c:numCache>
            </c:numRef>
          </c:yVal>
          <c:smooth val="0"/>
        </c:ser>
        <c:dLbls>
          <c:showLegendKey val="0"/>
          <c:showVal val="0"/>
          <c:showCatName val="0"/>
          <c:showSerName val="0"/>
          <c:showPercent val="0"/>
          <c:showBubbleSize val="0"/>
        </c:dLbls>
        <c:axId val="262721184"/>
        <c:axId val="262721744"/>
      </c:scatterChart>
      <c:valAx>
        <c:axId val="2627211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721744"/>
        <c:crosses val="autoZero"/>
        <c:crossBetween val="midCat"/>
      </c:valAx>
      <c:valAx>
        <c:axId val="262721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2721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Load Torque at low constant values of Motor Speed</a:t>
            </a:r>
          </a:p>
        </c:rich>
      </c:tx>
      <c:layout>
        <c:manualLayout>
          <c:xMode val="edge"/>
          <c:yMode val="edge"/>
          <c:x val="0.17324672138084601"/>
          <c:y val="3.7037037037037E-2"/>
        </c:manualLayout>
      </c:layout>
      <c:overlay val="0"/>
      <c:spPr>
        <a:noFill/>
        <a:ln>
          <a:noFill/>
        </a:ln>
        <a:effectLst/>
      </c:spPr>
    </c:title>
    <c:autoTitleDeleted val="0"/>
    <c:plotArea>
      <c:layout/>
      <c:scatterChart>
        <c:scatterStyle val="lineMarker"/>
        <c:varyColors val="0"/>
        <c:ser>
          <c:idx val="0"/>
          <c:order val="0"/>
          <c:tx>
            <c:strRef>
              <c:f>"250 rpm"</c:f>
              <c:strCache>
                <c:ptCount val="1"/>
                <c:pt idx="0">
                  <c:v>250 rpm</c:v>
                </c:pt>
              </c:strCache>
            </c:strRef>
          </c:tx>
          <c:spPr>
            <a:ln w="19050" cap="rnd">
              <a:noFill/>
              <a:round/>
            </a:ln>
            <a:effectLst/>
          </c:spPr>
          <c:marker>
            <c:symbol val="diamond"/>
            <c:size val="3"/>
            <c:spPr>
              <a:solidFill>
                <a:srgbClr val="0070C0"/>
              </a:solidFill>
              <a:ln w="9525">
                <a:solidFill>
                  <a:schemeClr val="accent1"/>
                </a:solidFill>
              </a:ln>
              <a:effectLst/>
            </c:spPr>
          </c:marker>
          <c:dLbls>
            <c:dLbl>
              <c:idx val="0"/>
              <c:layout>
                <c:manualLayout>
                  <c:x val="-0.14451270170377301"/>
                  <c:y val="0.116131160688247"/>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olidFill>
                <a:prstDash val="solid"/>
              </a:ln>
              <a:effectLst/>
            </c:spPr>
            <c:trendlineType val="linear"/>
            <c:intercept val="0"/>
            <c:dispRSqr val="0"/>
            <c:dispEq val="0"/>
          </c:trendline>
          <c:xVal>
            <c:numRef>
              <c:f>'[scaled_Sp17_with_Sp16_data.xlsx]constant rpm'!$I$15:$I$26</c:f>
              <c:numCache>
                <c:formatCode>0.0</c:formatCode>
                <c:ptCount val="12"/>
                <c:pt idx="0">
                  <c:v>1.82985074626865</c:v>
                </c:pt>
                <c:pt idx="1">
                  <c:v>1.7090000000000001</c:v>
                </c:pt>
                <c:pt idx="2">
                  <c:v>1.3416669999999999</c:v>
                </c:pt>
                <c:pt idx="3">
                  <c:v>1.8</c:v>
                </c:pt>
                <c:pt idx="4">
                  <c:v>1.804</c:v>
                </c:pt>
                <c:pt idx="5">
                  <c:v>1.804</c:v>
                </c:pt>
                <c:pt idx="6">
                  <c:v>1.8</c:v>
                </c:pt>
                <c:pt idx="7">
                  <c:v>1.9</c:v>
                </c:pt>
                <c:pt idx="11">
                  <c:v>1.8</c:v>
                </c:pt>
              </c:numCache>
            </c:numRef>
          </c:xVal>
          <c:yVal>
            <c:numRef>
              <c:f>'[scaled_Sp17_with_Sp16_data.xlsx]constant rpm'!$J$15:$J$26</c:f>
              <c:numCache>
                <c:formatCode>0.0</c:formatCode>
                <c:ptCount val="12"/>
                <c:pt idx="0">
                  <c:v>2.4267820895522498</c:v>
                </c:pt>
                <c:pt idx="1">
                  <c:v>2.3290000000000002</c:v>
                </c:pt>
                <c:pt idx="2">
                  <c:v>2.3412000000000002</c:v>
                </c:pt>
                <c:pt idx="3">
                  <c:v>2.2250000000000001</c:v>
                </c:pt>
                <c:pt idx="4">
                  <c:v>2.3389000000000002</c:v>
                </c:pt>
                <c:pt idx="5">
                  <c:v>2.3420000000000001</c:v>
                </c:pt>
                <c:pt idx="6">
                  <c:v>2.3109999999999999</c:v>
                </c:pt>
                <c:pt idx="7">
                  <c:v>2.54</c:v>
                </c:pt>
                <c:pt idx="11">
                  <c:v>2.6583999999999999</c:v>
                </c:pt>
              </c:numCache>
            </c:numRef>
          </c:yVal>
          <c:smooth val="0"/>
        </c:ser>
        <c:ser>
          <c:idx val="1"/>
          <c:order val="1"/>
          <c:tx>
            <c:strRef>
              <c:f>"500 rpm"</c:f>
              <c:strCache>
                <c:ptCount val="1"/>
                <c:pt idx="0">
                  <c:v>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layout>
                <c:manualLayout>
                  <c:x val="-0.19217238356142799"/>
                  <c:y val="0.200205963837854"/>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rpm'!$I$27:$I$38</c:f>
              <c:numCache>
                <c:formatCode>0.0</c:formatCode>
                <c:ptCount val="12"/>
                <c:pt idx="0">
                  <c:v>2.98</c:v>
                </c:pt>
                <c:pt idx="1">
                  <c:v>2.92</c:v>
                </c:pt>
                <c:pt idx="2">
                  <c:v>3.4</c:v>
                </c:pt>
                <c:pt idx="3">
                  <c:v>3.11</c:v>
                </c:pt>
                <c:pt idx="4">
                  <c:v>3.1579999999999999</c:v>
                </c:pt>
                <c:pt idx="5">
                  <c:v>2.9540000000000002</c:v>
                </c:pt>
                <c:pt idx="6">
                  <c:v>2.8849999999999998</c:v>
                </c:pt>
                <c:pt idx="7">
                  <c:v>3.51</c:v>
                </c:pt>
                <c:pt idx="11">
                  <c:v>3.7</c:v>
                </c:pt>
              </c:numCache>
            </c:numRef>
          </c:xVal>
          <c:yVal>
            <c:numRef>
              <c:f>'[scaled_Sp17_with_Sp16_data.xlsx]constant rpm'!$J$27:$J$38</c:f>
              <c:numCache>
                <c:formatCode>0.0</c:formatCode>
                <c:ptCount val="12"/>
                <c:pt idx="0">
                  <c:v>2.54</c:v>
                </c:pt>
                <c:pt idx="1">
                  <c:v>2.3780000000000001</c:v>
                </c:pt>
                <c:pt idx="2">
                  <c:v>2.3656000000000001</c:v>
                </c:pt>
                <c:pt idx="3">
                  <c:v>2.3363200000000002</c:v>
                </c:pt>
                <c:pt idx="4">
                  <c:v>2.5181</c:v>
                </c:pt>
                <c:pt idx="5">
                  <c:v>2.4990000000000001</c:v>
                </c:pt>
                <c:pt idx="6">
                  <c:v>2.52</c:v>
                </c:pt>
                <c:pt idx="7">
                  <c:v>2.6989999999999998</c:v>
                </c:pt>
                <c:pt idx="11">
                  <c:v>3.3904000000000001</c:v>
                </c:pt>
              </c:numCache>
            </c:numRef>
          </c:yVal>
          <c:smooth val="0"/>
        </c:ser>
        <c:dLbls>
          <c:showLegendKey val="0"/>
          <c:showVal val="0"/>
          <c:showCatName val="0"/>
          <c:showSerName val="0"/>
          <c:showPercent val="0"/>
          <c:showBubbleSize val="0"/>
        </c:dLbls>
        <c:axId val="366752016"/>
        <c:axId val="366752576"/>
      </c:scatterChart>
      <c:valAx>
        <c:axId val="366752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752576"/>
        <c:crosses val="autoZero"/>
        <c:crossBetween val="midCat"/>
      </c:valAx>
      <c:valAx>
        <c:axId val="366752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752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Load Torque at high constant values of Motor Speed</a:t>
            </a:r>
          </a:p>
        </c:rich>
      </c:tx>
      <c:overlay val="0"/>
      <c:spPr>
        <a:noFill/>
        <a:ln>
          <a:noFill/>
        </a:ln>
        <a:effectLst/>
      </c:spPr>
    </c:title>
    <c:autoTitleDeleted val="0"/>
    <c:plotArea>
      <c:layout/>
      <c:scatterChart>
        <c:scatterStyle val="lineMarker"/>
        <c:varyColors val="0"/>
        <c:ser>
          <c:idx val="2"/>
          <c:order val="0"/>
          <c:tx>
            <c:strRef>
              <c:f>"1000 rpm"</c:f>
              <c:strCache>
                <c:ptCount val="1"/>
                <c:pt idx="0">
                  <c:v>1000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0"/>
              <c:layout>
                <c:manualLayout>
                  <c:x val="-9.5414579909053596E-2"/>
                  <c:y val="-4.91910672952783E-2"/>
                </c:manualLayout>
              </c:layout>
              <c:spPr/>
              <c:txPr>
                <a:bodyPr rot="0" spcFirstLastPara="1" vertOverflow="ellipsis" horzOverflow="overflow" vert="horz" wrap="square" lIns="38100" tIns="19050" rIns="38100" bIns="19050" anchor="ctr" anchorCtr="1">
                  <a:no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15:layout>
                    <c:manualLayout>
                      <c:w val="0.132158865602791"/>
                      <c:h val="8.3124742066192595E-2"/>
                    </c:manualLayout>
                  </c15:layout>
                </c:ext>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rpm'!$I$39:$I$50</c:f>
              <c:numCache>
                <c:formatCode>0.0</c:formatCode>
                <c:ptCount val="12"/>
                <c:pt idx="0">
                  <c:v>15.454000000000001</c:v>
                </c:pt>
                <c:pt idx="1">
                  <c:v>12.077999999999999</c:v>
                </c:pt>
                <c:pt idx="2">
                  <c:v>9.9499999999999993</c:v>
                </c:pt>
                <c:pt idx="3">
                  <c:v>7.8339999999999996</c:v>
                </c:pt>
                <c:pt idx="4">
                  <c:v>7.625</c:v>
                </c:pt>
                <c:pt idx="5">
                  <c:v>7.77</c:v>
                </c:pt>
                <c:pt idx="6">
                  <c:v>7.8250000000000002</c:v>
                </c:pt>
                <c:pt idx="7">
                  <c:v>8</c:v>
                </c:pt>
                <c:pt idx="11">
                  <c:v>22</c:v>
                </c:pt>
              </c:numCache>
            </c:numRef>
          </c:xVal>
          <c:yVal>
            <c:numRef>
              <c:f>'[scaled_Sp17_with_Sp16_data.xlsx]constant rpm'!$J$39:$J$50</c:f>
              <c:numCache>
                <c:formatCode>0.0</c:formatCode>
                <c:ptCount val="12"/>
                <c:pt idx="0">
                  <c:v>7.5519999999999996</c:v>
                </c:pt>
                <c:pt idx="1">
                  <c:v>5.4080000000000004</c:v>
                </c:pt>
                <c:pt idx="2">
                  <c:v>4.2478860000000003</c:v>
                </c:pt>
                <c:pt idx="3">
                  <c:v>3.0569999999999999</c:v>
                </c:pt>
                <c:pt idx="4">
                  <c:v>2.9512</c:v>
                </c:pt>
                <c:pt idx="5">
                  <c:v>2.9180000000000001</c:v>
                </c:pt>
                <c:pt idx="6">
                  <c:v>2.9355000000000002</c:v>
                </c:pt>
                <c:pt idx="7">
                  <c:v>3.02</c:v>
                </c:pt>
                <c:pt idx="11">
                  <c:v>5.5864000000000003</c:v>
                </c:pt>
              </c:numCache>
            </c:numRef>
          </c:yVal>
          <c:smooth val="0"/>
        </c:ser>
        <c:ser>
          <c:idx val="3"/>
          <c:order val="1"/>
          <c:tx>
            <c:strRef>
              <c:f>"1500 rpm"</c:f>
              <c:strCache>
                <c:ptCount val="1"/>
                <c:pt idx="0">
                  <c:v>1500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layout>
                <c:manualLayout>
                  <c:x val="-5.87213471666072E-2"/>
                  <c:y val="-2.5772636853218501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rpm'!$I$51:$I$62</c:f>
              <c:numCache>
                <c:formatCode>0.0</c:formatCode>
                <c:ptCount val="12"/>
                <c:pt idx="0">
                  <c:v>49.067999999999998</c:v>
                </c:pt>
                <c:pt idx="1">
                  <c:v>33.58</c:v>
                </c:pt>
                <c:pt idx="2">
                  <c:v>20.3125</c:v>
                </c:pt>
                <c:pt idx="3">
                  <c:v>19.114699999999999</c:v>
                </c:pt>
                <c:pt idx="4">
                  <c:v>12.6</c:v>
                </c:pt>
                <c:pt idx="5">
                  <c:v>15.125</c:v>
                </c:pt>
                <c:pt idx="6">
                  <c:v>14.54</c:v>
                </c:pt>
                <c:pt idx="7">
                  <c:v>15.3</c:v>
                </c:pt>
                <c:pt idx="8">
                  <c:v>14.1</c:v>
                </c:pt>
                <c:pt idx="10">
                  <c:v>21.8</c:v>
                </c:pt>
                <c:pt idx="11">
                  <c:v>22</c:v>
                </c:pt>
              </c:numCache>
            </c:numRef>
          </c:xVal>
          <c:yVal>
            <c:numRef>
              <c:f>'[scaled_Sp17_with_Sp16_data.xlsx]constant rpm'!$J$51:$J$62</c:f>
              <c:numCache>
                <c:formatCode>0.0</c:formatCode>
                <c:ptCount val="12"/>
                <c:pt idx="0">
                  <c:v>17.526</c:v>
                </c:pt>
                <c:pt idx="1">
                  <c:v>11.537000000000001</c:v>
                </c:pt>
                <c:pt idx="2">
                  <c:v>8.8437999999999999</c:v>
                </c:pt>
                <c:pt idx="3">
                  <c:v>6.3657000000000004</c:v>
                </c:pt>
                <c:pt idx="4">
                  <c:v>5.3563000000000001</c:v>
                </c:pt>
                <c:pt idx="5">
                  <c:v>4.3419999999999996</c:v>
                </c:pt>
                <c:pt idx="6">
                  <c:v>4.0960000000000001</c:v>
                </c:pt>
                <c:pt idx="7">
                  <c:v>3.79</c:v>
                </c:pt>
                <c:pt idx="8">
                  <c:v>5.44</c:v>
                </c:pt>
                <c:pt idx="10">
                  <c:v>5.44</c:v>
                </c:pt>
                <c:pt idx="11">
                  <c:v>5.2935999999999996</c:v>
                </c:pt>
              </c:numCache>
            </c:numRef>
          </c:yVal>
          <c:smooth val="0"/>
        </c:ser>
        <c:ser>
          <c:idx val="4"/>
          <c:order val="2"/>
          <c:tx>
            <c:strRef>
              <c:f>"2000 rpm"</c:f>
              <c:strCache>
                <c:ptCount val="1"/>
                <c:pt idx="0">
                  <c:v>2000 rpm</c:v>
                </c:pt>
              </c:strCache>
            </c:strRef>
          </c:tx>
          <c:spPr>
            <a:ln w="25400" cap="rnd">
              <a:noFill/>
              <a:round/>
            </a:ln>
            <a:effectLst/>
          </c:spPr>
          <c:marker>
            <c:symbol val="diamond"/>
            <c:size val="3"/>
            <c:spPr>
              <a:solidFill>
                <a:schemeClr val="accent5"/>
              </a:solidFill>
              <a:ln w="9525">
                <a:solidFill>
                  <a:schemeClr val="accent5"/>
                </a:solidFill>
              </a:ln>
              <a:effectLst/>
            </c:spPr>
          </c:marker>
          <c:dLbls>
            <c:dLbl>
              <c:idx val="0"/>
              <c:layout>
                <c:manualLayout>
                  <c:x val="-5.9141965276390998E-2"/>
                  <c:y val="-3.00076643188474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5"/>
                </a:solidFill>
                <a:prstDash val="solid"/>
              </a:ln>
              <a:effectLst/>
            </c:spPr>
            <c:trendlineType val="linear"/>
            <c:intercept val="0"/>
            <c:dispRSqr val="0"/>
            <c:dispEq val="0"/>
          </c:trendline>
          <c:xVal>
            <c:numRef>
              <c:f>'[scaled_Sp17_with_Sp16_data.xlsx]constant rpm'!$I$63:$I$74</c:f>
              <c:numCache>
                <c:formatCode>0.0</c:formatCode>
                <c:ptCount val="12"/>
                <c:pt idx="0">
                  <c:v>108.6528</c:v>
                </c:pt>
                <c:pt idx="1">
                  <c:v>68.576189999999997</c:v>
                </c:pt>
                <c:pt idx="2">
                  <c:v>55.954000000000001</c:v>
                </c:pt>
                <c:pt idx="3">
                  <c:v>43.967500000000001</c:v>
                </c:pt>
                <c:pt idx="4">
                  <c:v>35.548000000000002</c:v>
                </c:pt>
                <c:pt idx="5">
                  <c:v>29.067900000000002</c:v>
                </c:pt>
                <c:pt idx="6">
                  <c:v>28.28</c:v>
                </c:pt>
                <c:pt idx="7">
                  <c:v>24</c:v>
                </c:pt>
                <c:pt idx="9">
                  <c:v>12.3</c:v>
                </c:pt>
                <c:pt idx="10">
                  <c:v>20.2</c:v>
                </c:pt>
                <c:pt idx="11">
                  <c:v>22.2</c:v>
                </c:pt>
              </c:numCache>
            </c:numRef>
          </c:xVal>
          <c:yVal>
            <c:numRef>
              <c:f>'[scaled_Sp17_with_Sp16_data.xlsx]constant rpm'!$J$63:$J$74</c:f>
              <c:numCache>
                <c:formatCode>0.0</c:formatCode>
                <c:ptCount val="12"/>
                <c:pt idx="0">
                  <c:v>30.08492</c:v>
                </c:pt>
                <c:pt idx="1">
                  <c:v>18.92971</c:v>
                </c:pt>
                <c:pt idx="2">
                  <c:v>15.273</c:v>
                </c:pt>
                <c:pt idx="3">
                  <c:v>11.343579999999999</c:v>
                </c:pt>
                <c:pt idx="4">
                  <c:v>8.9670000000000005</c:v>
                </c:pt>
                <c:pt idx="5">
                  <c:v>7.5945</c:v>
                </c:pt>
                <c:pt idx="6">
                  <c:v>6.7088000000000001</c:v>
                </c:pt>
                <c:pt idx="7">
                  <c:v>5.9</c:v>
                </c:pt>
                <c:pt idx="9">
                  <c:v>4.0491999999999999</c:v>
                </c:pt>
                <c:pt idx="10">
                  <c:v>5.1471999999999998</c:v>
                </c:pt>
                <c:pt idx="11">
                  <c:v>5.44</c:v>
                </c:pt>
              </c:numCache>
            </c:numRef>
          </c:yVal>
          <c:smooth val="0"/>
        </c:ser>
        <c:ser>
          <c:idx val="5"/>
          <c:order val="3"/>
          <c:tx>
            <c:strRef>
              <c:f>"2500 rpm"</c:f>
              <c:strCache>
                <c:ptCount val="1"/>
                <c:pt idx="0">
                  <c:v>2500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0"/>
              <c:layout>
                <c:manualLayout>
                  <c:x val="-6.1263628573014303E-2"/>
                  <c:y val="-2.0763898947448099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rpm'!$I$75:$I$86</c:f>
              <c:numCache>
                <c:formatCode>0.0</c:formatCode>
                <c:ptCount val="12"/>
                <c:pt idx="0">
                  <c:v>184.929</c:v>
                </c:pt>
                <c:pt idx="1">
                  <c:v>141.8458</c:v>
                </c:pt>
                <c:pt idx="2">
                  <c:v>102.22</c:v>
                </c:pt>
                <c:pt idx="3">
                  <c:v>77.930000000000007</c:v>
                </c:pt>
                <c:pt idx="4">
                  <c:v>67.646000000000001</c:v>
                </c:pt>
                <c:pt idx="5">
                  <c:v>48.5</c:v>
                </c:pt>
                <c:pt idx="6">
                  <c:v>47.45</c:v>
                </c:pt>
                <c:pt idx="7">
                  <c:v>43.12</c:v>
                </c:pt>
              </c:numCache>
            </c:numRef>
          </c:xVal>
          <c:yVal>
            <c:numRef>
              <c:f>'[scaled_Sp17_with_Sp16_data.xlsx]constant rpm'!$J$75:$J$86</c:f>
              <c:numCache>
                <c:formatCode>0.0</c:formatCode>
                <c:ptCount val="12"/>
                <c:pt idx="0">
                  <c:v>42.228900000000003</c:v>
                </c:pt>
                <c:pt idx="1">
                  <c:v>31.266999999999999</c:v>
                </c:pt>
                <c:pt idx="2">
                  <c:v>22.847999999999999</c:v>
                </c:pt>
                <c:pt idx="3">
                  <c:v>17.995000000000001</c:v>
                </c:pt>
                <c:pt idx="4">
                  <c:v>14.38</c:v>
                </c:pt>
                <c:pt idx="5">
                  <c:v>11.46</c:v>
                </c:pt>
                <c:pt idx="6">
                  <c:v>10.143000000000001</c:v>
                </c:pt>
                <c:pt idx="7">
                  <c:v>8.75</c:v>
                </c:pt>
              </c:numCache>
            </c:numRef>
          </c:yVal>
          <c:smooth val="0"/>
        </c:ser>
        <c:ser>
          <c:idx val="6"/>
          <c:order val="4"/>
          <c:tx>
            <c:strRef>
              <c:f>"3000 rpm"</c:f>
              <c:strCache>
                <c:ptCount val="1"/>
                <c:pt idx="0">
                  <c:v>3000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2"/>
              <c:layout>
                <c:manualLayout>
                  <c:x val="-9.1921990963593492E-3"/>
                  <c:y val="-6.8982508903492898E-3"/>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rpm'!$I$87:$I$98</c:f>
              <c:numCache>
                <c:formatCode>General</c:formatCode>
                <c:ptCount val="12"/>
                <c:pt idx="2" formatCode="0.0">
                  <c:v>170.73</c:v>
                </c:pt>
                <c:pt idx="3" formatCode="0.0">
                  <c:v>139.02199999999999</c:v>
                </c:pt>
                <c:pt idx="4" formatCode="0.0">
                  <c:v>90.727270000000004</c:v>
                </c:pt>
                <c:pt idx="5" formatCode="0.0">
                  <c:v>85.29</c:v>
                </c:pt>
                <c:pt idx="6" formatCode="0.0">
                  <c:v>63.72</c:v>
                </c:pt>
                <c:pt idx="7" formatCode="0.0">
                  <c:v>75.17</c:v>
                </c:pt>
              </c:numCache>
            </c:numRef>
          </c:xVal>
          <c:yVal>
            <c:numRef>
              <c:f>'[scaled_Sp17_with_Sp16_data.xlsx]constant rpm'!$J$87:$J$98</c:f>
              <c:numCache>
                <c:formatCode>General</c:formatCode>
                <c:ptCount val="12"/>
                <c:pt idx="2" formatCode="0.0">
                  <c:v>32.241900000000001</c:v>
                </c:pt>
                <c:pt idx="3" formatCode="0.0">
                  <c:v>25.734999999999999</c:v>
                </c:pt>
                <c:pt idx="4" formatCode="0.0">
                  <c:v>19.87</c:v>
                </c:pt>
                <c:pt idx="5" formatCode="0.0">
                  <c:v>16.957999999999998</c:v>
                </c:pt>
                <c:pt idx="6" formatCode="0.0">
                  <c:v>14.122</c:v>
                </c:pt>
                <c:pt idx="7" formatCode="0.0">
                  <c:v>13.3</c:v>
                </c:pt>
              </c:numCache>
            </c:numRef>
          </c:yVal>
          <c:smooth val="0"/>
        </c:ser>
        <c:ser>
          <c:idx val="7"/>
          <c:order val="5"/>
          <c:tx>
            <c:strRef>
              <c:f>"3500 rpm"</c:f>
              <c:strCache>
                <c:ptCount val="1"/>
                <c:pt idx="0">
                  <c:v>3500 rpm</c:v>
                </c:pt>
              </c:strCache>
            </c:strRef>
          </c:tx>
          <c:spPr>
            <a:ln w="25400" cap="rnd">
              <a:noFill/>
              <a:round/>
            </a:ln>
            <a:effectLst/>
          </c:spPr>
          <c:marker>
            <c:symbol val="diamond"/>
            <c:size val="3"/>
            <c:spPr>
              <a:solidFill>
                <a:schemeClr val="tx1"/>
              </a:solidFill>
              <a:ln w="9525">
                <a:solidFill>
                  <a:schemeClr val="tx1"/>
                </a:solidFill>
              </a:ln>
              <a:effectLst/>
            </c:spPr>
          </c:marker>
          <c:dLbls>
            <c:dLbl>
              <c:idx val="4"/>
              <c:layout>
                <c:manualLayout>
                  <c:x val="-6.4172120863576002E-3"/>
                  <c:y val="-1.15201335760489E-2"/>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rpm'!$I$99:$I$110</c:f>
              <c:numCache>
                <c:formatCode>General</c:formatCode>
                <c:ptCount val="12"/>
                <c:pt idx="4" formatCode="0.0">
                  <c:v>162.23259999999999</c:v>
                </c:pt>
                <c:pt idx="5" formatCode="0.0">
                  <c:v>131.1</c:v>
                </c:pt>
                <c:pt idx="6" formatCode="0.0">
                  <c:v>112.3</c:v>
                </c:pt>
                <c:pt idx="7" formatCode="0.0">
                  <c:v>104.28</c:v>
                </c:pt>
              </c:numCache>
            </c:numRef>
          </c:xVal>
          <c:yVal>
            <c:numRef>
              <c:f>'[scaled_Sp17_with_Sp16_data.xlsx]constant rpm'!$J$99:$J$110</c:f>
              <c:numCache>
                <c:formatCode>General</c:formatCode>
                <c:ptCount val="12"/>
                <c:pt idx="4" formatCode="0.0">
                  <c:v>26.419699999999999</c:v>
                </c:pt>
                <c:pt idx="5" formatCode="0.0">
                  <c:v>21.26</c:v>
                </c:pt>
                <c:pt idx="6" formatCode="0.0">
                  <c:v>19.015999999999998</c:v>
                </c:pt>
                <c:pt idx="7" formatCode="0.0">
                  <c:v>16.75</c:v>
                </c:pt>
              </c:numCache>
            </c:numRef>
          </c:yVal>
          <c:smooth val="0"/>
        </c:ser>
        <c:ser>
          <c:idx val="8"/>
          <c:order val="6"/>
          <c:tx>
            <c:strRef>
              <c:f>"4000 rpm"</c:f>
              <c:strCache>
                <c:ptCount val="1"/>
                <c:pt idx="0">
                  <c:v>4000 rpm</c:v>
                </c:pt>
              </c:strCache>
            </c:strRef>
          </c:tx>
          <c:spPr>
            <a:ln w="25400" cap="rnd">
              <a:noFill/>
              <a:round/>
            </a:ln>
            <a:effectLst/>
          </c:spPr>
          <c:marker>
            <c:symbol val="diamond"/>
            <c:size val="3"/>
            <c:spPr>
              <a:solidFill>
                <a:srgbClr val="0070C0"/>
              </a:solidFill>
              <a:ln w="9525">
                <a:solidFill>
                  <a:srgbClr val="0070C0"/>
                </a:solidFill>
              </a:ln>
              <a:effectLst/>
            </c:spPr>
          </c:marker>
          <c:dLbls>
            <c:dLbl>
              <c:idx val="6"/>
              <c:layout>
                <c:manualLayout>
                  <c:x val="-6.4172120863576002E-3"/>
                  <c:y val="6.9673971667495197E-3"/>
                </c:manualLayout>
              </c:layout>
              <c:spPr/>
              <c:txPr>
                <a:bodyPr/>
                <a:lstStyle/>
                <a:p>
                  <a:pPr>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linear"/>
            <c:intercept val="0"/>
            <c:dispRSqr val="0"/>
            <c:dispEq val="0"/>
          </c:trendline>
          <c:xVal>
            <c:numRef>
              <c:f>'[scaled_Sp17_with_Sp16_data.xlsx]constant rpm'!$I$111:$I$122</c:f>
              <c:numCache>
                <c:formatCode>General</c:formatCode>
                <c:ptCount val="12"/>
                <c:pt idx="6" formatCode="0.0">
                  <c:v>160.86000000000001</c:v>
                </c:pt>
                <c:pt idx="7" formatCode="0.0">
                  <c:v>145.54499999999999</c:v>
                </c:pt>
              </c:numCache>
            </c:numRef>
          </c:xVal>
          <c:yVal>
            <c:numRef>
              <c:f>'[scaled_Sp17_with_Sp16_data.xlsx]constant rpm'!$J$111:$J$122</c:f>
              <c:numCache>
                <c:formatCode>General</c:formatCode>
                <c:ptCount val="12"/>
                <c:pt idx="6" formatCode="0.0">
                  <c:v>24.5</c:v>
                </c:pt>
                <c:pt idx="7" formatCode="0.0">
                  <c:v>21.6</c:v>
                </c:pt>
              </c:numCache>
            </c:numRef>
          </c:yVal>
          <c:smooth val="0"/>
        </c:ser>
        <c:dLbls>
          <c:showLegendKey val="0"/>
          <c:showVal val="0"/>
          <c:showCatName val="0"/>
          <c:showSerName val="0"/>
          <c:showPercent val="0"/>
          <c:showBubbleSize val="0"/>
        </c:dLbls>
        <c:axId val="260787616"/>
        <c:axId val="260788176"/>
      </c:scatterChart>
      <c:valAx>
        <c:axId val="260787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88176"/>
        <c:crosses val="autoZero"/>
        <c:crossBetween val="midCat"/>
      </c:valAx>
      <c:valAx>
        <c:axId val="26078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787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Torque and Motor Speed behaviour at constant 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layout>
                <c:manualLayout>
                  <c:x val="-4.7720839804503541E-2"/>
                  <c:y val="-2.1852450705106274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current'!$C$10,'set current'!$C$19,'set current'!$C$28,'set current'!$C$37,'set current'!$C$46,'set current'!$C$64)</c:f>
              <c:numCache>
                <c:formatCode>General</c:formatCode>
                <c:ptCount val="6"/>
                <c:pt idx="0">
                  <c:v>4063</c:v>
                </c:pt>
                <c:pt idx="1">
                  <c:v>3830</c:v>
                </c:pt>
                <c:pt idx="2">
                  <c:v>3672</c:v>
                </c:pt>
                <c:pt idx="3">
                  <c:v>3440</c:v>
                </c:pt>
                <c:pt idx="4">
                  <c:v>3123</c:v>
                </c:pt>
                <c:pt idx="5">
                  <c:v>2642</c:v>
                </c:pt>
              </c:numCache>
            </c:numRef>
          </c:xVal>
          <c:yVal>
            <c:numRef>
              <c:f>('set current'!$D$10,'set current'!$D$19,'set current'!$D$28,'set current'!$D$37,'set current'!$D$46,'set current'!$D$64)</c:f>
              <c:numCache>
                <c:formatCode>General</c:formatCode>
                <c:ptCount val="6"/>
                <c:pt idx="0">
                  <c:v>22.57</c:v>
                </c:pt>
                <c:pt idx="1">
                  <c:v>22.57</c:v>
                </c:pt>
                <c:pt idx="2">
                  <c:v>24.33</c:v>
                </c:pt>
                <c:pt idx="3">
                  <c:v>25.94</c:v>
                </c:pt>
                <c:pt idx="4">
                  <c:v>27.84</c:v>
                </c:pt>
                <c:pt idx="5">
                  <c:v>35.01</c:v>
                </c:pt>
              </c:numCache>
            </c:numRef>
          </c:yVal>
          <c:smooth val="0"/>
          <c:extLst xmlns:c16r2="http://schemas.microsoft.com/office/drawing/2015/06/chart">
            <c:ext xmlns:c16="http://schemas.microsoft.com/office/drawing/2014/chart" uri="{C3380CC4-5D6E-409C-BE32-E72D297353CC}">
              <c16:uniqueId val="{00000000-2D90-49B7-A4FE-205CC0B69EC3}"/>
            </c:ext>
          </c:extLst>
        </c:ser>
        <c:ser>
          <c:idx val="1"/>
          <c:order val="1"/>
          <c:tx>
            <c:v>140A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layout>
                <c:manualLayout>
                  <c:x val="-3.9070855461315758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current'!$C$9,'set current'!$C$18,'set current'!$C$27,'set current'!$C$36,'set current'!$C$45,'set current'!$C$63,'set current'!$C$81)</c:f>
              <c:numCache>
                <c:formatCode>General</c:formatCode>
                <c:ptCount val="7"/>
                <c:pt idx="0">
                  <c:v>3887</c:v>
                </c:pt>
                <c:pt idx="1">
                  <c:v>3647</c:v>
                </c:pt>
                <c:pt idx="2">
                  <c:v>3517</c:v>
                </c:pt>
                <c:pt idx="3">
                  <c:v>3316</c:v>
                </c:pt>
                <c:pt idx="4">
                  <c:v>2995</c:v>
                </c:pt>
                <c:pt idx="5">
                  <c:v>2490</c:v>
                </c:pt>
                <c:pt idx="6">
                  <c:v>1031</c:v>
                </c:pt>
              </c:numCache>
            </c:numRef>
          </c:xVal>
          <c:yVal>
            <c:numRef>
              <c:f>('set current'!$D$9,'set current'!$D$18,'set current'!$D$27,'set current'!$D$36,'set current'!$D$45,'set current'!$D$63,'set current'!$D$81)</c:f>
              <c:numCache>
                <c:formatCode>General</c:formatCode>
                <c:ptCount val="7"/>
                <c:pt idx="0">
                  <c:v>20.5</c:v>
                </c:pt>
                <c:pt idx="1">
                  <c:v>20.52</c:v>
                </c:pt>
                <c:pt idx="2">
                  <c:v>22.4</c:v>
                </c:pt>
                <c:pt idx="3">
                  <c:v>24.33</c:v>
                </c:pt>
                <c:pt idx="4">
                  <c:v>25.94</c:v>
                </c:pt>
                <c:pt idx="5">
                  <c:v>31.25</c:v>
                </c:pt>
                <c:pt idx="6">
                  <c:v>62.24</c:v>
                </c:pt>
              </c:numCache>
            </c:numRef>
          </c:yVal>
          <c:smooth val="0"/>
          <c:extLst xmlns:c16r2="http://schemas.microsoft.com/office/drawing/2015/06/chart">
            <c:ext xmlns:c16="http://schemas.microsoft.com/office/drawing/2014/chart" uri="{C3380CC4-5D6E-409C-BE32-E72D297353CC}">
              <c16:uniqueId val="{00000001-2D90-49B7-A4FE-205CC0B69EC3}"/>
            </c:ext>
          </c:extLst>
        </c:ser>
        <c:ser>
          <c:idx val="2"/>
          <c:order val="2"/>
          <c:tx>
            <c:v>120A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layout>
                <c:manualLayout>
                  <c:x val="-4.339584763290965E-2"/>
                  <c:y val="-2.185245070510630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current'!$C$8,'set current'!$C$17,'set current'!$C$26,'set current'!$C$35,'set current'!$C$44,'set current'!$C$53,'set current'!$C$62,'set current'!$C$80)</c:f>
              <c:numCache>
                <c:formatCode>General</c:formatCode>
                <c:ptCount val="8"/>
                <c:pt idx="0">
                  <c:v>3684</c:v>
                </c:pt>
                <c:pt idx="1">
                  <c:v>3465</c:v>
                </c:pt>
                <c:pt idx="2">
                  <c:v>3355</c:v>
                </c:pt>
                <c:pt idx="3">
                  <c:v>3071</c:v>
                </c:pt>
                <c:pt idx="4">
                  <c:v>2911</c:v>
                </c:pt>
                <c:pt idx="5">
                  <c:v>2652</c:v>
                </c:pt>
                <c:pt idx="6">
                  <c:v>2332</c:v>
                </c:pt>
                <c:pt idx="7">
                  <c:v>955</c:v>
                </c:pt>
              </c:numCache>
            </c:numRef>
          </c:xVal>
          <c:yVal>
            <c:numRef>
              <c:f>('set current'!$D$8,'set current'!$D$17,'set current'!$D$26,'set current'!$D$35,'set current'!$D$44,'set current'!$D$53,'set current'!$D$62,'set current'!$D$80)</c:f>
              <c:numCache>
                <c:formatCode>General</c:formatCode>
                <c:ptCount val="8"/>
                <c:pt idx="0">
                  <c:v>18.899999999999999</c:v>
                </c:pt>
                <c:pt idx="1">
                  <c:v>18.62</c:v>
                </c:pt>
                <c:pt idx="2">
                  <c:v>20.5</c:v>
                </c:pt>
                <c:pt idx="3">
                  <c:v>20.52</c:v>
                </c:pt>
                <c:pt idx="4">
                  <c:v>24.18</c:v>
                </c:pt>
                <c:pt idx="5">
                  <c:v>25.94</c:v>
                </c:pt>
                <c:pt idx="6">
                  <c:v>27.11</c:v>
                </c:pt>
                <c:pt idx="7">
                  <c:v>57.27</c:v>
                </c:pt>
              </c:numCache>
            </c:numRef>
          </c:yVal>
          <c:smooth val="0"/>
          <c:extLst xmlns:c16r2="http://schemas.microsoft.com/office/drawing/2015/06/chart">
            <c:ext xmlns:c16="http://schemas.microsoft.com/office/drawing/2014/chart" uri="{C3380CC4-5D6E-409C-BE32-E72D297353CC}">
              <c16:uniqueId val="{00000002-2D90-49B7-A4FE-205CC0B69EC3}"/>
            </c:ext>
          </c:extLst>
        </c:ser>
        <c:ser>
          <c:idx val="3"/>
          <c:order val="3"/>
          <c:tx>
            <c:v>100A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7720839804503541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current'!$C$7,'set current'!$C$16,'set current'!$C$25,'set current'!$C$34,'set current'!$C$43,'set current'!$C$52,'set current'!$C$61,'set current'!$C$70,'set current'!$C$79)</c:f>
              <c:numCache>
                <c:formatCode>General</c:formatCode>
                <c:ptCount val="9"/>
                <c:pt idx="0">
                  <c:v>3505</c:v>
                </c:pt>
                <c:pt idx="1">
                  <c:v>3288</c:v>
                </c:pt>
                <c:pt idx="2">
                  <c:v>3061</c:v>
                </c:pt>
                <c:pt idx="3">
                  <c:v>2920</c:v>
                </c:pt>
                <c:pt idx="4">
                  <c:v>2643</c:v>
                </c:pt>
                <c:pt idx="5">
                  <c:v>2468</c:v>
                </c:pt>
                <c:pt idx="6">
                  <c:v>2176</c:v>
                </c:pt>
                <c:pt idx="7">
                  <c:v>1950</c:v>
                </c:pt>
                <c:pt idx="8">
                  <c:v>938</c:v>
                </c:pt>
              </c:numCache>
            </c:numRef>
          </c:xVal>
          <c:yVal>
            <c:numRef>
              <c:f>('set current'!$D$7,'set current'!$D$16,'set current'!$D$25,'set current'!$D$34,'set current'!$D$43,'set current'!$D$52,'set current'!$D$61,'set current'!$D$70,'set current'!$D$79)</c:f>
              <c:numCache>
                <c:formatCode>General</c:formatCode>
                <c:ptCount val="9"/>
                <c:pt idx="0">
                  <c:v>16.86</c:v>
                </c:pt>
                <c:pt idx="1">
                  <c:v>17.010000000000002</c:v>
                </c:pt>
                <c:pt idx="2">
                  <c:v>17.149999999999999</c:v>
                </c:pt>
                <c:pt idx="3">
                  <c:v>18.760000000000002</c:v>
                </c:pt>
                <c:pt idx="4">
                  <c:v>20.52</c:v>
                </c:pt>
                <c:pt idx="5">
                  <c:v>22.42</c:v>
                </c:pt>
                <c:pt idx="6">
                  <c:v>24.33</c:v>
                </c:pt>
                <c:pt idx="7">
                  <c:v>28.84</c:v>
                </c:pt>
                <c:pt idx="8">
                  <c:v>50.09</c:v>
                </c:pt>
              </c:numCache>
            </c:numRef>
          </c:yVal>
          <c:smooth val="0"/>
          <c:extLst xmlns:c16r2="http://schemas.microsoft.com/office/drawing/2015/06/chart">
            <c:ext xmlns:c16="http://schemas.microsoft.com/office/drawing/2014/chart" uri="{C3380CC4-5D6E-409C-BE32-E72D297353CC}">
              <c16:uniqueId val="{00000003-2D90-49B7-A4FE-205CC0B69EC3}"/>
            </c:ext>
          </c:extLst>
        </c:ser>
        <c:ser>
          <c:idx val="4"/>
          <c:order val="4"/>
          <c:tx>
            <c:v>80A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3.86813952175585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current'!$C$6,'set current'!$C$15,'set current'!$C$24,'set current'!$C$33,'set current'!$C$42,'set current'!$C$51,'set current'!$C$60,'set current'!$C$69,'set current'!$C$78)</c:f>
              <c:numCache>
                <c:formatCode>General</c:formatCode>
                <c:ptCount val="9"/>
                <c:pt idx="0">
                  <c:v>3067</c:v>
                </c:pt>
                <c:pt idx="1">
                  <c:v>3107</c:v>
                </c:pt>
                <c:pt idx="2">
                  <c:v>2872</c:v>
                </c:pt>
                <c:pt idx="3">
                  <c:v>2782</c:v>
                </c:pt>
                <c:pt idx="4">
                  <c:v>2412</c:v>
                </c:pt>
                <c:pt idx="5">
                  <c:v>2246</c:v>
                </c:pt>
                <c:pt idx="6">
                  <c:v>2090</c:v>
                </c:pt>
                <c:pt idx="7">
                  <c:v>1806</c:v>
                </c:pt>
                <c:pt idx="8">
                  <c:v>828</c:v>
                </c:pt>
              </c:numCache>
            </c:numRef>
          </c:xVal>
          <c:yVal>
            <c:numRef>
              <c:f>('set current'!$D$6,'set current'!$D$15,'set current'!$D$24,'set current'!$D$33,'set current'!$D$42,'set current'!$D$51,'set current'!$D$60,'set current'!$D$69,'set current'!$D$78)</c:f>
              <c:numCache>
                <c:formatCode>General</c:formatCode>
                <c:ptCount val="9"/>
                <c:pt idx="0">
                  <c:v>13.2</c:v>
                </c:pt>
                <c:pt idx="1">
                  <c:v>15.1</c:v>
                </c:pt>
                <c:pt idx="2">
                  <c:v>15.1</c:v>
                </c:pt>
                <c:pt idx="3">
                  <c:v>17.010000000000002</c:v>
                </c:pt>
                <c:pt idx="4">
                  <c:v>17.010000000000002</c:v>
                </c:pt>
                <c:pt idx="5">
                  <c:v>18.62</c:v>
                </c:pt>
                <c:pt idx="6">
                  <c:v>22.57</c:v>
                </c:pt>
                <c:pt idx="7">
                  <c:v>24.33</c:v>
                </c:pt>
                <c:pt idx="8">
                  <c:v>43.94</c:v>
                </c:pt>
              </c:numCache>
            </c:numRef>
          </c:yVal>
          <c:smooth val="0"/>
          <c:extLst xmlns:c16r2="http://schemas.microsoft.com/office/drawing/2015/06/chart">
            <c:ext xmlns:c16="http://schemas.microsoft.com/office/drawing/2014/chart" uri="{C3380CC4-5D6E-409C-BE32-E72D297353CC}">
              <c16:uniqueId val="{00000004-2D90-49B7-A4FE-205CC0B69EC3}"/>
            </c:ext>
          </c:extLst>
        </c:ser>
        <c:ser>
          <c:idx val="5"/>
          <c:order val="5"/>
          <c:tx>
            <c:v>60A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4.062785264308956E-2"/>
                  <c:y val="-2.521823960759671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current'!$C$5,'set current'!$C$14,'set current'!$C$23,'set current'!$C$32,'set current'!$C$41,'set current'!$C$50,'set current'!$C$59,'set current'!$C$68,'set current'!$C$77)</c:f>
              <c:numCache>
                <c:formatCode>General</c:formatCode>
                <c:ptCount val="9"/>
                <c:pt idx="0">
                  <c:v>2805</c:v>
                </c:pt>
                <c:pt idx="1">
                  <c:v>2688</c:v>
                </c:pt>
                <c:pt idx="2">
                  <c:v>2695</c:v>
                </c:pt>
                <c:pt idx="3">
                  <c:v>2435</c:v>
                </c:pt>
                <c:pt idx="4">
                  <c:v>2275</c:v>
                </c:pt>
                <c:pt idx="5">
                  <c:v>1992</c:v>
                </c:pt>
                <c:pt idx="6">
                  <c:v>1817</c:v>
                </c:pt>
                <c:pt idx="7">
                  <c:v>1543</c:v>
                </c:pt>
                <c:pt idx="8">
                  <c:v>732</c:v>
                </c:pt>
              </c:numCache>
            </c:numRef>
          </c:xVal>
          <c:yVal>
            <c:numRef>
              <c:f>('set current'!$D$5,'set current'!$D$14,'set current'!$D$23,'set current'!$D$32,'set current'!$D$41,'set current'!$D$50,'set current'!$D$59,'set current'!$D$68,'set current'!$D$77)</c:f>
              <c:numCache>
                <c:formatCode>General</c:formatCode>
                <c:ptCount val="9"/>
                <c:pt idx="0">
                  <c:v>11.3</c:v>
                </c:pt>
                <c:pt idx="1">
                  <c:v>11.59</c:v>
                </c:pt>
                <c:pt idx="2">
                  <c:v>13.2</c:v>
                </c:pt>
                <c:pt idx="3">
                  <c:v>13.35</c:v>
                </c:pt>
                <c:pt idx="4">
                  <c:v>15.1</c:v>
                </c:pt>
                <c:pt idx="5">
                  <c:v>15.25</c:v>
                </c:pt>
                <c:pt idx="6">
                  <c:v>17.149999999999999</c:v>
                </c:pt>
                <c:pt idx="7">
                  <c:v>18.91</c:v>
                </c:pt>
                <c:pt idx="8">
                  <c:v>38.229999999999997</c:v>
                </c:pt>
              </c:numCache>
            </c:numRef>
          </c:yVal>
          <c:smooth val="0"/>
          <c:extLst xmlns:c16r2="http://schemas.microsoft.com/office/drawing/2015/06/chart">
            <c:ext xmlns:c16="http://schemas.microsoft.com/office/drawing/2014/chart" uri="{C3380CC4-5D6E-409C-BE32-E72D297353CC}">
              <c16:uniqueId val="{00000005-2D90-49B7-A4FE-205CC0B69EC3}"/>
            </c:ext>
          </c:extLst>
        </c:ser>
        <c:ser>
          <c:idx val="6"/>
          <c:order val="6"/>
          <c:tx>
            <c:v>40A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4140364385698715E-2"/>
                  <c:y val="-3.194981741257754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current'!$C$4,'set current'!$C$13,'set current'!$C$22,'set current'!$C$31,'set current'!$C$40,'set current'!$C$49,'set current'!$C$58,'set current'!$C$67,'set current'!$C$76)</c:f>
              <c:numCache>
                <c:formatCode>General</c:formatCode>
                <c:ptCount val="9"/>
                <c:pt idx="0">
                  <c:v>2333</c:v>
                </c:pt>
                <c:pt idx="1">
                  <c:v>2240</c:v>
                </c:pt>
                <c:pt idx="2">
                  <c:v>2294</c:v>
                </c:pt>
                <c:pt idx="3">
                  <c:v>2109</c:v>
                </c:pt>
                <c:pt idx="4">
                  <c:v>1995</c:v>
                </c:pt>
                <c:pt idx="5">
                  <c:v>1774</c:v>
                </c:pt>
                <c:pt idx="6">
                  <c:v>1620</c:v>
                </c:pt>
                <c:pt idx="7">
                  <c:v>1415</c:v>
                </c:pt>
                <c:pt idx="8">
                  <c:v>629</c:v>
                </c:pt>
              </c:numCache>
            </c:numRef>
          </c:xVal>
          <c:yVal>
            <c:numRef>
              <c:f>('set current'!$D$4,'set current'!$D$13,'set current'!$D$22,'set current'!$D$31,'set current'!$D$40,'set current'!$D$49,'set current'!$D$58,'set current'!$D$67,'set current'!$D$76)</c:f>
              <c:numCache>
                <c:formatCode>General</c:formatCode>
                <c:ptCount val="9"/>
                <c:pt idx="0">
                  <c:v>7.93</c:v>
                </c:pt>
                <c:pt idx="1">
                  <c:v>8.2200000000000006</c:v>
                </c:pt>
                <c:pt idx="2">
                  <c:v>9.8320000000000007</c:v>
                </c:pt>
                <c:pt idx="3">
                  <c:v>9.98</c:v>
                </c:pt>
                <c:pt idx="4">
                  <c:v>11.73</c:v>
                </c:pt>
                <c:pt idx="5">
                  <c:v>11.59</c:v>
                </c:pt>
                <c:pt idx="6">
                  <c:v>13.78</c:v>
                </c:pt>
                <c:pt idx="7">
                  <c:v>15.25</c:v>
                </c:pt>
                <c:pt idx="8">
                  <c:v>29.6</c:v>
                </c:pt>
              </c:numCache>
            </c:numRef>
          </c:yVal>
          <c:smooth val="0"/>
          <c:extLst xmlns:c16r2="http://schemas.microsoft.com/office/drawing/2015/06/chart">
            <c:ext xmlns:c16="http://schemas.microsoft.com/office/drawing/2014/chart" uri="{C3380CC4-5D6E-409C-BE32-E72D297353CC}">
              <c16:uniqueId val="{00000006-2D90-49B7-A4FE-205CC0B69EC3}"/>
            </c:ext>
          </c:extLst>
        </c:ser>
        <c:ser>
          <c:idx val="7"/>
          <c:order val="7"/>
          <c:tx>
            <c:v>20A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3.8465356557292628E-2"/>
                  <c:y val="-3.194981741257760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current'!$C$3,'set current'!$C$12,'set current'!$C$21,'set current'!$C$30,'set current'!$C$39,'set current'!$C$48,'set current'!$C$57,'set current'!$C$66,'set current'!$C$75)</c:f>
              <c:numCache>
                <c:formatCode>General</c:formatCode>
                <c:ptCount val="9"/>
                <c:pt idx="0">
                  <c:v>1783</c:v>
                </c:pt>
                <c:pt idx="1">
                  <c:v>1746</c:v>
                </c:pt>
                <c:pt idx="2">
                  <c:v>1642</c:v>
                </c:pt>
                <c:pt idx="3">
                  <c:v>1710</c:v>
                </c:pt>
                <c:pt idx="4">
                  <c:v>1503</c:v>
                </c:pt>
                <c:pt idx="5">
                  <c:v>1342</c:v>
                </c:pt>
                <c:pt idx="6">
                  <c:v>1276</c:v>
                </c:pt>
                <c:pt idx="7">
                  <c:v>1066</c:v>
                </c:pt>
                <c:pt idx="8">
                  <c:v>494</c:v>
                </c:pt>
              </c:numCache>
            </c:numRef>
          </c:xVal>
          <c:yVal>
            <c:numRef>
              <c:f>('set current'!$D$3,'set current'!$D$12,'set current'!$D$21,'set current'!$D$30,'set current'!$D$39,'set current'!$D$48,'set current'!$D$57,'set current'!$D$66,'set current'!$D$75)</c:f>
              <c:numCache>
                <c:formatCode>General</c:formatCode>
                <c:ptCount val="9"/>
                <c:pt idx="0">
                  <c:v>5</c:v>
                </c:pt>
                <c:pt idx="1">
                  <c:v>5</c:v>
                </c:pt>
                <c:pt idx="2">
                  <c:v>5.3</c:v>
                </c:pt>
                <c:pt idx="3">
                  <c:v>6.6109999999999998</c:v>
                </c:pt>
                <c:pt idx="4">
                  <c:v>6.6109999999999998</c:v>
                </c:pt>
                <c:pt idx="5">
                  <c:v>6.6109999999999998</c:v>
                </c:pt>
                <c:pt idx="6">
                  <c:v>8.3689999999999998</c:v>
                </c:pt>
                <c:pt idx="7">
                  <c:v>8.3680000000000003</c:v>
                </c:pt>
                <c:pt idx="8">
                  <c:v>17.3</c:v>
                </c:pt>
              </c:numCache>
            </c:numRef>
          </c:yVal>
          <c:smooth val="0"/>
          <c:extLst xmlns:c16r2="http://schemas.microsoft.com/office/drawing/2015/06/chart">
            <c:ext xmlns:c16="http://schemas.microsoft.com/office/drawing/2014/chart" uri="{C3380CC4-5D6E-409C-BE32-E72D297353CC}">
              <c16:uniqueId val="{00000007-2D90-49B7-A4FE-205CC0B69EC3}"/>
            </c:ext>
          </c:extLst>
        </c:ser>
        <c:dLbls>
          <c:showLegendKey val="0"/>
          <c:showVal val="0"/>
          <c:showCatName val="0"/>
          <c:showSerName val="0"/>
          <c:showPercent val="0"/>
          <c:showBubbleSize val="0"/>
        </c:dLbls>
        <c:axId val="220473856"/>
        <c:axId val="220474416"/>
      </c:scatterChart>
      <c:valAx>
        <c:axId val="2204738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474416"/>
        <c:crosses val="autoZero"/>
        <c:crossBetween val="midCat"/>
      </c:valAx>
      <c:valAx>
        <c:axId val="22047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4738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a:t>Motor Speed at constant values of Torque</a:t>
            </a:r>
          </a:p>
        </c:rich>
      </c:tx>
      <c:overlay val="0"/>
      <c:spPr>
        <a:noFill/>
        <a:ln>
          <a:noFill/>
        </a:ln>
        <a:effectLst/>
      </c:spPr>
    </c:title>
    <c:autoTitleDeleted val="0"/>
    <c:plotArea>
      <c:layout/>
      <c:scatterChart>
        <c:scatterStyle val="lineMarker"/>
        <c:varyColors val="0"/>
        <c:ser>
          <c:idx val="0"/>
          <c:order val="0"/>
          <c:tx>
            <c:strRef>
              <c:f>"5 ft-lb"</c:f>
              <c:strCache>
                <c:ptCount val="1"/>
                <c:pt idx="0">
                  <c:v>5 ft-lb</c:v>
                </c:pt>
              </c:strCache>
            </c:strRef>
          </c:tx>
          <c:spPr>
            <a:ln w="19050" cap="rnd">
              <a:noFill/>
              <a:round/>
            </a:ln>
            <a:effectLst/>
          </c:spPr>
          <c:marker>
            <c:symbol val="diamond"/>
            <c:size val="3"/>
            <c:spPr>
              <a:solidFill>
                <a:schemeClr val="accent1">
                  <a:shade val="45000"/>
                </a:schemeClr>
              </a:solidFill>
              <a:ln w="3175">
                <a:solidFill>
                  <a:schemeClr val="accent1">
                    <a:shade val="45000"/>
                  </a:schemeClr>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10"/>
              <c:delete val="1"/>
              <c:extLst>
                <c:ext xmlns:c15="http://schemas.microsoft.com/office/drawing/2012/chart" uri="{CE6537A1-D6FC-4f65-9D91-7224C49458BB}"/>
              </c:extLst>
            </c:dLbl>
            <c:dLbl>
              <c:idx val="11"/>
              <c:delete val="1"/>
              <c:extLst>
                <c:ext xmlns:c15="http://schemas.microsoft.com/office/drawing/2012/chart" uri="{CE6537A1-D6FC-4f65-9D91-7224C49458BB}"/>
              </c:extLst>
            </c:dLbl>
            <c:dLbl>
              <c:idx val="13"/>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45000"/>
                  </a:schemeClr>
                </a:solidFill>
                <a:prstDash val="solid"/>
              </a:ln>
              <a:effectLst/>
            </c:spPr>
            <c:trendlineType val="linear"/>
            <c:intercept val="0"/>
            <c:dispRSqr val="0"/>
            <c:dispEq val="0"/>
          </c:trendline>
          <c:xVal>
            <c:numRef>
              <c:f>'[scaled_Sp17_with_Sp16_data.xlsx]constant torque'!$I$17:$I$30</c:f>
              <c:numCache>
                <c:formatCode>0.0</c:formatCode>
                <c:ptCount val="14"/>
                <c:pt idx="0">
                  <c:v>21.04</c:v>
                </c:pt>
                <c:pt idx="1">
                  <c:v>18.96</c:v>
                </c:pt>
                <c:pt idx="2">
                  <c:v>17.62</c:v>
                </c:pt>
                <c:pt idx="3">
                  <c:v>17.059999999999999</c:v>
                </c:pt>
                <c:pt idx="4">
                  <c:v>14.66</c:v>
                </c:pt>
                <c:pt idx="5">
                  <c:v>12.2</c:v>
                </c:pt>
                <c:pt idx="6">
                  <c:v>12.06</c:v>
                </c:pt>
                <c:pt idx="7">
                  <c:v>8.8000000000000007</c:v>
                </c:pt>
                <c:pt idx="10">
                  <c:v>14.1</c:v>
                </c:pt>
                <c:pt idx="11">
                  <c:v>17.899999999999999</c:v>
                </c:pt>
                <c:pt idx="12">
                  <c:v>21.7</c:v>
                </c:pt>
                <c:pt idx="13">
                  <c:v>21.6</c:v>
                </c:pt>
              </c:numCache>
            </c:numRef>
          </c:xVal>
          <c:yVal>
            <c:numRef>
              <c:f>'[scaled_Sp17_with_Sp16_data.xlsx]constant torque'!$J$17:$J$30</c:f>
              <c:numCache>
                <c:formatCode>0</c:formatCode>
                <c:ptCount val="14"/>
                <c:pt idx="0">
                  <c:v>1835.8</c:v>
                </c:pt>
                <c:pt idx="1">
                  <c:v>1697.2</c:v>
                </c:pt>
                <c:pt idx="2">
                  <c:v>1592.6</c:v>
                </c:pt>
                <c:pt idx="3">
                  <c:v>1485.33</c:v>
                </c:pt>
                <c:pt idx="4">
                  <c:v>1408.33</c:v>
                </c:pt>
                <c:pt idx="5">
                  <c:v>1153.3330000000001</c:v>
                </c:pt>
                <c:pt idx="6">
                  <c:v>1009</c:v>
                </c:pt>
                <c:pt idx="7">
                  <c:v>761.66</c:v>
                </c:pt>
                <c:pt idx="10">
                  <c:v>1458</c:v>
                </c:pt>
                <c:pt idx="11">
                  <c:v>1631</c:v>
                </c:pt>
                <c:pt idx="12">
                  <c:v>1845</c:v>
                </c:pt>
                <c:pt idx="13">
                  <c:v>1832</c:v>
                </c:pt>
              </c:numCache>
            </c:numRef>
          </c:yVal>
          <c:smooth val="0"/>
        </c:ser>
        <c:ser>
          <c:idx val="1"/>
          <c:order val="1"/>
          <c:tx>
            <c:strRef>
              <c:f>"10 ft-lb"</c:f>
              <c:strCache>
                <c:ptCount val="1"/>
                <c:pt idx="0">
                  <c:v>10 ft-lb</c:v>
                </c:pt>
              </c:strCache>
            </c:strRef>
          </c:tx>
          <c:spPr>
            <a:ln w="25400" cap="rnd">
              <a:noFill/>
              <a:round/>
            </a:ln>
            <a:effectLst/>
          </c:spPr>
          <c:marker>
            <c:symbol val="diamond"/>
            <c:size val="3"/>
            <c:spPr>
              <a:solidFill>
                <a:schemeClr val="tx1"/>
              </a:solidFill>
              <a:ln w="9525">
                <a:solidFill>
                  <a:schemeClr val="tx1"/>
                </a:solidFill>
              </a:ln>
              <a:effectLst/>
            </c:spPr>
          </c:marker>
          <c:dLbls>
            <c:dLbl>
              <c:idx val="0"/>
              <c:spPr/>
              <c:txPr>
                <a:bodyPr/>
                <a:lstStyle/>
                <a:p>
                  <a:pPr>
                    <a:defRPr/>
                  </a:pPr>
                  <a:endParaRPr lang="en-US"/>
                </a:p>
              </c:txPr>
              <c:dLblPos val="t"/>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9"/>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torque'!$I$31:$I$44</c:f>
              <c:numCache>
                <c:formatCode>0.0</c:formatCode>
                <c:ptCount val="14"/>
                <c:pt idx="0">
                  <c:v>51.475000000000001</c:v>
                </c:pt>
                <c:pt idx="1">
                  <c:v>49.3</c:v>
                </c:pt>
                <c:pt idx="2">
                  <c:v>46.9</c:v>
                </c:pt>
                <c:pt idx="3">
                  <c:v>42.8</c:v>
                </c:pt>
                <c:pt idx="4">
                  <c:v>37.200000000000003</c:v>
                </c:pt>
                <c:pt idx="5">
                  <c:v>33.765999999999998</c:v>
                </c:pt>
                <c:pt idx="6">
                  <c:v>28.065999999999999</c:v>
                </c:pt>
                <c:pt idx="7">
                  <c:v>22</c:v>
                </c:pt>
                <c:pt idx="9">
                  <c:v>14.8</c:v>
                </c:pt>
              </c:numCache>
            </c:numRef>
          </c:xVal>
          <c:yVal>
            <c:numRef>
              <c:f>'[scaled_Sp17_with_Sp16_data.xlsx]constant torque'!$J$31:$J$44</c:f>
              <c:numCache>
                <c:formatCode>0</c:formatCode>
                <c:ptCount val="14"/>
                <c:pt idx="0">
                  <c:v>2690.25</c:v>
                </c:pt>
                <c:pt idx="1">
                  <c:v>2495.6</c:v>
                </c:pt>
                <c:pt idx="2">
                  <c:v>2359.33</c:v>
                </c:pt>
                <c:pt idx="3">
                  <c:v>2163.66</c:v>
                </c:pt>
                <c:pt idx="4">
                  <c:v>1860</c:v>
                </c:pt>
                <c:pt idx="5">
                  <c:v>1663.33</c:v>
                </c:pt>
                <c:pt idx="6">
                  <c:v>1379.6669999999999</c:v>
                </c:pt>
                <c:pt idx="7">
                  <c:v>1200</c:v>
                </c:pt>
                <c:pt idx="9">
                  <c:v>770</c:v>
                </c:pt>
              </c:numCache>
            </c:numRef>
          </c:yVal>
          <c:smooth val="0"/>
        </c:ser>
        <c:ser>
          <c:idx val="2"/>
          <c:order val="2"/>
          <c:tx>
            <c:strRef>
              <c:f>"15 ft-lb"</c:f>
              <c:strCache>
                <c:ptCount val="1"/>
                <c:pt idx="0">
                  <c:v>15 ft-lb</c:v>
                </c:pt>
              </c:strCache>
            </c:strRef>
          </c:tx>
          <c:spPr>
            <a:ln w="25400" cap="rnd">
              <a:noFill/>
              <a:round/>
            </a:ln>
            <a:effectLst/>
          </c:spPr>
          <c:marker>
            <c:symbol val="diamond"/>
            <c:size val="3"/>
            <c:spPr>
              <a:solidFill>
                <a:schemeClr val="accent1">
                  <a:shade val="76000"/>
                </a:schemeClr>
              </a:solidFill>
              <a:ln w="9525">
                <a:solidFill>
                  <a:schemeClr val="accent5">
                    <a:lumMod val="75000"/>
                  </a:schemeClr>
                </a:solidFill>
              </a:ln>
              <a:effectLst/>
            </c:spPr>
          </c:marker>
          <c:dLbls>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shade val="76000"/>
                  </a:schemeClr>
                </a:solidFill>
                <a:prstDash val="solid"/>
              </a:ln>
              <a:effectLst/>
            </c:spPr>
            <c:trendlineType val="linear"/>
            <c:intercept val="0"/>
            <c:dispRSqr val="0"/>
            <c:dispEq val="0"/>
          </c:trendline>
          <c:xVal>
            <c:numRef>
              <c:f>'[scaled_Sp17_with_Sp16_data.xlsx]constant torque'!$I$45:$I$58</c:f>
              <c:numCache>
                <c:formatCode>0.0</c:formatCode>
                <c:ptCount val="14"/>
                <c:pt idx="0">
                  <c:v>92.037499999999994</c:v>
                </c:pt>
                <c:pt idx="1">
                  <c:v>88.9</c:v>
                </c:pt>
                <c:pt idx="2">
                  <c:v>79.900000000000006</c:v>
                </c:pt>
                <c:pt idx="3">
                  <c:v>72.599999999999994</c:v>
                </c:pt>
                <c:pt idx="4">
                  <c:v>64.900000000000006</c:v>
                </c:pt>
                <c:pt idx="5">
                  <c:v>57.3</c:v>
                </c:pt>
                <c:pt idx="6">
                  <c:v>48.23</c:v>
                </c:pt>
                <c:pt idx="7">
                  <c:v>40.6</c:v>
                </c:pt>
                <c:pt idx="8">
                  <c:v>12.2</c:v>
                </c:pt>
              </c:numCache>
            </c:numRef>
          </c:xVal>
          <c:yVal>
            <c:numRef>
              <c:f>'[scaled_Sp17_with_Sp16_data.xlsx]constant torque'!$J$45:$J$58</c:f>
              <c:numCache>
                <c:formatCode>0</c:formatCode>
                <c:ptCount val="14"/>
                <c:pt idx="0">
                  <c:v>3274.375</c:v>
                </c:pt>
                <c:pt idx="1">
                  <c:v>3145.3330000000001</c:v>
                </c:pt>
                <c:pt idx="2">
                  <c:v>2854</c:v>
                </c:pt>
                <c:pt idx="3">
                  <c:v>2576.33</c:v>
                </c:pt>
                <c:pt idx="4">
                  <c:v>2284.33</c:v>
                </c:pt>
                <c:pt idx="5">
                  <c:v>2002</c:v>
                </c:pt>
                <c:pt idx="6">
                  <c:v>1652.6669999999999</c:v>
                </c:pt>
                <c:pt idx="7">
                  <c:v>1415</c:v>
                </c:pt>
                <c:pt idx="8">
                  <c:v>813</c:v>
                </c:pt>
              </c:numCache>
            </c:numRef>
          </c:yVal>
          <c:smooth val="0"/>
        </c:ser>
        <c:ser>
          <c:idx val="3"/>
          <c:order val="3"/>
          <c:tx>
            <c:strRef>
              <c:f>"20 ft-lb"</c:f>
              <c:strCache>
                <c:ptCount val="1"/>
                <c:pt idx="0">
                  <c:v>20 ft-lb</c:v>
                </c:pt>
              </c:strCache>
            </c:strRef>
          </c:tx>
          <c:spPr>
            <a:ln w="25400" cap="rnd">
              <a:noFill/>
              <a:round/>
            </a:ln>
            <a:effectLst/>
          </c:spPr>
          <c:marker>
            <c:symbol val="diamond"/>
            <c:size val="3"/>
            <c:spPr>
              <a:solidFill>
                <a:schemeClr val="tx1"/>
              </a:solidFill>
              <a:ln w="9525">
                <a:solidFill>
                  <a:schemeClr val="tx1"/>
                </a:solidFill>
              </a:ln>
              <a:effectLst/>
            </c:spPr>
          </c:marker>
          <c:dLbls>
            <c:dLbl>
              <c:idx val="0"/>
              <c:spPr/>
              <c:txPr>
                <a:bodyPr/>
                <a:lstStyle/>
                <a:p>
                  <a:pPr>
                    <a:defRPr/>
                  </a:pPr>
                  <a:endParaRPr lang="en-US"/>
                </a:p>
              </c:txPr>
              <c:dLblPos val="t"/>
              <c:showLegendKey val="0"/>
              <c:showVal val="0"/>
              <c:showCatName val="0"/>
              <c:showSerName val="1"/>
              <c:showPercent val="0"/>
              <c:showBubbleSize val="0"/>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torque'!$I$59:$I$72</c:f>
              <c:numCache>
                <c:formatCode>0.0</c:formatCode>
                <c:ptCount val="14"/>
                <c:pt idx="0">
                  <c:v>144.36600000000001</c:v>
                </c:pt>
                <c:pt idx="1">
                  <c:v>129.9</c:v>
                </c:pt>
                <c:pt idx="2">
                  <c:v>123.76600000000001</c:v>
                </c:pt>
                <c:pt idx="3">
                  <c:v>113.4</c:v>
                </c:pt>
                <c:pt idx="4">
                  <c:v>99.1</c:v>
                </c:pt>
                <c:pt idx="5">
                  <c:v>83.996600000000001</c:v>
                </c:pt>
                <c:pt idx="6">
                  <c:v>77.5</c:v>
                </c:pt>
                <c:pt idx="7">
                  <c:v>66.7</c:v>
                </c:pt>
              </c:numCache>
            </c:numRef>
          </c:xVal>
          <c:yVal>
            <c:numRef>
              <c:f>'[scaled_Sp17_with_Sp16_data.xlsx]constant torque'!$J$59:$J$72</c:f>
              <c:numCache>
                <c:formatCode>0</c:formatCode>
                <c:ptCount val="14"/>
                <c:pt idx="0">
                  <c:v>3873.33</c:v>
                </c:pt>
                <c:pt idx="1">
                  <c:v>3619.66</c:v>
                </c:pt>
                <c:pt idx="2">
                  <c:v>3346.6669999999999</c:v>
                </c:pt>
                <c:pt idx="3">
                  <c:v>3041</c:v>
                </c:pt>
                <c:pt idx="4">
                  <c:v>2651</c:v>
                </c:pt>
                <c:pt idx="5">
                  <c:v>2310.33</c:v>
                </c:pt>
                <c:pt idx="6">
                  <c:v>2033</c:v>
                </c:pt>
                <c:pt idx="7">
                  <c:v>1693</c:v>
                </c:pt>
              </c:numCache>
            </c:numRef>
          </c:yVal>
          <c:smooth val="0"/>
        </c:ser>
        <c:ser>
          <c:idx val="4"/>
          <c:order val="4"/>
          <c:tx>
            <c:strRef>
              <c:f>"25 ft-lb"</c:f>
              <c:strCache>
                <c:ptCount val="1"/>
                <c:pt idx="0">
                  <c:v>25 ft-lb</c:v>
                </c:pt>
              </c:strCache>
            </c:strRef>
          </c:tx>
          <c:spPr>
            <a:ln w="25400" cap="rnd">
              <a:noFill/>
              <a:round/>
            </a:ln>
            <a:effectLst/>
          </c:spPr>
          <c:marker>
            <c:symbol val="diamond"/>
            <c:size val="3"/>
            <c:spPr>
              <a:solidFill>
                <a:schemeClr val="accent1">
                  <a:tint val="93000"/>
                </a:schemeClr>
              </a:solidFill>
              <a:ln w="9525">
                <a:solidFill>
                  <a:srgbClr val="0070C0"/>
                </a:solidFill>
              </a:ln>
              <a:effectLst/>
            </c:spPr>
          </c:marker>
          <c:dLbls>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accent1">
                    <a:tint val="93000"/>
                  </a:schemeClr>
                </a:solidFill>
                <a:prstDash val="solid"/>
              </a:ln>
              <a:effectLst/>
            </c:spPr>
            <c:trendlineType val="linear"/>
            <c:intercept val="0"/>
            <c:dispRSqr val="0"/>
            <c:dispEq val="0"/>
          </c:trendline>
          <c:xVal>
            <c:numRef>
              <c:f>'[scaled_Sp17_with_Sp16_data.xlsx]constant torque'!$I$73:$I$86</c:f>
              <c:numCache>
                <c:formatCode>0.0</c:formatCode>
                <c:ptCount val="14"/>
                <c:pt idx="1">
                  <c:v>173.63300000000001</c:v>
                </c:pt>
                <c:pt idx="3">
                  <c:v>148.066</c:v>
                </c:pt>
                <c:pt idx="4">
                  <c:v>140.22999999999999</c:v>
                </c:pt>
                <c:pt idx="5">
                  <c:v>106.6</c:v>
                </c:pt>
                <c:pt idx="6">
                  <c:v>102.9</c:v>
                </c:pt>
                <c:pt idx="7">
                  <c:v>86.8</c:v>
                </c:pt>
              </c:numCache>
            </c:numRef>
          </c:xVal>
          <c:yVal>
            <c:numRef>
              <c:f>'[scaled_Sp17_with_Sp16_data.xlsx]constant torque'!$J$73:$J$86</c:f>
              <c:numCache>
                <c:formatCode>0</c:formatCode>
                <c:ptCount val="14"/>
                <c:pt idx="1">
                  <c:v>3968.6669999999999</c:v>
                </c:pt>
                <c:pt idx="3">
                  <c:v>3352.33</c:v>
                </c:pt>
                <c:pt idx="4">
                  <c:v>3011.33</c:v>
                </c:pt>
                <c:pt idx="5">
                  <c:v>2583</c:v>
                </c:pt>
                <c:pt idx="6">
                  <c:v>2237</c:v>
                </c:pt>
                <c:pt idx="7">
                  <c:v>1854.66</c:v>
                </c:pt>
              </c:numCache>
            </c:numRef>
          </c:yVal>
          <c:smooth val="0"/>
        </c:ser>
        <c:ser>
          <c:idx val="5"/>
          <c:order val="5"/>
          <c:tx>
            <c:strRef>
              <c:f>"30 ft-lb"</c:f>
              <c:strCache>
                <c:ptCount val="1"/>
                <c:pt idx="0">
                  <c:v>30 ft-lb</c:v>
                </c:pt>
              </c:strCache>
            </c:strRef>
          </c:tx>
          <c:spPr>
            <a:ln w="19050" cap="rnd">
              <a:noFill/>
              <a:round/>
            </a:ln>
            <a:effectLst/>
          </c:spPr>
          <c:marker>
            <c:symbol val="diamond"/>
            <c:size val="3"/>
            <c:spPr>
              <a:solidFill>
                <a:schemeClr val="tx1"/>
              </a:solidFill>
              <a:ln w="9525">
                <a:solidFill>
                  <a:schemeClr val="tx1"/>
                </a:solidFill>
              </a:ln>
              <a:effectLst/>
            </c:spPr>
          </c:marker>
          <c:dLbls>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spPr>
              <a:noFill/>
              <a:ln>
                <a:noFill/>
              </a:ln>
              <a:effectLst/>
            </c:spPr>
            <c:txPr>
              <a:bodyPr rot="0" spcFirstLastPara="1" vertOverflow="ellipsis"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linear"/>
            <c:intercept val="0"/>
            <c:dispRSqr val="0"/>
            <c:dispEq val="0"/>
          </c:trendline>
          <c:xVal>
            <c:numRef>
              <c:f>'[scaled_Sp17_with_Sp16_data.xlsx]constant torque'!$I$87:$I$100</c:f>
              <c:numCache>
                <c:formatCode>General</c:formatCode>
                <c:ptCount val="14"/>
                <c:pt idx="4" formatCode="0.0">
                  <c:v>175.7</c:v>
                </c:pt>
                <c:pt idx="5" formatCode="0.0">
                  <c:v>151.1</c:v>
                </c:pt>
                <c:pt idx="6" formatCode="0.0">
                  <c:v>130.9</c:v>
                </c:pt>
                <c:pt idx="7" formatCode="0.0">
                  <c:v>114.77</c:v>
                </c:pt>
              </c:numCache>
            </c:numRef>
          </c:xVal>
          <c:yVal>
            <c:numRef>
              <c:f>'[scaled_Sp17_with_Sp16_data.xlsx]constant torque'!$J$87:$J$100</c:f>
              <c:numCache>
                <c:formatCode>General</c:formatCode>
                <c:ptCount val="14"/>
                <c:pt idx="4" formatCode="0">
                  <c:v>3271.33</c:v>
                </c:pt>
                <c:pt idx="5" formatCode="0">
                  <c:v>2866.6669999999999</c:v>
                </c:pt>
                <c:pt idx="6" formatCode="0">
                  <c:v>2438</c:v>
                </c:pt>
                <c:pt idx="7" formatCode="0">
                  <c:v>2026.67</c:v>
                </c:pt>
              </c:numCache>
            </c:numRef>
          </c:yVal>
          <c:smooth val="0"/>
        </c:ser>
        <c:ser>
          <c:idx val="6"/>
          <c:order val="6"/>
          <c:tx>
            <c:strRef>
              <c:f>"35 ft-lb"</c:f>
              <c:strCache>
                <c:ptCount val="1"/>
                <c:pt idx="0">
                  <c:v>35 ft-lb</c:v>
                </c:pt>
              </c:strCache>
            </c:strRef>
          </c:tx>
          <c:spPr>
            <a:ln w="25400" cap="rnd">
              <a:noFill/>
              <a:round/>
            </a:ln>
            <a:effectLst/>
          </c:spPr>
          <c:marker>
            <c:symbol val="diamond"/>
            <c:size val="3"/>
            <c:spPr>
              <a:solidFill>
                <a:srgbClr val="0070C0"/>
              </a:solidFill>
              <a:ln w="9525">
                <a:solidFill>
                  <a:srgbClr val="0070C0"/>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'[scaled_Sp17_with_Sp16_data.xlsx]constant torque'!$I$101:$I$114</c:f>
              <c:numCache>
                <c:formatCode>General</c:formatCode>
                <c:ptCount val="14"/>
                <c:pt idx="7" formatCode="0.0">
                  <c:v>144.4</c:v>
                </c:pt>
              </c:numCache>
            </c:numRef>
          </c:xVal>
          <c:yVal>
            <c:numRef>
              <c:f>'[scaled_Sp17_with_Sp16_data.xlsx]constant torque'!$J$101:$J$114</c:f>
              <c:numCache>
                <c:formatCode>General</c:formatCode>
                <c:ptCount val="14"/>
                <c:pt idx="7" formatCode="0">
                  <c:v>2661.75</c:v>
                </c:pt>
              </c:numCache>
            </c:numRef>
          </c:yVal>
          <c:smooth val="0"/>
        </c:ser>
        <c:ser>
          <c:idx val="7"/>
          <c:order val="7"/>
          <c:tx>
            <c:strRef>
              <c:f>"40 ft-lb"</c:f>
              <c:strCache>
                <c:ptCount val="1"/>
                <c:pt idx="0">
                  <c:v>40 ft-lb</c:v>
                </c:pt>
              </c:strCache>
            </c:strRef>
          </c:tx>
          <c:spPr>
            <a:ln w="25400" cap="rnd">
              <a:noFill/>
              <a:round/>
            </a:ln>
            <a:effectLst/>
          </c:spPr>
          <c:marker>
            <c:symbol val="diamond"/>
            <c:size val="3"/>
            <c:spPr>
              <a:solidFill>
                <a:schemeClr val="tx1"/>
              </a:solidFill>
              <a:ln w="9525">
                <a:solidFill>
                  <a:schemeClr val="tx1"/>
                </a:solidFill>
              </a:ln>
              <a:effectLst/>
            </c:spPr>
          </c:marker>
          <c:dLbls>
            <c:spPr>
              <a:noFill/>
              <a:ln>
                <a:noFill/>
              </a:ln>
              <a:effectLst/>
            </c:spPr>
            <c:txPr>
              <a:bodyPr rot="0" spcFirstLastPara="1" vertOverflow="ellipsis" horzOverflow="overflow"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'[scaled_Sp17_with_Sp16_data.xlsx]constant torque'!$I$115:$I$128</c:f>
              <c:numCache>
                <c:formatCode>General</c:formatCode>
                <c:ptCount val="14"/>
                <c:pt idx="7" formatCode="0.0">
                  <c:v>171.03299999999999</c:v>
                </c:pt>
              </c:numCache>
            </c:numRef>
          </c:xVal>
          <c:yVal>
            <c:numRef>
              <c:f>'[scaled_Sp17_with_Sp16_data.xlsx]constant torque'!$J$115:$J$128</c:f>
              <c:numCache>
                <c:formatCode>General</c:formatCode>
                <c:ptCount val="14"/>
                <c:pt idx="7" formatCode="0">
                  <c:v>2361.33</c:v>
                </c:pt>
              </c:numCache>
            </c:numRef>
          </c:yVal>
          <c:smooth val="0"/>
        </c:ser>
        <c:dLbls>
          <c:showLegendKey val="0"/>
          <c:showVal val="0"/>
          <c:showCatName val="0"/>
          <c:showSerName val="0"/>
          <c:showPercent val="0"/>
          <c:showBubbleSize val="0"/>
        </c:dLbls>
        <c:axId val="220480576"/>
        <c:axId val="220481136"/>
      </c:scatterChart>
      <c:valAx>
        <c:axId val="2204805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Supply Current (A)</a:t>
                </a:r>
              </a:p>
            </c:rich>
          </c:tx>
          <c:overlay val="0"/>
          <c:spPr>
            <a:noFill/>
            <a:ln>
              <a:noFill/>
            </a:ln>
            <a:effectLst/>
          </c:sp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481136"/>
        <c:crosses val="autoZero"/>
        <c:crossBetween val="midCat"/>
      </c:valAx>
      <c:valAx>
        <c:axId val="220481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horzOverflow="overflow"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04805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Motor Speed and Load</a:t>
            </a:r>
            <a:r>
              <a:rPr lang="en-US" baseline="0"/>
              <a:t> Torque </a:t>
            </a:r>
            <a:r>
              <a:rPr lang="en-US"/>
              <a:t>behaviour at constant current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160A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6"/>
              <c:layout>
                <c:manualLayout>
                  <c:x val="-1.5283398517549337E-2"/>
                  <c:y val="2.863438283225040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current'!$J$74:$J$82</c:f>
              <c:numCache>
                <c:formatCode>0.0</c:formatCode>
                <c:ptCount val="9"/>
                <c:pt idx="0">
                  <c:v>22.57</c:v>
                </c:pt>
                <c:pt idx="1">
                  <c:v>22.57</c:v>
                </c:pt>
                <c:pt idx="2">
                  <c:v>24.33</c:v>
                </c:pt>
                <c:pt idx="3">
                  <c:v>25.94</c:v>
                </c:pt>
                <c:pt idx="4">
                  <c:v>27.84</c:v>
                </c:pt>
                <c:pt idx="6">
                  <c:v>35.01</c:v>
                </c:pt>
              </c:numCache>
            </c:numRef>
          </c:xVal>
          <c:yVal>
            <c:numRef>
              <c:f>'set current'!$I$74:$I$82</c:f>
              <c:numCache>
                <c:formatCode>General</c:formatCode>
                <c:ptCount val="9"/>
                <c:pt idx="0">
                  <c:v>4063</c:v>
                </c:pt>
                <c:pt idx="1">
                  <c:v>3830</c:v>
                </c:pt>
                <c:pt idx="2">
                  <c:v>3672</c:v>
                </c:pt>
                <c:pt idx="3">
                  <c:v>3440</c:v>
                </c:pt>
                <c:pt idx="4">
                  <c:v>3123</c:v>
                </c:pt>
                <c:pt idx="6">
                  <c:v>2642</c:v>
                </c:pt>
              </c:numCache>
            </c:numRef>
          </c:yVal>
          <c:smooth val="0"/>
          <c:extLst xmlns:c16r2="http://schemas.microsoft.com/office/drawing/2015/06/chart">
            <c:ext xmlns:c16="http://schemas.microsoft.com/office/drawing/2014/chart" uri="{C3380CC4-5D6E-409C-BE32-E72D297353CC}">
              <c16:uniqueId val="{00000000-2D90-49B7-A4FE-205CC0B69EC3}"/>
            </c:ext>
          </c:extLst>
        </c:ser>
        <c:ser>
          <c:idx val="1"/>
          <c:order val="1"/>
          <c:tx>
            <c:v>140A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8"/>
              <c:layout>
                <c:manualLayout>
                  <c:x val="-1.9608390689143232E-2"/>
                  <c:y val="2.526859392975983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current'!$J$65:$J$73</c:f>
              <c:numCache>
                <c:formatCode>0.0</c:formatCode>
                <c:ptCount val="9"/>
                <c:pt idx="0">
                  <c:v>20.5</c:v>
                </c:pt>
                <c:pt idx="1">
                  <c:v>20.52</c:v>
                </c:pt>
                <c:pt idx="2">
                  <c:v>22.4</c:v>
                </c:pt>
                <c:pt idx="3">
                  <c:v>24.33</c:v>
                </c:pt>
                <c:pt idx="4">
                  <c:v>25.94</c:v>
                </c:pt>
                <c:pt idx="6">
                  <c:v>31.25</c:v>
                </c:pt>
                <c:pt idx="8">
                  <c:v>62.24</c:v>
                </c:pt>
              </c:numCache>
            </c:numRef>
          </c:xVal>
          <c:yVal>
            <c:numRef>
              <c:f>'set current'!$I$65:$I$73</c:f>
              <c:numCache>
                <c:formatCode>General</c:formatCode>
                <c:ptCount val="9"/>
                <c:pt idx="0">
                  <c:v>3887</c:v>
                </c:pt>
                <c:pt idx="1">
                  <c:v>3647</c:v>
                </c:pt>
                <c:pt idx="2">
                  <c:v>3517</c:v>
                </c:pt>
                <c:pt idx="3">
                  <c:v>3316</c:v>
                </c:pt>
                <c:pt idx="4">
                  <c:v>2995</c:v>
                </c:pt>
                <c:pt idx="6">
                  <c:v>2490</c:v>
                </c:pt>
                <c:pt idx="8">
                  <c:v>1031</c:v>
                </c:pt>
              </c:numCache>
            </c:numRef>
          </c:yVal>
          <c:smooth val="0"/>
          <c:extLst xmlns:c16r2="http://schemas.microsoft.com/office/drawing/2015/06/chart">
            <c:ext xmlns:c16="http://schemas.microsoft.com/office/drawing/2014/chart" uri="{C3380CC4-5D6E-409C-BE32-E72D297353CC}">
              <c16:uniqueId val="{00000001-2D90-49B7-A4FE-205CC0B69EC3}"/>
            </c:ext>
          </c:extLst>
        </c:ser>
        <c:ser>
          <c:idx val="2"/>
          <c:order val="2"/>
          <c:tx>
            <c:v>120A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8"/>
              <c:layout>
                <c:manualLayout>
                  <c:x val="-2.3933382860737124E-2"/>
                  <c:y val="2.52685939297599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current'!$J$56:$J$64</c:f>
              <c:numCache>
                <c:formatCode>0.0</c:formatCode>
                <c:ptCount val="9"/>
                <c:pt idx="0">
                  <c:v>18.899999999999999</c:v>
                </c:pt>
                <c:pt idx="1">
                  <c:v>18.62</c:v>
                </c:pt>
                <c:pt idx="2">
                  <c:v>20.5</c:v>
                </c:pt>
                <c:pt idx="3">
                  <c:v>20.52</c:v>
                </c:pt>
                <c:pt idx="4">
                  <c:v>24.18</c:v>
                </c:pt>
                <c:pt idx="5">
                  <c:v>25.94</c:v>
                </c:pt>
                <c:pt idx="6">
                  <c:v>27.11</c:v>
                </c:pt>
                <c:pt idx="8">
                  <c:v>57.27</c:v>
                </c:pt>
              </c:numCache>
            </c:numRef>
          </c:xVal>
          <c:yVal>
            <c:numRef>
              <c:f>'set current'!$I$56:$I$64</c:f>
              <c:numCache>
                <c:formatCode>General</c:formatCode>
                <c:ptCount val="9"/>
                <c:pt idx="0">
                  <c:v>3684</c:v>
                </c:pt>
                <c:pt idx="1">
                  <c:v>3465</c:v>
                </c:pt>
                <c:pt idx="2">
                  <c:v>3355</c:v>
                </c:pt>
                <c:pt idx="3">
                  <c:v>3071</c:v>
                </c:pt>
                <c:pt idx="4">
                  <c:v>2911</c:v>
                </c:pt>
                <c:pt idx="5">
                  <c:v>2652</c:v>
                </c:pt>
                <c:pt idx="6">
                  <c:v>2332</c:v>
                </c:pt>
                <c:pt idx="8">
                  <c:v>955</c:v>
                </c:pt>
              </c:numCache>
            </c:numRef>
          </c:yVal>
          <c:smooth val="0"/>
          <c:extLst xmlns:c16r2="http://schemas.microsoft.com/office/drawing/2015/06/chart">
            <c:ext xmlns:c16="http://schemas.microsoft.com/office/drawing/2014/chart" uri="{C3380CC4-5D6E-409C-BE32-E72D297353CC}">
              <c16:uniqueId val="{00000002-2D90-49B7-A4FE-205CC0B69EC3}"/>
            </c:ext>
          </c:extLst>
        </c:ser>
        <c:ser>
          <c:idx val="3"/>
          <c:order val="3"/>
          <c:tx>
            <c:v>100A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5283398517549495E-2"/>
                  <c:y val="2.5268593929759962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current'!$J$47:$J$55</c:f>
              <c:numCache>
                <c:formatCode>0.0</c:formatCode>
                <c:ptCount val="9"/>
                <c:pt idx="0">
                  <c:v>16.86</c:v>
                </c:pt>
                <c:pt idx="1">
                  <c:v>17.010000000000002</c:v>
                </c:pt>
                <c:pt idx="2">
                  <c:v>17.149999999999999</c:v>
                </c:pt>
                <c:pt idx="3">
                  <c:v>18.760000000000002</c:v>
                </c:pt>
                <c:pt idx="4">
                  <c:v>20.52</c:v>
                </c:pt>
                <c:pt idx="5">
                  <c:v>22.42</c:v>
                </c:pt>
                <c:pt idx="6">
                  <c:v>24.33</c:v>
                </c:pt>
                <c:pt idx="7">
                  <c:v>28.84</c:v>
                </c:pt>
                <c:pt idx="8">
                  <c:v>50.09</c:v>
                </c:pt>
              </c:numCache>
            </c:numRef>
          </c:xVal>
          <c:yVal>
            <c:numRef>
              <c:f>'set current'!$I$47:$I$55</c:f>
              <c:numCache>
                <c:formatCode>General</c:formatCode>
                <c:ptCount val="9"/>
                <c:pt idx="0">
                  <c:v>3505</c:v>
                </c:pt>
                <c:pt idx="1">
                  <c:v>3288</c:v>
                </c:pt>
                <c:pt idx="2">
                  <c:v>3061</c:v>
                </c:pt>
                <c:pt idx="3">
                  <c:v>2920</c:v>
                </c:pt>
                <c:pt idx="4">
                  <c:v>2643</c:v>
                </c:pt>
                <c:pt idx="5">
                  <c:v>2468</c:v>
                </c:pt>
                <c:pt idx="6">
                  <c:v>2176</c:v>
                </c:pt>
                <c:pt idx="7">
                  <c:v>1950</c:v>
                </c:pt>
                <c:pt idx="8">
                  <c:v>938</c:v>
                </c:pt>
              </c:numCache>
            </c:numRef>
          </c:yVal>
          <c:smooth val="0"/>
          <c:extLst xmlns:c16r2="http://schemas.microsoft.com/office/drawing/2015/06/chart">
            <c:ext xmlns:c16="http://schemas.microsoft.com/office/drawing/2014/chart" uri="{C3380CC4-5D6E-409C-BE32-E72D297353CC}">
              <c16:uniqueId val="{00000003-2D90-49B7-A4FE-205CC0B69EC3}"/>
            </c:ext>
          </c:extLst>
        </c:ser>
        <c:ser>
          <c:idx val="4"/>
          <c:order val="4"/>
          <c:tx>
            <c:v>80A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4677899613526191E-2"/>
                  <c:y val="2.1902805027269517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current'!$J$38:$J$46</c:f>
              <c:numCache>
                <c:formatCode>0.0</c:formatCode>
                <c:ptCount val="9"/>
                <c:pt idx="0">
                  <c:v>13.2</c:v>
                </c:pt>
                <c:pt idx="1">
                  <c:v>15.1</c:v>
                </c:pt>
                <c:pt idx="2">
                  <c:v>15.1</c:v>
                </c:pt>
                <c:pt idx="3">
                  <c:v>17.010000000000002</c:v>
                </c:pt>
                <c:pt idx="4">
                  <c:v>17.010000000000002</c:v>
                </c:pt>
                <c:pt idx="5">
                  <c:v>18.62</c:v>
                </c:pt>
                <c:pt idx="6">
                  <c:v>22.57</c:v>
                </c:pt>
                <c:pt idx="7">
                  <c:v>24.33</c:v>
                </c:pt>
                <c:pt idx="8">
                  <c:v>43.94</c:v>
                </c:pt>
              </c:numCache>
            </c:numRef>
          </c:xVal>
          <c:yVal>
            <c:numRef>
              <c:f>'set current'!$I$38:$I$46</c:f>
              <c:numCache>
                <c:formatCode>General</c:formatCode>
                <c:ptCount val="9"/>
                <c:pt idx="0">
                  <c:v>3067</c:v>
                </c:pt>
                <c:pt idx="1">
                  <c:v>3107</c:v>
                </c:pt>
                <c:pt idx="2">
                  <c:v>2872</c:v>
                </c:pt>
                <c:pt idx="3">
                  <c:v>2782</c:v>
                </c:pt>
                <c:pt idx="4">
                  <c:v>2412</c:v>
                </c:pt>
                <c:pt idx="5">
                  <c:v>2246</c:v>
                </c:pt>
                <c:pt idx="6">
                  <c:v>2090</c:v>
                </c:pt>
                <c:pt idx="7">
                  <c:v>1806</c:v>
                </c:pt>
                <c:pt idx="8">
                  <c:v>828</c:v>
                </c:pt>
              </c:numCache>
            </c:numRef>
          </c:yVal>
          <c:smooth val="0"/>
          <c:extLst xmlns:c16r2="http://schemas.microsoft.com/office/drawing/2015/06/chart">
            <c:ext xmlns:c16="http://schemas.microsoft.com/office/drawing/2014/chart" uri="{C3380CC4-5D6E-409C-BE32-E72D297353CC}">
              <c16:uniqueId val="{00000004-2D90-49B7-A4FE-205CC0B69EC3}"/>
            </c:ext>
          </c:extLst>
        </c:ser>
        <c:ser>
          <c:idx val="5"/>
          <c:order val="5"/>
          <c:tx>
            <c:v>60A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6840395699323139E-2"/>
                  <c:y val="1.85370161247790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current'!$J$29:$J$37</c:f>
              <c:numCache>
                <c:formatCode>0.0</c:formatCode>
                <c:ptCount val="9"/>
                <c:pt idx="0">
                  <c:v>11.3</c:v>
                </c:pt>
                <c:pt idx="1">
                  <c:v>11.59</c:v>
                </c:pt>
                <c:pt idx="2">
                  <c:v>13.2</c:v>
                </c:pt>
                <c:pt idx="3">
                  <c:v>13.35</c:v>
                </c:pt>
                <c:pt idx="4">
                  <c:v>15.1</c:v>
                </c:pt>
                <c:pt idx="5">
                  <c:v>15.25</c:v>
                </c:pt>
                <c:pt idx="6">
                  <c:v>17.149999999999999</c:v>
                </c:pt>
                <c:pt idx="7">
                  <c:v>18.91</c:v>
                </c:pt>
                <c:pt idx="8">
                  <c:v>38.229999999999997</c:v>
                </c:pt>
              </c:numCache>
            </c:numRef>
          </c:xVal>
          <c:yVal>
            <c:numRef>
              <c:f>'set current'!$I$29:$I$37</c:f>
              <c:numCache>
                <c:formatCode>General</c:formatCode>
                <c:ptCount val="9"/>
                <c:pt idx="0">
                  <c:v>2805</c:v>
                </c:pt>
                <c:pt idx="1">
                  <c:v>2688</c:v>
                </c:pt>
                <c:pt idx="2">
                  <c:v>2695</c:v>
                </c:pt>
                <c:pt idx="3">
                  <c:v>2435</c:v>
                </c:pt>
                <c:pt idx="4">
                  <c:v>2275</c:v>
                </c:pt>
                <c:pt idx="5">
                  <c:v>1992</c:v>
                </c:pt>
                <c:pt idx="6">
                  <c:v>1817</c:v>
                </c:pt>
                <c:pt idx="7">
                  <c:v>1543</c:v>
                </c:pt>
                <c:pt idx="8">
                  <c:v>732</c:v>
                </c:pt>
              </c:numCache>
            </c:numRef>
          </c:yVal>
          <c:smooth val="0"/>
          <c:extLst xmlns:c16r2="http://schemas.microsoft.com/office/drawing/2015/06/chart">
            <c:ext xmlns:c16="http://schemas.microsoft.com/office/drawing/2014/chart" uri="{C3380CC4-5D6E-409C-BE32-E72D297353CC}">
              <c16:uniqueId val="{00000005-2D90-49B7-A4FE-205CC0B69EC3}"/>
            </c:ext>
          </c:extLst>
        </c:ser>
        <c:ser>
          <c:idx val="6"/>
          <c:order val="6"/>
          <c:tx>
            <c:v>40A</c:v>
          </c:tx>
          <c:spPr>
            <a:ln w="25400" cap="rnd">
              <a:noFill/>
              <a:round/>
            </a:ln>
            <a:effectLst/>
          </c:spPr>
          <c:marker>
            <c:symbol val="diamond"/>
            <c:size val="3"/>
            <c:spPr>
              <a:solidFill>
                <a:schemeClr val="tx1"/>
              </a:solidFill>
              <a:ln w="9525">
                <a:solidFill>
                  <a:schemeClr val="tx1"/>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6840395699323139E-2"/>
                  <c:y val="1.8537016124779069E-2"/>
                </c:manualLayout>
              </c:layout>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chemeClr val="tx1"/>
                </a:solidFill>
                <a:prstDash val="solid"/>
              </a:ln>
              <a:effectLst/>
            </c:spPr>
            <c:trendlineType val="power"/>
            <c:dispRSqr val="0"/>
            <c:dispEq val="0"/>
          </c:trendline>
          <c:xVal>
            <c:numRef>
              <c:f>'set current'!$J$20:$J$28</c:f>
              <c:numCache>
                <c:formatCode>0.0</c:formatCode>
                <c:ptCount val="9"/>
                <c:pt idx="0">
                  <c:v>7.93</c:v>
                </c:pt>
                <c:pt idx="1">
                  <c:v>8.2200000000000006</c:v>
                </c:pt>
                <c:pt idx="2">
                  <c:v>9.8320000000000007</c:v>
                </c:pt>
                <c:pt idx="3">
                  <c:v>9.98</c:v>
                </c:pt>
                <c:pt idx="4">
                  <c:v>11.73</c:v>
                </c:pt>
                <c:pt idx="5">
                  <c:v>11.59</c:v>
                </c:pt>
                <c:pt idx="6">
                  <c:v>13.78</c:v>
                </c:pt>
                <c:pt idx="7">
                  <c:v>15.25</c:v>
                </c:pt>
                <c:pt idx="8">
                  <c:v>29.6</c:v>
                </c:pt>
              </c:numCache>
            </c:numRef>
          </c:xVal>
          <c:yVal>
            <c:numRef>
              <c:f>'set current'!$I$20:$I$28</c:f>
              <c:numCache>
                <c:formatCode>General</c:formatCode>
                <c:ptCount val="9"/>
                <c:pt idx="0">
                  <c:v>2333</c:v>
                </c:pt>
                <c:pt idx="1">
                  <c:v>2240</c:v>
                </c:pt>
                <c:pt idx="2">
                  <c:v>2294</c:v>
                </c:pt>
                <c:pt idx="3">
                  <c:v>2109</c:v>
                </c:pt>
                <c:pt idx="4">
                  <c:v>1995</c:v>
                </c:pt>
                <c:pt idx="5">
                  <c:v>1774</c:v>
                </c:pt>
                <c:pt idx="6">
                  <c:v>1620</c:v>
                </c:pt>
                <c:pt idx="7">
                  <c:v>1415</c:v>
                </c:pt>
                <c:pt idx="8">
                  <c:v>629</c:v>
                </c:pt>
              </c:numCache>
            </c:numRef>
          </c:yVal>
          <c:smooth val="0"/>
          <c:extLst xmlns:c16r2="http://schemas.microsoft.com/office/drawing/2015/06/chart">
            <c:ext xmlns:c16="http://schemas.microsoft.com/office/drawing/2014/chart" uri="{C3380CC4-5D6E-409C-BE32-E72D297353CC}">
              <c16:uniqueId val="{00000006-2D90-49B7-A4FE-205CC0B69EC3}"/>
            </c:ext>
          </c:extLst>
        </c:ser>
        <c:ser>
          <c:idx val="7"/>
          <c:order val="7"/>
          <c:tx>
            <c:v>20A</c:v>
          </c:tx>
          <c:spPr>
            <a:ln w="25400" cap="rnd">
              <a:noFill/>
              <a:round/>
            </a:ln>
            <a:effectLst/>
          </c:spPr>
          <c:marker>
            <c:symbol val="diamond"/>
            <c:size val="3"/>
            <c:spPr>
              <a:solidFill>
                <a:srgbClr val="0070C0"/>
              </a:solidFill>
              <a:ln w="9525">
                <a:solidFill>
                  <a:srgbClr val="0070C0"/>
                </a:solidFill>
              </a:ln>
              <a:effectLst/>
            </c:spPr>
          </c:marker>
          <c:dLbls>
            <c:dLbl>
              <c:idx val="0"/>
              <c:delete val="1"/>
              <c:extLst>
                <c:ext xmlns:c15="http://schemas.microsoft.com/office/drawing/2012/chart" uri="{CE6537A1-D6FC-4f65-9D91-7224C49458BB}"/>
              </c:extLst>
            </c:dLbl>
            <c:dLbl>
              <c:idx val="1"/>
              <c:delete val="1"/>
              <c:extLst>
                <c:ext xmlns:c15="http://schemas.microsoft.com/office/drawing/2012/chart" uri="{CE6537A1-D6FC-4f65-9D91-7224C49458BB}"/>
              </c:extLst>
            </c:dLbl>
            <c:dLbl>
              <c:idx val="2"/>
              <c:delete val="1"/>
              <c:extLst>
                <c:ext xmlns:c15="http://schemas.microsoft.com/office/drawing/2012/chart" uri="{CE6537A1-D6FC-4f65-9D91-7224C49458BB}"/>
              </c:extLst>
            </c:dLbl>
            <c:dLbl>
              <c:idx val="3"/>
              <c:delete val="1"/>
              <c:extLst>
                <c:ext xmlns:c15="http://schemas.microsoft.com/office/drawing/2012/chart" uri="{CE6537A1-D6FC-4f65-9D91-7224C49458BB}"/>
              </c:extLst>
            </c:dLbl>
            <c:dLbl>
              <c:idx val="4"/>
              <c:delete val="1"/>
              <c:extLst>
                <c:ext xmlns:c15="http://schemas.microsoft.com/office/drawing/2012/chart" uri="{CE6537A1-D6FC-4f65-9D91-7224C49458BB}"/>
              </c:extLst>
            </c:dLbl>
            <c:dLbl>
              <c:idx val="5"/>
              <c:delete val="1"/>
              <c:extLst>
                <c:ext xmlns:c15="http://schemas.microsoft.com/office/drawing/2012/chart" uri="{CE6537A1-D6FC-4f65-9D91-7224C49458BB}"/>
              </c:extLst>
            </c:dLbl>
            <c:dLbl>
              <c:idx val="6"/>
              <c:delete val="1"/>
              <c:extLst>
                <c:ext xmlns:c15="http://schemas.microsoft.com/office/drawing/2012/chart" uri="{CE6537A1-D6FC-4f65-9D91-7224C49458BB}"/>
              </c:extLst>
            </c:dLbl>
            <c:dLbl>
              <c:idx val="7"/>
              <c:delete val="1"/>
              <c:extLst>
                <c:ext xmlns:c15="http://schemas.microsoft.com/office/drawing/2012/chart" uri="{CE6537A1-D6FC-4f65-9D91-7224C49458BB}"/>
              </c:extLst>
            </c:dLbl>
            <c:dLbl>
              <c:idx val="8"/>
              <c:layout>
                <c:manualLayout>
                  <c:x val="-1.0352907441932298E-2"/>
                  <c:y val="8.4396494173076108E-3"/>
                </c:manualLayout>
              </c:layout>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r"/>
              <c:showLegendKey val="0"/>
              <c:showVal val="0"/>
              <c:showCatName val="0"/>
              <c:showSerName val="1"/>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trendline>
            <c:spPr>
              <a:ln w="19050" cap="rnd">
                <a:solidFill>
                  <a:srgbClr val="0070C0"/>
                </a:solidFill>
                <a:prstDash val="solid"/>
              </a:ln>
              <a:effectLst/>
            </c:spPr>
            <c:trendlineType val="power"/>
            <c:dispRSqr val="0"/>
            <c:dispEq val="0"/>
          </c:trendline>
          <c:xVal>
            <c:numRef>
              <c:f>'set current'!$J$11:$J$19</c:f>
              <c:numCache>
                <c:formatCode>0.0</c:formatCode>
                <c:ptCount val="9"/>
                <c:pt idx="0">
                  <c:v>5</c:v>
                </c:pt>
                <c:pt idx="1">
                  <c:v>5</c:v>
                </c:pt>
                <c:pt idx="2">
                  <c:v>5.3</c:v>
                </c:pt>
                <c:pt idx="3">
                  <c:v>6.6109999999999998</c:v>
                </c:pt>
                <c:pt idx="4">
                  <c:v>6.6109999999999998</c:v>
                </c:pt>
                <c:pt idx="5">
                  <c:v>6.6109999999999998</c:v>
                </c:pt>
                <c:pt idx="6">
                  <c:v>8.3689999999999998</c:v>
                </c:pt>
                <c:pt idx="7">
                  <c:v>8.3680000000000003</c:v>
                </c:pt>
                <c:pt idx="8">
                  <c:v>17.3</c:v>
                </c:pt>
              </c:numCache>
            </c:numRef>
          </c:xVal>
          <c:yVal>
            <c:numRef>
              <c:f>'set current'!$I$11:$I$19</c:f>
              <c:numCache>
                <c:formatCode>General</c:formatCode>
                <c:ptCount val="9"/>
                <c:pt idx="0">
                  <c:v>1783</c:v>
                </c:pt>
                <c:pt idx="1">
                  <c:v>1746</c:v>
                </c:pt>
                <c:pt idx="2">
                  <c:v>1642</c:v>
                </c:pt>
                <c:pt idx="3">
                  <c:v>1710</c:v>
                </c:pt>
                <c:pt idx="4">
                  <c:v>1503</c:v>
                </c:pt>
                <c:pt idx="5">
                  <c:v>1342</c:v>
                </c:pt>
                <c:pt idx="6">
                  <c:v>1276</c:v>
                </c:pt>
                <c:pt idx="7">
                  <c:v>1066</c:v>
                </c:pt>
                <c:pt idx="8">
                  <c:v>494</c:v>
                </c:pt>
              </c:numCache>
            </c:numRef>
          </c:yVal>
          <c:smooth val="0"/>
          <c:extLst xmlns:c16r2="http://schemas.microsoft.com/office/drawing/2015/06/chart">
            <c:ext xmlns:c16="http://schemas.microsoft.com/office/drawing/2014/chart" uri="{C3380CC4-5D6E-409C-BE32-E72D297353CC}">
              <c16:uniqueId val="{00000007-2D90-49B7-A4FE-205CC0B69EC3}"/>
            </c:ext>
          </c:extLst>
        </c:ser>
        <c:dLbls>
          <c:showLegendKey val="0"/>
          <c:showVal val="0"/>
          <c:showCatName val="0"/>
          <c:showSerName val="0"/>
          <c:showPercent val="0"/>
          <c:showBubbleSize val="0"/>
        </c:dLbls>
        <c:axId val="366477024"/>
        <c:axId val="366477584"/>
      </c:scatterChart>
      <c:valAx>
        <c:axId val="3664770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Torque (ft-lb)</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477584"/>
        <c:crosses val="autoZero"/>
        <c:crossBetween val="midCat"/>
      </c:valAx>
      <c:valAx>
        <c:axId val="366477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Motor Speed (rpm)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64770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14</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10879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zainab</dc:creator>
  <cp:lastModifiedBy>Windows User</cp:lastModifiedBy>
  <cp:revision>7</cp:revision>
  <dcterms:created xsi:type="dcterms:W3CDTF">2017-04-18T00:38:00Z</dcterms:created>
  <dcterms:modified xsi:type="dcterms:W3CDTF">2017-04-19T16:54:00Z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