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AC0DEF" w:rsidRDefault="00AC0DEF" w:rsidP="00C6554A">
      <w:pPr>
        <w:pStyle w:val="Title"/>
      </w:pPr>
    </w:p>
    <w:p w:rsidR="00AC0DEF" w:rsidRDefault="00AC0DEF" w:rsidP="00C6554A">
      <w:pPr>
        <w:pStyle w:val="Title"/>
      </w:pPr>
    </w:p>
    <w:p w:rsidR="00AC0DEF" w:rsidRDefault="00AC0DEF" w:rsidP="00C6554A">
      <w:pPr>
        <w:pStyle w:val="Title"/>
      </w:pPr>
    </w:p>
    <w:p w:rsidR="00AC0DEF" w:rsidRDefault="00AC0DEF" w:rsidP="00AC0DEF">
      <w:pPr>
        <w:pStyle w:val="Title"/>
      </w:pPr>
      <w:r>
        <w:rPr>
          <w:noProof/>
        </w:rPr>
        <w:drawing>
          <wp:inline distT="0" distB="0" distL="0" distR="0" wp14:anchorId="672BA10E" wp14:editId="0FCE7CF7">
            <wp:extent cx="3810000" cy="2143125"/>
            <wp:effectExtent l="0" t="0" r="0" b="9525"/>
            <wp:docPr id="1" name="Picture 1"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fayette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D258B8" w:rsidRDefault="00D258B8" w:rsidP="00AC0DEF">
      <w:pPr>
        <w:pStyle w:val="Title"/>
      </w:pPr>
    </w:p>
    <w:p w:rsidR="00C6554A" w:rsidRDefault="00AC0DEF" w:rsidP="00C6554A">
      <w:pPr>
        <w:pStyle w:val="Title"/>
      </w:pPr>
      <w:r>
        <w:t>PHYSICS MODELLING</w:t>
      </w:r>
    </w:p>
    <w:p w:rsidR="00C6554A" w:rsidRPr="00D5413C" w:rsidRDefault="00AC0DEF" w:rsidP="00C6554A">
      <w:pPr>
        <w:pStyle w:val="Subtitle"/>
      </w:pPr>
      <w:r>
        <w:t>MATHEMATICAL EQUATIONS</w:t>
      </w:r>
    </w:p>
    <w:p w:rsidR="00C6554A" w:rsidRDefault="00AC0DEF" w:rsidP="00C6554A">
      <w:pPr>
        <w:pStyle w:val="ContactInfo"/>
      </w:pPr>
      <w:r>
        <w:t>Zainab Hussein</w:t>
      </w:r>
      <w:r w:rsidR="00C6554A">
        <w:t xml:space="preserve"> | </w:t>
      </w:r>
      <w:r>
        <w:t>ECE 492</w:t>
      </w:r>
      <w:r w:rsidR="00C6554A">
        <w:t xml:space="preserve"> |</w:t>
      </w:r>
      <w:r w:rsidR="00C6554A" w:rsidRPr="00D5413C">
        <w:t xml:space="preserve"> </w:t>
      </w:r>
      <w:r>
        <w:t>February 19, 2017</w:t>
      </w:r>
      <w:r w:rsidR="00C6554A">
        <w:br w:type="page"/>
      </w:r>
    </w:p>
    <w:p w:rsidR="0087473C" w:rsidRPr="0087473C" w:rsidRDefault="0087473C" w:rsidP="0087473C">
      <w:pPr>
        <w:pStyle w:val="ListParagraph"/>
        <w:numPr>
          <w:ilvl w:val="0"/>
          <w:numId w:val="16"/>
        </w:numPr>
        <w:rPr>
          <w:rFonts w:asciiTheme="majorHAnsi" w:eastAsiaTheme="majorEastAsia" w:hAnsiTheme="majorHAnsi" w:cstheme="majorBidi"/>
          <w:color w:val="007789" w:themeColor="accent1" w:themeShade="BF"/>
          <w:sz w:val="32"/>
        </w:rPr>
      </w:pPr>
      <w:r w:rsidRPr="0087473C">
        <w:rPr>
          <w:rFonts w:asciiTheme="majorHAnsi" w:eastAsiaTheme="majorEastAsia" w:hAnsiTheme="majorHAnsi" w:cstheme="majorBidi"/>
          <w:color w:val="007789" w:themeColor="accent1" w:themeShade="BF"/>
          <w:sz w:val="32"/>
        </w:rPr>
        <w:lastRenderedPageBreak/>
        <w:t>Background:</w:t>
      </w:r>
    </w:p>
    <w:p w:rsidR="0087473C" w:rsidRPr="00DA79A9" w:rsidRDefault="0087473C" w:rsidP="000B0F84">
      <w:pPr>
        <w:rPr>
          <w:sz w:val="24"/>
          <w:szCs w:val="24"/>
        </w:rPr>
      </w:pPr>
      <w:r w:rsidRPr="00DA79A9">
        <w:rPr>
          <w:sz w:val="24"/>
          <w:szCs w:val="24"/>
        </w:rPr>
        <w:t>The motor and motor controller used for the electric car project is synonymous to a black box taking in electric inputs of current and voltage and give out mechanical outputs of torque and rpm</w:t>
      </w:r>
      <w:r w:rsidR="003E76B7" w:rsidRPr="00DA79A9">
        <w:rPr>
          <w:sz w:val="24"/>
          <w:szCs w:val="24"/>
        </w:rPr>
        <w:t xml:space="preserve"> shown in figure 1</w:t>
      </w:r>
      <w:r w:rsidRPr="00DA79A9">
        <w:rPr>
          <w:sz w:val="24"/>
          <w:szCs w:val="24"/>
        </w:rPr>
        <w:t xml:space="preserve">. To better understand what exactly happens within this system, two characterizations, static and dynamic are necessary to observe the behavior when the car </w:t>
      </w:r>
      <w:r w:rsidR="00D258B8" w:rsidRPr="00DA79A9">
        <w:rPr>
          <w:sz w:val="24"/>
          <w:szCs w:val="24"/>
        </w:rPr>
        <w:t xml:space="preserve">motor </w:t>
      </w:r>
      <w:r w:rsidRPr="00DA79A9">
        <w:rPr>
          <w:sz w:val="24"/>
          <w:szCs w:val="24"/>
        </w:rPr>
        <w:t>is moving in co</w:t>
      </w:r>
      <w:r w:rsidR="00D258B8" w:rsidRPr="00DA79A9">
        <w:rPr>
          <w:sz w:val="24"/>
          <w:szCs w:val="24"/>
        </w:rPr>
        <w:t>nstant speed versus with addition of acceleration</w:t>
      </w:r>
      <w:r w:rsidRPr="00DA79A9">
        <w:rPr>
          <w:sz w:val="24"/>
          <w:szCs w:val="24"/>
        </w:rPr>
        <w:t xml:space="preserve">. The static characterization models the forces involved in this black box to result in uniform speed while dynamic characterization models the static model with an additional acceleration force in play. Details of the models are </w:t>
      </w:r>
      <w:r w:rsidR="00AD1518" w:rsidRPr="00DA79A9">
        <w:rPr>
          <w:sz w:val="24"/>
          <w:szCs w:val="24"/>
        </w:rPr>
        <w:t>discussed in the section</w:t>
      </w:r>
      <w:r w:rsidRPr="00DA79A9">
        <w:rPr>
          <w:sz w:val="24"/>
          <w:szCs w:val="24"/>
        </w:rPr>
        <w:t xml:space="preserve"> </w:t>
      </w:r>
      <w:r w:rsidR="00AD1518" w:rsidRPr="00DA79A9">
        <w:rPr>
          <w:sz w:val="24"/>
          <w:szCs w:val="24"/>
        </w:rPr>
        <w:t>4.</w:t>
      </w:r>
    </w:p>
    <w:p w:rsidR="003E76B7" w:rsidRDefault="00E45C0F" w:rsidP="00DA79A9">
      <w:pPr>
        <w:keepNext/>
      </w:pPr>
      <w:r>
        <w:rPr>
          <w:noProof/>
        </w:rPr>
        <w:drawing>
          <wp:inline distT="0" distB="0" distL="0" distR="0" wp14:anchorId="0C64C361" wp14:editId="647C844E">
            <wp:extent cx="54197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2390775"/>
                    </a:xfrm>
                    <a:prstGeom prst="rect">
                      <a:avLst/>
                    </a:prstGeom>
                  </pic:spPr>
                </pic:pic>
              </a:graphicData>
            </a:graphic>
          </wp:inline>
        </w:drawing>
      </w:r>
    </w:p>
    <w:p w:rsidR="003E76B7" w:rsidRDefault="003E76B7" w:rsidP="00DA79A9">
      <w:pPr>
        <w:pStyle w:val="Caption"/>
        <w:jc w:val="center"/>
      </w:pPr>
      <w:r>
        <w:t xml:space="preserve">Figure </w:t>
      </w:r>
      <w:r>
        <w:fldChar w:fldCharType="begin"/>
      </w:r>
      <w:r>
        <w:instrText xml:space="preserve"> SEQ Figure \* ARABIC </w:instrText>
      </w:r>
      <w:r>
        <w:fldChar w:fldCharType="separate"/>
      </w:r>
      <w:r w:rsidR="00F81A7E">
        <w:rPr>
          <w:noProof/>
        </w:rPr>
        <w:t>1</w:t>
      </w:r>
      <w:r>
        <w:fldChar w:fldCharType="end"/>
      </w:r>
      <w:r>
        <w:t xml:space="preserve"> High level representation of the motor and motor controller I/O</w:t>
      </w:r>
    </w:p>
    <w:p w:rsidR="003E76B7" w:rsidRPr="00C9130D" w:rsidRDefault="003E76B7" w:rsidP="003E76B7">
      <w:pPr>
        <w:jc w:val="center"/>
        <w:rPr>
          <w:rFonts w:eastAsiaTheme="minorEastAsia"/>
          <w:iCs/>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MC</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BAT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m:t>
            </m:r>
          </m:e>
          <m:sub>
            <m:r>
              <w:rPr>
                <w:rFonts w:ascii="Cambria Math" w:hAnsi="Cambria Math"/>
                <w:color w:val="000000" w:themeColor="text1"/>
                <w:sz w:val="24"/>
                <w:szCs w:val="24"/>
              </w:rPr>
              <m:t>DC</m:t>
            </m:r>
          </m:sub>
        </m:sSub>
        <m:r>
          <w:rPr>
            <w:rFonts w:ascii="Cambria Math" w:hAnsi="Cambria Math"/>
            <w:color w:val="000000" w:themeColor="text1"/>
            <w:sz w:val="24"/>
            <w:szCs w:val="24"/>
          </w:rPr>
          <m:t>R</m:t>
        </m:r>
      </m:oMath>
      <w:r w:rsidRPr="00C9130D">
        <w:rPr>
          <w:rFonts w:eastAsiaTheme="minorEastAsia"/>
          <w:i/>
          <w:color w:val="000000" w:themeColor="text1"/>
          <w:sz w:val="24"/>
          <w:szCs w:val="24"/>
        </w:rPr>
        <w:tab/>
      </w:r>
      <w:r w:rsidRPr="00C9130D">
        <w:rPr>
          <w:rFonts w:eastAsiaTheme="minorEastAsia"/>
          <w:i/>
          <w:color w:val="000000" w:themeColor="text1"/>
          <w:sz w:val="24"/>
          <w:szCs w:val="24"/>
        </w:rPr>
        <w:tab/>
      </w:r>
      <w:r w:rsidRPr="00C9130D">
        <w:rPr>
          <w:rFonts w:eastAsiaTheme="minorEastAsia"/>
          <w:i/>
          <w:color w:val="000000" w:themeColor="text1"/>
          <w:sz w:val="24"/>
          <w:szCs w:val="24"/>
        </w:rPr>
        <w:tab/>
      </w:r>
      <w:r w:rsidRPr="00C9130D">
        <w:rPr>
          <w:rFonts w:eastAsiaTheme="minorEastAsia"/>
          <w:i/>
          <w:color w:val="000000" w:themeColor="text1"/>
          <w:sz w:val="24"/>
          <w:szCs w:val="24"/>
        </w:rPr>
        <w:tab/>
      </w:r>
      <w:r w:rsidRPr="00C9130D">
        <w:rPr>
          <w:rFonts w:eastAsiaTheme="minorEastAsia"/>
          <w:iCs/>
          <w:color w:val="000000" w:themeColor="text1"/>
          <w:sz w:val="24"/>
          <w:szCs w:val="24"/>
        </w:rPr>
        <w:t>Eq.1</w:t>
      </w:r>
    </w:p>
    <w:p w:rsidR="003E76B7" w:rsidRPr="00DA79A9" w:rsidRDefault="003E76B7" w:rsidP="00C9130D">
      <w:pPr>
        <w:jc w:val="center"/>
        <w:rPr>
          <w:rFonts w:eastAsiaTheme="minorEastAsia"/>
          <w:iCs/>
          <w:color w:val="000000" w:themeColor="text1"/>
          <w:sz w:val="24"/>
          <w:szCs w:val="24"/>
        </w:rPr>
      </w:pPr>
      <w:r w:rsidRPr="00DA79A9">
        <w:rPr>
          <w:rFonts w:eastAsiaTheme="minorEastAsia"/>
          <w:iCs/>
          <w:color w:val="000000" w:themeColor="text1"/>
          <w:sz w:val="24"/>
          <w:szCs w:val="24"/>
        </w:rPr>
        <w:t>Where V</w:t>
      </w:r>
      <w:r w:rsidRPr="00DA79A9">
        <w:rPr>
          <w:rFonts w:eastAsiaTheme="minorEastAsia"/>
          <w:iCs/>
          <w:color w:val="000000" w:themeColor="text1"/>
          <w:sz w:val="24"/>
          <w:szCs w:val="24"/>
          <w:vertAlign w:val="subscript"/>
        </w:rPr>
        <w:t>MC</w:t>
      </w:r>
      <w:r w:rsidRPr="00DA79A9">
        <w:rPr>
          <w:rFonts w:eastAsiaTheme="minorEastAsia"/>
          <w:iCs/>
          <w:color w:val="000000" w:themeColor="text1"/>
          <w:sz w:val="24"/>
          <w:szCs w:val="24"/>
        </w:rPr>
        <w:t xml:space="preserve"> is motor controller voltage, V</w:t>
      </w:r>
      <w:r w:rsidRPr="00DA79A9">
        <w:rPr>
          <w:rFonts w:eastAsiaTheme="minorEastAsia"/>
          <w:iCs/>
          <w:color w:val="000000" w:themeColor="text1"/>
          <w:sz w:val="24"/>
          <w:szCs w:val="24"/>
          <w:vertAlign w:val="subscript"/>
        </w:rPr>
        <w:t xml:space="preserve">BAT </w:t>
      </w:r>
      <w:r w:rsidRPr="00DA79A9">
        <w:rPr>
          <w:rFonts w:eastAsiaTheme="minorEastAsia"/>
          <w:iCs/>
          <w:color w:val="000000" w:themeColor="text1"/>
          <w:sz w:val="24"/>
          <w:szCs w:val="24"/>
        </w:rPr>
        <w:t>is battery voltage, I</w:t>
      </w:r>
      <w:r w:rsidRPr="00DA79A9">
        <w:rPr>
          <w:rFonts w:eastAsiaTheme="minorEastAsia"/>
          <w:iCs/>
          <w:color w:val="000000" w:themeColor="text1"/>
          <w:sz w:val="24"/>
          <w:szCs w:val="24"/>
          <w:vertAlign w:val="subscript"/>
        </w:rPr>
        <w:t>DC</w:t>
      </w:r>
      <w:r w:rsidRPr="00DA79A9">
        <w:rPr>
          <w:rFonts w:eastAsiaTheme="minorEastAsia"/>
          <w:iCs/>
          <w:color w:val="000000" w:themeColor="text1"/>
          <w:sz w:val="24"/>
          <w:szCs w:val="24"/>
        </w:rPr>
        <w:t xml:space="preserve"> is </w:t>
      </w:r>
      <w:r w:rsidR="00E45C0F" w:rsidRPr="00DA79A9">
        <w:rPr>
          <w:rFonts w:eastAsiaTheme="minorEastAsia"/>
          <w:iCs/>
          <w:color w:val="000000" w:themeColor="text1"/>
          <w:sz w:val="24"/>
          <w:szCs w:val="24"/>
        </w:rPr>
        <w:t xml:space="preserve">supply current, </w:t>
      </w:r>
      <w:r w:rsidR="00C9130D" w:rsidRPr="00DA79A9">
        <w:rPr>
          <w:rFonts w:eastAsiaTheme="minorEastAsia"/>
          <w:iCs/>
          <w:color w:val="000000" w:themeColor="text1"/>
          <w:sz w:val="24"/>
          <w:szCs w:val="24"/>
        </w:rPr>
        <w:t>R is internal resistance of battery pack</w:t>
      </w:r>
      <w:r w:rsidR="006D75D7" w:rsidRPr="00DA79A9">
        <w:rPr>
          <w:rFonts w:eastAsiaTheme="minorEastAsia"/>
          <w:iCs/>
          <w:color w:val="000000" w:themeColor="text1"/>
          <w:sz w:val="24"/>
          <w:szCs w:val="24"/>
        </w:rPr>
        <w:t xml:space="preserve">, T is torque and </w:t>
      </w:r>
      <w:r w:rsidR="00E45C0F" w:rsidRPr="00DA79A9">
        <w:rPr>
          <w:rFonts w:eastAsiaTheme="minorEastAsia"/>
          <w:iCs/>
          <w:color w:val="000000" w:themeColor="text1"/>
          <w:sz w:val="24"/>
          <w:szCs w:val="24"/>
        </w:rPr>
        <w:t>ω is motor speed in rpm</w:t>
      </w:r>
      <w:r w:rsidR="00C9130D" w:rsidRPr="00DA79A9">
        <w:rPr>
          <w:rFonts w:eastAsiaTheme="minorEastAsia"/>
          <w:iCs/>
          <w:color w:val="000000" w:themeColor="text1"/>
          <w:sz w:val="24"/>
          <w:szCs w:val="24"/>
        </w:rPr>
        <w:t xml:space="preserve"> in equation 1.</w:t>
      </w:r>
    </w:p>
    <w:p w:rsidR="003E76B7" w:rsidRPr="003E76B7" w:rsidRDefault="003E76B7" w:rsidP="003E76B7">
      <w:pPr>
        <w:rPr>
          <w:rFonts w:eastAsiaTheme="minorEastAsia"/>
          <w:i/>
          <w:color w:val="000000" w:themeColor="text1"/>
        </w:rPr>
      </w:pPr>
    </w:p>
    <w:p w:rsidR="0087473C" w:rsidRDefault="000B0F84" w:rsidP="000B0F84">
      <w:pPr>
        <w:pStyle w:val="Heading1"/>
        <w:numPr>
          <w:ilvl w:val="0"/>
          <w:numId w:val="16"/>
        </w:numPr>
      </w:pPr>
      <w:r>
        <w:t>Introduction</w:t>
      </w:r>
    </w:p>
    <w:p w:rsidR="0087473C" w:rsidRPr="00DA79A9" w:rsidRDefault="000B0F84" w:rsidP="003B439D">
      <w:pPr>
        <w:rPr>
          <w:sz w:val="24"/>
          <w:szCs w:val="24"/>
        </w:rPr>
      </w:pPr>
      <w:r w:rsidRPr="00DA79A9">
        <w:rPr>
          <w:sz w:val="24"/>
          <w:szCs w:val="24"/>
        </w:rPr>
        <w:t xml:space="preserve">The objective of this report is to demonstrate an understanding of the theory behind how the motor and motor controller works internally through analyzing how the electrical inputs interact with the mechanical outputs of this black box. Proper understanding of the static and dynamic characterization models is </w:t>
      </w:r>
      <w:r w:rsidRPr="00DA79A9">
        <w:rPr>
          <w:sz w:val="24"/>
          <w:szCs w:val="24"/>
        </w:rPr>
        <w:lastRenderedPageBreak/>
        <w:t xml:space="preserve">essential to model cruise control of the car later. The understanding of the I/O relationship of this black box will enable proper estimation of system heat loss from the system power loss that is the difference of the electrical power in and the mechanical power out of the system. Also, this report aims to examine the cascade relations between when the car pedal is pressed to the resulting </w:t>
      </w:r>
      <w:r w:rsidR="003B439D" w:rsidRPr="00DA79A9">
        <w:rPr>
          <w:sz w:val="24"/>
          <w:szCs w:val="24"/>
        </w:rPr>
        <w:t>motor torque, motor rpm and car speed. All these objectives are to be presented in the form of mathematical equation derivations.</w:t>
      </w:r>
    </w:p>
    <w:p w:rsidR="00AD1518" w:rsidRDefault="003B439D" w:rsidP="00AD1518">
      <w:pPr>
        <w:pStyle w:val="Heading1"/>
        <w:numPr>
          <w:ilvl w:val="0"/>
          <w:numId w:val="16"/>
        </w:numPr>
      </w:pPr>
      <w:r>
        <w:t>Methods</w:t>
      </w:r>
      <w:r w:rsidR="00AD1518">
        <w:t xml:space="preserve">  </w:t>
      </w:r>
    </w:p>
    <w:p w:rsidR="00AD1518" w:rsidRPr="00DA79A9" w:rsidRDefault="00AD1518" w:rsidP="00AD1518">
      <w:pPr>
        <w:rPr>
          <w:sz w:val="24"/>
          <w:szCs w:val="24"/>
        </w:rPr>
      </w:pPr>
      <w:r w:rsidRPr="00DA79A9">
        <w:rPr>
          <w:sz w:val="24"/>
          <w:szCs w:val="24"/>
        </w:rPr>
        <w:t>The mathematical derivations discussed in the results section are based on an analysis of dynamic and static experiments conducted by students in Spring 2016, whose reports and excel data spreadsheets cited in the reference section are used as sources of data.</w:t>
      </w:r>
    </w:p>
    <w:p w:rsidR="00AD1518" w:rsidRDefault="00AD1518" w:rsidP="00AD1518">
      <w:pPr>
        <w:pStyle w:val="Heading1"/>
        <w:numPr>
          <w:ilvl w:val="1"/>
          <w:numId w:val="16"/>
        </w:numPr>
      </w:pPr>
      <w:r w:rsidRPr="00AD1518">
        <w:rPr>
          <w:szCs w:val="32"/>
        </w:rPr>
        <w:t>Static characterization report</w:t>
      </w:r>
      <w:r>
        <w:t xml:space="preserve">    </w:t>
      </w:r>
    </w:p>
    <w:p w:rsidR="00AD1518" w:rsidRPr="00DA79A9" w:rsidRDefault="00AD1518" w:rsidP="00AD1518">
      <w:pPr>
        <w:ind w:left="360"/>
        <w:rPr>
          <w:sz w:val="24"/>
          <w:szCs w:val="24"/>
        </w:rPr>
      </w:pPr>
      <w:r w:rsidRPr="00DA79A9">
        <w:rPr>
          <w:sz w:val="24"/>
          <w:szCs w:val="24"/>
        </w:rPr>
        <w:t>Characterize and understand the behavior of the Electric Vehicle motor operating at steady state conditions with an aim of relating I/O of the motor and controller system by either equation or lookup table.</w:t>
      </w:r>
    </w:p>
    <w:p w:rsidR="00AD1518" w:rsidRDefault="00AD1518" w:rsidP="00AD1518">
      <w:pPr>
        <w:pStyle w:val="Heading1"/>
        <w:numPr>
          <w:ilvl w:val="1"/>
          <w:numId w:val="16"/>
        </w:numPr>
      </w:pPr>
      <w:r w:rsidRPr="00AD1518">
        <w:rPr>
          <w:szCs w:val="32"/>
        </w:rPr>
        <w:t>Dynamic characterization report</w:t>
      </w:r>
      <w:r>
        <w:t xml:space="preserve"> </w:t>
      </w:r>
    </w:p>
    <w:p w:rsidR="003B439D" w:rsidRPr="00DA79A9" w:rsidRDefault="00AD1518" w:rsidP="00AD1518">
      <w:pPr>
        <w:ind w:left="360"/>
        <w:rPr>
          <w:sz w:val="24"/>
          <w:szCs w:val="24"/>
        </w:rPr>
      </w:pPr>
      <w:r w:rsidRPr="00DA79A9">
        <w:rPr>
          <w:sz w:val="24"/>
          <w:szCs w:val="24"/>
        </w:rPr>
        <w:t>Characterize and understand the behavior of the Electric Vehicle motor operating in dynamic conditions with an aim of relating I/O of the motor and controller system by either equation or lookup table.</w:t>
      </w:r>
    </w:p>
    <w:p w:rsidR="00D258B8" w:rsidRDefault="00D258B8" w:rsidP="003B439D">
      <w:pPr>
        <w:pStyle w:val="Heading1"/>
        <w:numPr>
          <w:ilvl w:val="0"/>
          <w:numId w:val="16"/>
        </w:numPr>
      </w:pPr>
      <w:r>
        <w:t>Mathematical Equation Derivations</w:t>
      </w:r>
    </w:p>
    <w:p w:rsidR="00C6554A" w:rsidRDefault="00AC0DEF" w:rsidP="00D258B8">
      <w:pPr>
        <w:pStyle w:val="Heading1"/>
        <w:numPr>
          <w:ilvl w:val="1"/>
          <w:numId w:val="16"/>
        </w:numPr>
      </w:pPr>
      <w:r>
        <w:t>Static Characterization Model</w:t>
      </w:r>
    </w:p>
    <w:p w:rsidR="00AD1518" w:rsidRPr="00DA79A9" w:rsidRDefault="00AD1518" w:rsidP="003E76B7">
      <w:pPr>
        <w:pStyle w:val="ListBullet"/>
        <w:numPr>
          <w:ilvl w:val="0"/>
          <w:numId w:val="0"/>
        </w:numPr>
        <w:ind w:left="360"/>
        <w:rPr>
          <w:sz w:val="24"/>
          <w:szCs w:val="24"/>
        </w:rPr>
      </w:pPr>
      <w:r w:rsidRPr="00DA79A9">
        <w:rPr>
          <w:sz w:val="24"/>
          <w:szCs w:val="24"/>
        </w:rPr>
        <w:t>The static characterization models the sum of forces acting on a steady state behaving motor and motor contro</w:t>
      </w:r>
      <w:r w:rsidR="003E76B7" w:rsidRPr="00DA79A9">
        <w:rPr>
          <w:sz w:val="24"/>
          <w:szCs w:val="24"/>
        </w:rPr>
        <w:t>ller system as shown in figure 2</w:t>
      </w:r>
      <w:r w:rsidRPr="00DA79A9">
        <w:rPr>
          <w:sz w:val="24"/>
          <w:szCs w:val="24"/>
        </w:rPr>
        <w:t xml:space="preserve">. The result of this torque equation characterization results in a mathematical equation for the </w:t>
      </w:r>
      <w:r w:rsidR="003E76B7" w:rsidRPr="00DA79A9">
        <w:rPr>
          <w:sz w:val="24"/>
          <w:szCs w:val="24"/>
        </w:rPr>
        <w:t xml:space="preserve">rpm of the system in steady state. </w:t>
      </w:r>
      <w:r w:rsidRPr="00DA79A9">
        <w:rPr>
          <w:sz w:val="24"/>
          <w:szCs w:val="24"/>
        </w:rPr>
        <w:t xml:space="preserve"> </w:t>
      </w:r>
    </w:p>
    <w:p w:rsidR="00F81A7E" w:rsidRDefault="00F81A7E" w:rsidP="00DA79A9">
      <w:pPr>
        <w:pStyle w:val="ListBullet"/>
        <w:keepNext/>
        <w:numPr>
          <w:ilvl w:val="0"/>
          <w:numId w:val="0"/>
        </w:numPr>
        <w:ind w:left="360"/>
        <w:jc w:val="center"/>
      </w:pPr>
      <w:r>
        <w:rPr>
          <w:noProof/>
        </w:rPr>
        <w:lastRenderedPageBreak/>
        <w:drawing>
          <wp:inline distT="0" distB="0" distL="0" distR="0">
            <wp:extent cx="3143250" cy="1123950"/>
            <wp:effectExtent l="0" t="0" r="0" b="0"/>
            <wp:docPr id="5" name="Picture 5" descr="https://lh6.googleusercontent.com/FtUuOtQxqYqJI_mlL_7Kd53QUkY4IAIBCiuNIFRDoG826LxH61swzTcJ_Q49wU9U1_9Xa2srUV57OGHE0MXmJKSUnAHcCgy3F4n6NDm5F-Y9agv1hyVB0o6rcUAFBkHf4mt-hZ5I4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tUuOtQxqYqJI_mlL_7Kd53QUkY4IAIBCiuNIFRDoG826LxH61swzTcJ_Q49wU9U1_9Xa2srUV57OGHE0MXmJKSUnAHcCgy3F4n6NDm5F-Y9agv1hyVB0o6rcUAFBkHf4mt-hZ5I4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123950"/>
                    </a:xfrm>
                    <a:prstGeom prst="rect">
                      <a:avLst/>
                    </a:prstGeom>
                    <a:noFill/>
                    <a:ln>
                      <a:noFill/>
                    </a:ln>
                  </pic:spPr>
                </pic:pic>
              </a:graphicData>
            </a:graphic>
          </wp:inline>
        </w:drawing>
      </w:r>
    </w:p>
    <w:p w:rsidR="006B5E65" w:rsidRDefault="00F81A7E" w:rsidP="00DA79A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High level static characterization model</w:t>
      </w:r>
    </w:p>
    <w:p w:rsidR="00F81A7E" w:rsidRDefault="00F81A7E" w:rsidP="00DA79A9">
      <w:pPr>
        <w:pStyle w:val="ListBullet"/>
        <w:keepNext/>
        <w:numPr>
          <w:ilvl w:val="0"/>
          <w:numId w:val="0"/>
        </w:numPr>
        <w:ind w:left="360"/>
        <w:jc w:val="center"/>
      </w:pPr>
      <w:r>
        <w:rPr>
          <w:noProof/>
        </w:rPr>
        <w:drawing>
          <wp:inline distT="0" distB="0" distL="0" distR="0">
            <wp:extent cx="2438400" cy="1476375"/>
            <wp:effectExtent l="0" t="0" r="0" b="9525"/>
            <wp:docPr id="6" name="Picture 6" descr="https://lh6.googleusercontent.com/_7-8Qqm4OqWFxAs2CMNvWnl_72OTF29P04MGl7Auu2nQE4n6ASPE4BTQBifQkyN4Pz_s_G3irfQt_ZmIkBda-UA7vlTNJacj1l1xfISpL1SYYw3GFxccCZENnPdm-BEpcJusB1dV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_7-8Qqm4OqWFxAs2CMNvWnl_72OTF29P04MGl7Auu2nQE4n6ASPE4BTQBifQkyN4Pz_s_G3irfQt_ZmIkBda-UA7vlTNJacj1l1xfISpL1SYYw3GFxccCZENnPdm-BEpcJusB1dVpm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476375"/>
                    </a:xfrm>
                    <a:prstGeom prst="rect">
                      <a:avLst/>
                    </a:prstGeom>
                    <a:noFill/>
                    <a:ln>
                      <a:noFill/>
                    </a:ln>
                  </pic:spPr>
                </pic:pic>
              </a:graphicData>
            </a:graphic>
          </wp:inline>
        </w:drawing>
      </w:r>
    </w:p>
    <w:p w:rsidR="00F81A7E" w:rsidRDefault="00F81A7E" w:rsidP="00DA79A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Forces affecting the steady state of motor and motor controller system</w:t>
      </w:r>
    </w:p>
    <w:p w:rsidR="00AE5F2B" w:rsidRDefault="00AE5F2B" w:rsidP="005E6C25">
      <w:pPr>
        <w:rPr>
          <w:color w:val="000000" w:themeColor="text1"/>
          <w:sz w:val="24"/>
          <w:szCs w:val="24"/>
        </w:rPr>
      </w:pPr>
      <w:r w:rsidRPr="00DA79A9">
        <w:rPr>
          <w:color w:val="000000" w:themeColor="text1"/>
          <w:sz w:val="24"/>
          <w:szCs w:val="24"/>
        </w:rPr>
        <w:t>∑Forces affecting a static model of the motor and motor controller have a starting point of this important torque equation</w:t>
      </w:r>
      <w:r w:rsidR="005E6C25">
        <w:rPr>
          <w:color w:val="000000" w:themeColor="text1"/>
          <w:sz w:val="24"/>
          <w:szCs w:val="24"/>
        </w:rPr>
        <w:t xml:space="preserve"> which models a Newton’s second law of motion, stating that the net force on an object is equal to the product of mass of the object and </w:t>
      </w:r>
      <w:r w:rsidR="00B05DFD">
        <w:rPr>
          <w:color w:val="000000" w:themeColor="text1"/>
          <w:sz w:val="24"/>
          <w:szCs w:val="24"/>
        </w:rPr>
        <w:t>its</w:t>
      </w:r>
      <w:r w:rsidR="005E6C25">
        <w:rPr>
          <w:color w:val="000000" w:themeColor="text1"/>
          <w:sz w:val="24"/>
          <w:szCs w:val="24"/>
        </w:rPr>
        <w:t xml:space="preserve"> acceleration shown in Eq.2</w:t>
      </w:r>
      <w:r w:rsidR="005E6C25" w:rsidRPr="00DA79A9">
        <w:rPr>
          <w:color w:val="000000" w:themeColor="text1"/>
          <w:sz w:val="24"/>
          <w:szCs w:val="24"/>
        </w:rPr>
        <w:t xml:space="preserve">: </w:t>
      </w:r>
      <w:r w:rsidRPr="00DA79A9">
        <w:rPr>
          <w:color w:val="000000" w:themeColor="text1"/>
          <w:sz w:val="24"/>
          <w:szCs w:val="24"/>
        </w:rPr>
        <w:t xml:space="preserve"> </w:t>
      </w:r>
    </w:p>
    <w:p w:rsidR="005E6C25" w:rsidRDefault="005E6C25" w:rsidP="005E6C25">
      <w:pPr>
        <w:ind w:left="2160" w:firstLine="720"/>
        <w:rPr>
          <w:rFonts w:eastAsiaTheme="minorEastAsia"/>
          <w:color w:val="000000" w:themeColor="text1"/>
          <w:sz w:val="24"/>
          <w:szCs w:val="24"/>
        </w:rPr>
      </w:pPr>
      <m:oMath>
        <m:r>
          <w:rPr>
            <w:rFonts w:ascii="Cambria Math" w:hAnsi="Cambria Math"/>
            <w:color w:val="000000" w:themeColor="text1"/>
            <w:sz w:val="24"/>
            <w:szCs w:val="24"/>
          </w:rPr>
          <m:t>F=Ma</m:t>
        </m:r>
      </m:oMath>
      <w:r>
        <w:rPr>
          <w:rFonts w:eastAsiaTheme="minorEastAsia"/>
          <w:color w:val="000000" w:themeColor="text1"/>
          <w:sz w:val="24"/>
          <w:szCs w:val="24"/>
        </w:rPr>
        <w:tab/>
      </w:r>
      <w:r>
        <w:rPr>
          <w:rFonts w:eastAsiaTheme="minorEastAsia"/>
          <w:color w:val="000000" w:themeColor="text1"/>
          <w:sz w:val="24"/>
          <w:szCs w:val="24"/>
        </w:rPr>
        <w:tab/>
      </w:r>
      <w:r>
        <w:rPr>
          <w:rFonts w:eastAsiaTheme="minorEastAsia"/>
          <w:color w:val="000000" w:themeColor="text1"/>
          <w:sz w:val="24"/>
          <w:szCs w:val="24"/>
        </w:rPr>
        <w:tab/>
        <w:t xml:space="preserve">  Eq.2</w:t>
      </w:r>
    </w:p>
    <w:p w:rsidR="005E6C25" w:rsidRDefault="005E6C25" w:rsidP="00AE5F2B">
      <w:pPr>
        <w:jc w:val="center"/>
        <w:rPr>
          <w:rFonts w:eastAsiaTheme="minorEastAsia"/>
          <w:color w:val="000000" w:themeColor="text1"/>
        </w:rPr>
      </w:pPr>
      <w:r>
        <w:rPr>
          <w:rFonts w:eastAsiaTheme="minorEastAsia"/>
          <w:color w:val="000000" w:themeColor="text1"/>
        </w:rPr>
        <w:t>Where F is</w:t>
      </w:r>
      <w:r w:rsidR="00B05DFD">
        <w:rPr>
          <w:rFonts w:eastAsiaTheme="minorEastAsia"/>
          <w:color w:val="000000" w:themeColor="text1"/>
        </w:rPr>
        <w:t>,</w:t>
      </w:r>
      <w:r>
        <w:rPr>
          <w:rFonts w:eastAsiaTheme="minorEastAsia"/>
          <w:color w:val="000000" w:themeColor="text1"/>
        </w:rPr>
        <w:t xml:space="preserve"> force acting on a body, M is</w:t>
      </w:r>
      <w:r w:rsidR="00B05DFD">
        <w:rPr>
          <w:rFonts w:eastAsiaTheme="minorEastAsia"/>
          <w:color w:val="000000" w:themeColor="text1"/>
        </w:rPr>
        <w:t xml:space="preserve"> the mass of the body and a is </w:t>
      </w:r>
      <w:r>
        <w:rPr>
          <w:rFonts w:eastAsiaTheme="minorEastAsia"/>
          <w:color w:val="000000" w:themeColor="text1"/>
        </w:rPr>
        <w:t xml:space="preserve">acceleration </w:t>
      </w:r>
      <w:r w:rsidR="00B05DFD">
        <w:rPr>
          <w:rFonts w:eastAsiaTheme="minorEastAsia"/>
          <w:color w:val="000000" w:themeColor="text1"/>
        </w:rPr>
        <w:t>of the body in Eq. 2.</w:t>
      </w:r>
    </w:p>
    <w:p w:rsidR="00AE5F2B" w:rsidRDefault="00AE5F2B" w:rsidP="00AE5F2B">
      <w:pPr>
        <w:jc w:val="center"/>
        <w:rPr>
          <w:rFonts w:eastAsiaTheme="minorEastAsia"/>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r>
          <w:rPr>
            <w:rFonts w:ascii="Cambria Math" w:hAnsi="Cambria Math"/>
            <w:color w:val="000000" w:themeColor="text1"/>
          </w:rPr>
          <m:t>i-fω</m:t>
        </m:r>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00B05DFD">
        <w:rPr>
          <w:rFonts w:eastAsiaTheme="minorEastAsia"/>
          <w:color w:val="000000" w:themeColor="text1"/>
        </w:rPr>
        <w:t>Eq.3</w:t>
      </w:r>
    </w:p>
    <w:p w:rsidR="00AE5F2B" w:rsidRPr="00DA79A9" w:rsidRDefault="00AE5F2B" w:rsidP="00AE5F2B">
      <w:pPr>
        <w:jc w:val="center"/>
        <w:rPr>
          <w:rFonts w:eastAsiaTheme="minorEastAsia"/>
          <w:color w:val="000000" w:themeColor="text1"/>
          <w:sz w:val="24"/>
          <w:szCs w:val="24"/>
        </w:rPr>
      </w:pPr>
      <w:r w:rsidRPr="00DA79A9">
        <w:rPr>
          <w:rFonts w:eastAsiaTheme="minorEastAsia"/>
          <w:color w:val="000000" w:themeColor="text1"/>
          <w:sz w:val="24"/>
          <w:szCs w:val="24"/>
        </w:rPr>
        <w:t>Where T</w:t>
      </w:r>
      <w:r w:rsidRPr="00DA79A9">
        <w:rPr>
          <w:rFonts w:eastAsiaTheme="minorEastAsia"/>
          <w:color w:val="000000" w:themeColor="text1"/>
          <w:sz w:val="24"/>
          <w:szCs w:val="24"/>
          <w:vertAlign w:val="subscript"/>
        </w:rPr>
        <w:t>L</w:t>
      </w:r>
      <w:r w:rsidRPr="00DA79A9">
        <w:rPr>
          <w:rFonts w:eastAsiaTheme="minorEastAsia"/>
          <w:color w:val="000000" w:themeColor="text1"/>
          <w:sz w:val="24"/>
          <w:szCs w:val="24"/>
        </w:rPr>
        <w:t xml:space="preserve"> is load torque, ω is motor speed in rpm, K</w:t>
      </w:r>
      <w:r w:rsidRPr="00DA79A9">
        <w:rPr>
          <w:rFonts w:eastAsiaTheme="minorEastAsia"/>
          <w:color w:val="000000" w:themeColor="text1"/>
          <w:sz w:val="24"/>
          <w:szCs w:val="24"/>
          <w:vertAlign w:val="subscript"/>
        </w:rPr>
        <w:t>T</w:t>
      </w:r>
      <w:r w:rsidRPr="00DA79A9">
        <w:rPr>
          <w:rFonts w:eastAsiaTheme="minorEastAsia"/>
          <w:color w:val="000000" w:themeColor="text1"/>
          <w:sz w:val="24"/>
          <w:szCs w:val="24"/>
        </w:rPr>
        <w:t xml:space="preserve"> is torque constant, </w:t>
      </w:r>
      <w:proofErr w:type="spellStart"/>
      <w:r w:rsidRPr="00DA79A9">
        <w:rPr>
          <w:rFonts w:eastAsiaTheme="minorEastAsia"/>
          <w:i/>
          <w:iCs/>
          <w:color w:val="000000" w:themeColor="text1"/>
          <w:sz w:val="24"/>
          <w:szCs w:val="24"/>
        </w:rPr>
        <w:t>i</w:t>
      </w:r>
      <w:proofErr w:type="spellEnd"/>
      <w:r w:rsidRPr="00DA79A9">
        <w:rPr>
          <w:rFonts w:eastAsiaTheme="minorEastAsia"/>
          <w:i/>
          <w:iCs/>
          <w:color w:val="000000" w:themeColor="text1"/>
          <w:sz w:val="24"/>
          <w:szCs w:val="24"/>
        </w:rPr>
        <w:t xml:space="preserve"> </w:t>
      </w:r>
      <w:r w:rsidRPr="00DA79A9">
        <w:rPr>
          <w:rFonts w:eastAsiaTheme="minorEastAsia"/>
          <w:color w:val="000000" w:themeColor="text1"/>
          <w:sz w:val="24"/>
          <w:szCs w:val="24"/>
        </w:rPr>
        <w:t>is supply current and f is fr</w:t>
      </w:r>
      <w:r w:rsidR="00B05DFD">
        <w:rPr>
          <w:rFonts w:eastAsiaTheme="minorEastAsia"/>
          <w:color w:val="000000" w:themeColor="text1"/>
          <w:sz w:val="24"/>
          <w:szCs w:val="24"/>
        </w:rPr>
        <w:t>iction coefficient in equation 3</w:t>
      </w:r>
      <w:r w:rsidRPr="00DA79A9">
        <w:rPr>
          <w:rFonts w:eastAsiaTheme="minorEastAsia"/>
          <w:color w:val="000000" w:themeColor="text1"/>
          <w:sz w:val="24"/>
          <w:szCs w:val="24"/>
        </w:rPr>
        <w:t xml:space="preserve">. </w:t>
      </w:r>
    </w:p>
    <w:p w:rsidR="0091574A" w:rsidRPr="00DA79A9" w:rsidRDefault="008F653C" w:rsidP="00F51E4C">
      <w:pPr>
        <w:rPr>
          <w:rFonts w:eastAsiaTheme="minorEastAsia"/>
          <w:color w:val="000000" w:themeColor="text1"/>
          <w:sz w:val="24"/>
          <w:szCs w:val="24"/>
        </w:rPr>
      </w:pPr>
      <w:r w:rsidRPr="00DA79A9">
        <w:rPr>
          <w:rFonts w:eastAsiaTheme="minorEastAsia"/>
          <w:color w:val="000000" w:themeColor="text1"/>
          <w:sz w:val="24"/>
          <w:szCs w:val="24"/>
        </w:rPr>
        <w:t>To find the</w:t>
      </w:r>
      <w:r w:rsidR="0091574A" w:rsidRPr="00DA79A9">
        <w:rPr>
          <w:rFonts w:eastAsiaTheme="minorEastAsia"/>
          <w:color w:val="000000" w:themeColor="text1"/>
          <w:sz w:val="24"/>
          <w:szCs w:val="24"/>
        </w:rPr>
        <w:t xml:space="preserve"> constant</w:t>
      </w:r>
      <w:r w:rsidRPr="00DA79A9">
        <w:rPr>
          <w:rFonts w:eastAsiaTheme="minorEastAsia"/>
          <w:color w:val="000000" w:themeColor="text1"/>
          <w:sz w:val="24"/>
          <w:szCs w:val="24"/>
        </w:rPr>
        <w:t xml:space="preserve"> values of K</w:t>
      </w:r>
      <w:r w:rsidRPr="00DA79A9">
        <w:rPr>
          <w:rFonts w:eastAsiaTheme="minorEastAsia"/>
          <w:color w:val="000000" w:themeColor="text1"/>
          <w:sz w:val="24"/>
          <w:szCs w:val="24"/>
          <w:vertAlign w:val="subscript"/>
        </w:rPr>
        <w:t>T</w:t>
      </w:r>
      <w:r w:rsidRPr="00DA79A9">
        <w:rPr>
          <w:rFonts w:eastAsiaTheme="minorEastAsia"/>
          <w:color w:val="000000" w:themeColor="text1"/>
          <w:sz w:val="24"/>
          <w:szCs w:val="24"/>
        </w:rPr>
        <w:t xml:space="preserve"> and f, figure 8 in cited static characterization report</w:t>
      </w:r>
      <w:r w:rsidR="0091574A" w:rsidRPr="00DA79A9">
        <w:rPr>
          <w:rFonts w:eastAsiaTheme="minorEastAsia"/>
          <w:color w:val="000000" w:themeColor="text1"/>
          <w:sz w:val="24"/>
          <w:szCs w:val="24"/>
        </w:rPr>
        <w:t xml:space="preserve"> of a graph of zero rpm current versus torque, a fit presents a </w:t>
      </w:r>
      <w:r w:rsidR="00945ACE" w:rsidRPr="00DA79A9">
        <w:rPr>
          <w:rFonts w:eastAsiaTheme="minorEastAsia"/>
          <w:color w:val="000000" w:themeColor="text1"/>
          <w:sz w:val="24"/>
          <w:szCs w:val="24"/>
        </w:rPr>
        <w:t>straight-line</w:t>
      </w:r>
      <w:r w:rsidR="0091574A" w:rsidRPr="00DA79A9">
        <w:rPr>
          <w:rFonts w:eastAsiaTheme="minorEastAsia"/>
          <w:color w:val="000000" w:themeColor="text1"/>
          <w:sz w:val="24"/>
          <w:szCs w:val="24"/>
        </w:rPr>
        <w:t xml:space="preserve"> equation below</w:t>
      </w:r>
      <w:r w:rsidR="00CF20E6" w:rsidRPr="00DA79A9">
        <w:rPr>
          <w:rFonts w:eastAsiaTheme="minorEastAsia"/>
          <w:color w:val="000000" w:themeColor="text1"/>
          <w:sz w:val="24"/>
          <w:szCs w:val="24"/>
        </w:rPr>
        <w:t xml:space="preserve"> representing a direct proportionality of current and torque</w:t>
      </w:r>
      <w:r w:rsidR="0091574A" w:rsidRPr="00DA79A9">
        <w:rPr>
          <w:rFonts w:eastAsiaTheme="minorEastAsia"/>
          <w:color w:val="000000" w:themeColor="text1"/>
          <w:sz w:val="24"/>
          <w:szCs w:val="24"/>
        </w:rPr>
        <w:t>:</w:t>
      </w:r>
    </w:p>
    <w:p w:rsidR="0091574A" w:rsidRPr="0091574A" w:rsidRDefault="0091574A" w:rsidP="00945ACE">
      <w:pPr>
        <w:jc w:val="center"/>
        <w:rPr>
          <w:rFonts w:eastAsiaTheme="minorEastAsia"/>
          <w:color w:val="000000" w:themeColor="text1"/>
        </w:rPr>
      </w:pPr>
      <m:oMath>
        <m:r>
          <w:rPr>
            <w:rFonts w:ascii="Cambria Math" w:eastAsiaTheme="minorEastAsia" w:hAnsi="Cambria Math"/>
            <w:color w:val="000000" w:themeColor="text1"/>
          </w:rPr>
          <m:t>i=2.3226E-1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oMath>
      <w:r w:rsidR="00945ACE">
        <w:rPr>
          <w:rFonts w:eastAsiaTheme="minorEastAsia"/>
          <w:color w:val="000000" w:themeColor="text1"/>
        </w:rPr>
        <w:tab/>
      </w:r>
      <w:r w:rsidR="00945ACE">
        <w:rPr>
          <w:rFonts w:eastAsiaTheme="minorEastAsia"/>
          <w:color w:val="000000" w:themeColor="text1"/>
        </w:rPr>
        <w:tab/>
      </w:r>
      <w:r w:rsidR="00945ACE">
        <w:rPr>
          <w:rFonts w:eastAsiaTheme="minorEastAsia"/>
          <w:color w:val="000000" w:themeColor="text1"/>
        </w:rPr>
        <w:tab/>
      </w:r>
      <w:r w:rsidR="00B05DFD">
        <w:rPr>
          <w:rFonts w:eastAsiaTheme="minorEastAsia"/>
          <w:color w:val="000000" w:themeColor="text1"/>
        </w:rPr>
        <w:t>Eq.4</w:t>
      </w:r>
    </w:p>
    <w:p w:rsidR="0091574A" w:rsidRPr="00DA79A9" w:rsidRDefault="00897649" w:rsidP="00F51E4C">
      <w:pPr>
        <w:rPr>
          <w:rFonts w:eastAsiaTheme="minorEastAsia"/>
          <w:color w:val="000000" w:themeColor="text1"/>
          <w:sz w:val="24"/>
          <w:szCs w:val="24"/>
        </w:rPr>
      </w:pPr>
      <w:r w:rsidRPr="00DA79A9">
        <w:rPr>
          <w:rFonts w:eastAsiaTheme="minorEastAsia"/>
          <w:color w:val="000000" w:themeColor="text1"/>
          <w:sz w:val="24"/>
          <w:szCs w:val="24"/>
        </w:rPr>
        <w:t>At zero rpm above, the ω</w:t>
      </w:r>
      <w:r w:rsidR="00B05DFD">
        <w:rPr>
          <w:rFonts w:eastAsiaTheme="minorEastAsia"/>
          <w:color w:val="000000" w:themeColor="text1"/>
          <w:sz w:val="24"/>
          <w:szCs w:val="24"/>
        </w:rPr>
        <w:t xml:space="preserve"> component of equation 3</w:t>
      </w:r>
      <w:r w:rsidRPr="00DA79A9">
        <w:rPr>
          <w:rFonts w:eastAsiaTheme="minorEastAsia"/>
          <w:color w:val="000000" w:themeColor="text1"/>
          <w:sz w:val="24"/>
          <w:szCs w:val="24"/>
        </w:rPr>
        <w:t xml:space="preserve"> is removed and results in:</w:t>
      </w:r>
    </w:p>
    <w:p w:rsidR="00897649" w:rsidRDefault="00897649" w:rsidP="00897649">
      <w:pPr>
        <w:jc w:val="center"/>
        <w:rPr>
          <w:rFonts w:eastAsiaTheme="minorEastAsia"/>
          <w:color w:val="000000" w:themeColor="text1"/>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 xml:space="preserve">i </m:t>
        </m:r>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00B05DFD">
        <w:rPr>
          <w:rFonts w:eastAsiaTheme="minorEastAsia"/>
          <w:color w:val="000000" w:themeColor="text1"/>
        </w:rPr>
        <w:t>Eq.5</w:t>
      </w:r>
    </w:p>
    <w:p w:rsidR="00897649" w:rsidRPr="00DA79A9" w:rsidRDefault="00B05DFD" w:rsidP="00897649">
      <w:pPr>
        <w:rPr>
          <w:rFonts w:eastAsiaTheme="minorEastAsia"/>
          <w:color w:val="000000" w:themeColor="text1"/>
          <w:sz w:val="24"/>
          <w:szCs w:val="24"/>
        </w:rPr>
      </w:pPr>
      <w:r>
        <w:rPr>
          <w:rFonts w:eastAsiaTheme="minorEastAsia"/>
          <w:color w:val="000000" w:themeColor="text1"/>
          <w:sz w:val="24"/>
          <w:szCs w:val="24"/>
        </w:rPr>
        <w:t>When Eq.4 is plugged into Eq.5</w:t>
      </w:r>
      <w:r w:rsidR="00CF20E6" w:rsidRPr="00DA79A9">
        <w:rPr>
          <w:rFonts w:eastAsiaTheme="minorEastAsia"/>
          <w:color w:val="000000" w:themeColor="text1"/>
          <w:sz w:val="24"/>
          <w:szCs w:val="24"/>
        </w:rPr>
        <w:t>, K</w:t>
      </w:r>
      <w:r w:rsidR="00CF20E6" w:rsidRPr="00DA79A9">
        <w:rPr>
          <w:rFonts w:eastAsiaTheme="minorEastAsia"/>
          <w:color w:val="000000" w:themeColor="text1"/>
          <w:sz w:val="24"/>
          <w:szCs w:val="24"/>
          <w:vertAlign w:val="subscript"/>
        </w:rPr>
        <w:t>T</w:t>
      </w:r>
      <w:r w:rsidR="00CF20E6" w:rsidRPr="00DA79A9">
        <w:rPr>
          <w:rFonts w:eastAsiaTheme="minorEastAsia"/>
          <w:color w:val="000000" w:themeColor="text1"/>
          <w:sz w:val="24"/>
          <w:szCs w:val="24"/>
        </w:rPr>
        <w:t xml:space="preserve"> is 4.3055.</w:t>
      </w:r>
    </w:p>
    <w:p w:rsidR="00CF20E6" w:rsidRPr="00DA79A9" w:rsidRDefault="00CF20E6" w:rsidP="00897649">
      <w:pPr>
        <w:rPr>
          <w:rFonts w:eastAsiaTheme="minorEastAsia"/>
          <w:color w:val="000000" w:themeColor="text1"/>
          <w:sz w:val="24"/>
          <w:szCs w:val="24"/>
        </w:rPr>
      </w:pPr>
      <w:r w:rsidRPr="00DA79A9">
        <w:rPr>
          <w:rFonts w:eastAsiaTheme="minorEastAsia"/>
          <w:color w:val="000000" w:themeColor="text1"/>
          <w:sz w:val="24"/>
          <w:szCs w:val="24"/>
        </w:rPr>
        <w:lastRenderedPageBreak/>
        <w:t xml:space="preserve">The remaining unknown </w:t>
      </w:r>
      <w:r w:rsidR="00292DFD" w:rsidRPr="00DA79A9">
        <w:rPr>
          <w:rFonts w:eastAsiaTheme="minorEastAsia"/>
          <w:color w:val="000000" w:themeColor="text1"/>
          <w:sz w:val="24"/>
          <w:szCs w:val="24"/>
        </w:rPr>
        <w:t>constant is f, which is made the subject</w:t>
      </w:r>
      <w:r w:rsidR="00B05DFD">
        <w:rPr>
          <w:rFonts w:eastAsiaTheme="minorEastAsia"/>
          <w:color w:val="000000" w:themeColor="text1"/>
          <w:sz w:val="24"/>
          <w:szCs w:val="24"/>
        </w:rPr>
        <w:t xml:space="preserve"> of Eq.3</w:t>
      </w:r>
      <w:r w:rsidR="00292DFD" w:rsidRPr="00DA79A9">
        <w:rPr>
          <w:rFonts w:eastAsiaTheme="minorEastAsia"/>
          <w:color w:val="000000" w:themeColor="text1"/>
          <w:sz w:val="24"/>
          <w:szCs w:val="24"/>
        </w:rPr>
        <w:t xml:space="preserve"> </w:t>
      </w:r>
      <w:r w:rsidR="00B05DFD">
        <w:rPr>
          <w:rFonts w:eastAsiaTheme="minorEastAsia"/>
          <w:color w:val="000000" w:themeColor="text1"/>
          <w:sz w:val="24"/>
          <w:szCs w:val="24"/>
        </w:rPr>
        <w:t xml:space="preserve">in Eq.6 </w:t>
      </w:r>
      <w:r w:rsidR="00292DFD" w:rsidRPr="00DA79A9">
        <w:rPr>
          <w:rFonts w:eastAsiaTheme="minorEastAsia"/>
          <w:color w:val="000000" w:themeColor="text1"/>
          <w:sz w:val="24"/>
          <w:szCs w:val="24"/>
        </w:rPr>
        <w:t>below and calculated from experimental data for torque, current and rpm. These are the same data used to plot graph shown in figure 5 of RPM versus current at various torque settings.  The range of friction coefficient values is graphed against T</w:t>
      </w:r>
      <w:r w:rsidR="00292DFD" w:rsidRPr="00DA79A9">
        <w:rPr>
          <w:rFonts w:eastAsiaTheme="minorEastAsia"/>
          <w:color w:val="000000" w:themeColor="text1"/>
          <w:sz w:val="24"/>
          <w:szCs w:val="24"/>
          <w:vertAlign w:val="subscript"/>
        </w:rPr>
        <w:t xml:space="preserve">L </w:t>
      </w:r>
      <w:r w:rsidR="00292DFD" w:rsidRPr="00DA79A9">
        <w:rPr>
          <w:rFonts w:eastAsiaTheme="minorEastAsia"/>
          <w:color w:val="000000" w:themeColor="text1"/>
          <w:sz w:val="24"/>
          <w:szCs w:val="24"/>
        </w:rPr>
        <w:t xml:space="preserve">resulting to a straight-line fit </w:t>
      </w:r>
      <w:r w:rsidR="00B05DFD">
        <w:rPr>
          <w:rFonts w:eastAsiaTheme="minorEastAsia"/>
          <w:color w:val="000000" w:themeColor="text1"/>
          <w:sz w:val="24"/>
          <w:szCs w:val="24"/>
        </w:rPr>
        <w:t>Eq.7</w:t>
      </w:r>
      <w:r w:rsidR="00292DFD" w:rsidRPr="00DA79A9">
        <w:rPr>
          <w:rFonts w:eastAsiaTheme="minorEastAsia"/>
          <w:color w:val="000000" w:themeColor="text1"/>
          <w:sz w:val="24"/>
          <w:szCs w:val="24"/>
        </w:rPr>
        <w:t>.</w:t>
      </w:r>
    </w:p>
    <w:p w:rsidR="004B61B1" w:rsidRDefault="004B61B1" w:rsidP="004B61B1">
      <w:pPr>
        <w:jc w:val="center"/>
        <w:rPr>
          <w:rFonts w:eastAsiaTheme="minorEastAsia"/>
          <w:color w:val="000000" w:themeColor="text1"/>
        </w:rPr>
      </w:pPr>
      <m:oMath>
        <m:r>
          <w:rPr>
            <w:rFonts w:ascii="Cambria Math" w:eastAsiaTheme="minorEastAsia" w:hAnsi="Cambria Math"/>
            <w:color w:val="000000" w:themeColor="text1"/>
          </w:rPr>
          <m:t>f=</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i</m:t>
            </m:r>
          </m:num>
          <m:den>
            <m:r>
              <w:rPr>
                <w:rFonts w:ascii="Cambria Math" w:eastAsiaTheme="minorEastAsia" w:hAnsi="Cambria Math"/>
                <w:color w:val="000000" w:themeColor="text1"/>
              </w:rPr>
              <m:t>ω</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num>
          <m:den>
            <m:r>
              <w:rPr>
                <w:rFonts w:ascii="Cambria Math" w:eastAsiaTheme="minorEastAsia" w:hAnsi="Cambria Math"/>
                <w:color w:val="000000" w:themeColor="text1"/>
              </w:rPr>
              <m:t>ω</m:t>
            </m:r>
          </m:den>
        </m:f>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00B05DFD">
        <w:rPr>
          <w:rFonts w:eastAsiaTheme="minorEastAsia"/>
          <w:color w:val="000000" w:themeColor="text1"/>
        </w:rPr>
        <w:t>Eq.6</w:t>
      </w:r>
    </w:p>
    <w:p w:rsidR="004B61B1" w:rsidRDefault="004B61B1" w:rsidP="004B61B1">
      <w:pPr>
        <w:jc w:val="center"/>
        <w:rPr>
          <w:rFonts w:eastAsiaTheme="minorEastAsia"/>
          <w:color w:val="000000" w:themeColor="text1"/>
        </w:rPr>
      </w:pPr>
      <m:oMath>
        <m:r>
          <w:rPr>
            <w:rFonts w:ascii="Cambria Math" w:eastAsiaTheme="minorEastAsia" w:hAnsi="Cambria Math"/>
            <w:color w:val="000000" w:themeColor="text1"/>
          </w:rPr>
          <m:t>f=(5.6000E-2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00B05DFD">
        <w:rPr>
          <w:rFonts w:eastAsiaTheme="minorEastAsia"/>
          <w:color w:val="000000" w:themeColor="text1"/>
        </w:rPr>
        <w:t>Eq.7</w:t>
      </w:r>
    </w:p>
    <w:p w:rsidR="004B61B1" w:rsidRPr="00DA79A9" w:rsidRDefault="004B61B1" w:rsidP="004B61B1">
      <w:pPr>
        <w:rPr>
          <w:rFonts w:eastAsiaTheme="minorEastAsia"/>
          <w:color w:val="000000" w:themeColor="text1"/>
          <w:sz w:val="24"/>
          <w:szCs w:val="24"/>
        </w:rPr>
      </w:pPr>
      <w:r w:rsidRPr="00DA79A9">
        <w:rPr>
          <w:rFonts w:eastAsiaTheme="minorEastAsia"/>
          <w:color w:val="000000" w:themeColor="text1"/>
          <w:sz w:val="24"/>
          <w:szCs w:val="24"/>
        </w:rPr>
        <w:t xml:space="preserve">Plugging Eq.6 into 5 results in the motor speed in rpm equation that models the static characterization </w:t>
      </w:r>
      <w:r w:rsidR="00B05DFD">
        <w:rPr>
          <w:rFonts w:eastAsiaTheme="minorEastAsia"/>
          <w:color w:val="000000" w:themeColor="text1"/>
          <w:sz w:val="24"/>
          <w:szCs w:val="24"/>
        </w:rPr>
        <w:t>in Eq.8</w:t>
      </w:r>
      <w:r w:rsidRPr="00DA79A9">
        <w:rPr>
          <w:rFonts w:eastAsiaTheme="minorEastAsia"/>
          <w:color w:val="000000" w:themeColor="text1"/>
          <w:sz w:val="24"/>
          <w:szCs w:val="24"/>
        </w:rPr>
        <w:t>.</w:t>
      </w:r>
    </w:p>
    <w:p w:rsidR="004B61B1" w:rsidRDefault="004B61B1" w:rsidP="004B61B1">
      <w:pPr>
        <w:jc w:val="center"/>
        <w:rPr>
          <w:rFonts w:eastAsiaTheme="minorEastAsia"/>
          <w:color w:val="000000" w:themeColor="text1"/>
        </w:rPr>
      </w:pPr>
      <m:oMath>
        <m:r>
          <w:rPr>
            <w:rFonts w:ascii="Cambria Math" w:eastAsiaTheme="minorEastAsia" w:hAnsi="Cambria Math"/>
            <w:color w:val="000000" w:themeColor="text1"/>
          </w:rPr>
          <m:t>ω=</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(7.6875E+2)i</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den>
        </m:f>
        <m:r>
          <w:rPr>
            <w:rFonts w:ascii="Cambria Math" w:eastAsiaTheme="minorEastAsia" w:hAnsi="Cambria Math"/>
            <w:color w:val="000000" w:themeColor="text1"/>
          </w:rPr>
          <m:t>-(1.7857E+2)</m:t>
        </m:r>
      </m:oMath>
      <w:r>
        <w:rPr>
          <w:rFonts w:eastAsiaTheme="minorEastAsia"/>
          <w:color w:val="000000" w:themeColor="text1"/>
        </w:rPr>
        <w:tab/>
      </w:r>
      <w:r w:rsidR="00B05DFD">
        <w:rPr>
          <w:rFonts w:eastAsiaTheme="minorEastAsia"/>
          <w:color w:val="000000" w:themeColor="text1"/>
        </w:rPr>
        <w:t>Eq.8</w:t>
      </w:r>
    </w:p>
    <w:p w:rsidR="00AE5F2B" w:rsidRPr="00C57728" w:rsidRDefault="00AE5F2B" w:rsidP="00C57728">
      <w:pPr>
        <w:rPr>
          <w:rFonts w:eastAsiaTheme="minorEastAsia"/>
          <w:color w:val="000000" w:themeColor="text1"/>
        </w:rPr>
      </w:pPr>
    </w:p>
    <w:p w:rsidR="00C6554A" w:rsidRPr="00AC0DEF" w:rsidRDefault="00AC0DEF" w:rsidP="00D258B8">
      <w:pPr>
        <w:pStyle w:val="Heading2"/>
        <w:numPr>
          <w:ilvl w:val="1"/>
          <w:numId w:val="16"/>
        </w:numPr>
        <w:rPr>
          <w:sz w:val="32"/>
          <w:szCs w:val="32"/>
        </w:rPr>
      </w:pPr>
      <w:r w:rsidRPr="00AC0DEF">
        <w:rPr>
          <w:sz w:val="32"/>
          <w:szCs w:val="32"/>
        </w:rPr>
        <w:t>D</w:t>
      </w:r>
      <w:r w:rsidRPr="00AC0DEF">
        <w:rPr>
          <w:caps w:val="0"/>
          <w:sz w:val="32"/>
          <w:szCs w:val="32"/>
        </w:rPr>
        <w:t>ynamic</w:t>
      </w:r>
      <w:r w:rsidRPr="00AC0DEF">
        <w:rPr>
          <w:sz w:val="32"/>
          <w:szCs w:val="32"/>
        </w:rPr>
        <w:t xml:space="preserve"> </w:t>
      </w:r>
      <w:r w:rsidRPr="00AC0DEF">
        <w:rPr>
          <w:caps w:val="0"/>
          <w:sz w:val="32"/>
          <w:szCs w:val="32"/>
        </w:rPr>
        <w:t>characterization</w:t>
      </w:r>
      <w:r w:rsidRPr="00AC0DEF">
        <w:rPr>
          <w:sz w:val="32"/>
          <w:szCs w:val="32"/>
        </w:rPr>
        <w:t xml:space="preserve"> </w:t>
      </w:r>
      <w:r w:rsidRPr="00AC0DEF">
        <w:rPr>
          <w:caps w:val="0"/>
          <w:sz w:val="32"/>
          <w:szCs w:val="32"/>
        </w:rPr>
        <w:t>model</w:t>
      </w:r>
    </w:p>
    <w:p w:rsidR="00400A6C" w:rsidRPr="00DA79A9" w:rsidRDefault="00AD1518" w:rsidP="00AD1518">
      <w:pPr>
        <w:ind w:left="360"/>
        <w:rPr>
          <w:sz w:val="24"/>
          <w:szCs w:val="24"/>
        </w:rPr>
      </w:pPr>
      <w:r w:rsidRPr="00DA79A9">
        <w:rPr>
          <w:sz w:val="24"/>
          <w:szCs w:val="24"/>
        </w:rPr>
        <w:t>Dynamic characterization models the static model with an additional acceleration force in play.</w:t>
      </w:r>
    </w:p>
    <w:p w:rsidR="00F81A7E" w:rsidRDefault="00F81A7E" w:rsidP="00DA79A9">
      <w:pPr>
        <w:keepNext/>
        <w:ind w:left="360"/>
        <w:jc w:val="center"/>
      </w:pPr>
      <w:r>
        <w:rPr>
          <w:noProof/>
        </w:rPr>
        <w:drawing>
          <wp:inline distT="0" distB="0" distL="0" distR="0">
            <wp:extent cx="3476625" cy="1381125"/>
            <wp:effectExtent l="0" t="0" r="9525" b="9525"/>
            <wp:docPr id="7" name="Picture 7" descr="https://lh6.googleusercontent.com/aAF2myWnXVrRHr2Zle3Ycc04Cnrn3W3OTydMx7Y4eL8M3dlOnQMYvjQhdcnGOeSSpEPuoANVljp92n6p3GaPfs9TBjkmZyhXKgtdKAjb8mi_fhVd2qlJoRdGxzI0Hoa9MUdSK6N_U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AF2myWnXVrRHr2Zle3Ycc04Cnrn3W3OTydMx7Y4eL8M3dlOnQMYvjQhdcnGOeSSpEPuoANVljp92n6p3GaPfs9TBjkmZyhXKgtdKAjb8mi_fhVd2qlJoRdGxzI0Hoa9MUdSK6N_U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1381125"/>
                    </a:xfrm>
                    <a:prstGeom prst="rect">
                      <a:avLst/>
                    </a:prstGeom>
                    <a:noFill/>
                    <a:ln>
                      <a:noFill/>
                    </a:ln>
                  </pic:spPr>
                </pic:pic>
              </a:graphicData>
            </a:graphic>
          </wp:inline>
        </w:drawing>
      </w:r>
    </w:p>
    <w:p w:rsidR="00773160" w:rsidRDefault="00F81A7E" w:rsidP="00DA79A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High level dynamic characterization model</w:t>
      </w:r>
    </w:p>
    <w:p w:rsidR="00F81A7E" w:rsidRDefault="00F81A7E" w:rsidP="00DA79A9">
      <w:pPr>
        <w:keepNext/>
        <w:ind w:left="360"/>
        <w:jc w:val="center"/>
      </w:pPr>
      <w:r>
        <w:rPr>
          <w:noProof/>
        </w:rPr>
        <w:drawing>
          <wp:inline distT="0" distB="0" distL="0" distR="0">
            <wp:extent cx="2819400" cy="1581150"/>
            <wp:effectExtent l="0" t="0" r="0" b="0"/>
            <wp:docPr id="8" name="Picture 8" descr="https://lh3.googleusercontent.com/_tnVf3MdDVCfo8NhCBL36fWbKMPx9U73b21deX11pK1zxxuop9ufohFg4KKh3rmLqQkFC0J97Oz8Nvg-XhXIEGd2KgqUk7mI8FeAtyJRqeXolhQAKaO76MN1np0vO2JCBr9kmzLlQ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_tnVf3MdDVCfo8NhCBL36fWbKMPx9U73b21deX11pK1zxxuop9ufohFg4KKh3rmLqQkFC0J97Oz8Nvg-XhXIEGd2KgqUk7mI8FeAtyJRqeXolhQAKaO76MN1np0vO2JCBr9kmzLlQu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581150"/>
                    </a:xfrm>
                    <a:prstGeom prst="rect">
                      <a:avLst/>
                    </a:prstGeom>
                    <a:noFill/>
                    <a:ln>
                      <a:noFill/>
                    </a:ln>
                  </pic:spPr>
                </pic:pic>
              </a:graphicData>
            </a:graphic>
          </wp:inline>
        </w:drawing>
      </w:r>
    </w:p>
    <w:p w:rsidR="00F81A7E" w:rsidRDefault="00F81A7E" w:rsidP="00DA79A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Forces affecting the dynamic state of motor and motor controller system.</w:t>
      </w:r>
    </w:p>
    <w:p w:rsidR="005E6C25" w:rsidRPr="00DA79A9" w:rsidRDefault="00AE5F2B" w:rsidP="005E6C25">
      <w:pPr>
        <w:rPr>
          <w:color w:val="000000" w:themeColor="text1"/>
          <w:sz w:val="24"/>
          <w:szCs w:val="24"/>
        </w:rPr>
      </w:pPr>
      <w:r w:rsidRPr="00DA79A9">
        <w:rPr>
          <w:color w:val="000000" w:themeColor="text1"/>
          <w:sz w:val="24"/>
          <w:szCs w:val="24"/>
        </w:rPr>
        <w:lastRenderedPageBreak/>
        <w:t>∑Forces affecting a dynamic model of the motor and motor controller have a starting point of this important torque equation</w:t>
      </w:r>
      <w:r w:rsidR="005E6C25">
        <w:rPr>
          <w:color w:val="000000" w:themeColor="text1"/>
          <w:sz w:val="24"/>
          <w:szCs w:val="24"/>
        </w:rPr>
        <w:t xml:space="preserve"> which models a basic force equation shown in Eq.</w:t>
      </w:r>
      <w:r w:rsidR="00B05DFD">
        <w:rPr>
          <w:color w:val="000000" w:themeColor="text1"/>
          <w:sz w:val="24"/>
          <w:szCs w:val="24"/>
        </w:rPr>
        <w:t>3</w:t>
      </w:r>
      <w:r w:rsidRPr="00DA79A9">
        <w:rPr>
          <w:color w:val="000000" w:themeColor="text1"/>
          <w:sz w:val="24"/>
          <w:szCs w:val="24"/>
        </w:rPr>
        <w:t xml:space="preserve">: </w:t>
      </w:r>
    </w:p>
    <w:p w:rsidR="001F0DF9" w:rsidRDefault="001F0DF9" w:rsidP="001F0DF9">
      <w:pPr>
        <w:jc w:val="center"/>
        <w:rPr>
          <w:rFonts w:eastAsiaTheme="minorEastAsia"/>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r>
          <w:rPr>
            <w:rFonts w:ascii="Cambria Math" w:hAnsi="Cambria Math"/>
            <w:color w:val="000000" w:themeColor="text1"/>
          </w:rPr>
          <m:t>i-fω-</m:t>
        </m:r>
        <m:f>
          <m:fPr>
            <m:ctrlPr>
              <w:rPr>
                <w:rFonts w:ascii="Cambria Math" w:hAnsi="Cambria Math"/>
                <w:i/>
                <w:color w:val="000000" w:themeColor="text1"/>
              </w:rPr>
            </m:ctrlPr>
          </m:fPr>
          <m:num>
            <m:r>
              <w:rPr>
                <w:rFonts w:ascii="Cambria Math" w:hAnsi="Cambria Math"/>
                <w:color w:val="000000" w:themeColor="text1"/>
              </w:rPr>
              <m:t>Jdω</m:t>
            </m:r>
          </m:num>
          <m:den>
            <m:r>
              <w:rPr>
                <w:rFonts w:ascii="Cambria Math" w:hAnsi="Cambria Math"/>
                <w:color w:val="000000" w:themeColor="text1"/>
              </w:rPr>
              <m:t>dt</m:t>
            </m:r>
          </m:den>
        </m:f>
      </m:oMath>
      <w:r>
        <w:rPr>
          <w:rFonts w:eastAsiaTheme="minorEastAsia"/>
          <w:color w:val="000000" w:themeColor="text1"/>
        </w:rPr>
        <w:t xml:space="preserve"> </w:t>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00B05DFD">
        <w:rPr>
          <w:rFonts w:eastAsiaTheme="minorEastAsia"/>
          <w:color w:val="000000" w:themeColor="text1"/>
        </w:rPr>
        <w:t>Eq.9</w:t>
      </w:r>
    </w:p>
    <w:p w:rsidR="006F6C47" w:rsidRPr="00DA79A9" w:rsidRDefault="001F0DF9" w:rsidP="001F0DF9">
      <w:pPr>
        <w:jc w:val="center"/>
        <w:rPr>
          <w:rFonts w:eastAsiaTheme="minorEastAsia"/>
          <w:color w:val="000000" w:themeColor="text1"/>
          <w:sz w:val="24"/>
          <w:szCs w:val="24"/>
        </w:rPr>
      </w:pPr>
      <w:r w:rsidRPr="00DA79A9">
        <w:rPr>
          <w:rFonts w:eastAsiaTheme="minorEastAsia"/>
          <w:color w:val="000000" w:themeColor="text1"/>
          <w:sz w:val="24"/>
          <w:szCs w:val="24"/>
        </w:rPr>
        <w:t>Where T</w:t>
      </w:r>
      <w:r w:rsidRPr="00DA79A9">
        <w:rPr>
          <w:rFonts w:eastAsiaTheme="minorEastAsia"/>
          <w:color w:val="000000" w:themeColor="text1"/>
          <w:sz w:val="24"/>
          <w:szCs w:val="24"/>
          <w:vertAlign w:val="subscript"/>
        </w:rPr>
        <w:t>L</w:t>
      </w:r>
      <w:r w:rsidRPr="00DA79A9">
        <w:rPr>
          <w:rFonts w:eastAsiaTheme="minorEastAsia"/>
          <w:color w:val="000000" w:themeColor="text1"/>
          <w:sz w:val="24"/>
          <w:szCs w:val="24"/>
        </w:rPr>
        <w:t xml:space="preserve"> is load torque, ω is motor speed in rpm, K</w:t>
      </w:r>
      <w:r w:rsidRPr="00DA79A9">
        <w:rPr>
          <w:rFonts w:eastAsiaTheme="minorEastAsia"/>
          <w:color w:val="000000" w:themeColor="text1"/>
          <w:sz w:val="24"/>
          <w:szCs w:val="24"/>
          <w:vertAlign w:val="subscript"/>
        </w:rPr>
        <w:t>T</w:t>
      </w:r>
      <w:r w:rsidRPr="00DA79A9">
        <w:rPr>
          <w:rFonts w:eastAsiaTheme="minorEastAsia"/>
          <w:color w:val="000000" w:themeColor="text1"/>
          <w:sz w:val="24"/>
          <w:szCs w:val="24"/>
        </w:rPr>
        <w:t xml:space="preserve"> is torque constant, </w:t>
      </w:r>
      <w:proofErr w:type="spellStart"/>
      <w:r w:rsidRPr="00DA79A9">
        <w:rPr>
          <w:rFonts w:eastAsiaTheme="minorEastAsia"/>
          <w:i/>
          <w:iCs/>
          <w:color w:val="000000" w:themeColor="text1"/>
          <w:sz w:val="24"/>
          <w:szCs w:val="24"/>
        </w:rPr>
        <w:t>i</w:t>
      </w:r>
      <w:proofErr w:type="spellEnd"/>
      <w:r w:rsidRPr="00DA79A9">
        <w:rPr>
          <w:rFonts w:eastAsiaTheme="minorEastAsia"/>
          <w:i/>
          <w:iCs/>
          <w:color w:val="000000" w:themeColor="text1"/>
          <w:sz w:val="24"/>
          <w:szCs w:val="24"/>
        </w:rPr>
        <w:t xml:space="preserve"> </w:t>
      </w:r>
      <w:r w:rsidRPr="00DA79A9">
        <w:rPr>
          <w:rFonts w:eastAsiaTheme="minorEastAsia"/>
          <w:color w:val="000000" w:themeColor="text1"/>
          <w:sz w:val="24"/>
          <w:szCs w:val="24"/>
        </w:rPr>
        <w:t xml:space="preserve">is supply current, f is friction coefficient and J is moment of </w:t>
      </w:r>
      <w:r w:rsidR="006F6C47" w:rsidRPr="00DA79A9">
        <w:rPr>
          <w:rFonts w:eastAsiaTheme="minorEastAsia"/>
          <w:color w:val="000000" w:themeColor="text1"/>
          <w:sz w:val="24"/>
          <w:szCs w:val="24"/>
        </w:rPr>
        <w:t>inertia in</w:t>
      </w:r>
      <w:r w:rsidRPr="00DA79A9">
        <w:rPr>
          <w:rFonts w:eastAsiaTheme="minorEastAsia"/>
          <w:color w:val="000000" w:themeColor="text1"/>
          <w:sz w:val="24"/>
          <w:szCs w:val="24"/>
        </w:rPr>
        <w:t xml:space="preserve"> equation 8.</w:t>
      </w:r>
    </w:p>
    <w:p w:rsidR="006F6C47" w:rsidRPr="00DA79A9" w:rsidRDefault="006F6C47" w:rsidP="006F6C47">
      <w:pPr>
        <w:rPr>
          <w:rFonts w:eastAsiaTheme="minorEastAsia"/>
          <w:color w:val="000000" w:themeColor="text1"/>
          <w:sz w:val="24"/>
          <w:szCs w:val="24"/>
        </w:rPr>
      </w:pPr>
      <w:r w:rsidRPr="00DA79A9">
        <w:rPr>
          <w:rFonts w:eastAsiaTheme="minorEastAsia"/>
          <w:color w:val="000000" w:themeColor="text1"/>
          <w:sz w:val="24"/>
          <w:szCs w:val="24"/>
        </w:rPr>
        <w:t>All the coefficients are the same as used in the previous equations, thus, the only unknown for equation</w:t>
      </w:r>
      <w:r w:rsidR="00B05DFD">
        <w:rPr>
          <w:rFonts w:eastAsiaTheme="minorEastAsia"/>
          <w:color w:val="000000" w:themeColor="text1"/>
          <w:sz w:val="24"/>
          <w:szCs w:val="24"/>
        </w:rPr>
        <w:t xml:space="preserve"> 9</w:t>
      </w:r>
      <w:r w:rsidRPr="00DA79A9">
        <w:rPr>
          <w:rFonts w:eastAsiaTheme="minorEastAsia"/>
          <w:color w:val="000000" w:themeColor="text1"/>
          <w:sz w:val="24"/>
          <w:szCs w:val="24"/>
        </w:rPr>
        <w:t xml:space="preserve"> is J. The cited dynamic characterization uses experimental data of the ot</w:t>
      </w:r>
      <w:r w:rsidR="00B05DFD">
        <w:rPr>
          <w:rFonts w:eastAsiaTheme="minorEastAsia"/>
          <w:color w:val="000000" w:themeColor="text1"/>
          <w:sz w:val="24"/>
          <w:szCs w:val="24"/>
        </w:rPr>
        <w:t>her parameters of the equation 9</w:t>
      </w:r>
      <w:r w:rsidRPr="00DA79A9">
        <w:rPr>
          <w:rFonts w:eastAsiaTheme="minorEastAsia"/>
          <w:color w:val="000000" w:themeColor="text1"/>
          <w:sz w:val="24"/>
          <w:szCs w:val="24"/>
        </w:rPr>
        <w:t xml:space="preserve"> to calculate for J. However, J can be calculated from the physical geometry of the rotating motor shaft</w:t>
      </w:r>
      <w:r w:rsidR="00B05DFD">
        <w:rPr>
          <w:rFonts w:eastAsiaTheme="minorEastAsia"/>
          <w:color w:val="000000" w:themeColor="text1"/>
          <w:sz w:val="24"/>
          <w:szCs w:val="24"/>
        </w:rPr>
        <w:t xml:space="preserve"> using equation 10</w:t>
      </w:r>
      <w:r w:rsidRPr="00DA79A9">
        <w:rPr>
          <w:rFonts w:eastAsiaTheme="minorEastAsia"/>
          <w:color w:val="000000" w:themeColor="text1"/>
          <w:sz w:val="24"/>
          <w:szCs w:val="24"/>
        </w:rPr>
        <w:t xml:space="preserve">. </w:t>
      </w:r>
    </w:p>
    <w:p w:rsidR="001F0DF9" w:rsidRDefault="006F6C47" w:rsidP="006F6C47">
      <w:pPr>
        <w:jc w:val="center"/>
        <w:rPr>
          <w:rFonts w:eastAsiaTheme="minorEastAsia"/>
          <w:color w:val="000000" w:themeColor="text1"/>
        </w:rPr>
      </w:pPr>
      <m:oMath>
        <m:r>
          <w:rPr>
            <w:rFonts w:ascii="Cambria Math" w:eastAsiaTheme="minorEastAsia" w:hAnsi="Cambria Math"/>
            <w:color w:val="000000" w:themeColor="text1"/>
          </w:rPr>
          <m:t>J=</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r>
          <w:rPr>
            <w:rFonts w:ascii="Cambria Math" w:eastAsiaTheme="minorEastAsia" w:hAnsi="Cambria Math"/>
            <w:color w:val="000000" w:themeColor="text1"/>
          </w:rPr>
          <m:t>M</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 xml:space="preserve"> </m:t>
        </m:r>
      </m:oMath>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t>Eq.</w:t>
      </w:r>
      <w:r w:rsidR="00B05DFD">
        <w:rPr>
          <w:rFonts w:eastAsiaTheme="minorEastAsia"/>
          <w:color w:val="000000" w:themeColor="text1"/>
        </w:rPr>
        <w:t>10</w:t>
      </w:r>
    </w:p>
    <w:p w:rsidR="006F6C47" w:rsidRDefault="006F6C47" w:rsidP="006F6C47">
      <w:pPr>
        <w:jc w:val="center"/>
        <w:rPr>
          <w:rFonts w:eastAsiaTheme="minorEastAsia"/>
          <w:color w:val="000000" w:themeColor="text1"/>
        </w:rPr>
      </w:pPr>
      <w:r>
        <w:rPr>
          <w:rFonts w:eastAsiaTheme="minorEastAsia"/>
          <w:color w:val="000000" w:themeColor="text1"/>
        </w:rPr>
        <w:t>Where M is mass of the motor shaft and R is the radius of its cross-section area. [NEED TO MEASURE THESE AND CALCULATE TO COMPARE TO EXPERIMENTALLY CALCULATED ONE]</w:t>
      </w:r>
    </w:p>
    <w:p w:rsidR="00E52368" w:rsidRPr="00DA79A9" w:rsidRDefault="00E52368" w:rsidP="00E52368">
      <w:pPr>
        <w:rPr>
          <w:rFonts w:eastAsiaTheme="minorEastAsia"/>
          <w:color w:val="000000" w:themeColor="text1"/>
          <w:sz w:val="24"/>
          <w:szCs w:val="24"/>
        </w:rPr>
      </w:pPr>
      <w:r w:rsidRPr="00DA79A9">
        <w:rPr>
          <w:rFonts w:eastAsiaTheme="minorEastAsia"/>
          <w:color w:val="000000" w:themeColor="text1"/>
          <w:sz w:val="24"/>
          <w:szCs w:val="24"/>
        </w:rPr>
        <w:t>Experimental calculation of J in the dynamic characteristic report</w:t>
      </w:r>
      <w:r w:rsidR="00146800" w:rsidRPr="00DA79A9">
        <w:rPr>
          <w:rFonts w:eastAsiaTheme="minorEastAsia"/>
          <w:color w:val="000000" w:themeColor="text1"/>
          <w:sz w:val="24"/>
          <w:szCs w:val="24"/>
        </w:rPr>
        <w:t xml:space="preserve"> was done in figure 5 and the mean J of 0.006 chosen. When </w:t>
      </w:r>
      <w:r w:rsidR="00B05DFD">
        <w:rPr>
          <w:rFonts w:eastAsiaTheme="minorEastAsia"/>
          <w:color w:val="000000" w:themeColor="text1"/>
          <w:sz w:val="24"/>
          <w:szCs w:val="24"/>
        </w:rPr>
        <w:t>Eq.8</w:t>
      </w:r>
      <w:r w:rsidR="00146800" w:rsidRPr="00DA79A9">
        <w:rPr>
          <w:rFonts w:eastAsiaTheme="minorEastAsia"/>
          <w:color w:val="000000" w:themeColor="text1"/>
          <w:sz w:val="24"/>
          <w:szCs w:val="24"/>
        </w:rPr>
        <w:t xml:space="preserve"> and J are substituted in </w:t>
      </w:r>
      <w:r w:rsidR="00B05DFD">
        <w:rPr>
          <w:rFonts w:eastAsiaTheme="minorEastAsia"/>
          <w:color w:val="000000" w:themeColor="text1"/>
          <w:sz w:val="24"/>
          <w:szCs w:val="24"/>
        </w:rPr>
        <w:t>Eq.9</w:t>
      </w:r>
      <w:r w:rsidR="00146800" w:rsidRPr="00DA79A9">
        <w:rPr>
          <w:rFonts w:eastAsiaTheme="minorEastAsia"/>
          <w:color w:val="000000" w:themeColor="text1"/>
          <w:sz w:val="24"/>
          <w:szCs w:val="24"/>
        </w:rPr>
        <w:t>, solving t</w:t>
      </w:r>
      <w:r w:rsidR="00B05DFD">
        <w:rPr>
          <w:rFonts w:eastAsiaTheme="minorEastAsia"/>
          <w:color w:val="000000" w:themeColor="text1"/>
          <w:sz w:val="24"/>
          <w:szCs w:val="24"/>
        </w:rPr>
        <w:t>he differential equation in Eq.9</w:t>
      </w:r>
      <w:r w:rsidR="00146800" w:rsidRPr="00DA79A9">
        <w:rPr>
          <w:rFonts w:eastAsiaTheme="minorEastAsia"/>
          <w:color w:val="000000" w:themeColor="text1"/>
          <w:sz w:val="24"/>
          <w:szCs w:val="24"/>
        </w:rPr>
        <w:t>, Eq.</w:t>
      </w:r>
      <w:r w:rsidR="00B05DFD">
        <w:rPr>
          <w:rFonts w:eastAsiaTheme="minorEastAsia"/>
          <w:color w:val="000000" w:themeColor="text1"/>
          <w:sz w:val="24"/>
          <w:szCs w:val="24"/>
        </w:rPr>
        <w:t>11</w:t>
      </w:r>
      <w:r w:rsidR="004B3749" w:rsidRPr="00DA79A9">
        <w:rPr>
          <w:rFonts w:eastAsiaTheme="minorEastAsia"/>
          <w:color w:val="000000" w:themeColor="text1"/>
          <w:sz w:val="24"/>
          <w:szCs w:val="24"/>
        </w:rPr>
        <w:t xml:space="preserve"> which is the current equation that models the dynamic characterization. </w:t>
      </w:r>
    </w:p>
    <w:p w:rsidR="004B3749" w:rsidRPr="004B3749" w:rsidRDefault="004B3749" w:rsidP="004B3749">
      <w:pPr>
        <w:jc w:val="center"/>
        <w:rPr>
          <w:rFonts w:eastAsiaTheme="minorEastAsia"/>
          <w:color w:val="000000" w:themeColor="text1"/>
        </w:rPr>
      </w:pPr>
      <m:oMath>
        <m:r>
          <w:rPr>
            <w:rFonts w:ascii="Cambria Math" w:eastAsiaTheme="minorEastAsia" w:hAnsi="Cambria Math"/>
            <w:color w:val="000000" w:themeColor="text1"/>
          </w:rPr>
          <m:t>i=</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ω-c</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500</m:t>
                    </m:r>
                  </m:num>
                  <m:den>
                    <m:r>
                      <w:rPr>
                        <w:rFonts w:ascii="Cambria Math" w:eastAsiaTheme="minorEastAsia" w:hAnsi="Cambria Math"/>
                        <w:color w:val="000000" w:themeColor="text1"/>
                      </w:rPr>
                      <m:t>3</m:t>
                    </m:r>
                  </m:den>
                </m:f>
              </m:sup>
            </m:sSup>
            <m:r>
              <w:rPr>
                <w:rFonts w:ascii="Cambria Math" w:eastAsiaTheme="minorEastAsia" w:hAnsi="Cambria Math"/>
                <w:color w:val="000000" w:themeColor="text1"/>
              </w:rPr>
              <m:t>+17857</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num>
          <m:den>
            <m:r>
              <w:rPr>
                <w:rFonts w:ascii="Cambria Math" w:eastAsiaTheme="minorEastAsia" w:hAnsi="Cambria Math"/>
                <w:color w:val="000000" w:themeColor="text1"/>
              </w:rPr>
              <m:t>76875</m:t>
            </m:r>
          </m:den>
        </m:f>
      </m:oMath>
      <w:r w:rsidR="00B05DFD">
        <w:rPr>
          <w:rFonts w:eastAsiaTheme="minorEastAsia"/>
          <w:color w:val="000000" w:themeColor="text1"/>
        </w:rPr>
        <w:t xml:space="preserve"> </w:t>
      </w:r>
      <w:r w:rsidR="00B05DFD">
        <w:rPr>
          <w:rFonts w:eastAsiaTheme="minorEastAsia"/>
          <w:color w:val="000000" w:themeColor="text1"/>
        </w:rPr>
        <w:tab/>
      </w:r>
      <w:r w:rsidR="00B05DFD">
        <w:rPr>
          <w:rFonts w:eastAsiaTheme="minorEastAsia"/>
          <w:color w:val="000000" w:themeColor="text1"/>
        </w:rPr>
        <w:tab/>
        <w:t>Eq.11</w:t>
      </w:r>
    </w:p>
    <w:p w:rsidR="00AE5F2B" w:rsidRPr="00AE5F2B" w:rsidRDefault="00AE5F2B" w:rsidP="00AE5F2B"/>
    <w:p w:rsidR="00BE345F" w:rsidRDefault="00BE345F" w:rsidP="00BE345F">
      <w:pPr>
        <w:pStyle w:val="ListParagraph"/>
        <w:numPr>
          <w:ilvl w:val="1"/>
          <w:numId w:val="16"/>
        </w:num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Cascade pedal press relation to:</w:t>
      </w:r>
    </w:p>
    <w:p w:rsidR="00C1612B" w:rsidRPr="00C1612B" w:rsidRDefault="00C1612B" w:rsidP="00E604D3">
      <w:pPr>
        <w:pStyle w:val="ListParagraph"/>
        <w:ind w:left="792"/>
        <w:rPr>
          <w:rFonts w:asciiTheme="majorHAnsi" w:eastAsiaTheme="majorEastAsia" w:hAnsiTheme="majorHAnsi" w:cstheme="majorBidi"/>
          <w:color w:val="007789" w:themeColor="accent1" w:themeShade="BF"/>
          <w:sz w:val="32"/>
        </w:rPr>
      </w:pPr>
      <w:r>
        <w:rPr>
          <w:noProof/>
        </w:rPr>
        <mc:AlternateContent>
          <mc:Choice Requires="wps">
            <w:drawing>
              <wp:anchor distT="0" distB="0" distL="114300" distR="114300" simplePos="0" relativeHeight="251660288" behindDoc="1" locked="0" layoutInCell="1" allowOverlap="1" wp14:anchorId="1EDF7BFC" wp14:editId="7EA43A53">
                <wp:simplePos x="0" y="0"/>
                <wp:positionH relativeFrom="column">
                  <wp:posOffset>0</wp:posOffset>
                </wp:positionH>
                <wp:positionV relativeFrom="paragraph">
                  <wp:posOffset>1603375</wp:posOffset>
                </wp:positionV>
                <wp:extent cx="5486400" cy="635"/>
                <wp:effectExtent l="0" t="0" r="0" b="18415"/>
                <wp:wrapTight wrapText="bothSides">
                  <wp:wrapPolygon edited="0">
                    <wp:start x="0" y="0"/>
                    <wp:lineTo x="0" y="0"/>
                    <wp:lineTo x="21525" y="0"/>
                    <wp:lineTo x="2152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400A6C" w:rsidRPr="000029CD" w:rsidRDefault="00400A6C" w:rsidP="00DA79A9">
                            <w:pPr>
                              <w:pStyle w:val="Caption"/>
                              <w:jc w:val="center"/>
                              <w:rPr>
                                <w:noProof/>
                                <w:color w:val="595959" w:themeColor="text1" w:themeTint="A6"/>
                              </w:rPr>
                            </w:pPr>
                            <w:r>
                              <w:t xml:space="preserve">Figure </w:t>
                            </w:r>
                            <w:r>
                              <w:fldChar w:fldCharType="begin"/>
                            </w:r>
                            <w:r>
                              <w:instrText xml:space="preserve"> SEQ Figure \* ARABIC </w:instrText>
                            </w:r>
                            <w:r>
                              <w:fldChar w:fldCharType="separate"/>
                            </w:r>
                            <w:r>
                              <w:rPr>
                                <w:noProof/>
                              </w:rPr>
                              <w:t>6</w:t>
                            </w:r>
                            <w:r>
                              <w:fldChar w:fldCharType="end"/>
                            </w:r>
                            <w:r>
                              <w:t xml:space="preserve"> Cascade relation of pedal press (input voltage) to rpm, torque</w:t>
                            </w:r>
                            <w:r>
                              <w:rPr>
                                <w:noProof/>
                              </w:rPr>
                              <w:t>, input current and car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DF7BFC" id="_x0000_t202" coordsize="21600,21600" o:spt="202" path="m,l,21600r21600,l21600,xe">
                <v:stroke joinstyle="miter"/>
                <v:path gradientshapeok="t" o:connecttype="rect"/>
              </v:shapetype>
              <v:shape id="Text Box 4" o:spid="_x0000_s1026" type="#_x0000_t202" style="position:absolute;left:0;text-align:left;margin-left:0;margin-top:126.25pt;width:6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njKgIAAF0EAAAOAAAAZHJzL2Uyb0RvYy54bWysVFFv2jAQfp+0/2D5fQQ6ii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Z9yZkVN&#10;Fu1VG9gXaNk0qtM4P6emnaO20FKaXB7ynpKRdFtiHX+JDqM66Xy5ahvBJCVvp3ez6ZhKkmqzz7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Rvfyp94AAAAIAQAADwAAAGRycy9kb3ducmV2&#10;LnhtbEyPwU7DMBBE70j8g7VIXBB1CGlUhThVVcEBLhWhF25uvI0D8TqKnTb8PQsXOO7MaPZNuZ5d&#10;L044hs6TgrtFAgKp8aajVsH+7el2BSJETUb3nlDBFwZYV5cXpS6MP9MrnurYCi6hUGgFNsahkDI0&#10;Fp0OCz8gsXf0o9ORz7GVZtRnLne9TJMkl053xB+sHnBrsfmsJ6dgl73v7M10fHzZZPfj837a5h9t&#10;rdT11bx5ABFxjn9h+MFndKiY6eAnMkH0CnhIVJAu0yUItld5xsrhV8lBVqX8P6D6BgAA//8DAFBL&#10;AQItABQABgAIAAAAIQC2gziS/gAAAOEBAAATAAAAAAAAAAAAAAAAAAAAAABbQ29udGVudF9UeXBl&#10;c10ueG1sUEsBAi0AFAAGAAgAAAAhADj9If/WAAAAlAEAAAsAAAAAAAAAAAAAAAAALwEAAF9yZWxz&#10;Ly5yZWxzUEsBAi0AFAAGAAgAAAAhAOauyeMqAgAAXQQAAA4AAAAAAAAAAAAAAAAALgIAAGRycy9l&#10;Mm9Eb2MueG1sUEsBAi0AFAAGAAgAAAAhAEb38qfeAAAACAEAAA8AAAAAAAAAAAAAAAAAhAQAAGRy&#10;cy9kb3ducmV2LnhtbFBLBQYAAAAABAAEAPMAAACPBQAAAAA=&#10;" stroked="f">
                <v:textbox style="mso-fit-shape-to-text:t" inset="0,0,0,0">
                  <w:txbxContent>
                    <w:p w:rsidR="00400A6C" w:rsidRPr="000029CD" w:rsidRDefault="00400A6C" w:rsidP="00DA79A9">
                      <w:pPr>
                        <w:pStyle w:val="Caption"/>
                        <w:jc w:val="center"/>
                        <w:rPr>
                          <w:noProof/>
                          <w:color w:val="595959" w:themeColor="text1" w:themeTint="A6"/>
                        </w:rPr>
                      </w:pPr>
                      <w:r>
                        <w:t xml:space="preserve">Figure </w:t>
                      </w:r>
                      <w:r>
                        <w:fldChar w:fldCharType="begin"/>
                      </w:r>
                      <w:r>
                        <w:instrText xml:space="preserve"> SEQ Figure \* ARABIC </w:instrText>
                      </w:r>
                      <w:r>
                        <w:fldChar w:fldCharType="separate"/>
                      </w:r>
                      <w:r>
                        <w:rPr>
                          <w:noProof/>
                        </w:rPr>
                        <w:t>6</w:t>
                      </w:r>
                      <w:r>
                        <w:fldChar w:fldCharType="end"/>
                      </w:r>
                      <w:r>
                        <w:t xml:space="preserve"> Cascade relation of pedal press (input voltage) to rpm, torque</w:t>
                      </w:r>
                      <w:r>
                        <w:rPr>
                          <w:noProof/>
                        </w:rPr>
                        <w:t>, input current and car speed</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5486400" cy="1546225"/>
            <wp:effectExtent l="0" t="0" r="0" b="0"/>
            <wp:wrapTight wrapText="bothSides">
              <wp:wrapPolygon edited="0">
                <wp:start x="0" y="0"/>
                <wp:lineTo x="0" y="21290"/>
                <wp:lineTo x="21525" y="21290"/>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1546225"/>
                    </a:xfrm>
                    <a:prstGeom prst="rect">
                      <a:avLst/>
                    </a:prstGeom>
                  </pic:spPr>
                </pic:pic>
              </a:graphicData>
            </a:graphic>
          </wp:anchor>
        </w:drawing>
      </w:r>
    </w:p>
    <w:p w:rsidR="00E604D3" w:rsidRDefault="00E604D3" w:rsidP="00E604D3">
      <w:pPr>
        <w:pStyle w:val="ListParagraph"/>
        <w:ind w:left="1224"/>
        <w:rPr>
          <w:rFonts w:asciiTheme="majorHAnsi" w:eastAsiaTheme="majorEastAsia" w:hAnsiTheme="majorHAnsi" w:cstheme="majorBidi"/>
          <w:color w:val="007789" w:themeColor="accent1" w:themeShade="BF"/>
          <w:sz w:val="32"/>
        </w:rPr>
      </w:pPr>
    </w:p>
    <w:p w:rsidR="00BE345F" w:rsidRDefault="00BE345F" w:rsidP="00BE345F">
      <w:pPr>
        <w:pStyle w:val="ListParagraph"/>
        <w:numPr>
          <w:ilvl w:val="2"/>
          <w:numId w:val="16"/>
        </w:num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Supply current into the black box</w:t>
      </w:r>
    </w:p>
    <w:p w:rsidR="0065515B" w:rsidRPr="00DA79A9" w:rsidRDefault="00CE4832" w:rsidP="00CE4832">
      <w:pPr>
        <w:ind w:left="720"/>
        <w:rPr>
          <w:rFonts w:ascii="Cambria Math" w:eastAsiaTheme="minorEastAsia" w:hAnsi="Cambria Math"/>
          <w:color w:val="000000" w:themeColor="text1"/>
          <w:sz w:val="24"/>
          <w:szCs w:val="24"/>
        </w:rPr>
      </w:pPr>
      <w:r w:rsidRPr="00DA79A9">
        <w:rPr>
          <w:rFonts w:ascii="Cambria Math" w:eastAsiaTheme="minorEastAsia" w:hAnsi="Cambria Math"/>
          <w:color w:val="000000" w:themeColor="text1"/>
          <w:sz w:val="24"/>
          <w:szCs w:val="24"/>
        </w:rPr>
        <w:t xml:space="preserve">Figure 7 which is a plot of supply current versus % throttle shows a </w:t>
      </w:r>
      <w:r w:rsidR="006768F9" w:rsidRPr="00DA79A9">
        <w:rPr>
          <w:rFonts w:ascii="Cambria Math" w:eastAsiaTheme="minorEastAsia" w:hAnsi="Cambria Math"/>
          <w:color w:val="000000" w:themeColor="text1"/>
          <w:sz w:val="24"/>
          <w:szCs w:val="24"/>
        </w:rPr>
        <w:t xml:space="preserve">relatively </w:t>
      </w:r>
      <w:r w:rsidRPr="00DA79A9">
        <w:rPr>
          <w:rFonts w:ascii="Cambria Math" w:eastAsiaTheme="minorEastAsia" w:hAnsi="Cambria Math"/>
          <w:color w:val="000000" w:themeColor="text1"/>
          <w:sz w:val="24"/>
          <w:szCs w:val="24"/>
        </w:rPr>
        <w:t>high R</w:t>
      </w:r>
      <w:r w:rsidRPr="00DA79A9">
        <w:rPr>
          <w:rFonts w:ascii="Cambria Math" w:eastAsiaTheme="minorEastAsia" w:hAnsi="Cambria Math"/>
          <w:color w:val="000000" w:themeColor="text1"/>
          <w:sz w:val="24"/>
          <w:szCs w:val="24"/>
          <w:vertAlign w:val="superscript"/>
        </w:rPr>
        <w:t>2</w:t>
      </w:r>
      <w:r w:rsidRPr="00DA79A9">
        <w:rPr>
          <w:rFonts w:ascii="Cambria Math" w:eastAsiaTheme="minorEastAsia" w:hAnsi="Cambria Math"/>
          <w:color w:val="000000" w:themeColor="text1"/>
          <w:sz w:val="24"/>
          <w:szCs w:val="24"/>
        </w:rPr>
        <w:t xml:space="preserve"> fit for the graph showing a direct proportionality relation of current and the input voltage. This relationship is expected to follow Ohms l</w:t>
      </w:r>
      <w:r w:rsidR="00B05DFD">
        <w:rPr>
          <w:rFonts w:ascii="Cambria Math" w:eastAsiaTheme="minorEastAsia" w:hAnsi="Cambria Math"/>
          <w:color w:val="000000" w:themeColor="text1"/>
          <w:sz w:val="24"/>
          <w:szCs w:val="24"/>
        </w:rPr>
        <w:t>aw, which is consistent in eq.12</w:t>
      </w:r>
    </w:p>
    <w:p w:rsidR="00E604D3" w:rsidRDefault="00245359" w:rsidP="00245359">
      <w:pPr>
        <w:pStyle w:val="ListParagraph"/>
        <w:ind w:left="1224"/>
        <w:jc w:val="center"/>
        <w:rPr>
          <w:rFonts w:eastAsiaTheme="minorEastAsia"/>
          <w:color w:val="000000" w:themeColor="text1"/>
        </w:rPr>
      </w:pPr>
      <m:oMath>
        <m:r>
          <w:rPr>
            <w:rFonts w:ascii="Cambria Math" w:eastAsiaTheme="minorEastAsia" w:hAnsi="Cambria Math" w:cs="Cambria Math"/>
            <w:color w:val="000000" w:themeColor="text1"/>
          </w:rPr>
          <m:t>i</m:t>
        </m:r>
        <m:r>
          <m:rPr>
            <m:sty m:val="p"/>
          </m:rPr>
          <w:rPr>
            <w:rFonts w:ascii="Cambria Math" w:eastAsiaTheme="minorEastAsia" w:hAnsi="Cambria Math"/>
            <w:color w:val="000000" w:themeColor="text1"/>
          </w:rPr>
          <m:t>=6.8064</m:t>
        </m:r>
        <m:r>
          <w:rPr>
            <w:rFonts w:ascii="Cambria Math" w:eastAsiaTheme="minorEastAsia" w:hAnsi="Cambria Math"/>
            <w:color w:val="000000" w:themeColor="text1"/>
          </w:rPr>
          <m:t>V</m:t>
        </m:r>
        <m:r>
          <m:rPr>
            <m:sty m:val="p"/>
          </m:rPr>
          <w:rPr>
            <w:rFonts w:ascii="Cambria Math" w:eastAsiaTheme="minorEastAsia" w:hAnsi="Cambria Math"/>
            <w:color w:val="000000" w:themeColor="text1"/>
          </w:rPr>
          <m:t>-1.1720</m:t>
        </m:r>
        <m:r>
          <w:rPr>
            <w:rFonts w:ascii="Cambria Math" w:eastAsiaTheme="minorEastAsia" w:hAnsi="Cambria Math"/>
            <w:color w:val="000000" w:themeColor="text1"/>
          </w:rPr>
          <m:t>E</m:t>
        </m:r>
        <m:r>
          <m:rPr>
            <m:sty m:val="p"/>
          </m:rPr>
          <w:rPr>
            <w:rFonts w:ascii="Cambria Math" w:eastAsiaTheme="minorEastAsia" w:hAnsi="Cambria Math"/>
            <w:color w:val="000000" w:themeColor="text1"/>
          </w:rPr>
          <m:t>+2</m:t>
        </m:r>
      </m:oMath>
      <w:r w:rsidR="00B05DFD">
        <w:rPr>
          <w:rFonts w:eastAsiaTheme="minorEastAsia"/>
          <w:color w:val="000000" w:themeColor="text1"/>
        </w:rPr>
        <w:t xml:space="preserve"> </w:t>
      </w:r>
      <w:r w:rsidR="00B05DFD">
        <w:rPr>
          <w:rFonts w:eastAsiaTheme="minorEastAsia"/>
          <w:color w:val="000000" w:themeColor="text1"/>
        </w:rPr>
        <w:tab/>
      </w:r>
      <w:r w:rsidR="00B05DFD">
        <w:rPr>
          <w:rFonts w:eastAsiaTheme="minorEastAsia"/>
          <w:color w:val="000000" w:themeColor="text1"/>
        </w:rPr>
        <w:tab/>
        <w:t>Eq.12</w:t>
      </w:r>
    </w:p>
    <w:p w:rsidR="00DA79A9" w:rsidRPr="00245359" w:rsidRDefault="00DA79A9" w:rsidP="00245359">
      <w:pPr>
        <w:pStyle w:val="ListParagraph"/>
        <w:ind w:left="1224"/>
        <w:jc w:val="center"/>
        <w:rPr>
          <w:rFonts w:eastAsiaTheme="minorEastAsia"/>
          <w:color w:val="000000" w:themeColor="text1"/>
        </w:rPr>
      </w:pPr>
    </w:p>
    <w:p w:rsidR="00BE345F" w:rsidRDefault="00BE345F" w:rsidP="00BE345F">
      <w:pPr>
        <w:pStyle w:val="ListParagraph"/>
        <w:numPr>
          <w:ilvl w:val="2"/>
          <w:numId w:val="16"/>
        </w:num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 xml:space="preserve"> </w:t>
      </w:r>
      <w:r w:rsidR="00C1612B">
        <w:rPr>
          <w:rFonts w:asciiTheme="majorHAnsi" w:eastAsiaTheme="majorEastAsia" w:hAnsiTheme="majorHAnsi" w:cstheme="majorBidi"/>
          <w:color w:val="007789" w:themeColor="accent1" w:themeShade="BF"/>
          <w:sz w:val="32"/>
        </w:rPr>
        <w:t>RPM</w:t>
      </w:r>
    </w:p>
    <w:p w:rsidR="00CE4832" w:rsidRPr="00DA79A9" w:rsidRDefault="00CE4832" w:rsidP="006768F9">
      <w:pPr>
        <w:pStyle w:val="ListParagraph"/>
        <w:rPr>
          <w:rFonts w:ascii="Cambria Math" w:eastAsiaTheme="minorEastAsia" w:hAnsi="Cambria Math"/>
          <w:color w:val="000000" w:themeColor="text1"/>
          <w:sz w:val="24"/>
          <w:szCs w:val="24"/>
        </w:rPr>
      </w:pPr>
      <w:r w:rsidRPr="00DA79A9">
        <w:rPr>
          <w:rFonts w:ascii="Cambria Math" w:eastAsiaTheme="minorEastAsia" w:hAnsi="Cambria Math"/>
          <w:color w:val="000000" w:themeColor="text1"/>
          <w:sz w:val="24"/>
          <w:szCs w:val="24"/>
        </w:rPr>
        <w:t>Figure 8 which is a plot of rpm versus % throttle shows a relatively high R</w:t>
      </w:r>
      <w:r w:rsidRPr="00DA79A9">
        <w:rPr>
          <w:rFonts w:ascii="Cambria Math" w:eastAsiaTheme="minorEastAsia" w:hAnsi="Cambria Math"/>
          <w:color w:val="000000" w:themeColor="text1"/>
          <w:sz w:val="24"/>
          <w:szCs w:val="24"/>
          <w:vertAlign w:val="superscript"/>
        </w:rPr>
        <w:t>2</w:t>
      </w:r>
      <w:r w:rsidRPr="00DA79A9">
        <w:rPr>
          <w:rFonts w:ascii="Cambria Math" w:eastAsiaTheme="minorEastAsia" w:hAnsi="Cambria Math"/>
          <w:color w:val="000000" w:themeColor="text1"/>
          <w:sz w:val="24"/>
          <w:szCs w:val="24"/>
        </w:rPr>
        <w:t xml:space="preserve"> fit for the graph showing a direct proportionality relation of </w:t>
      </w:r>
      <w:r w:rsidR="008523F1" w:rsidRPr="00DA79A9">
        <w:rPr>
          <w:rFonts w:ascii="Cambria Math" w:eastAsiaTheme="minorEastAsia" w:hAnsi="Cambria Math"/>
          <w:color w:val="000000" w:themeColor="text1"/>
          <w:sz w:val="24"/>
          <w:szCs w:val="24"/>
        </w:rPr>
        <w:t>motor speed in rpm</w:t>
      </w:r>
      <w:r w:rsidRPr="00DA79A9">
        <w:rPr>
          <w:rFonts w:ascii="Cambria Math" w:eastAsiaTheme="minorEastAsia" w:hAnsi="Cambria Math"/>
          <w:color w:val="000000" w:themeColor="text1"/>
          <w:sz w:val="24"/>
          <w:szCs w:val="24"/>
        </w:rPr>
        <w:t xml:space="preserve"> and the input voltage. This relationship is expected </w:t>
      </w:r>
      <w:r w:rsidR="006768F9" w:rsidRPr="00DA79A9">
        <w:rPr>
          <w:rFonts w:ascii="Cambria Math" w:eastAsiaTheme="minorEastAsia" w:hAnsi="Cambria Math"/>
          <w:color w:val="000000" w:themeColor="text1"/>
          <w:sz w:val="24"/>
          <w:szCs w:val="24"/>
        </w:rPr>
        <w:t>because for a fixed load, the speed of the motor increases with applied input voltage which is consistent in eq.1</w:t>
      </w:r>
      <w:r w:rsidR="00B05DFD">
        <w:rPr>
          <w:rFonts w:ascii="Cambria Math" w:eastAsiaTheme="minorEastAsia" w:hAnsi="Cambria Math"/>
          <w:color w:val="000000" w:themeColor="text1"/>
          <w:sz w:val="24"/>
          <w:szCs w:val="24"/>
        </w:rPr>
        <w:t>3</w:t>
      </w:r>
    </w:p>
    <w:p w:rsidR="006768F9" w:rsidRPr="006768F9" w:rsidRDefault="006768F9" w:rsidP="006768F9">
      <w:pPr>
        <w:pStyle w:val="ListParagraph"/>
        <w:rPr>
          <w:rFonts w:ascii="Cambria Math" w:eastAsiaTheme="minorEastAsia" w:hAnsi="Cambria Math"/>
          <w:color w:val="000000" w:themeColor="text1"/>
        </w:rPr>
      </w:pPr>
    </w:p>
    <w:p w:rsidR="00BE345F" w:rsidRDefault="00D27FCD" w:rsidP="00245359">
      <w:pPr>
        <w:pStyle w:val="ListParagraph"/>
        <w:ind w:left="1224"/>
        <w:jc w:val="center"/>
        <w:rPr>
          <w:rFonts w:ascii="Cambria Math" w:eastAsiaTheme="minorEastAsia" w:hAnsi="Cambria Math"/>
          <w:color w:val="000000" w:themeColor="text1"/>
        </w:rPr>
      </w:pPr>
      <m:oMath>
        <m:r>
          <w:rPr>
            <w:rFonts w:ascii="Cambria Math" w:eastAsiaTheme="minorEastAsia" w:hAnsi="Cambria Math" w:cs="Cambria Math"/>
            <w:color w:val="000000" w:themeColor="text1"/>
          </w:rPr>
          <m:t>ω</m:t>
        </m:r>
        <m:r>
          <w:rPr>
            <w:rFonts w:ascii="Cambria Math" w:eastAsiaTheme="minorEastAsia" w:hAnsi="Cambria Math"/>
            <w:color w:val="000000" w:themeColor="text1"/>
          </w:rPr>
          <m:t>=</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1.0415E+2</m:t>
            </m:r>
          </m:e>
        </m:d>
        <m:r>
          <w:rPr>
            <w:rFonts w:ascii="Cambria Math" w:eastAsiaTheme="minorEastAsia" w:hAnsi="Cambria Math"/>
            <w:color w:val="000000" w:themeColor="text1"/>
          </w:rPr>
          <m:t>V-8.4084E+2</m:t>
        </m:r>
      </m:oMath>
      <w:r w:rsidR="00245359">
        <w:rPr>
          <w:rFonts w:ascii="Cambria Math" w:eastAsiaTheme="minorEastAsia" w:hAnsi="Cambria Math"/>
          <w:i/>
          <w:iCs/>
          <w:color w:val="000000" w:themeColor="text1"/>
        </w:rPr>
        <w:t xml:space="preserve"> </w:t>
      </w:r>
      <w:r w:rsidR="00245359">
        <w:rPr>
          <w:rFonts w:ascii="Cambria Math" w:eastAsiaTheme="minorEastAsia" w:hAnsi="Cambria Math"/>
          <w:i/>
          <w:iCs/>
          <w:color w:val="000000" w:themeColor="text1"/>
        </w:rPr>
        <w:tab/>
      </w:r>
      <w:r w:rsidR="00B05DFD">
        <w:rPr>
          <w:rFonts w:ascii="Cambria Math" w:eastAsiaTheme="minorEastAsia" w:hAnsi="Cambria Math"/>
          <w:color w:val="000000" w:themeColor="text1"/>
        </w:rPr>
        <w:t>Eq.13</w:t>
      </w:r>
    </w:p>
    <w:p w:rsidR="00DA79A9" w:rsidRPr="00245359" w:rsidRDefault="00DA79A9" w:rsidP="00245359">
      <w:pPr>
        <w:pStyle w:val="ListParagraph"/>
        <w:ind w:left="1224"/>
        <w:jc w:val="center"/>
        <w:rPr>
          <w:rFonts w:ascii="Cambria Math" w:eastAsiaTheme="minorEastAsia" w:hAnsi="Cambria Math"/>
          <w:color w:val="000000" w:themeColor="text1"/>
        </w:rPr>
      </w:pPr>
    </w:p>
    <w:p w:rsidR="00E604D3" w:rsidRDefault="00BE345F" w:rsidP="00E604D3">
      <w:pPr>
        <w:pStyle w:val="ListParagraph"/>
        <w:numPr>
          <w:ilvl w:val="2"/>
          <w:numId w:val="16"/>
        </w:num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Torque</w:t>
      </w:r>
    </w:p>
    <w:p w:rsidR="006768F9" w:rsidRPr="00DA79A9" w:rsidRDefault="006768F9" w:rsidP="00DA79A9">
      <w:pPr>
        <w:pStyle w:val="ListParagraph"/>
        <w:rPr>
          <w:rFonts w:ascii="Cambria Math" w:eastAsiaTheme="minorEastAsia" w:hAnsi="Cambria Math"/>
          <w:color w:val="000000" w:themeColor="text1"/>
          <w:sz w:val="24"/>
          <w:szCs w:val="24"/>
        </w:rPr>
      </w:pPr>
      <w:r w:rsidRPr="00DA79A9">
        <w:rPr>
          <w:rFonts w:ascii="Cambria Math" w:eastAsiaTheme="minorEastAsia" w:hAnsi="Cambria Math"/>
          <w:color w:val="000000" w:themeColor="text1"/>
          <w:sz w:val="24"/>
          <w:szCs w:val="24"/>
        </w:rPr>
        <w:t>Figure 9 which is a plot of torque versus % throttle shows a high R</w:t>
      </w:r>
      <w:r w:rsidRPr="00DA79A9">
        <w:rPr>
          <w:rFonts w:ascii="Cambria Math" w:eastAsiaTheme="minorEastAsia" w:hAnsi="Cambria Math"/>
          <w:color w:val="000000" w:themeColor="text1"/>
          <w:sz w:val="24"/>
          <w:szCs w:val="24"/>
          <w:vertAlign w:val="superscript"/>
        </w:rPr>
        <w:t>2</w:t>
      </w:r>
      <w:r w:rsidRPr="00DA79A9">
        <w:rPr>
          <w:rFonts w:ascii="Cambria Math" w:eastAsiaTheme="minorEastAsia" w:hAnsi="Cambria Math"/>
          <w:color w:val="000000" w:themeColor="text1"/>
          <w:sz w:val="24"/>
          <w:szCs w:val="24"/>
        </w:rPr>
        <w:t xml:space="preserve"> fit for the graph showing a direct proportionality relation of torque and the input voltage. This relationship is expected because for a fixed load, the </w:t>
      </w:r>
      <w:r w:rsidR="00DA79A9" w:rsidRPr="00DA79A9">
        <w:rPr>
          <w:rFonts w:ascii="Cambria Math" w:eastAsiaTheme="minorEastAsia" w:hAnsi="Cambria Math"/>
          <w:color w:val="000000" w:themeColor="text1"/>
          <w:sz w:val="24"/>
          <w:szCs w:val="24"/>
        </w:rPr>
        <w:t>load torque variable</w:t>
      </w:r>
      <w:r w:rsidRPr="00DA79A9">
        <w:rPr>
          <w:rFonts w:ascii="Cambria Math" w:eastAsiaTheme="minorEastAsia" w:hAnsi="Cambria Math"/>
          <w:color w:val="000000" w:themeColor="text1"/>
          <w:sz w:val="24"/>
          <w:szCs w:val="24"/>
        </w:rPr>
        <w:t xml:space="preserve"> increases with applied input voltage which is consistent in eq.1</w:t>
      </w:r>
      <w:r w:rsidR="00B05DFD">
        <w:rPr>
          <w:rFonts w:ascii="Cambria Math" w:eastAsiaTheme="minorEastAsia" w:hAnsi="Cambria Math"/>
          <w:color w:val="000000" w:themeColor="text1"/>
          <w:sz w:val="24"/>
          <w:szCs w:val="24"/>
        </w:rPr>
        <w:t>4</w:t>
      </w:r>
    </w:p>
    <w:p w:rsidR="00E604D3" w:rsidRDefault="00245359" w:rsidP="00245359">
      <w:pPr>
        <w:pStyle w:val="ListParagraph"/>
        <w:ind w:left="1224"/>
        <w:jc w:val="center"/>
        <w:rPr>
          <w:rFonts w:ascii="Cambria Math" w:eastAsiaTheme="minorEastAsia" w:hAnsi="Cambria Math"/>
          <w:color w:val="000000" w:themeColor="text1"/>
        </w:rPr>
      </w:pP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=1.2348V-1.7490E+1</m:t>
        </m:r>
      </m:oMath>
      <w:r>
        <w:rPr>
          <w:rFonts w:ascii="Cambria Math" w:eastAsiaTheme="minorEastAsia" w:hAnsi="Cambria Math"/>
          <w:i/>
          <w:iCs/>
          <w:color w:val="000000" w:themeColor="text1"/>
        </w:rPr>
        <w:tab/>
      </w:r>
      <w:r>
        <w:rPr>
          <w:rFonts w:ascii="Cambria Math" w:eastAsiaTheme="minorEastAsia" w:hAnsi="Cambria Math"/>
          <w:i/>
          <w:iCs/>
          <w:color w:val="000000" w:themeColor="text1"/>
        </w:rPr>
        <w:tab/>
      </w:r>
      <w:r w:rsidR="00B05DFD">
        <w:rPr>
          <w:rFonts w:ascii="Cambria Math" w:eastAsiaTheme="minorEastAsia" w:hAnsi="Cambria Math"/>
          <w:color w:val="000000" w:themeColor="text1"/>
        </w:rPr>
        <w:t>Eq.14</w:t>
      </w:r>
    </w:p>
    <w:p w:rsidR="00400A6C" w:rsidRPr="00245359" w:rsidRDefault="00400A6C" w:rsidP="00245359">
      <w:pPr>
        <w:pStyle w:val="ListParagraph"/>
        <w:ind w:left="1224"/>
        <w:jc w:val="center"/>
        <w:rPr>
          <w:rFonts w:ascii="Cambria Math" w:eastAsiaTheme="minorEastAsia" w:hAnsi="Cambria Math"/>
          <w:color w:val="000000" w:themeColor="text1"/>
        </w:rPr>
      </w:pPr>
    </w:p>
    <w:p w:rsidR="00BE345F" w:rsidRDefault="00BE345F" w:rsidP="00E604D3">
      <w:pPr>
        <w:pStyle w:val="ListParagraph"/>
        <w:numPr>
          <w:ilvl w:val="2"/>
          <w:numId w:val="16"/>
        </w:numPr>
        <w:rPr>
          <w:rFonts w:asciiTheme="majorHAnsi" w:eastAsiaTheme="majorEastAsia" w:hAnsiTheme="majorHAnsi" w:cstheme="majorBidi"/>
          <w:color w:val="007789" w:themeColor="accent1" w:themeShade="BF"/>
          <w:sz w:val="32"/>
        </w:rPr>
      </w:pPr>
      <w:r w:rsidRPr="00E604D3">
        <w:rPr>
          <w:rFonts w:asciiTheme="majorHAnsi" w:eastAsiaTheme="majorEastAsia" w:hAnsiTheme="majorHAnsi" w:cstheme="majorBidi"/>
          <w:color w:val="007789" w:themeColor="accent1" w:themeShade="BF"/>
          <w:sz w:val="32"/>
        </w:rPr>
        <w:t>Car speed</w:t>
      </w:r>
    </w:p>
    <w:p w:rsidR="00E604D3" w:rsidRPr="00E604D3" w:rsidRDefault="00E604D3" w:rsidP="00E604D3">
      <w:pPr>
        <w:pStyle w:val="ListParagraph"/>
        <w:rPr>
          <w:rFonts w:asciiTheme="majorHAnsi" w:eastAsiaTheme="majorEastAsia" w:hAnsiTheme="majorHAnsi" w:cstheme="majorBidi"/>
          <w:color w:val="007789" w:themeColor="accent1" w:themeShade="BF"/>
          <w:sz w:val="32"/>
        </w:rPr>
      </w:pPr>
    </w:p>
    <w:p w:rsidR="00E604D3" w:rsidRPr="00D27FCD" w:rsidRDefault="00E604D3" w:rsidP="00D27FCD">
      <w:pPr>
        <w:rPr>
          <w:rFonts w:asciiTheme="majorHAnsi" w:eastAsiaTheme="majorEastAsia" w:hAnsiTheme="majorHAnsi" w:cstheme="majorBidi"/>
          <w:color w:val="007789" w:themeColor="accent1" w:themeShade="BF"/>
          <w:sz w:val="32"/>
        </w:rPr>
      </w:pPr>
    </w:p>
    <w:p w:rsidR="00BE345F" w:rsidRDefault="00E45C0F" w:rsidP="004B29FB">
      <w:pPr>
        <w:pStyle w:val="ListParagraph"/>
        <w:numPr>
          <w:ilvl w:val="1"/>
          <w:numId w:val="16"/>
        </w:num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Power dynamic relations</w:t>
      </w:r>
    </w:p>
    <w:p w:rsidR="00DA79A9" w:rsidRPr="00DA79A9" w:rsidRDefault="00DA79A9" w:rsidP="00DA79A9">
      <w:pPr>
        <w:ind w:left="360"/>
        <w:rPr>
          <w:color w:val="000000" w:themeColor="text1"/>
          <w:sz w:val="24"/>
          <w:szCs w:val="24"/>
        </w:rPr>
      </w:pPr>
      <w:r w:rsidRPr="00DA79A9">
        <w:rPr>
          <w:color w:val="000000" w:themeColor="text1"/>
          <w:sz w:val="24"/>
          <w:szCs w:val="24"/>
        </w:rPr>
        <w:t xml:space="preserve">A model of system power loss from the motor controller and motor system is through relating the input power and the output power. For an ideal system, the electrical and mechanical power should be equivalent to suggest there is no loss. However, our system is not ideal, therefore, this loss surfaces as heat loss from the system. </w:t>
      </w:r>
    </w:p>
    <w:p w:rsidR="00245359" w:rsidRPr="00245359" w:rsidRDefault="00245359" w:rsidP="00245359">
      <w:pPr>
        <w:pStyle w:val="ListParagraph"/>
        <w:ind w:left="360"/>
        <w:jc w:val="center"/>
        <w:rPr>
          <w:rFonts w:ascii="Cambria Math" w:eastAsiaTheme="minorEastAsia" w:hAnsi="Cambria Math"/>
          <w:color w:val="000000" w:themeColor="text1"/>
        </w:rPr>
      </w:pP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IN</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OUT</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MC</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DC</m:t>
            </m:r>
          </m:sub>
        </m:sSub>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ω</m:t>
            </m:r>
          </m:num>
          <m:den>
            <m:r>
              <w:rPr>
                <w:rFonts w:ascii="Cambria Math" w:eastAsiaTheme="minorEastAsia" w:hAnsi="Cambria Math"/>
                <w:color w:val="000000" w:themeColor="text1"/>
              </w:rPr>
              <m:t>2π</m:t>
            </m:r>
          </m:den>
        </m:f>
      </m:oMath>
      <w:r>
        <w:rPr>
          <w:rFonts w:ascii="Cambria Math" w:eastAsiaTheme="minorEastAsia" w:hAnsi="Cambria Math"/>
          <w:i/>
          <w:iCs/>
          <w:color w:val="000000" w:themeColor="text1"/>
        </w:rPr>
        <w:tab/>
      </w:r>
      <w:r>
        <w:rPr>
          <w:rFonts w:ascii="Cambria Math" w:eastAsiaTheme="minorEastAsia" w:hAnsi="Cambria Math"/>
          <w:i/>
          <w:iCs/>
          <w:color w:val="000000" w:themeColor="text1"/>
        </w:rPr>
        <w:tab/>
      </w:r>
      <w:r w:rsidR="00B05DFD">
        <w:rPr>
          <w:rFonts w:ascii="Cambria Math" w:eastAsiaTheme="minorEastAsia" w:hAnsi="Cambria Math"/>
          <w:color w:val="000000" w:themeColor="text1"/>
        </w:rPr>
        <w:t>Eq.15</w:t>
      </w:r>
    </w:p>
    <w:p w:rsidR="00245359" w:rsidRPr="00245359" w:rsidRDefault="00245359" w:rsidP="00245359">
      <w:pPr>
        <w:pStyle w:val="ListParagraph"/>
        <w:ind w:left="360"/>
        <w:rPr>
          <w:rFonts w:ascii="Cambria Math" w:eastAsiaTheme="minorEastAsia" w:hAnsi="Cambria Math"/>
          <w:i/>
          <w:iCs/>
          <w:color w:val="000000" w:themeColor="text1"/>
        </w:rPr>
      </w:pPr>
    </w:p>
    <w:p w:rsidR="00245359" w:rsidRPr="00245359" w:rsidRDefault="00245359" w:rsidP="00245359">
      <w:pPr>
        <w:pStyle w:val="ListParagraph"/>
        <w:ind w:left="360"/>
        <w:rPr>
          <w:rFonts w:ascii="Cambria Math" w:eastAsiaTheme="minorEastAsia" w:hAnsi="Cambria Math"/>
          <w:i/>
          <w:iCs/>
          <w:color w:val="000000" w:themeColor="text1"/>
        </w:rPr>
      </w:pPr>
    </w:p>
    <w:p w:rsidR="00AE5F2B" w:rsidRDefault="00AE5F2B" w:rsidP="00DA79A9">
      <w:pPr>
        <w:pStyle w:val="ListParagraph"/>
        <w:ind w:left="360"/>
        <w:jc w:val="center"/>
        <w:rPr>
          <w:color w:val="000000" w:themeColor="text1"/>
          <w:sz w:val="24"/>
          <w:szCs w:val="24"/>
        </w:rPr>
      </w:pPr>
      <w:r w:rsidRPr="00DA79A9">
        <w:rPr>
          <w:color w:val="000000" w:themeColor="text1"/>
          <w:sz w:val="24"/>
          <w:szCs w:val="24"/>
        </w:rPr>
        <w:t>where P</w:t>
      </w:r>
      <w:r w:rsidRPr="00DA79A9">
        <w:rPr>
          <w:color w:val="000000" w:themeColor="text1"/>
          <w:sz w:val="24"/>
          <w:szCs w:val="24"/>
          <w:vertAlign w:val="subscript"/>
        </w:rPr>
        <w:t>LOSS</w:t>
      </w:r>
      <w:r w:rsidRPr="00DA79A9">
        <w:rPr>
          <w:color w:val="000000" w:themeColor="text1"/>
          <w:sz w:val="24"/>
          <w:szCs w:val="24"/>
        </w:rPr>
        <w:t xml:space="preserve"> </w:t>
      </w:r>
      <w:r w:rsidR="00DA79A9" w:rsidRPr="00DA79A9">
        <w:rPr>
          <w:color w:val="000000" w:themeColor="text1"/>
          <w:sz w:val="24"/>
          <w:szCs w:val="24"/>
        </w:rPr>
        <w:t>is,</w:t>
      </w:r>
      <w:r w:rsidRPr="00DA79A9">
        <w:rPr>
          <w:color w:val="000000" w:themeColor="text1"/>
          <w:sz w:val="24"/>
          <w:szCs w:val="24"/>
        </w:rPr>
        <w:t xml:space="preserve"> the power lost as heat in the motor and controller system, P</w:t>
      </w:r>
      <w:r w:rsidRPr="00DA79A9">
        <w:rPr>
          <w:color w:val="000000" w:themeColor="text1"/>
          <w:sz w:val="24"/>
          <w:szCs w:val="24"/>
          <w:vertAlign w:val="subscript"/>
        </w:rPr>
        <w:t>IN</w:t>
      </w:r>
      <w:r w:rsidRPr="00DA79A9">
        <w:rPr>
          <w:color w:val="000000" w:themeColor="text1"/>
          <w:sz w:val="24"/>
          <w:szCs w:val="24"/>
        </w:rPr>
        <w:t xml:space="preserve"> is the electrical power into the motor and controller system, P</w:t>
      </w:r>
      <w:r w:rsidRPr="00DA79A9">
        <w:rPr>
          <w:color w:val="000000" w:themeColor="text1"/>
          <w:sz w:val="24"/>
          <w:szCs w:val="24"/>
          <w:vertAlign w:val="subscript"/>
        </w:rPr>
        <w:t>OUT</w:t>
      </w:r>
      <w:r w:rsidRPr="00DA79A9">
        <w:rPr>
          <w:color w:val="000000" w:themeColor="text1"/>
          <w:sz w:val="24"/>
          <w:szCs w:val="24"/>
        </w:rPr>
        <w:t xml:space="preserve"> is the mechanical power coming out of th</w:t>
      </w:r>
      <w:r w:rsidR="008C14B7" w:rsidRPr="00DA79A9">
        <w:rPr>
          <w:color w:val="000000" w:themeColor="text1"/>
          <w:sz w:val="24"/>
          <w:szCs w:val="24"/>
        </w:rPr>
        <w:t xml:space="preserve">e motor and controller system, </w:t>
      </w:r>
      <w:r w:rsidRPr="00DA79A9">
        <w:rPr>
          <w:color w:val="000000" w:themeColor="text1"/>
          <w:sz w:val="24"/>
          <w:szCs w:val="24"/>
        </w:rPr>
        <w:t>V</w:t>
      </w:r>
      <w:r w:rsidRPr="00DA79A9">
        <w:rPr>
          <w:color w:val="000000" w:themeColor="text1"/>
          <w:sz w:val="24"/>
          <w:szCs w:val="24"/>
          <w:vertAlign w:val="subscript"/>
        </w:rPr>
        <w:t xml:space="preserve">MC </w:t>
      </w:r>
      <w:r w:rsidRPr="00DA79A9">
        <w:rPr>
          <w:color w:val="000000" w:themeColor="text1"/>
          <w:sz w:val="24"/>
          <w:szCs w:val="24"/>
        </w:rPr>
        <w:t>is the motor controller voltage, I</w:t>
      </w:r>
      <w:r w:rsidRPr="00DA79A9">
        <w:rPr>
          <w:color w:val="000000" w:themeColor="text1"/>
          <w:sz w:val="24"/>
          <w:szCs w:val="24"/>
          <w:vertAlign w:val="subscript"/>
        </w:rPr>
        <w:t>DC</w:t>
      </w:r>
      <w:r w:rsidRPr="00DA79A9">
        <w:rPr>
          <w:color w:val="000000" w:themeColor="text1"/>
          <w:sz w:val="24"/>
          <w:szCs w:val="24"/>
        </w:rPr>
        <w:t xml:space="preserve"> is the direct current into the motor controller, T</w:t>
      </w:r>
      <w:r w:rsidR="008C14B7" w:rsidRPr="00DA79A9">
        <w:rPr>
          <w:color w:val="000000" w:themeColor="text1"/>
          <w:sz w:val="24"/>
          <w:szCs w:val="24"/>
          <w:vertAlign w:val="subscript"/>
        </w:rPr>
        <w:t>L</w:t>
      </w:r>
      <w:r w:rsidRPr="00DA79A9">
        <w:rPr>
          <w:color w:val="000000" w:themeColor="text1"/>
          <w:sz w:val="24"/>
          <w:szCs w:val="24"/>
        </w:rPr>
        <w:t xml:space="preserve"> is </w:t>
      </w:r>
      <w:r w:rsidR="008C14B7" w:rsidRPr="00DA79A9">
        <w:rPr>
          <w:color w:val="000000" w:themeColor="text1"/>
          <w:sz w:val="24"/>
          <w:szCs w:val="24"/>
        </w:rPr>
        <w:t>load torque and ω is</w:t>
      </w:r>
      <w:r w:rsidRPr="00DA79A9">
        <w:rPr>
          <w:color w:val="000000" w:themeColor="text1"/>
          <w:sz w:val="24"/>
          <w:szCs w:val="24"/>
        </w:rPr>
        <w:t xml:space="preserve"> speed of the motor</w:t>
      </w:r>
      <w:r w:rsidR="008C14B7" w:rsidRPr="00DA79A9">
        <w:rPr>
          <w:color w:val="000000" w:themeColor="text1"/>
          <w:sz w:val="24"/>
          <w:szCs w:val="24"/>
        </w:rPr>
        <w:t xml:space="preserve"> in rpm</w:t>
      </w:r>
      <w:r w:rsidR="00B05DFD">
        <w:rPr>
          <w:color w:val="000000" w:themeColor="text1"/>
          <w:sz w:val="24"/>
          <w:szCs w:val="24"/>
        </w:rPr>
        <w:t xml:space="preserve"> in eq.15</w:t>
      </w:r>
      <w:r w:rsidR="008C14B7" w:rsidRPr="00DA79A9">
        <w:rPr>
          <w:color w:val="000000" w:themeColor="text1"/>
          <w:sz w:val="24"/>
          <w:szCs w:val="24"/>
        </w:rPr>
        <w:t>.</w:t>
      </w:r>
    </w:p>
    <w:p w:rsidR="00400A6C" w:rsidRDefault="00400A6C" w:rsidP="00400A6C">
      <w:pPr>
        <w:rPr>
          <w:color w:val="000000" w:themeColor="text1"/>
          <w:sz w:val="24"/>
          <w:szCs w:val="24"/>
        </w:rPr>
      </w:pPr>
    </w:p>
    <w:p w:rsidR="00B07B25" w:rsidRDefault="00B07B25" w:rsidP="00B07B25">
      <w:pPr>
        <w:pStyle w:val="Heading1"/>
        <w:numPr>
          <w:ilvl w:val="0"/>
          <w:numId w:val="16"/>
        </w:numPr>
      </w:pPr>
      <w:r>
        <w:t>Additional Graphs complementing the derivations in section 4.</w:t>
      </w:r>
    </w:p>
    <w:p w:rsidR="00D301BF" w:rsidRDefault="00D301BF" w:rsidP="00D301BF">
      <w:r>
        <w:rPr>
          <w:noProof/>
        </w:rPr>
        <w:drawing>
          <wp:inline distT="0" distB="0" distL="0" distR="0" wp14:anchorId="6A0C332E" wp14:editId="324CBD6E">
            <wp:extent cx="4572000" cy="2743200"/>
            <wp:effectExtent l="0" t="0" r="0" b="0"/>
            <wp:docPr id="10" name="Chart 10">
              <a:extLst xmlns:a="http://schemas.openxmlformats.org/drawingml/2006/main">
                <a:ext uri="{FF2B5EF4-FFF2-40B4-BE49-F238E27FC236}">
                  <a16:creationId xmlns:a16="http://schemas.microsoft.com/office/drawing/2014/main" id="{6258D72D-6638-41D2-9BE1-54AC1A4929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5" w:name="_GoBack"/>
      <w:bookmarkEnd w:id="5"/>
    </w:p>
    <w:p w:rsidR="00D301BF" w:rsidRDefault="00D301BF" w:rsidP="00D301BF"/>
    <w:p w:rsidR="00D301BF" w:rsidRDefault="008C0EA8" w:rsidP="00D301BF">
      <w:r>
        <w:rPr>
          <w:noProof/>
        </w:rPr>
        <w:lastRenderedPageBreak/>
        <w:drawing>
          <wp:inline distT="0" distB="0" distL="0" distR="0" wp14:anchorId="418B2E27" wp14:editId="42723006">
            <wp:extent cx="4572000" cy="2743200"/>
            <wp:effectExtent l="0" t="0" r="0" b="0"/>
            <wp:docPr id="13" name="Chart 13">
              <a:extLst xmlns:a="http://schemas.openxmlformats.org/drawingml/2006/main">
                <a:ext uri="{FF2B5EF4-FFF2-40B4-BE49-F238E27FC236}">
                  <a16:creationId xmlns:a16="http://schemas.microsoft.com/office/drawing/2014/main" id="{9722D62B-13F2-44CB-93E5-9D1E5D7A8C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C0EA8" w:rsidRDefault="008C0EA8" w:rsidP="00D301BF"/>
    <w:p w:rsidR="008C0EA8" w:rsidRDefault="008C0EA8" w:rsidP="00D301BF"/>
    <w:p w:rsidR="008C0EA8" w:rsidRDefault="008C0EA8" w:rsidP="00D301BF">
      <w:r>
        <w:rPr>
          <w:noProof/>
        </w:rPr>
        <w:drawing>
          <wp:inline distT="0" distB="0" distL="0" distR="0" wp14:anchorId="1F33A424" wp14:editId="1CBF0B6E">
            <wp:extent cx="4572000" cy="2743200"/>
            <wp:effectExtent l="0" t="0" r="0" b="0"/>
            <wp:docPr id="14" name="Chart 14">
              <a:extLst xmlns:a="http://schemas.openxmlformats.org/drawingml/2006/main">
                <a:ext uri="{FF2B5EF4-FFF2-40B4-BE49-F238E27FC236}">
                  <a16:creationId xmlns:a16="http://schemas.microsoft.com/office/drawing/2014/main" id="{D17C04B5-B077-4700-A31C-593DFBB013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0EA8" w:rsidRDefault="008C0EA8" w:rsidP="00D301BF"/>
    <w:p w:rsidR="008C0EA8" w:rsidRPr="00D301BF" w:rsidRDefault="008C0EA8" w:rsidP="00D301BF"/>
    <w:p w:rsidR="00400A6C" w:rsidRPr="00400A6C" w:rsidRDefault="00400A6C" w:rsidP="00B07B25">
      <w:pPr>
        <w:pStyle w:val="Heading1"/>
        <w:ind w:left="450"/>
        <w:rPr>
          <w:rFonts w:eastAsiaTheme="minorHAnsi"/>
          <w:color w:val="000000" w:themeColor="text1"/>
          <w:sz w:val="24"/>
          <w:szCs w:val="24"/>
        </w:rPr>
      </w:pPr>
    </w:p>
    <w:sectPr w:rsidR="00400A6C" w:rsidRPr="00400A6C">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848" w:rsidRDefault="00141848" w:rsidP="00C6554A">
      <w:pPr>
        <w:spacing w:before="0" w:after="0" w:line="240" w:lineRule="auto"/>
      </w:pPr>
      <w:r>
        <w:separator/>
      </w:r>
    </w:p>
  </w:endnote>
  <w:endnote w:type="continuationSeparator" w:id="0">
    <w:p w:rsidR="00141848" w:rsidRDefault="001418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A6C" w:rsidRDefault="00400A6C">
    <w:pPr>
      <w:pStyle w:val="Footer"/>
    </w:pPr>
    <w:r>
      <w:t xml:space="preserve">Page </w:t>
    </w:r>
    <w:r>
      <w:fldChar w:fldCharType="begin"/>
    </w:r>
    <w:r>
      <w:instrText xml:space="preserve"> PAGE  \* Arabic  \* MERGEFORMAT </w:instrText>
    </w:r>
    <w:r>
      <w:fldChar w:fldCharType="separate"/>
    </w:r>
    <w:r w:rsidR="008C0EA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848" w:rsidRDefault="00141848" w:rsidP="00C6554A">
      <w:pPr>
        <w:spacing w:before="0" w:after="0" w:line="240" w:lineRule="auto"/>
      </w:pPr>
      <w:r>
        <w:separator/>
      </w:r>
    </w:p>
  </w:footnote>
  <w:footnote w:type="continuationSeparator" w:id="0">
    <w:p w:rsidR="00141848" w:rsidRDefault="0014184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4C759E"/>
    <w:multiLevelType w:val="multilevel"/>
    <w:tmpl w:val="0409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6705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BC75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EF"/>
    <w:rsid w:val="000B0F84"/>
    <w:rsid w:val="00141848"/>
    <w:rsid w:val="00146800"/>
    <w:rsid w:val="001F0DF9"/>
    <w:rsid w:val="00245359"/>
    <w:rsid w:val="002554CD"/>
    <w:rsid w:val="00292DFD"/>
    <w:rsid w:val="00293B83"/>
    <w:rsid w:val="002B4294"/>
    <w:rsid w:val="00333D0D"/>
    <w:rsid w:val="003B439D"/>
    <w:rsid w:val="003E76B7"/>
    <w:rsid w:val="00400A6C"/>
    <w:rsid w:val="00475172"/>
    <w:rsid w:val="004B29FB"/>
    <w:rsid w:val="004B3749"/>
    <w:rsid w:val="004B61B1"/>
    <w:rsid w:val="004C049F"/>
    <w:rsid w:val="005000E2"/>
    <w:rsid w:val="005E6C25"/>
    <w:rsid w:val="0065515B"/>
    <w:rsid w:val="006768F9"/>
    <w:rsid w:val="006A3CE7"/>
    <w:rsid w:val="006B5E65"/>
    <w:rsid w:val="006B7C06"/>
    <w:rsid w:val="006D75D7"/>
    <w:rsid w:val="006F6C47"/>
    <w:rsid w:val="00773160"/>
    <w:rsid w:val="008523F1"/>
    <w:rsid w:val="0087473C"/>
    <w:rsid w:val="00895FF5"/>
    <w:rsid w:val="00897649"/>
    <w:rsid w:val="008C0EA8"/>
    <w:rsid w:val="008C14B7"/>
    <w:rsid w:val="008F653C"/>
    <w:rsid w:val="0091574A"/>
    <w:rsid w:val="00945ACE"/>
    <w:rsid w:val="00AC0DEF"/>
    <w:rsid w:val="00AD1518"/>
    <w:rsid w:val="00AE5F2B"/>
    <w:rsid w:val="00B05DFD"/>
    <w:rsid w:val="00B07B25"/>
    <w:rsid w:val="00BE0F79"/>
    <w:rsid w:val="00BE345F"/>
    <w:rsid w:val="00BF42E8"/>
    <w:rsid w:val="00C1612B"/>
    <w:rsid w:val="00C57728"/>
    <w:rsid w:val="00C6554A"/>
    <w:rsid w:val="00C9130D"/>
    <w:rsid w:val="00CE4832"/>
    <w:rsid w:val="00CF20E6"/>
    <w:rsid w:val="00D258B8"/>
    <w:rsid w:val="00D27FCD"/>
    <w:rsid w:val="00D301BF"/>
    <w:rsid w:val="00DA79A9"/>
    <w:rsid w:val="00E45C0F"/>
    <w:rsid w:val="00E52368"/>
    <w:rsid w:val="00E604D3"/>
    <w:rsid w:val="00ED7C44"/>
    <w:rsid w:val="00F51E4C"/>
    <w:rsid w:val="00F81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1E93"/>
  <w15:chartTrackingRefBased/>
  <w15:docId w15:val="{382E4B83-59F9-491F-B90D-8A27E3C1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51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7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na\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Zena\Desktop\Physic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ena\Desktop\Physic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ena\Desktop\Physic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Sheet2!$I$1</c:f>
              <c:strCache>
                <c:ptCount val="1"/>
                <c:pt idx="0">
                  <c:v>Input Current (A)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2482939632545929E-2"/>
                  <c:y val="4.290609507144940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Sheet2!$H$2:$H$11</c:f>
              <c:numCache>
                <c:formatCode>General</c:formatCode>
                <c:ptCount val="10"/>
                <c:pt idx="0">
                  <c:v>15.030000000000001</c:v>
                </c:pt>
                <c:pt idx="1">
                  <c:v>20.029629629629628</c:v>
                </c:pt>
                <c:pt idx="2">
                  <c:v>25.031999999999996</c:v>
                </c:pt>
                <c:pt idx="3">
                  <c:v>30.03448275862069</c:v>
                </c:pt>
                <c:pt idx="4">
                  <c:v>35</c:v>
                </c:pt>
                <c:pt idx="5">
                  <c:v>24</c:v>
                </c:pt>
                <c:pt idx="6">
                  <c:v>26</c:v>
                </c:pt>
                <c:pt idx="7">
                  <c:v>28</c:v>
                </c:pt>
                <c:pt idx="8">
                  <c:v>32</c:v>
                </c:pt>
                <c:pt idx="9">
                  <c:v>34</c:v>
                </c:pt>
              </c:numCache>
            </c:numRef>
          </c:xVal>
          <c:yVal>
            <c:numRef>
              <c:f>Sheet2!$I$2:$I$11</c:f>
              <c:numCache>
                <c:formatCode>General</c:formatCode>
                <c:ptCount val="10"/>
                <c:pt idx="0">
                  <c:v>5.99</c:v>
                </c:pt>
                <c:pt idx="1">
                  <c:v>16.344444444444445</c:v>
                </c:pt>
                <c:pt idx="2">
                  <c:v>42.707999999999991</c:v>
                </c:pt>
                <c:pt idx="3">
                  <c:v>73.265517241379314</c:v>
                </c:pt>
                <c:pt idx="4">
                  <c:v>121.85925925925925</c:v>
                </c:pt>
                <c:pt idx="5">
                  <c:v>41.3</c:v>
                </c:pt>
                <c:pt idx="6">
                  <c:v>47.7</c:v>
                </c:pt>
                <c:pt idx="7">
                  <c:v>61.2</c:v>
                </c:pt>
                <c:pt idx="8">
                  <c:v>106</c:v>
                </c:pt>
                <c:pt idx="9">
                  <c:v>143.4</c:v>
                </c:pt>
              </c:numCache>
            </c:numRef>
          </c:yVal>
          <c:smooth val="0"/>
          <c:extLst>
            <c:ext xmlns:c16="http://schemas.microsoft.com/office/drawing/2014/chart" uri="{C3380CC4-5D6E-409C-BE32-E72D297353CC}">
              <c16:uniqueId val="{00000001-0654-4236-8FAB-F37DF2D3FEC8}"/>
            </c:ext>
          </c:extLst>
        </c:ser>
        <c:dLbls>
          <c:showLegendKey val="0"/>
          <c:showVal val="0"/>
          <c:showCatName val="0"/>
          <c:showSerName val="0"/>
          <c:showPercent val="0"/>
          <c:showBubbleSize val="0"/>
        </c:dLbls>
        <c:axId val="427270680"/>
        <c:axId val="427260512"/>
      </c:scatterChart>
      <c:valAx>
        <c:axId val="427270680"/>
        <c:scaling>
          <c:orientation val="minMax"/>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 throttle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60512"/>
        <c:crosses val="autoZero"/>
        <c:crossBetween val="midCat"/>
      </c:valAx>
      <c:valAx>
        <c:axId val="42726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input current (A)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70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Sheet2!$J$1</c:f>
              <c:strCache>
                <c:ptCount val="1"/>
                <c:pt idx="0">
                  <c:v>Motor RPM</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2213692038495193E-2"/>
                  <c:y val="-3.672353455818022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Sheet2!$H$2:$H$11</c:f>
              <c:numCache>
                <c:formatCode>General</c:formatCode>
                <c:ptCount val="10"/>
                <c:pt idx="0">
                  <c:v>15.030000000000001</c:v>
                </c:pt>
                <c:pt idx="1">
                  <c:v>20.029629629629628</c:v>
                </c:pt>
                <c:pt idx="2">
                  <c:v>25.031999999999996</c:v>
                </c:pt>
                <c:pt idx="3">
                  <c:v>30.03448275862069</c:v>
                </c:pt>
                <c:pt idx="4">
                  <c:v>35</c:v>
                </c:pt>
                <c:pt idx="5">
                  <c:v>24</c:v>
                </c:pt>
                <c:pt idx="6">
                  <c:v>26</c:v>
                </c:pt>
                <c:pt idx="7">
                  <c:v>28</c:v>
                </c:pt>
                <c:pt idx="8">
                  <c:v>32</c:v>
                </c:pt>
                <c:pt idx="9">
                  <c:v>34</c:v>
                </c:pt>
              </c:numCache>
            </c:numRef>
          </c:xVal>
          <c:yVal>
            <c:numRef>
              <c:f>Sheet2!$J$2:$J$11</c:f>
              <c:numCache>
                <c:formatCode>General</c:formatCode>
                <c:ptCount val="10"/>
                <c:pt idx="0">
                  <c:v>730.9</c:v>
                </c:pt>
                <c:pt idx="1">
                  <c:v>1133.5185185185185</c:v>
                </c:pt>
                <c:pt idx="2">
                  <c:v>1765.12</c:v>
                </c:pt>
                <c:pt idx="3">
                  <c:v>1977.9310344827586</c:v>
                </c:pt>
                <c:pt idx="4">
                  <c:v>2515</c:v>
                </c:pt>
                <c:pt idx="5">
                  <c:v>1980</c:v>
                </c:pt>
                <c:pt idx="6">
                  <c:v>1828</c:v>
                </c:pt>
                <c:pt idx="7">
                  <c:v>1950</c:v>
                </c:pt>
                <c:pt idx="8">
                  <c:v>2610</c:v>
                </c:pt>
                <c:pt idx="9">
                  <c:v>3130</c:v>
                </c:pt>
              </c:numCache>
            </c:numRef>
          </c:yVal>
          <c:smooth val="0"/>
          <c:extLst>
            <c:ext xmlns:c16="http://schemas.microsoft.com/office/drawing/2014/chart" uri="{C3380CC4-5D6E-409C-BE32-E72D297353CC}">
              <c16:uniqueId val="{00000001-A519-42E0-958A-B271DE643392}"/>
            </c:ext>
          </c:extLst>
        </c:ser>
        <c:dLbls>
          <c:showLegendKey val="0"/>
          <c:showVal val="0"/>
          <c:showCatName val="0"/>
          <c:showSerName val="0"/>
          <c:showPercent val="0"/>
          <c:showBubbleSize val="0"/>
        </c:dLbls>
        <c:axId val="427270680"/>
        <c:axId val="427260512"/>
      </c:scatterChart>
      <c:valAx>
        <c:axId val="427270680"/>
        <c:scaling>
          <c:orientation val="minMax"/>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 throttle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60512"/>
        <c:crosses val="autoZero"/>
        <c:crossBetween val="midCat"/>
      </c:valAx>
      <c:valAx>
        <c:axId val="42726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motor speed (rpm)</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70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Torque </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Sheet2!$K$1</c:f>
              <c:strCache>
                <c:ptCount val="1"/>
                <c:pt idx="0">
                  <c:v>Torque (ft-lb)</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9.4718941382327212E-2"/>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Sheet2!$H$2:$H$11</c:f>
              <c:numCache>
                <c:formatCode>General</c:formatCode>
                <c:ptCount val="10"/>
                <c:pt idx="0">
                  <c:v>15.030000000000001</c:v>
                </c:pt>
                <c:pt idx="1">
                  <c:v>20.029629629629628</c:v>
                </c:pt>
                <c:pt idx="2">
                  <c:v>25.031999999999996</c:v>
                </c:pt>
                <c:pt idx="3">
                  <c:v>30.03448275862069</c:v>
                </c:pt>
                <c:pt idx="4">
                  <c:v>35</c:v>
                </c:pt>
                <c:pt idx="5">
                  <c:v>24</c:v>
                </c:pt>
                <c:pt idx="6">
                  <c:v>26</c:v>
                </c:pt>
                <c:pt idx="7">
                  <c:v>28</c:v>
                </c:pt>
                <c:pt idx="8">
                  <c:v>32</c:v>
                </c:pt>
                <c:pt idx="9">
                  <c:v>34</c:v>
                </c:pt>
              </c:numCache>
            </c:numRef>
          </c:xVal>
          <c:yVal>
            <c:numRef>
              <c:f>Sheet2!$K$2:$K$11</c:f>
              <c:numCache>
                <c:formatCode>General</c:formatCode>
                <c:ptCount val="10"/>
                <c:pt idx="0">
                  <c:v>2.9383500000000002</c:v>
                </c:pt>
                <c:pt idx="1">
                  <c:v>7.3781481481481475</c:v>
                </c:pt>
                <c:pt idx="2">
                  <c:v>12.523999999999996</c:v>
                </c:pt>
                <c:pt idx="3">
                  <c:v>20.444827586206905</c:v>
                </c:pt>
                <c:pt idx="4">
                  <c:v>26.825925925925933</c:v>
                </c:pt>
                <c:pt idx="5">
                  <c:v>10.42</c:v>
                </c:pt>
                <c:pt idx="6">
                  <c:v>13.49</c:v>
                </c:pt>
                <c:pt idx="7">
                  <c:v>16.13</c:v>
                </c:pt>
                <c:pt idx="8">
                  <c:v>22.2</c:v>
                </c:pt>
                <c:pt idx="9">
                  <c:v>25.06</c:v>
                </c:pt>
              </c:numCache>
            </c:numRef>
          </c:yVal>
          <c:smooth val="0"/>
          <c:extLst>
            <c:ext xmlns:c16="http://schemas.microsoft.com/office/drawing/2014/chart" uri="{C3380CC4-5D6E-409C-BE32-E72D297353CC}">
              <c16:uniqueId val="{00000001-A09F-4428-BDA8-4E006FAF6ED9}"/>
            </c:ext>
          </c:extLst>
        </c:ser>
        <c:dLbls>
          <c:showLegendKey val="0"/>
          <c:showVal val="0"/>
          <c:showCatName val="0"/>
          <c:showSerName val="0"/>
          <c:showPercent val="0"/>
          <c:showBubbleSize val="0"/>
        </c:dLbls>
        <c:axId val="427270680"/>
        <c:axId val="427260512"/>
      </c:scatterChart>
      <c:valAx>
        <c:axId val="427270680"/>
        <c:scaling>
          <c:orientation val="minMax"/>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 throttle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60512"/>
        <c:crosses val="autoZero"/>
        <c:crossBetween val="midCat"/>
      </c:valAx>
      <c:valAx>
        <c:axId val="42726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torque (ft-lb)</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270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948</TotalTime>
  <Pages>9</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Hussein</dc:creator>
  <cp:keywords/>
  <dc:description/>
  <cp:lastModifiedBy>Zainab Hussein</cp:lastModifiedBy>
  <cp:revision>12</cp:revision>
  <dcterms:created xsi:type="dcterms:W3CDTF">2017-02-20T02:06:00Z</dcterms:created>
  <dcterms:modified xsi:type="dcterms:W3CDTF">2017-02-20T17:54:00Z</dcterms:modified>
</cp:coreProperties>
</file>