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43" w:rsidRDefault="004F6B43" w:rsidP="00A26A26">
      <w:pPr>
        <w:pStyle w:val="Heading1"/>
        <w:rPr>
          <w:rFonts w:asciiTheme="minorHAnsi" w:hAnsiTheme="minorHAnsi" w:cstheme="minorHAnsi"/>
        </w:rPr>
      </w:pPr>
    </w:p>
    <w:p w:rsidR="004F6B43" w:rsidRDefault="004F6B43" w:rsidP="004F6B43">
      <w:bookmarkStart w:id="0" w:name="_GoBack"/>
    </w:p>
    <w:bookmarkEnd w:id="0"/>
    <w:p w:rsidR="004F6B43" w:rsidRDefault="004F6B43" w:rsidP="004F6B43"/>
    <w:p w:rsidR="004F6B43" w:rsidRDefault="004F6B43" w:rsidP="004F6B43"/>
    <w:p w:rsidR="004F6B43" w:rsidRDefault="004F6B43" w:rsidP="004F6B43"/>
    <w:p w:rsidR="004F6B43" w:rsidRDefault="004F6B43" w:rsidP="004F6B43">
      <w:pPr>
        <w:pStyle w:val="Title"/>
        <w:jc w:val="center"/>
        <w:rPr>
          <w:rFonts w:cstheme="minorHAnsi"/>
        </w:rPr>
      </w:pPr>
      <w:r>
        <w:rPr>
          <w:rFonts w:cstheme="minorHAnsi"/>
        </w:rPr>
        <w:t>Experimental result of the Formula Electric Car Physical Parameters:</w:t>
      </w:r>
    </w:p>
    <w:p w:rsidR="004F6B43" w:rsidRDefault="004F6B43" w:rsidP="004F6B43">
      <w:pPr>
        <w:pStyle w:val="Title"/>
        <w:jc w:val="center"/>
        <w:rPr>
          <w:rFonts w:cstheme="minorHAnsi"/>
        </w:rPr>
      </w:pPr>
      <w:r>
        <w:rPr>
          <w:rFonts w:cstheme="minorHAnsi"/>
        </w:rPr>
        <w:t>Torque Array</w:t>
      </w:r>
      <w:r w:rsidRPr="00BE3A89">
        <w:rPr>
          <w:rFonts w:cstheme="minorHAnsi"/>
        </w:rPr>
        <w:t xml:space="preserve"> Plots from Dyno Data</w:t>
      </w:r>
      <w:r>
        <w:rPr>
          <w:rFonts w:cstheme="minorHAnsi"/>
        </w:rPr>
        <w:t xml:space="preserve"> </w:t>
      </w:r>
    </w:p>
    <w:p w:rsidR="004F6B43" w:rsidRPr="00BE3A89" w:rsidRDefault="004F6B43" w:rsidP="004F6B43">
      <w:pPr>
        <w:pStyle w:val="Title"/>
        <w:jc w:val="center"/>
        <w:rPr>
          <w:rFonts w:cstheme="minorHAnsi"/>
        </w:rPr>
      </w:pPr>
      <w:r>
        <w:rPr>
          <w:rFonts w:cstheme="minorHAnsi"/>
        </w:rPr>
        <w:t>(Spring ‘16)</w:t>
      </w:r>
    </w:p>
    <w:p w:rsidR="004F6B43" w:rsidRDefault="004F6B43" w:rsidP="004F6B43"/>
    <w:p w:rsidR="004F6B43" w:rsidRDefault="004F6B43" w:rsidP="004F6B43">
      <w:pPr>
        <w:jc w:val="center"/>
      </w:pPr>
      <w:r>
        <w:rPr>
          <w:noProof/>
        </w:rPr>
        <w:drawing>
          <wp:inline distT="0" distB="0" distL="0" distR="0" wp14:anchorId="76A5D72E" wp14:editId="533D0575">
            <wp:extent cx="3808730" cy="2138680"/>
            <wp:effectExtent l="0" t="0" r="1270" b="0"/>
            <wp:docPr id="7" name="Picture 7" descr="Image result for lafayett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fayette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43" w:rsidRDefault="004F6B43" w:rsidP="004F6B43"/>
    <w:p w:rsidR="004F6B43" w:rsidRPr="00F43F98" w:rsidRDefault="004F6B43" w:rsidP="004F6B43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4F6B43" w:rsidRDefault="004F6B43" w:rsidP="004F6B43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3-24</w:t>
      </w:r>
      <w:r w:rsidRPr="00F43F98">
        <w:rPr>
          <w:rFonts w:cstheme="minorHAnsi"/>
        </w:rPr>
        <w:t>-2017</w:t>
      </w:r>
    </w:p>
    <w:p w:rsidR="004F6B43" w:rsidRDefault="004F6B43" w:rsidP="004F6B43"/>
    <w:p w:rsidR="004F6B43" w:rsidRDefault="004F6B43" w:rsidP="004F6B43"/>
    <w:p w:rsidR="004F6B43" w:rsidRDefault="004F6B43" w:rsidP="004F6B43"/>
    <w:p w:rsidR="004F6B43" w:rsidRDefault="004F6B43" w:rsidP="004F6B43"/>
    <w:p w:rsidR="004F6B43" w:rsidRPr="004F6B43" w:rsidRDefault="004F6B43" w:rsidP="004F6B43"/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Hypothesis</w:t>
      </w:r>
    </w:p>
    <w:p w:rsidR="004F6B43" w:rsidRPr="0031555C" w:rsidRDefault="004F6B43" w:rsidP="004F6B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Theoretically, current has</w:t>
      </w:r>
      <w:r w:rsidRPr="007373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 li</w:t>
      </w:r>
      <w:r w:rsidR="00DA29EA">
        <w:rPr>
          <w:rFonts w:asciiTheme="minorHAnsi" w:hAnsiTheme="minorHAnsi" w:cstheme="minorHAnsi"/>
        </w:rPr>
        <w:t>near relationship to torque</w:t>
      </w:r>
      <w:r>
        <w:rPr>
          <w:rFonts w:asciiTheme="minorHAnsi" w:hAnsiTheme="minorHAnsi" w:cstheme="minorHAnsi"/>
        </w:rPr>
        <w:t xml:space="preserve"> when </w:t>
      </w:r>
      <w:r w:rsidR="00DA29EA">
        <w:rPr>
          <w:rFonts w:asciiTheme="minorHAnsi" w:hAnsiTheme="minorHAnsi" w:cstheme="minorHAnsi"/>
        </w:rPr>
        <w:t>motor speed is held constant as in figure 1</w:t>
      </w:r>
      <w:r>
        <w:rPr>
          <w:rFonts w:asciiTheme="minorHAnsi" w:hAnsiTheme="minorHAnsi" w:cstheme="minorHAnsi"/>
        </w:rPr>
        <w:t>, while torque has a hyperbolic relationship to motor speed when current is constant</w:t>
      </w:r>
      <w:r w:rsidR="00DA29EA">
        <w:rPr>
          <w:rFonts w:asciiTheme="minorHAnsi" w:hAnsiTheme="minorHAnsi" w:cstheme="minorHAnsi"/>
        </w:rPr>
        <w:t xml:space="preserve"> in figure 2</w:t>
      </w:r>
      <w:r>
        <w:rPr>
          <w:rFonts w:asciiTheme="minorHAnsi" w:hAnsiTheme="minorHAnsi" w:cstheme="minorHAnsi"/>
        </w:rPr>
        <w:t>.</w:t>
      </w:r>
      <w:r w:rsidRPr="00737396">
        <w:rPr>
          <w:rFonts w:asciiTheme="minorHAnsi" w:hAnsiTheme="minorHAnsi" w:cstheme="minorHAnsi"/>
        </w:rPr>
        <w:t xml:space="preserve"> Thus, experimental data should </w:t>
      </w:r>
      <w:r>
        <w:rPr>
          <w:rFonts w:asciiTheme="minorHAnsi" w:hAnsiTheme="minorHAnsi" w:cstheme="minorHAnsi"/>
        </w:rPr>
        <w:t xml:space="preserve">ideally show an array of </w:t>
      </w:r>
      <w:r w:rsidRPr="00737396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>lationships as shown in figure 1 and 2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>.</w:t>
      </w:r>
    </w:p>
    <w:p w:rsidR="00185778" w:rsidRDefault="004F6B43" w:rsidP="00185778">
      <w:pPr>
        <w:keepNext/>
      </w:pPr>
      <w:r>
        <w:rPr>
          <w:noProof/>
        </w:rPr>
        <w:drawing>
          <wp:inline distT="0" distB="0" distL="0" distR="0" wp14:anchorId="7022F43E" wp14:editId="25ADF483">
            <wp:extent cx="4572000" cy="2781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6A26" w:rsidRDefault="00185778" w:rsidP="00185778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r w:rsidR="00374BA3">
        <w:fldChar w:fldCharType="begin"/>
      </w:r>
      <w:r w:rsidR="00374BA3">
        <w:instrText xml:space="preserve"> SEQ Figure \* ARABIC </w:instrText>
      </w:r>
      <w:r w:rsidR="00374BA3">
        <w:fldChar w:fldCharType="separate"/>
      </w:r>
      <w:r w:rsidR="004452DD">
        <w:rPr>
          <w:noProof/>
        </w:rPr>
        <w:t>1</w:t>
      </w:r>
      <w:r w:rsidR="00374BA3">
        <w:rPr>
          <w:noProof/>
        </w:rPr>
        <w:fldChar w:fldCharType="end"/>
      </w:r>
      <w:r>
        <w:t xml:space="preserve"> Current and torque relation at constant motor speed</w:t>
      </w:r>
    </w:p>
    <w:p w:rsidR="004F6B43" w:rsidRDefault="004F6B43" w:rsidP="00A26A26">
      <w:pPr>
        <w:rPr>
          <w:rFonts w:asciiTheme="minorHAnsi" w:hAnsiTheme="minorHAnsi" w:cstheme="minorHAnsi"/>
        </w:rPr>
      </w:pPr>
    </w:p>
    <w:p w:rsidR="00185778" w:rsidRDefault="004F6B43" w:rsidP="00185778">
      <w:pPr>
        <w:keepNext/>
      </w:pPr>
      <w:r>
        <w:rPr>
          <w:noProof/>
        </w:rPr>
        <w:drawing>
          <wp:inline distT="0" distB="0" distL="0" distR="0" wp14:anchorId="6AA8F4E0" wp14:editId="6A6AEB6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6B43" w:rsidRDefault="00185778" w:rsidP="00185778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r w:rsidR="00374BA3">
        <w:fldChar w:fldCharType="begin"/>
      </w:r>
      <w:r w:rsidR="00374BA3">
        <w:instrText xml:space="preserve"> SEQ Figure \* ARABIC </w:instrText>
      </w:r>
      <w:r w:rsidR="00374BA3">
        <w:fldChar w:fldCharType="separate"/>
      </w:r>
      <w:r w:rsidR="004452DD">
        <w:rPr>
          <w:noProof/>
        </w:rPr>
        <w:t>2</w:t>
      </w:r>
      <w:r w:rsidR="00374BA3">
        <w:rPr>
          <w:noProof/>
        </w:rPr>
        <w:fldChar w:fldCharType="end"/>
      </w:r>
      <w:r>
        <w:t xml:space="preserve"> Motor speed and torque relation with constant current</w:t>
      </w:r>
    </w:p>
    <w:p w:rsidR="004F6B43" w:rsidRPr="00F43F98" w:rsidRDefault="004F6B43" w:rsidP="00A26A26">
      <w:pPr>
        <w:rPr>
          <w:rFonts w:asciiTheme="minorHAnsi" w:hAnsiTheme="minorHAnsi" w:cstheme="minorHAnsi"/>
        </w:rPr>
      </w:pPr>
    </w:p>
    <w:p w:rsidR="00A26A26" w:rsidRDefault="00C0654C" w:rsidP="00A26A2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Method </w:t>
      </w:r>
    </w:p>
    <w:p w:rsidR="00C0654C" w:rsidRPr="00492D87" w:rsidRDefault="00C0654C" w:rsidP="00C0654C">
      <w:pPr>
        <w:rPr>
          <w:rFonts w:asciiTheme="minorHAnsi" w:hAnsiTheme="minorHAnsi"/>
        </w:rPr>
      </w:pPr>
      <w:r w:rsidRPr="00E14B8E">
        <w:rPr>
          <w:rFonts w:asciiTheme="minorHAnsi" w:hAnsiTheme="minorHAnsi"/>
        </w:rPr>
        <w:t xml:space="preserve">Raw data collected from the dynamometer was analyzed using Origin. The original data was extrapolated, specifically </w:t>
      </w:r>
      <w:r>
        <w:rPr>
          <w:rFonts w:asciiTheme="minorHAnsi" w:hAnsiTheme="minorHAnsi"/>
        </w:rPr>
        <w:t>1863</w:t>
      </w:r>
      <w:r w:rsidRPr="00E14B8E">
        <w:rPr>
          <w:rFonts w:asciiTheme="minorHAnsi" w:hAnsiTheme="minorHAnsi"/>
        </w:rPr>
        <w:t xml:space="preserve"> columns and </w:t>
      </w:r>
      <w:r>
        <w:rPr>
          <w:rFonts w:asciiTheme="minorHAnsi" w:hAnsiTheme="minorHAnsi"/>
        </w:rPr>
        <w:t>224</w:t>
      </w:r>
      <w:r w:rsidRPr="00E14B8E">
        <w:rPr>
          <w:rFonts w:asciiTheme="minorHAnsi" w:hAnsiTheme="minorHAnsi"/>
        </w:rPr>
        <w:t xml:space="preserve"> rows to form a matrix used to generate a contour 3D plot. Figure</w:t>
      </w:r>
      <w:r>
        <w:rPr>
          <w:rFonts w:asciiTheme="minorHAnsi" w:hAnsiTheme="minorHAnsi"/>
        </w:rPr>
        <w:t xml:space="preserve"> 3 shows current and torque</w:t>
      </w:r>
      <w:r w:rsidRPr="00E14B8E">
        <w:rPr>
          <w:rFonts w:asciiTheme="minorHAnsi" w:hAnsiTheme="minorHAnsi"/>
        </w:rPr>
        <w:t xml:space="preserve"> relation when the contour plot is cut</w:t>
      </w:r>
      <w:r>
        <w:rPr>
          <w:rFonts w:asciiTheme="minorHAnsi" w:hAnsiTheme="minorHAnsi"/>
        </w:rPr>
        <w:t xml:space="preserve"> at constant values of motor speed. </w:t>
      </w:r>
      <w:r w:rsidRPr="00E14B8E">
        <w:rPr>
          <w:rFonts w:asciiTheme="minorHAnsi" w:hAnsiTheme="minorHAnsi"/>
        </w:rPr>
        <w:t xml:space="preserve">Figure 4 shows </w:t>
      </w:r>
      <w:r>
        <w:rPr>
          <w:rFonts w:asciiTheme="minorHAnsi" w:hAnsiTheme="minorHAnsi"/>
        </w:rPr>
        <w:t>motor speed</w:t>
      </w:r>
      <w:r w:rsidRPr="00E14B8E">
        <w:rPr>
          <w:rFonts w:asciiTheme="minorHAnsi" w:hAnsiTheme="minorHAnsi"/>
        </w:rPr>
        <w:t xml:space="preserve"> and torque relation when the contour plot is cut a</w:t>
      </w:r>
      <w:r>
        <w:rPr>
          <w:rFonts w:asciiTheme="minorHAnsi" w:hAnsiTheme="minorHAnsi"/>
        </w:rPr>
        <w:t>t constant values of current</w:t>
      </w:r>
      <w:r w:rsidRPr="00E14B8E">
        <w:rPr>
          <w:rFonts w:asciiTheme="minorHAnsi" w:hAnsiTheme="minorHAnsi"/>
        </w:rPr>
        <w:t xml:space="preserve">. </w:t>
      </w:r>
    </w:p>
    <w:p w:rsidR="00A26A26" w:rsidRPr="00C0654C" w:rsidRDefault="00C0654C" w:rsidP="00C0654C">
      <w:pPr>
        <w:pStyle w:val="Heading1"/>
        <w:rPr>
          <w:rFonts w:asciiTheme="minorHAnsi" w:hAnsiTheme="minorHAnsi" w:cstheme="minorHAnsi"/>
        </w:rPr>
      </w:pPr>
      <w:r w:rsidRPr="00C0654C">
        <w:rPr>
          <w:rFonts w:asciiTheme="minorHAnsi" w:hAnsiTheme="minorHAnsi" w:cstheme="minorHAnsi"/>
        </w:rPr>
        <w:t>Result</w:t>
      </w:r>
    </w:p>
    <w:p w:rsidR="00A26A26" w:rsidRDefault="00B54867" w:rsidP="00A26A26">
      <w:pPr>
        <w:keepNext/>
      </w:pPr>
      <w:r>
        <w:rPr>
          <w:noProof/>
        </w:rPr>
        <w:drawing>
          <wp:inline distT="0" distB="0" distL="0" distR="0" wp14:anchorId="40683A81" wp14:editId="2567BE6B">
            <wp:extent cx="5324475" cy="44154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947" cy="44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6" w:rsidRPr="00F43F98" w:rsidRDefault="00A26A26" w:rsidP="00A26A26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 w:rsidR="004452DD">
          <w:rPr>
            <w:noProof/>
          </w:rPr>
          <w:t>3</w:t>
        </w:r>
      </w:fldSimple>
      <w:r w:rsidRPr="00C17AF9">
        <w:rPr>
          <w:noProof/>
        </w:rPr>
        <w:t xml:space="preserve"> Torque Arrays at constant RPM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C0654C" w:rsidRDefault="00A26A26" w:rsidP="00A26A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Torque at Constant RPM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Actual RPM (rad/s) </w:t>
            </w:r>
          </w:p>
        </w:tc>
        <w:tc>
          <w:tcPr>
            <w:tcW w:w="2880" w:type="dxa"/>
          </w:tcPr>
          <w:p w:rsidR="00A26A26" w:rsidRPr="00C0654C" w:rsidRDefault="00A26A26" w:rsidP="00A26A2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Approximate RPM (rad/s)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8005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8E3E01" w:rsidRPr="00C0654C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6000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8E3E01" w:rsidRPr="00C0654C">
              <w:rPr>
                <w:rFonts w:asciiTheme="minorHAnsi" w:hAnsiTheme="minorHAnsi" w:cstheme="minorHAnsi"/>
                <w:sz w:val="20"/>
                <w:szCs w:val="20"/>
              </w:rPr>
              <w:t>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4005</w:t>
            </w:r>
          </w:p>
        </w:tc>
        <w:tc>
          <w:tcPr>
            <w:tcW w:w="2880" w:type="dxa"/>
          </w:tcPr>
          <w:p w:rsidR="00A26A26" w:rsidRPr="00C0654C" w:rsidRDefault="008E3E01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4000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  <w:r w:rsidR="008E3E01" w:rsidRPr="00C0654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12.57</w:t>
            </w:r>
          </w:p>
        </w:tc>
        <w:tc>
          <w:tcPr>
            <w:tcW w:w="2880" w:type="dxa"/>
          </w:tcPr>
          <w:p w:rsidR="00A26A26" w:rsidRPr="00C0654C" w:rsidRDefault="00B54867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:rsidR="00A26A26" w:rsidRDefault="00A26A26" w:rsidP="00A26A26">
      <w:pPr>
        <w:rPr>
          <w:rFonts w:asciiTheme="minorHAnsi" w:hAnsiTheme="minorHAnsi" w:cstheme="minorHAnsi"/>
        </w:rPr>
      </w:pPr>
    </w:p>
    <w:p w:rsidR="00477048" w:rsidRDefault="00477048" w:rsidP="004770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Figure 3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shows more of a transient behavior than the expected linear relationship. The range of current is 0 – 22A, which may not be sufficient to characterize a motor and motor controller system that goes to a max of 200A. </w:t>
      </w:r>
    </w:p>
    <w:p w:rsidR="00477048" w:rsidRDefault="00477048" w:rsidP="004770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wider range of measurement would be the next step to realistically characterize the entire motor and motor controller system, and eliminate the suspicion of the current data depicting a transient behavior, rather than a steady state one.</w:t>
      </w:r>
    </w:p>
    <w:p w:rsidR="00477048" w:rsidRDefault="00477048" w:rsidP="00A26A26">
      <w:pPr>
        <w:rPr>
          <w:rFonts w:asciiTheme="minorHAnsi" w:hAnsiTheme="minorHAnsi" w:cstheme="minorHAnsi"/>
        </w:rPr>
      </w:pPr>
    </w:p>
    <w:p w:rsidR="00A26A26" w:rsidRDefault="00B54867" w:rsidP="00A26A26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C1A3966" wp14:editId="1B62F9E5">
            <wp:extent cx="5248275" cy="4331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914" cy="433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6" w:rsidRPr="00F43F98" w:rsidRDefault="00A26A26" w:rsidP="00A26A26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 w:rsidR="004452DD">
        <w:rPr>
          <w:rFonts w:asciiTheme="minorHAnsi" w:hAnsiTheme="minorHAnsi" w:cstheme="minorHAnsi"/>
          <w:noProof/>
        </w:rPr>
        <w:t>4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Torque arrays at constant Current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C0654C" w:rsidRDefault="0080503A" w:rsidP="008050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Torque</w:t>
            </w:r>
            <w:r w:rsidR="00A26A26"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 at Constant </w:t>
            </w: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Current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A26A26" w:rsidRPr="00C0654C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Actual 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</w:p>
        </w:tc>
        <w:tc>
          <w:tcPr>
            <w:tcW w:w="2880" w:type="dxa"/>
          </w:tcPr>
          <w:p w:rsidR="00A26A26" w:rsidRPr="00C0654C" w:rsidRDefault="00A26A26" w:rsidP="009A42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 xml:space="preserve">Approximate </w:t>
            </w:r>
            <w:r w:rsidR="009A4200" w:rsidRPr="00C0654C">
              <w:rPr>
                <w:rFonts w:asciiTheme="minorHAnsi" w:hAnsiTheme="minorHAnsi" w:cstheme="minorHAnsi"/>
                <w:sz w:val="20"/>
                <w:szCs w:val="20"/>
              </w:rPr>
              <w:t>Current (A</w:t>
            </w: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1</w:t>
            </w:r>
          </w:p>
        </w:tc>
        <w:tc>
          <w:tcPr>
            <w:tcW w:w="234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0.01246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2</w:t>
            </w:r>
          </w:p>
        </w:tc>
        <w:tc>
          <w:tcPr>
            <w:tcW w:w="2340" w:type="dxa"/>
          </w:tcPr>
          <w:p w:rsidR="00A26A26" w:rsidRPr="00C0654C" w:rsidRDefault="000874C8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4.969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3</w:t>
            </w:r>
          </w:p>
        </w:tc>
        <w:tc>
          <w:tcPr>
            <w:tcW w:w="2340" w:type="dxa"/>
          </w:tcPr>
          <w:p w:rsidR="00A26A26" w:rsidRPr="00C0654C" w:rsidRDefault="000874C8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9.992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4</w:t>
            </w:r>
          </w:p>
        </w:tc>
        <w:tc>
          <w:tcPr>
            <w:tcW w:w="234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15.01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C0654C" w:rsidRDefault="00A26A26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Pixel 5</w:t>
            </w:r>
          </w:p>
        </w:tc>
        <w:tc>
          <w:tcPr>
            <w:tcW w:w="234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20.02</w:t>
            </w:r>
          </w:p>
        </w:tc>
        <w:tc>
          <w:tcPr>
            <w:tcW w:w="2880" w:type="dxa"/>
          </w:tcPr>
          <w:p w:rsidR="00A26A26" w:rsidRPr="00C0654C" w:rsidRDefault="009A4200" w:rsidP="001F17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0654C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</w:tbl>
    <w:p w:rsidR="00477048" w:rsidRDefault="00477048" w:rsidP="004770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Figure 4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shows a motor speed array that is not depicting a hyperbolic relationship between motor speed and load torque. The range of current is 0 – 22A, which may not be sufficient to characterize a motor and motor controller system that goes to a max of 200A. Behavior under 1000 rad/s are transient as well. </w:t>
      </w:r>
    </w:p>
    <w:p w:rsidR="00A26A26" w:rsidRPr="00F43F98" w:rsidRDefault="00477048" w:rsidP="004770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wider range of measurement would be the next step to realistically characterize the entire motor and motor controller system, and eliminate the suspicion of the current data depicting a transient behavior, rather than a steady state one. 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References:</w:t>
      </w:r>
    </w:p>
    <w:p w:rsidR="00C0654C" w:rsidRPr="0065663B" w:rsidRDefault="00C0654C" w:rsidP="00C065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Theoretical relation of the formula Electric Car Physical Parameters of Load Torque, Supply Current and Motor Speed. </w:t>
      </w:r>
    </w:p>
    <w:p w:rsidR="00C0654C" w:rsidRDefault="00C0654C" w:rsidP="00C065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bscript"/>
        </w:rPr>
        <w:t>2</w:t>
      </w:r>
      <w:r w:rsidRPr="00F43F98">
        <w:rPr>
          <w:rFonts w:asciiTheme="minorHAnsi" w:hAnsiTheme="minorHAnsi" w:cstheme="minorHAnsi"/>
        </w:rPr>
        <w:t xml:space="preserve">Plotting 3D surfaces in Origin: </w:t>
      </w:r>
      <w:hyperlink r:id="rId11" w:history="1">
        <w:r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C0654C" w:rsidRDefault="00374BA3" w:rsidP="00C0654C">
      <w:pPr>
        <w:rPr>
          <w:rFonts w:asciiTheme="minorHAnsi" w:hAnsiTheme="minorHAnsi" w:cstheme="minorHAnsi"/>
        </w:rPr>
      </w:pPr>
      <w:hyperlink r:id="rId12" w:history="1">
        <w:r w:rsidR="00C0654C"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</w:p>
    <w:p w:rsidR="00C0654C" w:rsidRPr="00F43F98" w:rsidRDefault="00C0654C" w:rsidP="00C0654C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/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A3" w:rsidRDefault="00374BA3" w:rsidP="00B54867">
      <w:pPr>
        <w:spacing w:after="0" w:line="240" w:lineRule="auto"/>
      </w:pPr>
      <w:r>
        <w:separator/>
      </w:r>
    </w:p>
  </w:endnote>
  <w:endnote w:type="continuationSeparator" w:id="0">
    <w:p w:rsidR="00374BA3" w:rsidRDefault="00374BA3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A3" w:rsidRDefault="00374BA3" w:rsidP="00B54867">
      <w:pPr>
        <w:spacing w:after="0" w:line="240" w:lineRule="auto"/>
      </w:pPr>
      <w:r>
        <w:separator/>
      </w:r>
    </w:p>
  </w:footnote>
  <w:footnote w:type="continuationSeparator" w:id="0">
    <w:p w:rsidR="00374BA3" w:rsidRDefault="00374BA3" w:rsidP="00B5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874C8"/>
    <w:rsid w:val="00185778"/>
    <w:rsid w:val="00222246"/>
    <w:rsid w:val="00374BA3"/>
    <w:rsid w:val="003C471C"/>
    <w:rsid w:val="003E14DF"/>
    <w:rsid w:val="004452DD"/>
    <w:rsid w:val="00477048"/>
    <w:rsid w:val="004F6B43"/>
    <w:rsid w:val="007C49F7"/>
    <w:rsid w:val="0080503A"/>
    <w:rsid w:val="008E3E01"/>
    <w:rsid w:val="009A4200"/>
    <w:rsid w:val="00A26A26"/>
    <w:rsid w:val="00B54867"/>
    <w:rsid w:val="00C0654C"/>
    <w:rsid w:val="00C659E8"/>
    <w:rsid w:val="00D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yperlink" Target="http://www.originlab.com/index.aspx?go=Products/Origin/Graph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iki.originlab.com/~originla/howto/index.php?title=Tutorial:3D_Plott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b\Desktop\Physics\Theoretical%20mathematical%20mode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Current</a:t>
            </a:r>
            <a:r>
              <a:rPr lang="en-US" baseline="0"/>
              <a:t> and Torque relation given constant Motor speed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'changing power'!$E$3</c:f>
              <c:strCache>
                <c:ptCount val="1"/>
                <c:pt idx="0">
                  <c:v>Calculated Torque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'changing power'!$C$4:$C$31</c:f>
              <c:numCache>
                <c:formatCode>0.0</c:formatCode>
                <c:ptCount val="28"/>
                <c:pt idx="0">
                  <c:v>0</c:v>
                </c:pt>
                <c:pt idx="1">
                  <c:v>2.5</c:v>
                </c:pt>
                <c:pt idx="2">
                  <c:v>5</c:v>
                </c:pt>
                <c:pt idx="3">
                  <c:v>7.5</c:v>
                </c:pt>
                <c:pt idx="4">
                  <c:v>10</c:v>
                </c:pt>
                <c:pt idx="5">
                  <c:v>12.5</c:v>
                </c:pt>
                <c:pt idx="6">
                  <c:v>15</c:v>
                </c:pt>
                <c:pt idx="7">
                  <c:v>17.5</c:v>
                </c:pt>
                <c:pt idx="8">
                  <c:v>20</c:v>
                </c:pt>
                <c:pt idx="9">
                  <c:v>22.5</c:v>
                </c:pt>
                <c:pt idx="10">
                  <c:v>25</c:v>
                </c:pt>
                <c:pt idx="11">
                  <c:v>27.5</c:v>
                </c:pt>
                <c:pt idx="12">
                  <c:v>30</c:v>
                </c:pt>
                <c:pt idx="13">
                  <c:v>32.5</c:v>
                </c:pt>
                <c:pt idx="14">
                  <c:v>35</c:v>
                </c:pt>
                <c:pt idx="15">
                  <c:v>37.5</c:v>
                </c:pt>
                <c:pt idx="16">
                  <c:v>40</c:v>
                </c:pt>
                <c:pt idx="17">
                  <c:v>42.5</c:v>
                </c:pt>
                <c:pt idx="18">
                  <c:v>45</c:v>
                </c:pt>
                <c:pt idx="19">
                  <c:v>47.5</c:v>
                </c:pt>
                <c:pt idx="20">
                  <c:v>50</c:v>
                </c:pt>
                <c:pt idx="21">
                  <c:v>52.5</c:v>
                </c:pt>
                <c:pt idx="22">
                  <c:v>55</c:v>
                </c:pt>
                <c:pt idx="23">
                  <c:v>57.5</c:v>
                </c:pt>
                <c:pt idx="24">
                  <c:v>60</c:v>
                </c:pt>
                <c:pt idx="25">
                  <c:v>62.5</c:v>
                </c:pt>
                <c:pt idx="26">
                  <c:v>65</c:v>
                </c:pt>
                <c:pt idx="27">
                  <c:v>67.5</c:v>
                </c:pt>
              </c:numCache>
            </c:numRef>
          </c:xVal>
          <c:yVal>
            <c:numRef>
              <c:f>'changing power'!$E$4:$E$31</c:f>
              <c:numCache>
                <c:formatCode>0.00</c:formatCode>
                <c:ptCount val="28"/>
                <c:pt idx="0">
                  <c:v>0</c:v>
                </c:pt>
                <c:pt idx="1">
                  <c:v>5.7142857142857141E-2</c:v>
                </c:pt>
                <c:pt idx="2">
                  <c:v>0.11428571428571428</c:v>
                </c:pt>
                <c:pt idx="3">
                  <c:v>0.17142857142857143</c:v>
                </c:pt>
                <c:pt idx="4">
                  <c:v>0.22857142857142856</c:v>
                </c:pt>
                <c:pt idx="5">
                  <c:v>0.2857142857142857</c:v>
                </c:pt>
                <c:pt idx="6">
                  <c:v>0.34285714285714286</c:v>
                </c:pt>
                <c:pt idx="7">
                  <c:v>0.4</c:v>
                </c:pt>
                <c:pt idx="8">
                  <c:v>0.45714285714285713</c:v>
                </c:pt>
                <c:pt idx="9">
                  <c:v>0.51428571428571423</c:v>
                </c:pt>
                <c:pt idx="10">
                  <c:v>0.5714285714285714</c:v>
                </c:pt>
                <c:pt idx="11">
                  <c:v>0.62857142857142856</c:v>
                </c:pt>
                <c:pt idx="12">
                  <c:v>0.68571428571428572</c:v>
                </c:pt>
                <c:pt idx="13">
                  <c:v>0.74285714285714288</c:v>
                </c:pt>
                <c:pt idx="14">
                  <c:v>0.8</c:v>
                </c:pt>
                <c:pt idx="15">
                  <c:v>0.8571428571428571</c:v>
                </c:pt>
                <c:pt idx="16">
                  <c:v>0.91428571428571426</c:v>
                </c:pt>
                <c:pt idx="17">
                  <c:v>0.97142857142857142</c:v>
                </c:pt>
                <c:pt idx="18">
                  <c:v>1.0285714285714285</c:v>
                </c:pt>
                <c:pt idx="19">
                  <c:v>1.0857142857142856</c:v>
                </c:pt>
                <c:pt idx="20">
                  <c:v>1.1428571428571428</c:v>
                </c:pt>
                <c:pt idx="21">
                  <c:v>1.2</c:v>
                </c:pt>
                <c:pt idx="22">
                  <c:v>1.2571428571428571</c:v>
                </c:pt>
                <c:pt idx="23">
                  <c:v>1.3142857142857143</c:v>
                </c:pt>
                <c:pt idx="24">
                  <c:v>1.3714285714285714</c:v>
                </c:pt>
                <c:pt idx="25">
                  <c:v>1.4285714285714286</c:v>
                </c:pt>
                <c:pt idx="26">
                  <c:v>1.4857142857142858</c:v>
                </c:pt>
                <c:pt idx="27">
                  <c:v>1.5428571428571429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C93-441E-81B6-E8F35528E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599584"/>
        <c:axId val="298125408"/>
      </c:scatterChart>
      <c:valAx>
        <c:axId val="28559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125408"/>
        <c:crosses val="autoZero"/>
        <c:crossBetween val="midCat"/>
      </c:valAx>
      <c:valAx>
        <c:axId val="29812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59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and Torque relation given power</a:t>
            </a:r>
            <a:r>
              <a:rPr lang="en-US" baseline="0"/>
              <a:t> </a:t>
            </a:r>
            <a:r>
              <a:rPr lang="en-US"/>
              <a:t>constant Current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'constant power'!$E$3</c:f>
              <c:strCache>
                <c:ptCount val="1"/>
                <c:pt idx="0">
                  <c:v>Calculated Torque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'constant power'!$D$4:$D$31</c:f>
              <c:numCache>
                <c:formatCode>General</c:formatCode>
                <c:ptCount val="28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  <c:pt idx="20">
                  <c:v>5250</c:v>
                </c:pt>
                <c:pt idx="21">
                  <c:v>5500</c:v>
                </c:pt>
                <c:pt idx="22">
                  <c:v>5750</c:v>
                </c:pt>
                <c:pt idx="23">
                  <c:v>6000</c:v>
                </c:pt>
                <c:pt idx="24">
                  <c:v>6250</c:v>
                </c:pt>
                <c:pt idx="25">
                  <c:v>6500</c:v>
                </c:pt>
                <c:pt idx="26">
                  <c:v>6750</c:v>
                </c:pt>
                <c:pt idx="27">
                  <c:v>7000</c:v>
                </c:pt>
              </c:numCache>
            </c:numRef>
          </c:xVal>
          <c:yVal>
            <c:numRef>
              <c:f>'constant power'!$E$4:$E$31</c:f>
              <c:numCache>
                <c:formatCode>0.00</c:formatCode>
                <c:ptCount val="28"/>
                <c:pt idx="0">
                  <c:v>4</c:v>
                </c:pt>
                <c:pt idx="1">
                  <c:v>2</c:v>
                </c:pt>
                <c:pt idx="2">
                  <c:v>1.3333333333333333</c:v>
                </c:pt>
                <c:pt idx="3">
                  <c:v>1</c:v>
                </c:pt>
                <c:pt idx="4">
                  <c:v>0.8</c:v>
                </c:pt>
                <c:pt idx="5">
                  <c:v>0.66666666666666663</c:v>
                </c:pt>
                <c:pt idx="6">
                  <c:v>0.5714285714285714</c:v>
                </c:pt>
                <c:pt idx="7">
                  <c:v>0.5</c:v>
                </c:pt>
                <c:pt idx="8">
                  <c:v>0.44444444444444442</c:v>
                </c:pt>
                <c:pt idx="9">
                  <c:v>0.4</c:v>
                </c:pt>
                <c:pt idx="10">
                  <c:v>0.36363636363636365</c:v>
                </c:pt>
                <c:pt idx="11">
                  <c:v>0.33333333333333331</c:v>
                </c:pt>
                <c:pt idx="12">
                  <c:v>0.30769230769230771</c:v>
                </c:pt>
                <c:pt idx="13">
                  <c:v>0.2857142857142857</c:v>
                </c:pt>
                <c:pt idx="14">
                  <c:v>0.26666666666666666</c:v>
                </c:pt>
                <c:pt idx="15">
                  <c:v>0.25</c:v>
                </c:pt>
                <c:pt idx="16">
                  <c:v>0.23529411764705882</c:v>
                </c:pt>
                <c:pt idx="17">
                  <c:v>0.22222222222222221</c:v>
                </c:pt>
                <c:pt idx="18">
                  <c:v>0.21052631578947367</c:v>
                </c:pt>
                <c:pt idx="19">
                  <c:v>0.2</c:v>
                </c:pt>
                <c:pt idx="20">
                  <c:v>0.19047619047619047</c:v>
                </c:pt>
                <c:pt idx="21">
                  <c:v>0.18181818181818182</c:v>
                </c:pt>
                <c:pt idx="22">
                  <c:v>0.17391304347826086</c:v>
                </c:pt>
                <c:pt idx="23">
                  <c:v>0.16666666666666666</c:v>
                </c:pt>
                <c:pt idx="24">
                  <c:v>0.16</c:v>
                </c:pt>
                <c:pt idx="25">
                  <c:v>0.15384615384615385</c:v>
                </c:pt>
                <c:pt idx="26">
                  <c:v>0.14814814814814814</c:v>
                </c:pt>
                <c:pt idx="27">
                  <c:v>0.14285714285714285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95-42D7-B1BA-B470A14D1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8127648"/>
        <c:axId val="298128208"/>
      </c:scatterChart>
      <c:valAx>
        <c:axId val="29812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Set RPM (rad/s)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128208"/>
        <c:crosses val="autoZero"/>
        <c:crossBetween val="midCat"/>
      </c:valAx>
      <c:valAx>
        <c:axId val="29812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Calculated Torque (Nm)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12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Lafayette College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Windows User</cp:lastModifiedBy>
  <cp:revision>5</cp:revision>
  <cp:lastPrinted>2017-03-27T16:26:00Z</cp:lastPrinted>
  <dcterms:created xsi:type="dcterms:W3CDTF">2017-03-23T14:31:00Z</dcterms:created>
  <dcterms:modified xsi:type="dcterms:W3CDTF">2017-03-27T16:26:00Z</dcterms:modified>
</cp:coreProperties>
</file>