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world of the future is a world without crime ... unemployment ... wars. And all this thanks to one night of the year, when you can send anyone to the next world - an evil boss, noisy neighbors, bored relatives. In the ship's night everything is allowed - the main thing is to live until dawn.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2-4 people 60$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