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Duran Bar invites all not indifferent to plunge into the atmosphere of casual fun. In true beer traditions for you prepared a generous menu with a rich selection of types of beer and all kinds of snacks for all tastes.</w:t>
        <w:br w:type="textWrapping"/>
        <w:t xml:space="preserve">Duran Bar invites you to relax with a glass of foam. According to your desire, the cooks will prepare dishes of author's, European, Italian, Russian cuisine. It is also possible to take advantage of the parking provided, smoke a fragrant hookah, sing in karaoke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bill 50$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