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wszo0v8d1bom" w:id="0"/>
      <w:bookmarkEnd w:id="0"/>
      <w:r w:rsidDel="00000000" w:rsidR="00000000" w:rsidRPr="00000000">
        <w:rPr>
          <w:rtl w:val="0"/>
        </w:rPr>
        <w:t xml:space="preserve">ONE OF THE MOST FASHIONABLE PLACES IN THE WORLD! IT WAS A REAL PLEASURE TO HOLD THE CAVALLI PARTY AND FASHION SHOW AT THE CENTER OF MOSCOW HIGH LIFE”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