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0389" w:rsidRPr="00F023AA" w:rsidRDefault="001900B8" w:rsidP="001900B8">
      <w:pPr>
        <w:jc w:val="center"/>
        <w:rPr>
          <w:rFonts w:cstheme="minorHAnsi"/>
          <w:b/>
        </w:rPr>
      </w:pPr>
      <w:r w:rsidRPr="00F023AA">
        <w:rPr>
          <w:rFonts w:cstheme="minorHAnsi"/>
          <w:b/>
        </w:rPr>
        <w:t>Application of SPFCM (</w:t>
      </w:r>
      <w:proofErr w:type="spellStart"/>
      <w:r w:rsidRPr="00F023AA">
        <w:rPr>
          <w:rFonts w:cstheme="minorHAnsi"/>
          <w:b/>
        </w:rPr>
        <w:t>Superpixel</w:t>
      </w:r>
      <w:proofErr w:type="spellEnd"/>
      <w:r w:rsidRPr="00F023AA">
        <w:rPr>
          <w:rFonts w:cstheme="minorHAnsi"/>
          <w:b/>
        </w:rPr>
        <w:t xml:space="preserve"> Fuzzy C means) algorithm</w:t>
      </w:r>
      <w:r w:rsidR="00990389" w:rsidRPr="00F023AA">
        <w:rPr>
          <w:rFonts w:cstheme="minorHAnsi"/>
          <w:b/>
        </w:rPr>
        <w:t xml:space="preserve"> on </w:t>
      </w:r>
      <w:r w:rsidRPr="00F023AA">
        <w:rPr>
          <w:rFonts w:cstheme="minorHAnsi"/>
          <w:b/>
        </w:rPr>
        <w:t>Plant and Residue</w:t>
      </w:r>
      <w:r w:rsidR="00CC493C" w:rsidRPr="00F023AA">
        <w:rPr>
          <w:rFonts w:cstheme="minorHAnsi"/>
          <w:b/>
        </w:rPr>
        <w:t xml:space="preserve"> Cover</w:t>
      </w:r>
      <w:r w:rsidR="00990389" w:rsidRPr="00F023AA">
        <w:rPr>
          <w:rFonts w:cstheme="minorHAnsi"/>
          <w:b/>
        </w:rPr>
        <w:t xml:space="preserve"> Images</w:t>
      </w:r>
    </w:p>
    <w:p w:rsidR="00990389" w:rsidRPr="00F023AA" w:rsidRDefault="00C279FB" w:rsidP="00C279FB">
      <w:pPr>
        <w:jc w:val="center"/>
        <w:rPr>
          <w:rFonts w:cstheme="minorHAnsi"/>
          <w:b/>
        </w:rPr>
      </w:pPr>
      <w:r w:rsidRPr="00F023AA">
        <w:rPr>
          <w:rFonts w:cstheme="minorHAnsi"/>
          <w:b/>
        </w:rPr>
        <w:t>By</w:t>
      </w:r>
    </w:p>
    <w:p w:rsidR="00990389" w:rsidRPr="00F023AA" w:rsidRDefault="00990389" w:rsidP="00C279FB">
      <w:pPr>
        <w:jc w:val="center"/>
        <w:rPr>
          <w:rFonts w:cstheme="minorHAnsi"/>
          <w:b/>
        </w:rPr>
      </w:pPr>
      <w:proofErr w:type="spellStart"/>
      <w:r w:rsidRPr="00F023AA">
        <w:rPr>
          <w:rFonts w:cstheme="minorHAnsi"/>
          <w:b/>
        </w:rPr>
        <w:t>Timotius</w:t>
      </w:r>
      <w:proofErr w:type="spellEnd"/>
      <w:r w:rsidRPr="00F023AA">
        <w:rPr>
          <w:rFonts w:cstheme="minorHAnsi"/>
          <w:b/>
        </w:rPr>
        <w:t xml:space="preserve"> Andrean Patrick </w:t>
      </w:r>
      <w:proofErr w:type="spellStart"/>
      <w:r w:rsidRPr="00F023AA">
        <w:rPr>
          <w:rFonts w:cstheme="minorHAnsi"/>
          <w:b/>
        </w:rPr>
        <w:t>Lagaunne</w:t>
      </w:r>
      <w:proofErr w:type="spellEnd"/>
    </w:p>
    <w:p w:rsidR="00C279FB" w:rsidRPr="00F023AA" w:rsidRDefault="009B55EF" w:rsidP="008936F6">
      <w:pPr>
        <w:jc w:val="center"/>
        <w:rPr>
          <w:rFonts w:cstheme="minorHAnsi"/>
          <w:b/>
        </w:rPr>
      </w:pPr>
      <w:r w:rsidRPr="00F023AA">
        <w:rPr>
          <w:rFonts w:cstheme="minorHAnsi"/>
          <w:b/>
        </w:rPr>
        <w:t>1. INTRODUCTION</w:t>
      </w:r>
    </w:p>
    <w:p w:rsidR="00990389" w:rsidRPr="00F023AA" w:rsidRDefault="00B02536" w:rsidP="00BC0519">
      <w:pPr>
        <w:ind w:firstLine="720"/>
        <w:rPr>
          <w:rFonts w:cstheme="minorHAnsi"/>
        </w:rPr>
      </w:pPr>
      <w:r w:rsidRPr="00F023AA">
        <w:rPr>
          <w:rFonts w:cstheme="minorHAnsi"/>
        </w:rPr>
        <w:t>Management of c</w:t>
      </w:r>
      <w:r w:rsidR="00CC493C" w:rsidRPr="00F023AA">
        <w:rPr>
          <w:rFonts w:cstheme="minorHAnsi"/>
        </w:rPr>
        <w:t xml:space="preserve">over in agricultural fields is crucial for conservation management practices. </w:t>
      </w:r>
      <w:r w:rsidR="00F47C14" w:rsidRPr="00F023AA">
        <w:rPr>
          <w:rFonts w:cstheme="minorHAnsi"/>
        </w:rPr>
        <w:t>Having residue cover especially,</w:t>
      </w:r>
      <w:r w:rsidR="00CC493C" w:rsidRPr="00F023AA">
        <w:rPr>
          <w:rFonts w:cstheme="minorHAnsi"/>
        </w:rPr>
        <w:t xml:space="preserve"> </w:t>
      </w:r>
      <w:r w:rsidR="0073635B" w:rsidRPr="00F023AA">
        <w:rPr>
          <w:rFonts w:cstheme="minorHAnsi"/>
        </w:rPr>
        <w:t>it</w:t>
      </w:r>
      <w:r w:rsidR="00CC493C" w:rsidRPr="00F023AA">
        <w:rPr>
          <w:rFonts w:cstheme="minorHAnsi"/>
        </w:rPr>
        <w:t xml:space="preserve"> help</w:t>
      </w:r>
      <w:r w:rsidRPr="00F023AA">
        <w:rPr>
          <w:rFonts w:cstheme="minorHAnsi"/>
        </w:rPr>
        <w:t>s</w:t>
      </w:r>
      <w:r w:rsidR="00CC493C" w:rsidRPr="00F023AA">
        <w:rPr>
          <w:rFonts w:cstheme="minorHAnsi"/>
        </w:rPr>
        <w:t xml:space="preserve"> </w:t>
      </w:r>
      <w:r w:rsidR="0015137E" w:rsidRPr="00F023AA">
        <w:rPr>
          <w:rFonts w:cstheme="minorHAnsi"/>
        </w:rPr>
        <w:t>decreasing</w:t>
      </w:r>
      <w:r w:rsidR="00CC493C" w:rsidRPr="00F023AA">
        <w:rPr>
          <w:rFonts w:cstheme="minorHAnsi"/>
        </w:rPr>
        <w:t xml:space="preserve"> soil erosion, increased soil organic matter and it can improved soil and water quality and reduced carbon dioxide CO2 emissions </w:t>
      </w:r>
      <w:r w:rsidR="009B55EF" w:rsidRPr="00F023AA">
        <w:rPr>
          <w:rFonts w:cstheme="minorHAnsi"/>
        </w:rPr>
        <w:t xml:space="preserve">[7]. </w:t>
      </w:r>
      <w:r w:rsidRPr="00F023AA">
        <w:rPr>
          <w:rFonts w:cstheme="minorHAnsi"/>
        </w:rPr>
        <w:t xml:space="preserve">For that purpose, </w:t>
      </w:r>
      <w:bookmarkStart w:id="0" w:name="_GoBack"/>
      <w:bookmarkEnd w:id="0"/>
      <w:r w:rsidRPr="00F023AA">
        <w:rPr>
          <w:rFonts w:cstheme="minorHAnsi"/>
        </w:rPr>
        <w:t>estimating the residue cover in a field is important.</w:t>
      </w:r>
      <w:r w:rsidR="00CC493C" w:rsidRPr="00F023AA">
        <w:rPr>
          <w:rFonts w:cstheme="minorHAnsi"/>
        </w:rPr>
        <w:t xml:space="preserve"> The standard technique used by USDA</w:t>
      </w:r>
      <w:r w:rsidRPr="00F023AA">
        <w:rPr>
          <w:rFonts w:cstheme="minorHAnsi"/>
        </w:rPr>
        <w:t xml:space="preserve"> to estimate the residue cover </w:t>
      </w:r>
      <w:r w:rsidR="00CC493C" w:rsidRPr="00F023AA">
        <w:rPr>
          <w:rFonts w:cstheme="minorHAnsi"/>
        </w:rPr>
        <w:t>is the line-point transect where a 15-30 m line with 100 even</w:t>
      </w:r>
      <w:r w:rsidR="001900B8" w:rsidRPr="00F023AA">
        <w:rPr>
          <w:rFonts w:cstheme="minorHAnsi"/>
        </w:rPr>
        <w:t>ly spaced markers intersecting plant and</w:t>
      </w:r>
      <w:r w:rsidR="00CC493C" w:rsidRPr="00F023AA">
        <w:rPr>
          <w:rFonts w:cstheme="minorHAnsi"/>
        </w:rPr>
        <w:t xml:space="preserve"> residue are counted. </w:t>
      </w:r>
      <w:r w:rsidRPr="00F023AA">
        <w:rPr>
          <w:rFonts w:cstheme="minorHAnsi"/>
        </w:rPr>
        <w:t xml:space="preserve"> Though</w:t>
      </w:r>
      <w:r w:rsidR="009B55EF" w:rsidRPr="00F023AA">
        <w:rPr>
          <w:rFonts w:cstheme="minorHAnsi"/>
        </w:rPr>
        <w:t xml:space="preserve"> this technique is powerful, </w:t>
      </w:r>
      <w:r w:rsidR="00F47C14" w:rsidRPr="00F023AA">
        <w:rPr>
          <w:rFonts w:cstheme="minorHAnsi"/>
        </w:rPr>
        <w:t>this technique</w:t>
      </w:r>
      <w:r w:rsidR="00CC493C" w:rsidRPr="00F023AA">
        <w:rPr>
          <w:rFonts w:cstheme="minorHAnsi"/>
        </w:rPr>
        <w:t xml:space="preserve"> is impractical for monitoring crop residues cover in many fields over broad areas in a timely manner.</w:t>
      </w:r>
      <w:r w:rsidRPr="00F023AA">
        <w:rPr>
          <w:rFonts w:cstheme="minorHAnsi"/>
        </w:rPr>
        <w:t xml:space="preserve"> Hence, automation of residue cover estimation can greatly impact the management practice. </w:t>
      </w:r>
      <w:r w:rsidR="00CC493C" w:rsidRPr="00F023AA">
        <w:rPr>
          <w:rFonts w:cstheme="minorHAnsi"/>
        </w:rPr>
        <w:t xml:space="preserve"> In this paper, I investigate the </w:t>
      </w:r>
      <w:r w:rsidRPr="00F023AA">
        <w:rPr>
          <w:rFonts w:cstheme="minorHAnsi"/>
        </w:rPr>
        <w:t>capability</w:t>
      </w:r>
      <w:r w:rsidR="00CC493C" w:rsidRPr="00F023AA">
        <w:rPr>
          <w:rFonts w:cstheme="minorHAnsi"/>
        </w:rPr>
        <w:t xml:space="preserve"> of </w:t>
      </w:r>
      <w:r w:rsidRPr="00F023AA">
        <w:rPr>
          <w:rFonts w:cstheme="minorHAnsi"/>
        </w:rPr>
        <w:t>unsupervised machine learning algorithm specifically SPFCM (Super Pixel Fuzzy C-means) to estimate</w:t>
      </w:r>
      <w:r w:rsidR="00CC493C" w:rsidRPr="00F023AA">
        <w:rPr>
          <w:rFonts w:cstheme="minorHAnsi"/>
        </w:rPr>
        <w:t xml:space="preserve"> the</w:t>
      </w:r>
      <w:r w:rsidRPr="00F023AA">
        <w:rPr>
          <w:rFonts w:cstheme="minorHAnsi"/>
        </w:rPr>
        <w:t xml:space="preserve"> plant and residue</w:t>
      </w:r>
      <w:r w:rsidR="00CC493C" w:rsidRPr="00F023AA">
        <w:rPr>
          <w:rFonts w:cstheme="minorHAnsi"/>
        </w:rPr>
        <w:t xml:space="preserve"> cover</w:t>
      </w:r>
      <w:r w:rsidR="001900B8" w:rsidRPr="00F023AA">
        <w:rPr>
          <w:rFonts w:cstheme="minorHAnsi"/>
        </w:rPr>
        <w:t xml:space="preserve"> from images</w:t>
      </w:r>
      <w:r w:rsidR="00CC493C" w:rsidRPr="00F023AA">
        <w:rPr>
          <w:rFonts w:cstheme="minorHAnsi"/>
        </w:rPr>
        <w:t xml:space="preserve"> automatically.</w:t>
      </w:r>
      <w:r w:rsidR="0015137E" w:rsidRPr="00F023AA">
        <w:rPr>
          <w:rFonts w:cstheme="minorHAnsi"/>
        </w:rPr>
        <w:t xml:space="preserve"> FCM (Fuzzy C- means clustering algorithm) </w:t>
      </w:r>
      <w:r w:rsidR="001900B8" w:rsidRPr="00F023AA">
        <w:rPr>
          <w:rFonts w:cstheme="minorHAnsi"/>
        </w:rPr>
        <w:t xml:space="preserve">by itself </w:t>
      </w:r>
      <w:r w:rsidR="0015137E" w:rsidRPr="00F023AA">
        <w:rPr>
          <w:rFonts w:cstheme="minorHAnsi"/>
        </w:rPr>
        <w:t xml:space="preserve">is a form of clustering in which each </w:t>
      </w:r>
      <w:hyperlink r:id="rId5" w:tooltip="Data point" w:history="1">
        <w:r w:rsidR="0015137E" w:rsidRPr="00F023AA">
          <w:rPr>
            <w:rStyle w:val="Hyperlink"/>
            <w:rFonts w:cstheme="minorHAnsi"/>
            <w:color w:val="auto"/>
            <w:u w:val="none"/>
          </w:rPr>
          <w:t>data point</w:t>
        </w:r>
      </w:hyperlink>
      <w:r w:rsidR="0015137E" w:rsidRPr="00F023AA">
        <w:rPr>
          <w:rFonts w:cstheme="minorHAnsi"/>
        </w:rPr>
        <w:t xml:space="preserve"> can belong to more than one cluster. Incorporating </w:t>
      </w:r>
      <w:r w:rsidRPr="00F023AA">
        <w:rPr>
          <w:rFonts w:cstheme="minorHAnsi"/>
        </w:rPr>
        <w:t>super pixel</w:t>
      </w:r>
      <w:r w:rsidR="001900B8" w:rsidRPr="00F023AA">
        <w:rPr>
          <w:rFonts w:cstheme="minorHAnsi"/>
        </w:rPr>
        <w:t xml:space="preserve"> to the clustering can incorporate spatial/semantic/ contextual information into accounts which is very intuitive since, human differentiate different class of object based on the contextual/spatial/ semantic information. At the same time, using super pixel can also </w:t>
      </w:r>
      <w:r w:rsidR="0015137E" w:rsidRPr="00F023AA">
        <w:rPr>
          <w:rFonts w:cstheme="minorHAnsi"/>
        </w:rPr>
        <w:t xml:space="preserve">significantly improve </w:t>
      </w:r>
      <w:r w:rsidR="001900B8" w:rsidRPr="00F023AA">
        <w:rPr>
          <w:rFonts w:cstheme="minorHAnsi"/>
        </w:rPr>
        <w:t>the post processing performance.</w:t>
      </w:r>
      <w:r w:rsidR="009B55EF" w:rsidRPr="00F023AA">
        <w:rPr>
          <w:rFonts w:cstheme="minorHAnsi"/>
        </w:rPr>
        <w:t xml:space="preserve"> [3]</w:t>
      </w:r>
    </w:p>
    <w:p w:rsidR="00DD5E3E" w:rsidRPr="00F023AA" w:rsidRDefault="00DD5E3E" w:rsidP="00C279FB">
      <w:pPr>
        <w:rPr>
          <w:rFonts w:cstheme="minorHAnsi"/>
          <w:color w:val="FF0000"/>
        </w:rPr>
      </w:pPr>
    </w:p>
    <w:p w:rsidR="0015137E" w:rsidRPr="00F023AA" w:rsidRDefault="001900B8" w:rsidP="001900B8">
      <w:pPr>
        <w:pStyle w:val="ListParagraph"/>
        <w:ind w:left="360"/>
        <w:jc w:val="center"/>
        <w:rPr>
          <w:rFonts w:cstheme="minorHAnsi"/>
          <w:b/>
        </w:rPr>
      </w:pPr>
      <w:r w:rsidRPr="00F023AA">
        <w:rPr>
          <w:rFonts w:cstheme="minorHAnsi"/>
          <w:b/>
        </w:rPr>
        <w:t xml:space="preserve">2. </w:t>
      </w:r>
      <w:r w:rsidR="0015137E" w:rsidRPr="00F023AA">
        <w:rPr>
          <w:rFonts w:cstheme="minorHAnsi"/>
          <w:b/>
        </w:rPr>
        <w:t>BACKGROUND</w:t>
      </w:r>
    </w:p>
    <w:p w:rsidR="0015137E" w:rsidRPr="00F023AA" w:rsidRDefault="001900B8" w:rsidP="001900B8">
      <w:pPr>
        <w:jc w:val="center"/>
        <w:rPr>
          <w:rFonts w:cstheme="minorHAnsi"/>
        </w:rPr>
      </w:pPr>
      <w:r w:rsidRPr="00F023AA">
        <w:rPr>
          <w:rFonts w:cstheme="minorHAnsi"/>
        </w:rPr>
        <w:t xml:space="preserve">2.1 </w:t>
      </w:r>
      <w:r w:rsidR="00DD5E3E" w:rsidRPr="00F023AA">
        <w:rPr>
          <w:rFonts w:cstheme="minorHAnsi"/>
        </w:rPr>
        <w:t>Line Tran</w:t>
      </w:r>
      <w:r w:rsidR="008936F6" w:rsidRPr="00F023AA">
        <w:rPr>
          <w:rFonts w:cstheme="minorHAnsi"/>
        </w:rPr>
        <w:t>sect Method for Cover Residue Estimation</w:t>
      </w:r>
    </w:p>
    <w:p w:rsidR="00F023AA" w:rsidRPr="00F023AA" w:rsidRDefault="00B02536" w:rsidP="00F023AA">
      <w:pPr>
        <w:spacing w:after="0" w:line="240" w:lineRule="auto"/>
        <w:ind w:firstLine="720"/>
        <w:jc w:val="both"/>
        <w:rPr>
          <w:rFonts w:eastAsia="Times New Roman" w:cstheme="minorHAnsi"/>
        </w:rPr>
      </w:pPr>
      <w:r w:rsidRPr="00F023AA">
        <w:rPr>
          <w:rFonts w:eastAsia="Times New Roman" w:cstheme="minorHAnsi"/>
        </w:rPr>
        <w:t>Line transect surveys are widely used to estimate the density and/or size of wild animal populations</w:t>
      </w:r>
      <w:r w:rsidR="001900B8" w:rsidRPr="00F023AA">
        <w:rPr>
          <w:rFonts w:eastAsia="Times New Roman" w:cstheme="minorHAnsi"/>
        </w:rPr>
        <w:t>. As it is stated earlier in the introduction, USDA generally use 15-30 m line with 100 evenly spaced markers. Then the plant and residue that intersect with the markers are counted</w:t>
      </w:r>
      <w:r w:rsidR="006E1C51" w:rsidRPr="00F023AA">
        <w:rPr>
          <w:rFonts w:eastAsia="Times New Roman" w:cstheme="minorHAnsi"/>
        </w:rPr>
        <w:t xml:space="preserve">. As a result the percent cover would be the number of intersected plant and residue divided by 100. </w:t>
      </w:r>
      <w:r w:rsidR="00D16BDD" w:rsidRPr="00F023AA">
        <w:rPr>
          <w:rFonts w:eastAsia="Times New Roman" w:cstheme="minorHAnsi"/>
        </w:rPr>
        <w:t xml:space="preserve">This method has some limitations that normally people encounter. One of the limitation </w:t>
      </w:r>
      <w:r w:rsidR="006E1C51" w:rsidRPr="00F023AA">
        <w:rPr>
          <w:rFonts w:eastAsia="Times New Roman" w:cstheme="minorHAnsi"/>
        </w:rPr>
        <w:t>is</w:t>
      </w:r>
      <w:r w:rsidR="00D16BDD" w:rsidRPr="00F023AA">
        <w:rPr>
          <w:rFonts w:eastAsia="Times New Roman" w:cstheme="minorHAnsi"/>
        </w:rPr>
        <w:t xml:space="preserve"> that, the method assume</w:t>
      </w:r>
      <w:r w:rsidR="006E1C51" w:rsidRPr="00F023AA">
        <w:rPr>
          <w:rFonts w:eastAsia="Times New Roman" w:cstheme="minorHAnsi"/>
        </w:rPr>
        <w:t xml:space="preserve"> that the residue and plant are random and well distributed spatially, which usually not the case.</w:t>
      </w:r>
      <w:r w:rsidR="00D16BDD" w:rsidRPr="00F023AA">
        <w:rPr>
          <w:rFonts w:eastAsia="Times New Roman" w:cstheme="minorHAnsi"/>
        </w:rPr>
        <w:t xml:space="preserve"> Consequently</w:t>
      </w:r>
      <w:r w:rsidR="006E1C51" w:rsidRPr="00F023AA">
        <w:rPr>
          <w:rFonts w:eastAsia="Times New Roman" w:cstheme="minorHAnsi"/>
        </w:rPr>
        <w:t>, often this method can overestimate or underestimate the actual percent</w:t>
      </w:r>
      <w:r w:rsidR="00D16BDD" w:rsidRPr="00F023AA">
        <w:rPr>
          <w:rFonts w:eastAsia="Times New Roman" w:cstheme="minorHAnsi"/>
        </w:rPr>
        <w:t xml:space="preserve"> cover. Other limitation would be, the process of having a line and having someone count the intersecting marker and plant/residue is laborious which is why it is impractical to use this method </w:t>
      </w:r>
      <w:r w:rsidR="00D16BDD" w:rsidRPr="00F023AA">
        <w:rPr>
          <w:rFonts w:cstheme="minorHAnsi"/>
        </w:rPr>
        <w:t>for monitoring crop residues cover in many fields</w:t>
      </w:r>
      <w:r w:rsidR="00D16BDD" w:rsidRPr="00F023AA">
        <w:rPr>
          <w:rFonts w:eastAsia="Times New Roman" w:cstheme="minorHAnsi"/>
        </w:rPr>
        <w:t xml:space="preserve">. </w:t>
      </w:r>
      <w:r w:rsidR="009B55EF" w:rsidRPr="00F023AA">
        <w:rPr>
          <w:rFonts w:eastAsia="Times New Roman" w:cstheme="minorHAnsi"/>
        </w:rPr>
        <w:t>[7]</w:t>
      </w:r>
    </w:p>
    <w:p w:rsidR="00D16BDD" w:rsidRPr="00F023AA" w:rsidRDefault="00D16BDD" w:rsidP="001900B8">
      <w:pPr>
        <w:spacing w:after="0" w:line="240" w:lineRule="auto"/>
        <w:jc w:val="both"/>
        <w:rPr>
          <w:rFonts w:eastAsia="Times New Roman" w:cstheme="minorHAnsi"/>
          <w:color w:val="FF0000"/>
        </w:rPr>
      </w:pPr>
    </w:p>
    <w:p w:rsidR="00B02536" w:rsidRPr="00F023AA" w:rsidRDefault="00D16BDD" w:rsidP="00D16BDD">
      <w:pPr>
        <w:spacing w:after="0" w:line="240" w:lineRule="auto"/>
        <w:jc w:val="center"/>
        <w:rPr>
          <w:rFonts w:eastAsia="Times New Roman" w:cstheme="minorHAnsi"/>
        </w:rPr>
      </w:pPr>
      <w:r w:rsidRPr="00F023AA">
        <w:rPr>
          <w:rFonts w:eastAsia="Times New Roman" w:cstheme="minorHAnsi"/>
        </w:rPr>
        <w:t xml:space="preserve">2.2 </w:t>
      </w:r>
      <w:r w:rsidR="00D12C1D" w:rsidRPr="00F023AA">
        <w:rPr>
          <w:rFonts w:eastAsia="Times New Roman" w:cstheme="minorHAnsi"/>
        </w:rPr>
        <w:t xml:space="preserve">Satellite multispectral and hyperspectral data </w:t>
      </w:r>
      <w:r w:rsidRPr="00F023AA">
        <w:rPr>
          <w:rFonts w:eastAsia="Times New Roman" w:cstheme="minorHAnsi"/>
        </w:rPr>
        <w:t>to calculate crop and plant residue cover</w:t>
      </w:r>
    </w:p>
    <w:p w:rsidR="009B55EF" w:rsidRPr="00F023AA" w:rsidRDefault="009B55EF" w:rsidP="00D16BDD">
      <w:pPr>
        <w:spacing w:after="0" w:line="240" w:lineRule="auto"/>
        <w:jc w:val="center"/>
        <w:rPr>
          <w:rFonts w:eastAsia="Times New Roman" w:cstheme="minorHAnsi"/>
        </w:rPr>
      </w:pPr>
    </w:p>
    <w:p w:rsidR="00557275" w:rsidRPr="00F023AA" w:rsidRDefault="009B55EF" w:rsidP="00D16BDD">
      <w:pPr>
        <w:spacing w:after="0" w:line="240" w:lineRule="auto"/>
        <w:jc w:val="center"/>
        <w:rPr>
          <w:rFonts w:eastAsia="Times New Roman" w:cstheme="minorHAnsi"/>
        </w:rPr>
      </w:pPr>
      <w:r w:rsidRPr="00F023AA">
        <w:rPr>
          <w:rFonts w:eastAsia="Times New Roman" w:cstheme="minorHAnsi"/>
        </w:rPr>
        <w:t>Effort has been done in evaluating plant and residue cover by using remote sensing. Currently, there are several spectral indices that has been developed to calculate crop residue. There is CAI, NDTI, NDI5 and some others. [1] These spectral indices can only be acquired though multispectral and hyperspectral camera.</w:t>
      </w:r>
    </w:p>
    <w:p w:rsidR="00D16BDD" w:rsidRPr="00F023AA" w:rsidRDefault="00D16BDD" w:rsidP="00D16BDD">
      <w:pPr>
        <w:spacing w:after="0" w:line="240" w:lineRule="auto"/>
        <w:jc w:val="center"/>
        <w:rPr>
          <w:rFonts w:eastAsia="Times New Roman" w:cstheme="minorHAnsi"/>
          <w:color w:val="FF0000"/>
        </w:rPr>
      </w:pPr>
    </w:p>
    <w:p w:rsidR="00D16BDD" w:rsidRPr="00F023AA" w:rsidRDefault="00D16BDD" w:rsidP="00D16BDD">
      <w:pPr>
        <w:spacing w:after="0" w:line="240" w:lineRule="auto"/>
        <w:jc w:val="center"/>
        <w:rPr>
          <w:rFonts w:eastAsia="Times New Roman" w:cstheme="minorHAnsi"/>
          <w:color w:val="FF0000"/>
        </w:rPr>
      </w:pPr>
    </w:p>
    <w:p w:rsidR="00D16BDD" w:rsidRPr="00F023AA" w:rsidRDefault="00D16BDD" w:rsidP="00D16BDD">
      <w:pPr>
        <w:pStyle w:val="ListParagraph"/>
        <w:numPr>
          <w:ilvl w:val="1"/>
          <w:numId w:val="3"/>
        </w:numPr>
        <w:spacing w:after="0" w:line="240" w:lineRule="auto"/>
        <w:jc w:val="center"/>
        <w:rPr>
          <w:rFonts w:eastAsia="Times New Roman" w:cstheme="minorHAnsi"/>
        </w:rPr>
      </w:pPr>
      <w:r w:rsidRPr="00F023AA">
        <w:rPr>
          <w:rFonts w:eastAsia="Times New Roman" w:cstheme="minorHAnsi"/>
        </w:rPr>
        <w:lastRenderedPageBreak/>
        <w:t>Rise of Drone</w:t>
      </w:r>
      <w:r w:rsidR="00BC0519" w:rsidRPr="00F023AA">
        <w:rPr>
          <w:rFonts w:eastAsia="Times New Roman" w:cstheme="minorHAnsi"/>
        </w:rPr>
        <w:t xml:space="preserve"> in agriculture</w:t>
      </w:r>
    </w:p>
    <w:p w:rsidR="004548CD" w:rsidRPr="00F023AA" w:rsidRDefault="004548CD" w:rsidP="00BC0519">
      <w:pPr>
        <w:spacing w:after="0" w:line="240" w:lineRule="auto"/>
        <w:ind w:firstLine="360"/>
        <w:rPr>
          <w:rFonts w:cstheme="minorHAnsi"/>
        </w:rPr>
      </w:pPr>
      <w:r w:rsidRPr="00F023AA">
        <w:rPr>
          <w:rFonts w:cstheme="minorHAnsi"/>
        </w:rPr>
        <w:t>Today, drones are used for a staggeringly diverse number of applications, with every indication that they’ll become more ubiquitous and capable as time goes on. Specifically, dr</w:t>
      </w:r>
      <w:r w:rsidR="00BC0519" w:rsidRPr="00F023AA">
        <w:rPr>
          <w:rFonts w:cstheme="minorHAnsi"/>
        </w:rPr>
        <w:t>one has been very widespread for</w:t>
      </w:r>
      <w:r w:rsidRPr="00F023AA">
        <w:rPr>
          <w:rFonts w:cstheme="minorHAnsi"/>
        </w:rPr>
        <w:t xml:space="preserve"> agriculture application. Though some limitation</w:t>
      </w:r>
      <w:r w:rsidR="00BC0519" w:rsidRPr="00F023AA">
        <w:rPr>
          <w:rFonts w:cstheme="minorHAnsi"/>
        </w:rPr>
        <w:t xml:space="preserve"> of</w:t>
      </w:r>
      <w:r w:rsidRPr="00F023AA">
        <w:rPr>
          <w:rFonts w:cstheme="minorHAnsi"/>
        </w:rPr>
        <w:t xml:space="preserve"> drone</w:t>
      </w:r>
      <w:r w:rsidR="00BC0519" w:rsidRPr="00F023AA">
        <w:rPr>
          <w:rFonts w:cstheme="minorHAnsi"/>
        </w:rPr>
        <w:t xml:space="preserve"> surely</w:t>
      </w:r>
      <w:r w:rsidRPr="00F023AA">
        <w:rPr>
          <w:rFonts w:cstheme="minorHAnsi"/>
        </w:rPr>
        <w:t xml:space="preserve"> still exists </w:t>
      </w:r>
      <w:r w:rsidR="00BC0519" w:rsidRPr="00F023AA">
        <w:rPr>
          <w:rFonts w:cstheme="minorHAnsi"/>
        </w:rPr>
        <w:t>that hinder the full utilization</w:t>
      </w:r>
      <w:r w:rsidR="00557275" w:rsidRPr="00F023AA">
        <w:rPr>
          <w:rFonts w:cstheme="minorHAnsi"/>
        </w:rPr>
        <w:t>, it has grown so much especially as farmer start realizing the benefit of it</w:t>
      </w:r>
      <w:r w:rsidR="00BC0519" w:rsidRPr="00F023AA">
        <w:rPr>
          <w:rFonts w:cstheme="minorHAnsi"/>
        </w:rPr>
        <w:t xml:space="preserve">. As </w:t>
      </w:r>
      <w:r w:rsidR="00557275" w:rsidRPr="00F023AA">
        <w:rPr>
          <w:rFonts w:cstheme="minorHAnsi"/>
        </w:rPr>
        <w:t>an example of application, to identify</w:t>
      </w:r>
      <w:r w:rsidR="00BC0519" w:rsidRPr="00F023AA">
        <w:rPr>
          <w:rFonts w:cstheme="minorHAnsi"/>
        </w:rPr>
        <w:t xml:space="preserve"> non h</w:t>
      </w:r>
      <w:r w:rsidR="00557275" w:rsidRPr="00F023AA">
        <w:rPr>
          <w:rFonts w:cstheme="minorHAnsi"/>
        </w:rPr>
        <w:t xml:space="preserve">ealthy plant, </w:t>
      </w:r>
      <w:r w:rsidR="00BC0519" w:rsidRPr="00F023AA">
        <w:rPr>
          <w:rFonts w:cstheme="minorHAnsi"/>
        </w:rPr>
        <w:t xml:space="preserve">the use of NDVI that requires </w:t>
      </w:r>
      <w:r w:rsidR="009B55EF" w:rsidRPr="00F023AA">
        <w:rPr>
          <w:rFonts w:cstheme="minorHAnsi"/>
        </w:rPr>
        <w:t>near infra-</w:t>
      </w:r>
      <w:r w:rsidR="00557275" w:rsidRPr="00F023AA">
        <w:rPr>
          <w:rFonts w:cstheme="minorHAnsi"/>
        </w:rPr>
        <w:t xml:space="preserve">red band </w:t>
      </w:r>
      <w:r w:rsidR="00BC0519" w:rsidRPr="00F023AA">
        <w:rPr>
          <w:rFonts w:cstheme="minorHAnsi"/>
        </w:rPr>
        <w:t>as addition</w:t>
      </w:r>
      <w:r w:rsidR="00557275" w:rsidRPr="00F023AA">
        <w:rPr>
          <w:rFonts w:cstheme="minorHAnsi"/>
        </w:rPr>
        <w:t xml:space="preserve"> to the visible light band (RGB bands)</w:t>
      </w:r>
      <w:r w:rsidR="00BC0519" w:rsidRPr="00F023AA">
        <w:rPr>
          <w:rFonts w:cstheme="minorHAnsi"/>
        </w:rPr>
        <w:t>.</w:t>
      </w:r>
      <w:r w:rsidR="009B55EF" w:rsidRPr="00F023AA">
        <w:rPr>
          <w:rFonts w:cstheme="minorHAnsi"/>
        </w:rPr>
        <w:t xml:space="preserve"> This need of Near-</w:t>
      </w:r>
      <w:r w:rsidR="00557275" w:rsidRPr="00F023AA">
        <w:rPr>
          <w:rFonts w:cstheme="minorHAnsi"/>
        </w:rPr>
        <w:t xml:space="preserve">infra red can be </w:t>
      </w:r>
      <w:r w:rsidR="009B55EF" w:rsidRPr="00F023AA">
        <w:rPr>
          <w:rFonts w:cstheme="minorHAnsi"/>
        </w:rPr>
        <w:t>a</w:t>
      </w:r>
      <w:r w:rsidR="00557275" w:rsidRPr="00F023AA">
        <w:rPr>
          <w:rFonts w:cstheme="minorHAnsi"/>
        </w:rPr>
        <w:t xml:space="preserve"> hindrance for f</w:t>
      </w:r>
      <w:r w:rsidR="009B55EF" w:rsidRPr="00F023AA">
        <w:rPr>
          <w:rFonts w:cstheme="minorHAnsi"/>
        </w:rPr>
        <w:t>armer because having near infra-</w:t>
      </w:r>
      <w:r w:rsidR="00557275" w:rsidRPr="00F023AA">
        <w:rPr>
          <w:rFonts w:cstheme="minorHAnsi"/>
        </w:rPr>
        <w:t xml:space="preserve">red can cost a lot more </w:t>
      </w:r>
      <w:r w:rsidR="009B55EF" w:rsidRPr="00F023AA">
        <w:rPr>
          <w:rFonts w:cstheme="minorHAnsi"/>
        </w:rPr>
        <w:t xml:space="preserve">than normal bands </w:t>
      </w:r>
      <w:r w:rsidR="00557275" w:rsidRPr="00F023AA">
        <w:rPr>
          <w:rFonts w:cstheme="minorHAnsi"/>
        </w:rPr>
        <w:t>especially with the same image resolution.</w:t>
      </w:r>
      <w:r w:rsidR="00BC0519" w:rsidRPr="00F023AA">
        <w:rPr>
          <w:rFonts w:cstheme="minorHAnsi"/>
        </w:rPr>
        <w:t xml:space="preserve"> Moreover, </w:t>
      </w:r>
      <w:r w:rsidR="009B55EF" w:rsidRPr="00F023AA">
        <w:rPr>
          <w:rFonts w:cstheme="minorHAnsi"/>
        </w:rPr>
        <w:t>specifically as</w:t>
      </w:r>
      <w:r w:rsidR="00BC0519" w:rsidRPr="00F023AA">
        <w:rPr>
          <w:rFonts w:cstheme="minorHAnsi"/>
        </w:rPr>
        <w:t xml:space="preserve"> mentioned previously</w:t>
      </w:r>
      <w:r w:rsidR="00557275" w:rsidRPr="00F023AA">
        <w:rPr>
          <w:rFonts w:cstheme="minorHAnsi"/>
        </w:rPr>
        <w:t xml:space="preserve"> with the use of satellite multispectral and hyperspectral data</w:t>
      </w:r>
      <w:r w:rsidR="00BC0519" w:rsidRPr="00F023AA">
        <w:rPr>
          <w:rFonts w:cstheme="minorHAnsi"/>
        </w:rPr>
        <w:t>, to discr</w:t>
      </w:r>
      <w:r w:rsidR="00557275" w:rsidRPr="00F023AA">
        <w:rPr>
          <w:rFonts w:cstheme="minorHAnsi"/>
        </w:rPr>
        <w:t>iminate residue cover with soil,</w:t>
      </w:r>
      <w:r w:rsidR="00BC0519" w:rsidRPr="00F023AA">
        <w:rPr>
          <w:rFonts w:cstheme="minorHAnsi"/>
        </w:rPr>
        <w:t xml:space="preserve"> </w:t>
      </w:r>
      <w:r w:rsidRPr="00F023AA">
        <w:rPr>
          <w:rFonts w:cstheme="minorHAnsi"/>
        </w:rPr>
        <w:t>hyperspectral camera are needed which is very costly.</w:t>
      </w:r>
      <w:r w:rsidR="00557275" w:rsidRPr="00F023AA">
        <w:rPr>
          <w:rFonts w:cstheme="minorHAnsi"/>
        </w:rPr>
        <w:t xml:space="preserve"> As an addition, high resolution can also be needed to get more precision, causing the cost to be higher.</w:t>
      </w:r>
      <w:r w:rsidRPr="00F023AA">
        <w:rPr>
          <w:rFonts w:cstheme="minorHAnsi"/>
        </w:rPr>
        <w:t xml:space="preserve"> </w:t>
      </w:r>
      <w:r w:rsidR="00557275" w:rsidRPr="00F023AA">
        <w:rPr>
          <w:rFonts w:cstheme="minorHAnsi"/>
        </w:rPr>
        <w:t>As a consequence, being able to utilize the power without the need of hyperspectral camera and high resolution camera can be really attractive.</w:t>
      </w:r>
      <w:r w:rsidRPr="00F023AA">
        <w:rPr>
          <w:rFonts w:cstheme="minorHAnsi"/>
        </w:rPr>
        <w:t xml:space="preserve">   </w:t>
      </w:r>
    </w:p>
    <w:p w:rsidR="00D12C1D" w:rsidRPr="00F023AA" w:rsidRDefault="00D12C1D" w:rsidP="004548CD">
      <w:pPr>
        <w:spacing w:after="0" w:line="240" w:lineRule="auto"/>
        <w:rPr>
          <w:rFonts w:cstheme="minorHAnsi"/>
          <w:color w:val="FF0000"/>
        </w:rPr>
      </w:pPr>
    </w:p>
    <w:p w:rsidR="00BC0519" w:rsidRPr="00F023AA" w:rsidRDefault="00D12C1D" w:rsidP="00D12C1D">
      <w:pPr>
        <w:pStyle w:val="ListParagraph"/>
        <w:numPr>
          <w:ilvl w:val="1"/>
          <w:numId w:val="3"/>
        </w:numPr>
        <w:spacing w:after="0" w:line="240" w:lineRule="auto"/>
        <w:jc w:val="center"/>
        <w:rPr>
          <w:rFonts w:cstheme="minorHAnsi"/>
        </w:rPr>
      </w:pPr>
      <w:r w:rsidRPr="00F023AA">
        <w:rPr>
          <w:rFonts w:cstheme="minorHAnsi"/>
        </w:rPr>
        <w:t>Plant vs Soil and Residue</w:t>
      </w:r>
    </w:p>
    <w:p w:rsidR="00D12C1D" w:rsidRPr="00F023AA" w:rsidRDefault="00411E7B" w:rsidP="00411E7B">
      <w:pPr>
        <w:spacing w:after="0" w:line="240" w:lineRule="auto"/>
        <w:rPr>
          <w:rFonts w:cstheme="minorHAnsi"/>
        </w:rPr>
      </w:pPr>
      <w:r w:rsidRPr="00F023AA">
        <w:rPr>
          <w:rFonts w:cstheme="minorHAnsi"/>
        </w:rPr>
        <w:t xml:space="preserve">Plant generally are green because of the chlorophyll, so different with the soil. With our bare eye, we generally can tell quickly with our eyes the differences between plant vs soil </w:t>
      </w:r>
      <w:r w:rsidR="009B55EF" w:rsidRPr="00F023AA">
        <w:rPr>
          <w:rFonts w:cstheme="minorHAnsi"/>
        </w:rPr>
        <w:t>and</w:t>
      </w:r>
      <w:r w:rsidRPr="00F023AA">
        <w:rPr>
          <w:rFonts w:cstheme="minorHAnsi"/>
        </w:rPr>
        <w:t xml:space="preserve"> residue. Though there are div</w:t>
      </w:r>
      <w:r w:rsidR="009B55EF" w:rsidRPr="00F023AA">
        <w:rPr>
          <w:rFonts w:cstheme="minorHAnsi"/>
        </w:rPr>
        <w:t xml:space="preserve">erse range of soil and residue, the residue and the soil </w:t>
      </w:r>
      <w:r w:rsidRPr="00F023AA">
        <w:rPr>
          <w:rFonts w:cstheme="minorHAnsi"/>
        </w:rPr>
        <w:t xml:space="preserve">are generally not green. Following that, in perspective of image segmentation and image processing, segmenting green vs soil and residue which are generally white, black, brown or red is very feasible. The use of special indices like </w:t>
      </w:r>
      <w:proofErr w:type="spellStart"/>
      <w:r w:rsidRPr="00F023AA">
        <w:rPr>
          <w:rFonts w:cstheme="minorHAnsi"/>
        </w:rPr>
        <w:t>exG</w:t>
      </w:r>
      <w:proofErr w:type="spellEnd"/>
      <w:r w:rsidRPr="00F023AA">
        <w:rPr>
          <w:rFonts w:cstheme="minorHAnsi"/>
        </w:rPr>
        <w:t xml:space="preserve"> index, which is basically extra green index, G</w:t>
      </w:r>
      <w:r w:rsidR="009B55EF" w:rsidRPr="00F023AA">
        <w:rPr>
          <w:rFonts w:cstheme="minorHAnsi"/>
        </w:rPr>
        <w:t xml:space="preserve">reen Red index, CIVE index </w:t>
      </w:r>
      <w:r w:rsidRPr="00F023AA">
        <w:rPr>
          <w:rFonts w:cstheme="minorHAnsi"/>
        </w:rPr>
        <w:t xml:space="preserve">or even the conversion of </w:t>
      </w:r>
      <w:proofErr w:type="spellStart"/>
      <w:r w:rsidRPr="00F023AA">
        <w:rPr>
          <w:rFonts w:cstheme="minorHAnsi"/>
        </w:rPr>
        <w:t>rgb</w:t>
      </w:r>
      <w:proofErr w:type="spellEnd"/>
      <w:r w:rsidRPr="00F023AA">
        <w:rPr>
          <w:rFonts w:cstheme="minorHAnsi"/>
        </w:rPr>
        <w:t xml:space="preserve"> to different </w:t>
      </w:r>
      <w:r w:rsidR="009B55EF" w:rsidRPr="00F023AA">
        <w:rPr>
          <w:rFonts w:cstheme="minorHAnsi"/>
        </w:rPr>
        <w:t>color space like LAB or HSV can make it easier</w:t>
      </w:r>
      <w:r w:rsidRPr="00F023AA">
        <w:rPr>
          <w:rFonts w:cstheme="minorHAnsi"/>
        </w:rPr>
        <w:t>.</w:t>
      </w:r>
      <w:r w:rsidR="009B55EF" w:rsidRPr="00F023AA">
        <w:rPr>
          <w:rFonts w:cstheme="minorHAnsi"/>
        </w:rPr>
        <w:t xml:space="preserve"> [5]</w:t>
      </w:r>
      <w:r w:rsidRPr="00F023AA">
        <w:rPr>
          <w:rFonts w:cstheme="minorHAnsi"/>
        </w:rPr>
        <w:t xml:space="preserve">  </w:t>
      </w:r>
    </w:p>
    <w:p w:rsidR="00BC0519" w:rsidRPr="00F023AA" w:rsidRDefault="00BC0519" w:rsidP="004548CD">
      <w:pPr>
        <w:spacing w:after="0" w:line="240" w:lineRule="auto"/>
        <w:rPr>
          <w:rFonts w:cstheme="minorHAnsi"/>
        </w:rPr>
      </w:pPr>
    </w:p>
    <w:p w:rsidR="00BC0519" w:rsidRPr="00F023AA" w:rsidRDefault="00BC0519" w:rsidP="00411E7B">
      <w:pPr>
        <w:pStyle w:val="ListParagraph"/>
        <w:numPr>
          <w:ilvl w:val="1"/>
          <w:numId w:val="3"/>
        </w:numPr>
        <w:spacing w:after="0" w:line="240" w:lineRule="auto"/>
        <w:jc w:val="center"/>
        <w:rPr>
          <w:rFonts w:cstheme="minorHAnsi"/>
        </w:rPr>
      </w:pPr>
      <w:r w:rsidRPr="00F023AA">
        <w:rPr>
          <w:rFonts w:cstheme="minorHAnsi"/>
        </w:rPr>
        <w:t>Soil vs Residue</w:t>
      </w:r>
    </w:p>
    <w:p w:rsidR="00411E7B" w:rsidRPr="00F023AA" w:rsidRDefault="00411E7B" w:rsidP="00411E7B">
      <w:pPr>
        <w:spacing w:after="0" w:line="240" w:lineRule="auto"/>
        <w:rPr>
          <w:rFonts w:eastAsia="Times New Roman" w:cstheme="minorHAnsi"/>
        </w:rPr>
      </w:pPr>
      <w:r w:rsidRPr="00F023AA">
        <w:rPr>
          <w:rFonts w:eastAsia="Times New Roman" w:cstheme="minorHAnsi"/>
        </w:rPr>
        <w:t>Different with plant v</w:t>
      </w:r>
      <w:r w:rsidR="0038659B" w:rsidRPr="00F023AA">
        <w:rPr>
          <w:rFonts w:eastAsia="Times New Roman" w:cstheme="minorHAnsi"/>
        </w:rPr>
        <w:t>s Soil or Residue, differentiating s</w:t>
      </w:r>
      <w:r w:rsidRPr="00F023AA">
        <w:rPr>
          <w:rFonts w:eastAsia="Times New Roman" w:cstheme="minorHAnsi"/>
        </w:rPr>
        <w:t>oil and residue is very hard using visible light bands (RGB) only</w:t>
      </w:r>
      <w:r w:rsidR="0038659B" w:rsidRPr="00F023AA">
        <w:rPr>
          <w:rFonts w:eastAsia="Times New Roman" w:cstheme="minorHAnsi"/>
        </w:rPr>
        <w:t>. Though residue can be, i</w:t>
      </w:r>
      <w:r w:rsidR="009B55EF" w:rsidRPr="00F023AA">
        <w:rPr>
          <w:rFonts w:eastAsia="Times New Roman" w:cstheme="minorHAnsi"/>
        </w:rPr>
        <w:t xml:space="preserve">n general, brighter than soil, </w:t>
      </w:r>
      <w:r w:rsidR="0038659B" w:rsidRPr="00F023AA">
        <w:rPr>
          <w:rFonts w:eastAsia="Times New Roman" w:cstheme="minorHAnsi"/>
        </w:rPr>
        <w:t xml:space="preserve">Moisture of the residue and soil, shadow, light exposure can tremendously impact that. As a result, texture and shape feature are needed to be used to discriminate both of them. </w:t>
      </w:r>
      <w:r w:rsidR="009B55EF" w:rsidRPr="00F023AA">
        <w:rPr>
          <w:rFonts w:eastAsia="Times New Roman" w:cstheme="minorHAnsi"/>
        </w:rPr>
        <w:t>[7]</w:t>
      </w:r>
    </w:p>
    <w:p w:rsidR="0038659B" w:rsidRPr="00F023AA" w:rsidRDefault="0038659B" w:rsidP="00F023AA">
      <w:pPr>
        <w:rPr>
          <w:rFonts w:cstheme="minorHAnsi"/>
          <w:color w:val="FF0000"/>
        </w:rPr>
      </w:pPr>
    </w:p>
    <w:p w:rsidR="00500F5E" w:rsidRPr="00F023AA" w:rsidRDefault="0038659B" w:rsidP="00D16BDD">
      <w:pPr>
        <w:jc w:val="center"/>
        <w:rPr>
          <w:rFonts w:cstheme="minorHAnsi"/>
        </w:rPr>
      </w:pPr>
      <w:r w:rsidRPr="00F023AA">
        <w:rPr>
          <w:rFonts w:cstheme="minorHAnsi"/>
        </w:rPr>
        <w:t>2.6</w:t>
      </w:r>
      <w:r w:rsidR="00D16BDD" w:rsidRPr="00F023AA">
        <w:rPr>
          <w:rFonts w:cstheme="minorHAnsi"/>
        </w:rPr>
        <w:t xml:space="preserve"> </w:t>
      </w:r>
      <w:r w:rsidR="0015137E" w:rsidRPr="00F023AA">
        <w:rPr>
          <w:rFonts w:cstheme="minorHAnsi"/>
        </w:rPr>
        <w:t>FCM</w:t>
      </w:r>
    </w:p>
    <w:p w:rsidR="00D16BDD" w:rsidRPr="00F023AA" w:rsidRDefault="00500F5E" w:rsidP="00861265">
      <w:pPr>
        <w:ind w:firstLine="720"/>
        <w:rPr>
          <w:rFonts w:cstheme="minorHAnsi"/>
        </w:rPr>
      </w:pPr>
      <w:r w:rsidRPr="00F023AA">
        <w:rPr>
          <w:rFonts w:cstheme="minorHAnsi"/>
        </w:rPr>
        <w:t>FCM algorithms is a clustering algorithm that cluster data by calculating a measure of membership, called the fuzzy</w:t>
      </w:r>
      <w:r w:rsidR="009B55EF" w:rsidRPr="00F023AA">
        <w:rPr>
          <w:rFonts w:cstheme="minorHAnsi"/>
        </w:rPr>
        <w:t xml:space="preserve"> membership. The membership is </w:t>
      </w:r>
      <w:r w:rsidRPr="00F023AA">
        <w:rPr>
          <w:rFonts w:cstheme="minorHAnsi"/>
        </w:rPr>
        <w:t xml:space="preserve">bounded to be between zero and one, </w:t>
      </w:r>
      <w:r w:rsidR="009B55EF" w:rsidRPr="00F023AA">
        <w:rPr>
          <w:rFonts w:cstheme="minorHAnsi"/>
        </w:rPr>
        <w:t xml:space="preserve">it </w:t>
      </w:r>
      <w:r w:rsidRPr="00F023AA">
        <w:rPr>
          <w:rFonts w:cstheme="minorHAnsi"/>
        </w:rPr>
        <w:t>reflects the degree of similarity between data and each centroid</w:t>
      </w:r>
      <w:r w:rsidR="00CC1A23" w:rsidRPr="00F023AA">
        <w:rPr>
          <w:rFonts w:cstheme="minorHAnsi"/>
        </w:rPr>
        <w:t>. FCM is devised</w:t>
      </w:r>
      <w:r w:rsidRPr="00F023AA">
        <w:rPr>
          <w:rFonts w:cstheme="minorHAnsi"/>
        </w:rPr>
        <w:t xml:space="preserve"> as the minimization of the following objective function </w:t>
      </w:r>
    </w:p>
    <w:p w:rsidR="00D16BDD" w:rsidRPr="00F023AA" w:rsidRDefault="00861265" w:rsidP="00D16BDD">
      <w:pPr>
        <w:rPr>
          <w:rFonts w:cstheme="minorHAnsi"/>
        </w:rPr>
      </w:pPr>
      <m:oMathPara>
        <m:oMath>
          <m:r>
            <w:rPr>
              <w:rFonts w:ascii="Cambria Math" w:hAnsi="Cambria Math" w:cstheme="minorHAnsi"/>
            </w:rPr>
            <m:t xml:space="preserve">J= </m:t>
          </m:r>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C</m:t>
              </m:r>
            </m:sup>
            <m:e>
              <m:nary>
                <m:naryPr>
                  <m:chr m:val="∑"/>
                  <m:limLoc m:val="undOvr"/>
                  <m:ctrlPr>
                    <w:rPr>
                      <w:rFonts w:ascii="Cambria Math" w:hAnsi="Cambria Math" w:cstheme="minorHAnsi"/>
                      <w:i/>
                    </w:rPr>
                  </m:ctrlPr>
                </m:naryPr>
                <m:sub>
                  <m:r>
                    <w:rPr>
                      <w:rFonts w:ascii="Cambria Math" w:hAnsi="Cambria Math" w:cstheme="minorHAnsi"/>
                    </w:rPr>
                    <m:t>j=1</m:t>
                  </m:r>
                </m:sub>
                <m:sup>
                  <m:r>
                    <w:rPr>
                      <w:rFonts w:ascii="Cambria Math" w:hAnsi="Cambria Math" w:cstheme="minorHAnsi"/>
                    </w:rPr>
                    <m:t>N</m:t>
                  </m:r>
                </m:sup>
                <m:e>
                  <m:sSup>
                    <m:sSupPr>
                      <m:ctrlPr>
                        <w:rPr>
                          <w:rFonts w:ascii="Cambria Math" w:hAnsi="Cambria Math" w:cstheme="minorHAnsi"/>
                          <w:i/>
                        </w:rPr>
                      </m:ctrlPr>
                    </m:sSupPr>
                    <m:e>
                      <m:sSubSup>
                        <m:sSubSupPr>
                          <m:ctrlPr>
                            <w:rPr>
                              <w:rFonts w:ascii="Cambria Math" w:hAnsi="Cambria Math" w:cstheme="minorHAnsi"/>
                              <w:i/>
                            </w:rPr>
                          </m:ctrlPr>
                        </m:sSubSupPr>
                        <m:e>
                          <m:r>
                            <w:rPr>
                              <w:rFonts w:ascii="Cambria Math" w:hAnsi="Cambria Math" w:cstheme="minorHAnsi"/>
                            </w:rPr>
                            <m:t>u</m:t>
                          </m:r>
                        </m:e>
                        <m:sub>
                          <m:r>
                            <w:rPr>
                              <w:rFonts w:ascii="Cambria Math" w:hAnsi="Cambria Math" w:cstheme="minorHAnsi"/>
                            </w:rPr>
                            <m:t>ij</m:t>
                          </m:r>
                        </m:sub>
                        <m:sup>
                          <m:r>
                            <w:rPr>
                              <w:rFonts w:ascii="Cambria Math" w:hAnsi="Cambria Math" w:cstheme="minorHAnsi"/>
                            </w:rPr>
                            <m:t>m</m:t>
                          </m:r>
                        </m:sup>
                      </m:sSubSup>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i</m:t>
                              </m:r>
                            </m:sub>
                          </m:sSub>
                        </m:e>
                      </m:d>
                    </m:e>
                    <m:sup>
                      <m:r>
                        <w:rPr>
                          <w:rFonts w:ascii="Cambria Math" w:hAnsi="Cambria Math" w:cstheme="minorHAnsi"/>
                        </w:rPr>
                        <m:t>2</m:t>
                      </m:r>
                    </m:sup>
                  </m:sSup>
                </m:e>
              </m:nary>
            </m:e>
          </m:nary>
        </m:oMath>
      </m:oMathPara>
    </w:p>
    <w:p w:rsidR="00CC1A23" w:rsidRDefault="0073635B" w:rsidP="00D16BDD">
      <w:pPr>
        <w:rPr>
          <w:rFonts w:eastAsia="Times New Roman" w:cstheme="minorHAnsi"/>
        </w:rPr>
      </w:pPr>
      <w:r w:rsidRPr="00F023AA">
        <w:rPr>
          <w:rFonts w:cstheme="minorHAnsi"/>
        </w:rPr>
        <w:t>Where</w:t>
      </w:r>
      <w:r w:rsidR="00500F5E" w:rsidRPr="00F023AA">
        <w:rPr>
          <w:rFonts w:cstheme="minorHAnsi"/>
        </w:rPr>
        <w:t xml:space="preserve"> C is the predefined number of clusters, and N is the number of pixels</w:t>
      </w:r>
      <w:r w:rsidR="00CC1A23" w:rsidRPr="00F023AA">
        <w:rPr>
          <w:rFonts w:cstheme="minorHAnsi"/>
        </w:rPr>
        <w:t xml:space="preserve"> in the given image. </w:t>
      </w:r>
      <w:proofErr w:type="spellStart"/>
      <w:r w:rsidR="00CC1A23" w:rsidRPr="00F023AA">
        <w:rPr>
          <w:rFonts w:cstheme="minorHAnsi"/>
        </w:rPr>
        <w:t>U</w:t>
      </w:r>
      <w:r w:rsidR="00CC1A23" w:rsidRPr="00F023AA">
        <w:rPr>
          <w:rFonts w:cstheme="minorHAnsi"/>
          <w:vertAlign w:val="subscript"/>
        </w:rPr>
        <w:t>ij</w:t>
      </w:r>
      <w:proofErr w:type="spellEnd"/>
      <w:r w:rsidR="00CC1A23" w:rsidRPr="00F023AA">
        <w:rPr>
          <w:rFonts w:cstheme="minorHAnsi"/>
        </w:rPr>
        <w:t xml:space="preserve"> is the membership of pixel</w:t>
      </w:r>
      <w:r w:rsidR="00500F5E" w:rsidRPr="00F023AA">
        <w:rPr>
          <w:rFonts w:cstheme="minorHAnsi"/>
        </w:rPr>
        <w:t xml:space="preserve"> </w:t>
      </w:r>
      <w:proofErr w:type="spellStart"/>
      <w:r w:rsidR="00500F5E" w:rsidRPr="00F023AA">
        <w:rPr>
          <w:rFonts w:cstheme="minorHAnsi"/>
        </w:rPr>
        <w:t>x</w:t>
      </w:r>
      <w:r w:rsidR="00500F5E" w:rsidRPr="00F023AA">
        <w:rPr>
          <w:rFonts w:cstheme="minorHAnsi"/>
          <w:vertAlign w:val="subscript"/>
        </w:rPr>
        <w:t>j</w:t>
      </w:r>
      <w:proofErr w:type="spellEnd"/>
      <w:r w:rsidR="00500F5E" w:rsidRPr="00F023AA">
        <w:rPr>
          <w:rFonts w:cstheme="minorHAnsi"/>
        </w:rPr>
        <w:t xml:space="preserve"> to the </w:t>
      </w:r>
      <w:proofErr w:type="spellStart"/>
      <w:r w:rsidR="00500F5E" w:rsidRPr="00F023AA">
        <w:rPr>
          <w:rFonts w:cstheme="minorHAnsi"/>
        </w:rPr>
        <w:t>i</w:t>
      </w:r>
      <w:r w:rsidR="00500F5E" w:rsidRPr="00F023AA">
        <w:rPr>
          <w:rFonts w:cstheme="minorHAnsi"/>
          <w:vertAlign w:val="subscript"/>
        </w:rPr>
        <w:t>th</w:t>
      </w:r>
      <w:proofErr w:type="spellEnd"/>
      <w:r w:rsidR="00500F5E" w:rsidRPr="00F023AA">
        <w:rPr>
          <w:rFonts w:cstheme="minorHAnsi"/>
        </w:rPr>
        <w:t xml:space="preserve"> clusters such that</w:t>
      </w:r>
      <w:r w:rsidR="00CC1A23" w:rsidRPr="00F023AA">
        <w:rPr>
          <w:rFonts w:cstheme="minorHAnsi"/>
        </w:rPr>
        <w:t xml:space="preserve"> </w:t>
      </w:r>
      <w:proofErr w:type="gramStart"/>
      <w:r w:rsidR="00CC1A23" w:rsidRPr="00F023AA">
        <w:rPr>
          <w:rFonts w:eastAsia="Times New Roman" w:cstheme="minorHAnsi"/>
        </w:rPr>
        <w:t>v</w:t>
      </w:r>
      <w:r w:rsidR="00CC1A23" w:rsidRPr="00F023AA">
        <w:rPr>
          <w:rFonts w:eastAsia="Times New Roman" w:cstheme="minorHAnsi"/>
          <w:vertAlign w:val="subscript"/>
        </w:rPr>
        <w:t>i</w:t>
      </w:r>
      <w:proofErr w:type="gramEnd"/>
      <w:r w:rsidR="009B55EF" w:rsidRPr="00F023AA">
        <w:rPr>
          <w:rFonts w:eastAsia="Times New Roman" w:cstheme="minorHAnsi"/>
        </w:rPr>
        <w:t xml:space="preserve"> is the </w:t>
      </w:r>
      <w:proofErr w:type="spellStart"/>
      <w:r w:rsidR="009B55EF" w:rsidRPr="00F023AA">
        <w:rPr>
          <w:rFonts w:eastAsia="Times New Roman" w:cstheme="minorHAnsi"/>
        </w:rPr>
        <w:t>i</w:t>
      </w:r>
      <w:r w:rsidR="00CC1A23" w:rsidRPr="00F023AA">
        <w:rPr>
          <w:rFonts w:eastAsia="Times New Roman" w:cstheme="minorHAnsi"/>
          <w:vertAlign w:val="subscript"/>
        </w:rPr>
        <w:t>th</w:t>
      </w:r>
      <w:proofErr w:type="spellEnd"/>
      <w:r w:rsidR="00CC1A23" w:rsidRPr="00F023AA">
        <w:rPr>
          <w:rFonts w:eastAsia="Times New Roman" w:cstheme="minorHAnsi"/>
        </w:rPr>
        <w:t xml:space="preserve"> cluster centroid, and ||·|| is a norm metric, denoting Euclidean distance between pixels and clustering centroids. The parameter m is a weighting exponent on each fuzzy membership and determines the amount of fuzziness of the resulting classification.</w:t>
      </w:r>
      <w:r w:rsidR="009B55EF" w:rsidRPr="00F023AA">
        <w:rPr>
          <w:rFonts w:eastAsia="Times New Roman" w:cstheme="minorHAnsi"/>
        </w:rPr>
        <w:t xml:space="preserve"> [3]</w:t>
      </w:r>
    </w:p>
    <w:p w:rsidR="00F023AA" w:rsidRPr="00F023AA" w:rsidRDefault="00F023AA" w:rsidP="00D16BDD">
      <w:pPr>
        <w:rPr>
          <w:rFonts w:eastAsia="Times New Roman" w:cstheme="minorHAnsi"/>
        </w:rPr>
      </w:pPr>
    </w:p>
    <w:p w:rsidR="00BE0E20" w:rsidRPr="00F023AA" w:rsidRDefault="00D16BDD" w:rsidP="00D16BDD">
      <w:pPr>
        <w:jc w:val="center"/>
        <w:rPr>
          <w:rFonts w:cstheme="minorHAnsi"/>
        </w:rPr>
      </w:pPr>
      <w:r w:rsidRPr="00F023AA">
        <w:rPr>
          <w:rFonts w:cstheme="minorHAnsi"/>
        </w:rPr>
        <w:lastRenderedPageBreak/>
        <w:t xml:space="preserve">2.5 </w:t>
      </w:r>
      <w:r w:rsidR="00CC1A23" w:rsidRPr="00F023AA">
        <w:rPr>
          <w:rFonts w:cstheme="minorHAnsi"/>
        </w:rPr>
        <w:t>Modified FCM algorithm</w:t>
      </w:r>
    </w:p>
    <w:p w:rsidR="00BE0E20" w:rsidRPr="00F023AA" w:rsidRDefault="00BE0E20" w:rsidP="00D16BDD">
      <w:pPr>
        <w:rPr>
          <w:rFonts w:cstheme="minorHAnsi"/>
        </w:rPr>
      </w:pPr>
      <w:r w:rsidRPr="00F023AA">
        <w:rPr>
          <w:rFonts w:cstheme="minorHAnsi"/>
        </w:rPr>
        <w:t>A</w:t>
      </w:r>
      <w:r w:rsidR="009B55EF" w:rsidRPr="00F023AA">
        <w:rPr>
          <w:rFonts w:cstheme="minorHAnsi"/>
        </w:rPr>
        <w:t>hmed</w:t>
      </w:r>
      <w:r w:rsidRPr="00F023AA">
        <w:rPr>
          <w:rFonts w:cstheme="minorHAnsi"/>
        </w:rPr>
        <w:t xml:space="preserve">, proposed a modification to formula 1 by introducing a term that allows the labeling of pixel to be influenced by the labels in its immediate neighborhood. The modified objective function was given by </w:t>
      </w:r>
    </w:p>
    <w:p w:rsidR="00861265" w:rsidRPr="00F023AA" w:rsidRDefault="00861265" w:rsidP="00861265">
      <w:pPr>
        <w:rPr>
          <w:rFonts w:cstheme="minorHAnsi"/>
        </w:rPr>
      </w:pPr>
      <m:oMathPara>
        <m:oMath>
          <m:r>
            <w:rPr>
              <w:rFonts w:ascii="Cambria Math" w:hAnsi="Cambria Math" w:cstheme="minorHAnsi"/>
            </w:rPr>
            <m:t xml:space="preserve">J= </m:t>
          </m:r>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C</m:t>
              </m:r>
            </m:sup>
            <m:e>
              <m:nary>
                <m:naryPr>
                  <m:chr m:val="∑"/>
                  <m:limLoc m:val="undOvr"/>
                  <m:ctrlPr>
                    <w:rPr>
                      <w:rFonts w:ascii="Cambria Math" w:hAnsi="Cambria Math" w:cstheme="minorHAnsi"/>
                      <w:i/>
                    </w:rPr>
                  </m:ctrlPr>
                </m:naryPr>
                <m:sub>
                  <m:r>
                    <w:rPr>
                      <w:rFonts w:ascii="Cambria Math" w:hAnsi="Cambria Math" w:cstheme="minorHAnsi"/>
                    </w:rPr>
                    <m:t>j=1</m:t>
                  </m:r>
                </m:sub>
                <m:sup>
                  <m:r>
                    <w:rPr>
                      <w:rFonts w:ascii="Cambria Math" w:hAnsi="Cambria Math" w:cstheme="minorHAnsi"/>
                    </w:rPr>
                    <m:t>N</m:t>
                  </m:r>
                </m:sup>
                <m:e>
                  <m:sSup>
                    <m:sSupPr>
                      <m:ctrlPr>
                        <w:rPr>
                          <w:rFonts w:ascii="Cambria Math" w:hAnsi="Cambria Math" w:cstheme="minorHAnsi"/>
                          <w:i/>
                        </w:rPr>
                      </m:ctrlPr>
                    </m:sSupPr>
                    <m:e>
                      <m:sSubSup>
                        <m:sSubSupPr>
                          <m:ctrlPr>
                            <w:rPr>
                              <w:rFonts w:ascii="Cambria Math" w:hAnsi="Cambria Math" w:cstheme="minorHAnsi"/>
                              <w:i/>
                            </w:rPr>
                          </m:ctrlPr>
                        </m:sSubSupPr>
                        <m:e>
                          <m:r>
                            <w:rPr>
                              <w:rFonts w:ascii="Cambria Math" w:hAnsi="Cambria Math" w:cstheme="minorHAnsi"/>
                            </w:rPr>
                            <m:t>u</m:t>
                          </m:r>
                        </m:e>
                        <m:sub>
                          <m:r>
                            <w:rPr>
                              <w:rFonts w:ascii="Cambria Math" w:hAnsi="Cambria Math" w:cstheme="minorHAnsi"/>
                            </w:rPr>
                            <m:t>ij</m:t>
                          </m:r>
                        </m:sub>
                        <m:sup>
                          <m:r>
                            <w:rPr>
                              <w:rFonts w:ascii="Cambria Math" w:hAnsi="Cambria Math" w:cstheme="minorHAnsi"/>
                            </w:rPr>
                            <m:t>m</m:t>
                          </m:r>
                        </m:sup>
                      </m:sSubSup>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i</m:t>
                              </m:r>
                            </m:sub>
                          </m:sSub>
                        </m:e>
                      </m:d>
                    </m:e>
                    <m:sup>
                      <m:r>
                        <w:rPr>
                          <w:rFonts w:ascii="Cambria Math" w:hAnsi="Cambria Math" w:cstheme="minorHAnsi"/>
                        </w:rPr>
                        <m:t>2</m:t>
                      </m:r>
                    </m:sup>
                  </m:sSup>
                </m:e>
              </m:nary>
              <m:r>
                <w:rPr>
                  <w:rFonts w:ascii="Cambria Math" w:hAnsi="Cambria Math" w:cstheme="minorHAnsi"/>
                </w:rPr>
                <m:t>+</m:t>
              </m:r>
              <m:f>
                <m:fPr>
                  <m:ctrlPr>
                    <w:rPr>
                      <w:rFonts w:ascii="Cambria Math" w:hAnsi="Cambria Math" w:cstheme="minorHAnsi"/>
                      <w:i/>
                    </w:rPr>
                  </m:ctrlPr>
                </m:fPr>
                <m:num>
                  <m:r>
                    <w:rPr>
                      <w:rFonts w:ascii="Cambria Math" w:hAnsi="Cambria Math" w:cstheme="minorHAnsi"/>
                    </w:rPr>
                    <m:t>α</m:t>
                  </m:r>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R</m:t>
                      </m:r>
                    </m:sub>
                  </m:sSub>
                </m:den>
              </m:f>
            </m:e>
          </m:nary>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C</m:t>
              </m:r>
            </m:sup>
            <m:e>
              <m:nary>
                <m:naryPr>
                  <m:chr m:val="∑"/>
                  <m:limLoc m:val="undOvr"/>
                  <m:ctrlPr>
                    <w:rPr>
                      <w:rFonts w:ascii="Cambria Math" w:hAnsi="Cambria Math" w:cstheme="minorHAnsi"/>
                      <w:i/>
                    </w:rPr>
                  </m:ctrlPr>
                </m:naryPr>
                <m:sub>
                  <m:r>
                    <w:rPr>
                      <w:rFonts w:ascii="Cambria Math" w:hAnsi="Cambria Math" w:cstheme="minorHAnsi"/>
                    </w:rPr>
                    <m:t>j=1</m:t>
                  </m:r>
                </m:sub>
                <m:sup>
                  <m:r>
                    <w:rPr>
                      <w:rFonts w:ascii="Cambria Math" w:hAnsi="Cambria Math" w:cstheme="minorHAnsi"/>
                    </w:rPr>
                    <m:t>N</m:t>
                  </m:r>
                </m:sup>
                <m:e>
                  <m:sSup>
                    <m:sSupPr>
                      <m:ctrlPr>
                        <w:rPr>
                          <w:rFonts w:ascii="Cambria Math" w:hAnsi="Cambria Math" w:cstheme="minorHAnsi"/>
                          <w:i/>
                        </w:rPr>
                      </m:ctrlPr>
                    </m:sSupPr>
                    <m:e>
                      <m:sSubSup>
                        <m:sSubSupPr>
                          <m:ctrlPr>
                            <w:rPr>
                              <w:rFonts w:ascii="Cambria Math" w:hAnsi="Cambria Math" w:cstheme="minorHAnsi"/>
                              <w:i/>
                            </w:rPr>
                          </m:ctrlPr>
                        </m:sSubSupPr>
                        <m:e>
                          <m:r>
                            <w:rPr>
                              <w:rFonts w:ascii="Cambria Math" w:hAnsi="Cambria Math" w:cstheme="minorHAnsi"/>
                            </w:rPr>
                            <m:t>u</m:t>
                          </m:r>
                        </m:e>
                        <m:sub>
                          <m:r>
                            <w:rPr>
                              <w:rFonts w:ascii="Cambria Math" w:hAnsi="Cambria Math" w:cstheme="minorHAnsi"/>
                            </w:rPr>
                            <m:t>ij</m:t>
                          </m:r>
                        </m:sub>
                        <m:sup>
                          <m:r>
                            <w:rPr>
                              <w:rFonts w:ascii="Cambria Math" w:hAnsi="Cambria Math" w:cstheme="minorHAnsi"/>
                            </w:rPr>
                            <m:t>m</m:t>
                          </m:r>
                        </m:sup>
                      </m:sSubSup>
                      <m:r>
                        <w:rPr>
                          <w:rFonts w:ascii="Cambria Math" w:hAnsi="Cambria Math" w:cstheme="minorHAnsi"/>
                        </w:rPr>
                        <m:t>(</m:t>
                      </m:r>
                      <m:nary>
                        <m:naryPr>
                          <m:chr m:val="∑"/>
                          <m:limLoc m:val="undOvr"/>
                          <m:supHide m:val="1"/>
                          <m:ctrlPr>
                            <w:rPr>
                              <w:rFonts w:ascii="Cambria Math" w:hAnsi="Cambria Math" w:cstheme="minorHAnsi"/>
                              <w:i/>
                            </w:rPr>
                          </m:ctrlPr>
                        </m:naryPr>
                        <m:sub>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r</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j</m:t>
                              </m:r>
                            </m:sub>
                          </m:sSub>
                        </m:sub>
                        <m:sup/>
                        <m:e>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r</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i</m:t>
                                  </m:r>
                                </m:sub>
                              </m:sSub>
                            </m:e>
                          </m:d>
                        </m:e>
                      </m:nary>
                    </m:e>
                    <m:sup>
                      <m:r>
                        <w:rPr>
                          <w:rFonts w:ascii="Cambria Math" w:hAnsi="Cambria Math" w:cstheme="minorHAnsi"/>
                        </w:rPr>
                        <m:t>2</m:t>
                      </m:r>
                    </m:sup>
                  </m:sSup>
                </m:e>
              </m:nary>
              <m:r>
                <w:rPr>
                  <w:rFonts w:ascii="Cambria Math" w:hAnsi="Cambria Math" w:cstheme="minorHAnsi"/>
                </w:rPr>
                <m:t>)</m:t>
              </m:r>
            </m:e>
          </m:nary>
        </m:oMath>
      </m:oMathPara>
    </w:p>
    <w:p w:rsidR="00BE0E20" w:rsidRPr="00F023AA" w:rsidRDefault="00BE0E20" w:rsidP="00CB45D1">
      <w:pPr>
        <w:rPr>
          <w:rFonts w:cstheme="minorHAnsi"/>
        </w:rPr>
      </w:pPr>
    </w:p>
    <w:p w:rsidR="00BE0E20" w:rsidRPr="00F023AA" w:rsidRDefault="00BE0E20" w:rsidP="00D16BDD">
      <w:pPr>
        <w:rPr>
          <w:rFonts w:cstheme="minorHAnsi"/>
        </w:rPr>
      </w:pPr>
      <w:r w:rsidRPr="00F023AA">
        <w:rPr>
          <w:rFonts w:cstheme="minorHAnsi"/>
        </w:rPr>
        <w:t xml:space="preserve">Where </w:t>
      </w:r>
      <w:proofErr w:type="spellStart"/>
      <w:proofErr w:type="gramStart"/>
      <w:r w:rsidRPr="00F023AA">
        <w:rPr>
          <w:rFonts w:cstheme="minorHAnsi"/>
        </w:rPr>
        <w:t>N</w:t>
      </w:r>
      <w:r w:rsidRPr="00F023AA">
        <w:rPr>
          <w:rFonts w:cstheme="minorHAnsi"/>
          <w:vertAlign w:val="subscript"/>
        </w:rPr>
        <w:t>j</w:t>
      </w:r>
      <w:proofErr w:type="spellEnd"/>
      <w:proofErr w:type="gramEnd"/>
      <w:r w:rsidRPr="00F023AA">
        <w:rPr>
          <w:rFonts w:cstheme="minorHAnsi"/>
        </w:rPr>
        <w:t xml:space="preserve"> stands for the set of neighbor that exists in a window around </w:t>
      </w:r>
      <w:proofErr w:type="spellStart"/>
      <w:r w:rsidRPr="00F023AA">
        <w:rPr>
          <w:rFonts w:cstheme="minorHAnsi"/>
        </w:rPr>
        <w:t>xj</w:t>
      </w:r>
      <w:proofErr w:type="spellEnd"/>
      <w:r w:rsidRPr="00F023AA">
        <w:rPr>
          <w:rFonts w:cstheme="minorHAnsi"/>
        </w:rPr>
        <w:t xml:space="preserve"> and N</w:t>
      </w:r>
      <w:r w:rsidR="009B55EF" w:rsidRPr="00F023AA">
        <w:rPr>
          <w:rFonts w:cstheme="minorHAnsi"/>
          <w:vertAlign w:val="subscript"/>
        </w:rPr>
        <w:t>R</w:t>
      </w:r>
      <w:r w:rsidRPr="00F023AA">
        <w:rPr>
          <w:rFonts w:cstheme="minorHAnsi"/>
        </w:rPr>
        <w:t xml:space="preserve"> is the cardinality of </w:t>
      </w:r>
      <w:proofErr w:type="spellStart"/>
      <w:r w:rsidRPr="00F023AA">
        <w:rPr>
          <w:rFonts w:cstheme="minorHAnsi"/>
        </w:rPr>
        <w:t>N</w:t>
      </w:r>
      <w:r w:rsidRPr="00F023AA">
        <w:rPr>
          <w:rFonts w:cstheme="minorHAnsi"/>
          <w:vertAlign w:val="subscript"/>
        </w:rPr>
        <w:t>j</w:t>
      </w:r>
      <w:proofErr w:type="spellEnd"/>
      <w:r w:rsidRPr="00F023AA">
        <w:rPr>
          <w:rFonts w:cstheme="minorHAnsi"/>
        </w:rPr>
        <w:t xml:space="preserve">. The parameter </w:t>
      </w:r>
      <w:r w:rsidR="009B55EF" w:rsidRPr="00F023AA">
        <w:rPr>
          <w:rFonts w:cstheme="minorHAnsi"/>
        </w:rPr>
        <w:t xml:space="preserve">α control </w:t>
      </w:r>
      <w:r w:rsidRPr="00F023AA">
        <w:rPr>
          <w:rFonts w:cstheme="minorHAnsi"/>
        </w:rPr>
        <w:t>the effe</w:t>
      </w:r>
      <w:r w:rsidR="009B55EF" w:rsidRPr="00F023AA">
        <w:rPr>
          <w:rFonts w:cstheme="minorHAnsi"/>
        </w:rPr>
        <w:t>cts of the neighbor item. This Modified FCM</w:t>
      </w:r>
      <w:r w:rsidRPr="00F023AA">
        <w:rPr>
          <w:rFonts w:cstheme="minorHAnsi"/>
        </w:rPr>
        <w:t xml:space="preserve"> method is more insensitive to noise, but suffers from computational complexity.</w:t>
      </w:r>
      <w:r w:rsidR="009B55EF" w:rsidRPr="00F023AA">
        <w:rPr>
          <w:rFonts w:cstheme="minorHAnsi"/>
        </w:rPr>
        <w:t xml:space="preserve"> [4]</w:t>
      </w:r>
    </w:p>
    <w:p w:rsidR="00CC1A23" w:rsidRPr="00F023AA" w:rsidRDefault="00CC1A23" w:rsidP="00D16BDD">
      <w:pPr>
        <w:pStyle w:val="ListParagraph"/>
        <w:numPr>
          <w:ilvl w:val="1"/>
          <w:numId w:val="5"/>
        </w:numPr>
        <w:jc w:val="center"/>
        <w:rPr>
          <w:rFonts w:cstheme="minorHAnsi"/>
        </w:rPr>
      </w:pPr>
      <w:r w:rsidRPr="00F023AA">
        <w:rPr>
          <w:rFonts w:cstheme="minorHAnsi"/>
        </w:rPr>
        <w:t>SLIC super pixels</w:t>
      </w:r>
    </w:p>
    <w:p w:rsidR="00CC1A23" w:rsidRPr="00F023AA" w:rsidRDefault="00CC1A23" w:rsidP="00CB45D1">
      <w:pPr>
        <w:spacing w:after="0" w:line="240" w:lineRule="auto"/>
        <w:rPr>
          <w:rFonts w:eastAsia="Times New Roman" w:cstheme="minorHAnsi"/>
        </w:rPr>
      </w:pPr>
      <w:r w:rsidRPr="00F023AA">
        <w:rPr>
          <w:rFonts w:eastAsia="Times New Roman" w:cstheme="minorHAnsi"/>
        </w:rPr>
        <w:t xml:space="preserve">The SLIC </w:t>
      </w:r>
      <w:proofErr w:type="spellStart"/>
      <w:r w:rsidRPr="00F023AA">
        <w:rPr>
          <w:rFonts w:eastAsia="Times New Roman" w:cstheme="minorHAnsi"/>
        </w:rPr>
        <w:t>superpixel</w:t>
      </w:r>
      <w:proofErr w:type="spellEnd"/>
      <w:r w:rsidRPr="00F023AA">
        <w:rPr>
          <w:rFonts w:eastAsia="Times New Roman" w:cstheme="minorHAnsi"/>
        </w:rPr>
        <w:t xml:space="preserve"> method clusters pixels based on their</w:t>
      </w:r>
      <w:r w:rsidR="00CB45D1" w:rsidRPr="00F023AA">
        <w:rPr>
          <w:rFonts w:eastAsia="Times New Roman" w:cstheme="minorHAnsi"/>
        </w:rPr>
        <w:t xml:space="preserve"> </w:t>
      </w:r>
      <w:r w:rsidRPr="00F023AA">
        <w:rPr>
          <w:rFonts w:eastAsia="Times New Roman" w:cstheme="minorHAnsi"/>
        </w:rPr>
        <w:t>color similarity and proximi</w:t>
      </w:r>
      <w:r w:rsidR="0073635B" w:rsidRPr="00F023AA">
        <w:rPr>
          <w:rFonts w:eastAsia="Times New Roman" w:cstheme="minorHAnsi"/>
        </w:rPr>
        <w:t>ty in the image plane</w:t>
      </w:r>
      <w:r w:rsidRPr="00F023AA">
        <w:rPr>
          <w:rFonts w:eastAsia="Times New Roman" w:cstheme="minorHAnsi"/>
        </w:rPr>
        <w:t>. For color images in the CIELAB color space, two feature</w:t>
      </w:r>
      <w:r w:rsidR="0073635B" w:rsidRPr="00F023AA">
        <w:rPr>
          <w:rFonts w:eastAsia="Times New Roman" w:cstheme="minorHAnsi"/>
        </w:rPr>
        <w:t xml:space="preserve"> C</w:t>
      </w:r>
      <w:r w:rsidR="0073635B" w:rsidRPr="00F023AA">
        <w:rPr>
          <w:rFonts w:eastAsia="Times New Roman" w:cstheme="minorHAnsi"/>
          <w:vertAlign w:val="subscript"/>
        </w:rPr>
        <w:t xml:space="preserve">i </w:t>
      </w:r>
      <w:r w:rsidR="0073635B" w:rsidRPr="00F023AA">
        <w:rPr>
          <w:rFonts w:eastAsia="Times New Roman" w:cstheme="minorHAnsi"/>
        </w:rPr>
        <w:t>= [L</w:t>
      </w:r>
      <w:r w:rsidR="0073635B" w:rsidRPr="00F023AA">
        <w:rPr>
          <w:rFonts w:eastAsia="Times New Roman" w:cstheme="minorHAnsi"/>
          <w:vertAlign w:val="subscript"/>
        </w:rPr>
        <w:t>i</w:t>
      </w:r>
      <w:r w:rsidR="0073635B" w:rsidRPr="00F023AA">
        <w:rPr>
          <w:rFonts w:eastAsia="Times New Roman" w:cstheme="minorHAnsi"/>
        </w:rPr>
        <w:t xml:space="preserve">, </w:t>
      </w:r>
      <w:proofErr w:type="spellStart"/>
      <w:r w:rsidR="0073635B" w:rsidRPr="00F023AA">
        <w:rPr>
          <w:rFonts w:eastAsia="Times New Roman" w:cstheme="minorHAnsi"/>
        </w:rPr>
        <w:t>a</w:t>
      </w:r>
      <w:r w:rsidR="0073635B" w:rsidRPr="00F023AA">
        <w:rPr>
          <w:rFonts w:eastAsia="Times New Roman" w:cstheme="minorHAnsi"/>
          <w:vertAlign w:val="subscript"/>
        </w:rPr>
        <w:t>i</w:t>
      </w:r>
      <w:proofErr w:type="spellEnd"/>
      <w:r w:rsidR="0073635B" w:rsidRPr="00F023AA">
        <w:rPr>
          <w:rFonts w:eastAsia="Times New Roman" w:cstheme="minorHAnsi"/>
        </w:rPr>
        <w:t>, b</w:t>
      </w:r>
      <w:r w:rsidR="0073635B" w:rsidRPr="00F023AA">
        <w:rPr>
          <w:rFonts w:eastAsia="Times New Roman" w:cstheme="minorHAnsi"/>
          <w:vertAlign w:val="subscript"/>
        </w:rPr>
        <w:t>i</w:t>
      </w:r>
      <w:proofErr w:type="gramStart"/>
      <w:r w:rsidR="0073635B" w:rsidRPr="00F023AA">
        <w:rPr>
          <w:rFonts w:eastAsia="Times New Roman" w:cstheme="minorHAnsi"/>
        </w:rPr>
        <w:t>]</w:t>
      </w:r>
      <w:r w:rsidR="0073635B" w:rsidRPr="00F023AA">
        <w:rPr>
          <w:rFonts w:eastAsia="Times New Roman" w:cstheme="minorHAnsi"/>
          <w:vertAlign w:val="superscript"/>
        </w:rPr>
        <w:t>T</w:t>
      </w:r>
      <w:proofErr w:type="gramEnd"/>
      <w:r w:rsidRPr="00F023AA">
        <w:rPr>
          <w:rFonts w:eastAsia="Times New Roman" w:cstheme="minorHAnsi"/>
        </w:rPr>
        <w:t xml:space="preserve"> and </w:t>
      </w:r>
      <w:r w:rsidR="0073635B" w:rsidRPr="00F023AA">
        <w:rPr>
          <w:rFonts w:eastAsia="Times New Roman" w:cstheme="minorHAnsi"/>
        </w:rPr>
        <w:t>Si=[</w:t>
      </w:r>
      <w:proofErr w:type="spellStart"/>
      <w:r w:rsidR="0073635B" w:rsidRPr="00F023AA">
        <w:rPr>
          <w:rFonts w:eastAsia="Times New Roman" w:cstheme="minorHAnsi"/>
        </w:rPr>
        <w:t>x</w:t>
      </w:r>
      <w:r w:rsidR="0073635B" w:rsidRPr="00F023AA">
        <w:rPr>
          <w:rFonts w:eastAsia="Times New Roman" w:cstheme="minorHAnsi"/>
          <w:vertAlign w:val="subscript"/>
        </w:rPr>
        <w:t>i</w:t>
      </w:r>
      <w:r w:rsidR="0073635B" w:rsidRPr="00F023AA">
        <w:rPr>
          <w:rFonts w:eastAsia="Times New Roman" w:cstheme="minorHAnsi"/>
        </w:rPr>
        <w:t>,y</w:t>
      </w:r>
      <w:r w:rsidR="0073635B" w:rsidRPr="00F023AA">
        <w:rPr>
          <w:rFonts w:eastAsia="Times New Roman" w:cstheme="minorHAnsi"/>
          <w:vertAlign w:val="subscript"/>
        </w:rPr>
        <w:t>i</w:t>
      </w:r>
      <w:proofErr w:type="spellEnd"/>
      <w:r w:rsidR="0073635B" w:rsidRPr="00F023AA">
        <w:rPr>
          <w:rFonts w:eastAsia="Times New Roman" w:cstheme="minorHAnsi"/>
        </w:rPr>
        <w:t>]</w:t>
      </w:r>
      <w:r w:rsidR="0073635B" w:rsidRPr="00F023AA">
        <w:rPr>
          <w:rFonts w:eastAsia="Times New Roman" w:cstheme="minorHAnsi"/>
          <w:vertAlign w:val="superscript"/>
        </w:rPr>
        <w:t>T</w:t>
      </w:r>
      <w:r w:rsidR="0073635B" w:rsidRPr="00F023AA">
        <w:rPr>
          <w:rFonts w:eastAsia="Times New Roman" w:cstheme="minorHAnsi"/>
        </w:rPr>
        <w:t xml:space="preserve">, </w:t>
      </w:r>
      <w:r w:rsidRPr="00F023AA">
        <w:rPr>
          <w:rFonts w:eastAsia="Times New Roman" w:cstheme="minorHAnsi"/>
        </w:rPr>
        <w:t>are defined to represent the color</w:t>
      </w:r>
      <w:r w:rsidR="0073635B" w:rsidRPr="00F023AA">
        <w:rPr>
          <w:rFonts w:eastAsia="Times New Roman" w:cstheme="minorHAnsi"/>
        </w:rPr>
        <w:t xml:space="preserve"> values and 2D positions of the </w:t>
      </w:r>
      <w:proofErr w:type="spellStart"/>
      <w:r w:rsidRPr="00F023AA">
        <w:rPr>
          <w:rFonts w:eastAsia="Times New Roman" w:cstheme="minorHAnsi"/>
        </w:rPr>
        <w:t>i</w:t>
      </w:r>
      <w:r w:rsidRPr="00F023AA">
        <w:rPr>
          <w:rFonts w:eastAsia="Times New Roman" w:cstheme="minorHAnsi"/>
          <w:vertAlign w:val="subscript"/>
        </w:rPr>
        <w:t>th</w:t>
      </w:r>
      <w:proofErr w:type="spellEnd"/>
      <w:r w:rsidRPr="00F023AA">
        <w:rPr>
          <w:rFonts w:eastAsia="Times New Roman" w:cstheme="minorHAnsi"/>
        </w:rPr>
        <w:t xml:space="preserve"> pixel.</w:t>
      </w:r>
      <w:r w:rsidR="00566A2B" w:rsidRPr="00F023AA">
        <w:rPr>
          <w:rFonts w:eastAsia="Times New Roman" w:cstheme="minorHAnsi"/>
        </w:rPr>
        <w:t xml:space="preserve"> </w:t>
      </w:r>
      <w:r w:rsidRPr="00F023AA">
        <w:rPr>
          <w:rFonts w:eastAsia="Times New Roman" w:cstheme="minorHAnsi"/>
        </w:rPr>
        <w:t>First,</w:t>
      </w:r>
      <w:r w:rsidR="0073635B" w:rsidRPr="00F023AA">
        <w:rPr>
          <w:rFonts w:eastAsia="Times New Roman" w:cstheme="minorHAnsi"/>
        </w:rPr>
        <w:t xml:space="preserve"> </w:t>
      </w:r>
      <w:r w:rsidRPr="00F023AA">
        <w:rPr>
          <w:rFonts w:eastAsia="Times New Roman" w:cstheme="minorHAnsi"/>
        </w:rPr>
        <w:t xml:space="preserve">K initial cluster centers are sampled uniformly in the image. To avoid centering a </w:t>
      </w:r>
      <w:proofErr w:type="spellStart"/>
      <w:r w:rsidRPr="00F023AA">
        <w:rPr>
          <w:rFonts w:eastAsia="Times New Roman" w:cstheme="minorHAnsi"/>
        </w:rPr>
        <w:t>superpixel</w:t>
      </w:r>
      <w:proofErr w:type="spellEnd"/>
      <w:r w:rsidRPr="00F023AA">
        <w:rPr>
          <w:rFonts w:eastAsia="Times New Roman" w:cstheme="minorHAnsi"/>
        </w:rPr>
        <w:t xml:space="preserve"> on an edge or a noisy pixel, cluster centers are moved to the locations corresponding to the lowest gradient magnitude in a 3×3</w:t>
      </w:r>
      <w:r w:rsidR="00CB45D1" w:rsidRPr="00F023AA">
        <w:rPr>
          <w:rFonts w:eastAsia="Times New Roman" w:cstheme="minorHAnsi"/>
        </w:rPr>
        <w:t xml:space="preserve"> neighborhood. Next, each pixel is labeled by the nearest cluster center based on the distance D as</w:t>
      </w:r>
    </w:p>
    <w:p w:rsidR="00CB45D1" w:rsidRPr="00F023AA" w:rsidRDefault="00CB45D1" w:rsidP="00CB45D1">
      <w:pPr>
        <w:spacing w:after="0" w:line="240" w:lineRule="auto"/>
        <w:rPr>
          <w:rFonts w:eastAsia="Times New Roman" w:cstheme="minorHAnsi"/>
        </w:rPr>
      </w:pPr>
    </w:p>
    <w:p w:rsidR="00CB45D1" w:rsidRPr="00F023AA" w:rsidRDefault="00CB45D1" w:rsidP="00CB45D1">
      <w:pPr>
        <w:spacing w:after="0" w:line="240" w:lineRule="auto"/>
        <w:rPr>
          <w:rFonts w:eastAsia="Times New Roman" w:cstheme="minorHAnsi"/>
        </w:rPr>
      </w:pPr>
      <m:oMathPara>
        <m:oMath>
          <m:r>
            <w:rPr>
              <w:rFonts w:ascii="Cambria Math" w:eastAsia="Times New Roman" w:hAnsi="Cambria Math" w:cstheme="minorHAnsi"/>
            </w:rPr>
            <m:t>D</m:t>
          </m:r>
          <m:d>
            <m:dPr>
              <m:ctrlPr>
                <w:rPr>
                  <w:rFonts w:ascii="Cambria Math" w:eastAsia="Times New Roman" w:hAnsi="Cambria Math" w:cstheme="minorHAnsi"/>
                  <w:i/>
                </w:rPr>
              </m:ctrlPr>
            </m:dPr>
            <m:e>
              <m:r>
                <w:rPr>
                  <w:rFonts w:ascii="Cambria Math" w:eastAsia="Times New Roman" w:hAnsi="Cambria Math" w:cstheme="minorHAnsi"/>
                </w:rPr>
                <m:t>i,j</m:t>
              </m:r>
            </m:e>
          </m:d>
          <m:r>
            <w:rPr>
              <w:rFonts w:ascii="Cambria Math" w:eastAsia="Times New Roman" w:hAnsi="Cambria Math" w:cstheme="minorHAnsi"/>
            </w:rPr>
            <m:t>=</m:t>
          </m:r>
          <m:rad>
            <m:radPr>
              <m:degHide m:val="1"/>
              <m:ctrlPr>
                <w:rPr>
                  <w:rFonts w:ascii="Cambria Math" w:eastAsia="Times New Roman" w:hAnsi="Cambria Math" w:cstheme="minorHAnsi"/>
                  <w:i/>
                </w:rPr>
              </m:ctrlPr>
            </m:radPr>
            <m:deg/>
            <m:e>
              <m:sSup>
                <m:sSupPr>
                  <m:ctrlPr>
                    <w:rPr>
                      <w:rFonts w:ascii="Cambria Math" w:eastAsia="Times New Roman" w:hAnsi="Cambria Math" w:cstheme="minorHAnsi"/>
                      <w:i/>
                    </w:rPr>
                  </m:ctrlPr>
                </m:sSupPr>
                <m:e>
                  <m:d>
                    <m:dPr>
                      <m:ctrlPr>
                        <w:rPr>
                          <w:rFonts w:ascii="Cambria Math" w:eastAsia="Times New Roman" w:hAnsi="Cambria Math" w:cstheme="minorHAnsi"/>
                          <w:i/>
                        </w:rPr>
                      </m:ctrlPr>
                    </m:dPr>
                    <m:e>
                      <m:f>
                        <m:fPr>
                          <m:ctrlPr>
                            <w:rPr>
                              <w:rFonts w:ascii="Cambria Math" w:eastAsia="Times New Roman" w:hAnsi="Cambria Math" w:cstheme="minorHAnsi"/>
                              <w:i/>
                            </w:rPr>
                          </m:ctrlPr>
                        </m:fPr>
                        <m:num>
                          <m:d>
                            <m:dPr>
                              <m:begChr m:val="‖"/>
                              <m:endChr m:val="‖"/>
                              <m:ctrlPr>
                                <w:rPr>
                                  <w:rFonts w:ascii="Cambria Math" w:eastAsia="Times New Roman" w:hAnsi="Cambria Math" w:cstheme="minorHAnsi"/>
                                  <w:i/>
                                </w:rPr>
                              </m:ctrlPr>
                            </m:dPr>
                            <m:e>
                              <m:sSub>
                                <m:sSubPr>
                                  <m:ctrlPr>
                                    <w:rPr>
                                      <w:rFonts w:ascii="Cambria Math" w:eastAsia="Times New Roman" w:hAnsi="Cambria Math" w:cstheme="minorHAnsi"/>
                                      <w:i/>
                                    </w:rPr>
                                  </m:ctrlPr>
                                </m:sSubPr>
                                <m:e>
                                  <m:r>
                                    <w:rPr>
                                      <w:rFonts w:ascii="Cambria Math" w:eastAsia="Times New Roman" w:hAnsi="Cambria Math" w:cstheme="minorHAnsi"/>
                                    </w:rPr>
                                    <m:t>C</m:t>
                                  </m:r>
                                </m:e>
                                <m:sub>
                                  <m:r>
                                    <w:rPr>
                                      <w:rFonts w:ascii="Cambria Math" w:eastAsia="Times New Roman" w:hAnsi="Cambria Math" w:cstheme="minorHAnsi"/>
                                    </w:rPr>
                                    <m:t>i</m:t>
                                  </m:r>
                                </m:sub>
                              </m:sSub>
                              <m:r>
                                <w:rPr>
                                  <w:rFonts w:ascii="Cambria Math" w:eastAsia="Times New Roman" w:hAnsi="Cambria Math" w:cstheme="minorHAnsi"/>
                                </w:rPr>
                                <m:t>-</m:t>
                              </m:r>
                              <m:sSub>
                                <m:sSubPr>
                                  <m:ctrlPr>
                                    <w:rPr>
                                      <w:rFonts w:ascii="Cambria Math" w:eastAsia="Times New Roman" w:hAnsi="Cambria Math" w:cstheme="minorHAnsi"/>
                                      <w:i/>
                                    </w:rPr>
                                  </m:ctrlPr>
                                </m:sSubPr>
                                <m:e>
                                  <m:r>
                                    <w:rPr>
                                      <w:rFonts w:ascii="Cambria Math" w:eastAsia="Times New Roman" w:hAnsi="Cambria Math" w:cstheme="minorHAnsi"/>
                                    </w:rPr>
                                    <m:t>C</m:t>
                                  </m:r>
                                </m:e>
                                <m:sub>
                                  <m:r>
                                    <w:rPr>
                                      <w:rFonts w:ascii="Cambria Math" w:eastAsia="Times New Roman" w:hAnsi="Cambria Math" w:cstheme="minorHAnsi"/>
                                    </w:rPr>
                                    <m:t>j</m:t>
                                  </m:r>
                                </m:sub>
                              </m:sSub>
                            </m:e>
                          </m:d>
                        </m:num>
                        <m:den>
                          <m:sSub>
                            <m:sSubPr>
                              <m:ctrlPr>
                                <w:rPr>
                                  <w:rFonts w:ascii="Cambria Math" w:eastAsia="Times New Roman" w:hAnsi="Cambria Math" w:cstheme="minorHAnsi"/>
                                  <w:i/>
                                </w:rPr>
                              </m:ctrlPr>
                            </m:sSubPr>
                            <m:e>
                              <m:r>
                                <w:rPr>
                                  <w:rFonts w:ascii="Cambria Math" w:eastAsia="Times New Roman" w:hAnsi="Cambria Math" w:cstheme="minorHAnsi"/>
                                </w:rPr>
                                <m:t>N</m:t>
                              </m:r>
                            </m:e>
                            <m:sub>
                              <m:r>
                                <w:rPr>
                                  <w:rFonts w:ascii="Cambria Math" w:eastAsia="Times New Roman" w:hAnsi="Cambria Math" w:cstheme="minorHAnsi"/>
                                </w:rPr>
                                <m:t>c</m:t>
                              </m:r>
                            </m:sub>
                          </m:sSub>
                        </m:den>
                      </m:f>
                    </m:e>
                  </m:d>
                </m:e>
                <m:sup>
                  <m:r>
                    <w:rPr>
                      <w:rFonts w:ascii="Cambria Math" w:eastAsia="Times New Roman" w:hAnsi="Cambria Math" w:cstheme="minorHAnsi"/>
                    </w:rPr>
                    <m:t>2</m:t>
                  </m:r>
                </m:sup>
              </m:sSup>
              <m:r>
                <w:rPr>
                  <w:rFonts w:ascii="Cambria Math" w:eastAsia="Times New Roman" w:hAnsi="Cambria Math" w:cstheme="minorHAnsi"/>
                </w:rPr>
                <m:t>+</m:t>
              </m:r>
              <m:sSup>
                <m:sSupPr>
                  <m:ctrlPr>
                    <w:rPr>
                      <w:rFonts w:ascii="Cambria Math" w:eastAsia="Times New Roman" w:hAnsi="Cambria Math" w:cstheme="minorHAnsi"/>
                      <w:i/>
                    </w:rPr>
                  </m:ctrlPr>
                </m:sSupPr>
                <m:e>
                  <m:d>
                    <m:dPr>
                      <m:ctrlPr>
                        <w:rPr>
                          <w:rFonts w:ascii="Cambria Math" w:eastAsia="Times New Roman" w:hAnsi="Cambria Math" w:cstheme="minorHAnsi"/>
                          <w:i/>
                        </w:rPr>
                      </m:ctrlPr>
                    </m:dPr>
                    <m:e>
                      <m:f>
                        <m:fPr>
                          <m:ctrlPr>
                            <w:rPr>
                              <w:rFonts w:ascii="Cambria Math" w:eastAsia="Times New Roman" w:hAnsi="Cambria Math" w:cstheme="minorHAnsi"/>
                              <w:i/>
                            </w:rPr>
                          </m:ctrlPr>
                        </m:fPr>
                        <m:num>
                          <m:d>
                            <m:dPr>
                              <m:begChr m:val="‖"/>
                              <m:endChr m:val="‖"/>
                              <m:ctrlPr>
                                <w:rPr>
                                  <w:rFonts w:ascii="Cambria Math" w:eastAsia="Times New Roman" w:hAnsi="Cambria Math" w:cstheme="minorHAnsi"/>
                                  <w:i/>
                                </w:rPr>
                              </m:ctrlPr>
                            </m:dPr>
                            <m:e>
                              <m:sSub>
                                <m:sSubPr>
                                  <m:ctrlPr>
                                    <w:rPr>
                                      <w:rFonts w:ascii="Cambria Math" w:eastAsia="Times New Roman" w:hAnsi="Cambria Math" w:cstheme="minorHAnsi"/>
                                      <w:i/>
                                    </w:rPr>
                                  </m:ctrlPr>
                                </m:sSubPr>
                                <m:e>
                                  <m:r>
                                    <w:rPr>
                                      <w:rFonts w:ascii="Cambria Math" w:eastAsia="Times New Roman" w:hAnsi="Cambria Math" w:cstheme="minorHAnsi"/>
                                    </w:rPr>
                                    <m:t>S</m:t>
                                  </m:r>
                                </m:e>
                                <m:sub>
                                  <m:r>
                                    <w:rPr>
                                      <w:rFonts w:ascii="Cambria Math" w:eastAsia="Times New Roman" w:hAnsi="Cambria Math" w:cstheme="minorHAnsi"/>
                                    </w:rPr>
                                    <m:t>i</m:t>
                                  </m:r>
                                </m:sub>
                              </m:sSub>
                              <m:r>
                                <w:rPr>
                                  <w:rFonts w:ascii="Cambria Math" w:eastAsia="Times New Roman" w:hAnsi="Cambria Math" w:cstheme="minorHAnsi"/>
                                </w:rPr>
                                <m:t>-</m:t>
                              </m:r>
                              <m:sSub>
                                <m:sSubPr>
                                  <m:ctrlPr>
                                    <w:rPr>
                                      <w:rFonts w:ascii="Cambria Math" w:eastAsia="Times New Roman" w:hAnsi="Cambria Math" w:cstheme="minorHAnsi"/>
                                      <w:i/>
                                    </w:rPr>
                                  </m:ctrlPr>
                                </m:sSubPr>
                                <m:e>
                                  <m:r>
                                    <w:rPr>
                                      <w:rFonts w:ascii="Cambria Math" w:eastAsia="Times New Roman" w:hAnsi="Cambria Math" w:cstheme="minorHAnsi"/>
                                    </w:rPr>
                                    <m:t>S</m:t>
                                  </m:r>
                                </m:e>
                                <m:sub>
                                  <m:r>
                                    <w:rPr>
                                      <w:rFonts w:ascii="Cambria Math" w:eastAsia="Times New Roman" w:hAnsi="Cambria Math" w:cstheme="minorHAnsi"/>
                                    </w:rPr>
                                    <m:t>j</m:t>
                                  </m:r>
                                </m:sub>
                              </m:sSub>
                            </m:e>
                          </m:d>
                        </m:num>
                        <m:den>
                          <m:sSub>
                            <m:sSubPr>
                              <m:ctrlPr>
                                <w:rPr>
                                  <w:rFonts w:ascii="Cambria Math" w:eastAsia="Times New Roman" w:hAnsi="Cambria Math" w:cstheme="minorHAnsi"/>
                                  <w:i/>
                                </w:rPr>
                              </m:ctrlPr>
                            </m:sSubPr>
                            <m:e>
                              <m:r>
                                <w:rPr>
                                  <w:rFonts w:ascii="Cambria Math" w:eastAsia="Times New Roman" w:hAnsi="Cambria Math" w:cstheme="minorHAnsi"/>
                                </w:rPr>
                                <m:t>N</m:t>
                              </m:r>
                            </m:e>
                            <m:sub>
                              <m:r>
                                <w:rPr>
                                  <w:rFonts w:ascii="Cambria Math" w:eastAsia="Times New Roman" w:hAnsi="Cambria Math" w:cstheme="minorHAnsi"/>
                                </w:rPr>
                                <m:t>S</m:t>
                              </m:r>
                            </m:sub>
                          </m:sSub>
                        </m:den>
                      </m:f>
                    </m:e>
                  </m:d>
                </m:e>
                <m:sup>
                  <m:r>
                    <w:rPr>
                      <w:rFonts w:ascii="Cambria Math" w:eastAsia="Times New Roman" w:hAnsi="Cambria Math" w:cstheme="minorHAnsi"/>
                    </w:rPr>
                    <m:t>2</m:t>
                  </m:r>
                </m:sup>
              </m:sSup>
            </m:e>
          </m:rad>
        </m:oMath>
      </m:oMathPara>
    </w:p>
    <w:p w:rsidR="00CC1A23" w:rsidRPr="00F023AA" w:rsidRDefault="00CC1A23" w:rsidP="00CC1A23">
      <w:pPr>
        <w:pStyle w:val="ListParagraph"/>
        <w:rPr>
          <w:rFonts w:cstheme="minorHAnsi"/>
        </w:rPr>
      </w:pPr>
    </w:p>
    <w:p w:rsidR="001E2EF4" w:rsidRPr="00F023AA" w:rsidRDefault="0073635B" w:rsidP="00CB45D1">
      <w:pPr>
        <w:rPr>
          <w:rFonts w:cstheme="minorHAnsi"/>
        </w:rPr>
      </w:pPr>
      <w:proofErr w:type="gramStart"/>
      <w:r w:rsidRPr="00F023AA">
        <w:rPr>
          <w:rFonts w:cstheme="minorHAnsi"/>
        </w:rPr>
        <w:t>where</w:t>
      </w:r>
      <w:proofErr w:type="gramEnd"/>
      <w:r w:rsidR="00CB45D1" w:rsidRPr="00F023AA">
        <w:rPr>
          <w:rFonts w:cstheme="minorHAnsi"/>
        </w:rPr>
        <w:t xml:space="preserve"> j is the index of the cl</w:t>
      </w:r>
      <w:r w:rsidR="001E2EF4" w:rsidRPr="00F023AA">
        <w:rPr>
          <w:rFonts w:cstheme="minorHAnsi"/>
        </w:rPr>
        <w:t xml:space="preserve">uster center, and </w:t>
      </w:r>
      <w:proofErr w:type="spellStart"/>
      <w:r w:rsidR="001E2EF4" w:rsidRPr="00F023AA">
        <w:rPr>
          <w:rFonts w:cstheme="minorHAnsi"/>
        </w:rPr>
        <w:t>N</w:t>
      </w:r>
      <w:r w:rsidR="001E2EF4" w:rsidRPr="00F023AA">
        <w:rPr>
          <w:rFonts w:cstheme="minorHAnsi"/>
          <w:vertAlign w:val="subscript"/>
        </w:rPr>
        <w:t>c</w:t>
      </w:r>
      <w:proofErr w:type="spellEnd"/>
      <w:r w:rsidR="001E2EF4" w:rsidRPr="00F023AA">
        <w:rPr>
          <w:rFonts w:cstheme="minorHAnsi"/>
        </w:rPr>
        <w:t xml:space="preserve"> and N</w:t>
      </w:r>
      <w:r w:rsidR="001E2EF4" w:rsidRPr="00F023AA">
        <w:rPr>
          <w:rFonts w:cstheme="minorHAnsi"/>
          <w:vertAlign w:val="subscript"/>
        </w:rPr>
        <w:t>s</w:t>
      </w:r>
      <w:r w:rsidR="001E2EF4" w:rsidRPr="00F023AA">
        <w:rPr>
          <w:rFonts w:cstheme="minorHAnsi"/>
        </w:rPr>
        <w:t xml:space="preserve"> are </w:t>
      </w:r>
      <w:r w:rsidR="00CB45D1" w:rsidRPr="00F023AA">
        <w:rPr>
          <w:rFonts w:cstheme="minorHAnsi"/>
        </w:rPr>
        <w:t>the</w:t>
      </w:r>
      <w:r w:rsidR="001E2EF4" w:rsidRPr="00F023AA">
        <w:rPr>
          <w:rFonts w:cstheme="minorHAnsi"/>
        </w:rPr>
        <w:t xml:space="preserve"> </w:t>
      </w:r>
      <w:r w:rsidR="00CB45D1" w:rsidRPr="00F023AA">
        <w:rPr>
          <w:rFonts w:cstheme="minorHAnsi"/>
        </w:rPr>
        <w:t>normalization</w:t>
      </w:r>
      <w:r w:rsidR="001E2EF4" w:rsidRPr="00F023AA">
        <w:rPr>
          <w:rFonts w:cstheme="minorHAnsi"/>
        </w:rPr>
        <w:t xml:space="preserve"> </w:t>
      </w:r>
      <w:r w:rsidR="00CB45D1" w:rsidRPr="00F023AA">
        <w:rPr>
          <w:rFonts w:cstheme="minorHAnsi"/>
        </w:rPr>
        <w:t>constants</w:t>
      </w:r>
      <w:r w:rsidR="001E2EF4" w:rsidRPr="00F023AA">
        <w:rPr>
          <w:rFonts w:cstheme="minorHAnsi"/>
        </w:rPr>
        <w:t xml:space="preserve"> </w:t>
      </w:r>
      <w:r w:rsidR="00CB45D1" w:rsidRPr="00F023AA">
        <w:rPr>
          <w:rFonts w:cstheme="minorHAnsi"/>
        </w:rPr>
        <w:t>of</w:t>
      </w:r>
      <w:r w:rsidR="001E2EF4" w:rsidRPr="00F023AA">
        <w:rPr>
          <w:rFonts w:cstheme="minorHAnsi"/>
        </w:rPr>
        <w:t xml:space="preserve"> </w:t>
      </w:r>
      <w:r w:rsidR="00CB45D1" w:rsidRPr="00F023AA">
        <w:rPr>
          <w:rFonts w:cstheme="minorHAnsi"/>
        </w:rPr>
        <w:t>the</w:t>
      </w:r>
      <w:r w:rsidR="001E2EF4" w:rsidRPr="00F023AA">
        <w:rPr>
          <w:rFonts w:cstheme="minorHAnsi"/>
        </w:rPr>
        <w:t xml:space="preserve"> </w:t>
      </w:r>
      <w:r w:rsidR="00CB45D1" w:rsidRPr="00F023AA">
        <w:rPr>
          <w:rFonts w:cstheme="minorHAnsi"/>
        </w:rPr>
        <w:t>color</w:t>
      </w:r>
      <w:r w:rsidR="001E2EF4" w:rsidRPr="00F023AA">
        <w:rPr>
          <w:rFonts w:cstheme="minorHAnsi"/>
        </w:rPr>
        <w:t xml:space="preserve"> </w:t>
      </w:r>
      <w:r w:rsidR="00CB45D1" w:rsidRPr="00F023AA">
        <w:rPr>
          <w:rFonts w:cstheme="minorHAnsi"/>
        </w:rPr>
        <w:t>and</w:t>
      </w:r>
      <w:r w:rsidR="001E2EF4" w:rsidRPr="00F023AA">
        <w:rPr>
          <w:rFonts w:cstheme="minorHAnsi"/>
        </w:rPr>
        <w:t xml:space="preserve"> </w:t>
      </w:r>
      <w:r w:rsidR="00CB45D1" w:rsidRPr="00F023AA">
        <w:rPr>
          <w:rFonts w:cstheme="minorHAnsi"/>
        </w:rPr>
        <w:t>spatial</w:t>
      </w:r>
      <w:r w:rsidR="001E2EF4" w:rsidRPr="00F023AA">
        <w:rPr>
          <w:rFonts w:cstheme="minorHAnsi"/>
        </w:rPr>
        <w:t xml:space="preserve"> </w:t>
      </w:r>
      <w:r w:rsidR="00CB45D1" w:rsidRPr="00F023AA">
        <w:rPr>
          <w:rFonts w:cstheme="minorHAnsi"/>
        </w:rPr>
        <w:t>distances. After the clustering, the cluster centers are updated as the mean</w:t>
      </w:r>
      <w:r w:rsidR="001E2EF4" w:rsidRPr="00F023AA">
        <w:rPr>
          <w:rFonts w:cstheme="minorHAnsi"/>
        </w:rPr>
        <w:t xml:space="preserve"> </w:t>
      </w:r>
      <w:r w:rsidR="00CB45D1" w:rsidRPr="00F023AA">
        <w:rPr>
          <w:rFonts w:cstheme="minorHAnsi"/>
        </w:rPr>
        <w:t>of</w:t>
      </w:r>
      <w:r w:rsidR="001E2EF4" w:rsidRPr="00F023AA">
        <w:rPr>
          <w:rFonts w:cstheme="minorHAnsi"/>
        </w:rPr>
        <w:t xml:space="preserve"> </w:t>
      </w:r>
      <w:r w:rsidR="00CB45D1" w:rsidRPr="00F023AA">
        <w:rPr>
          <w:rFonts w:cstheme="minorHAnsi"/>
        </w:rPr>
        <w:t>the</w:t>
      </w:r>
      <w:r w:rsidR="001E2EF4" w:rsidRPr="00F023AA">
        <w:rPr>
          <w:rFonts w:cstheme="minorHAnsi"/>
        </w:rPr>
        <w:t xml:space="preserve"> </w:t>
      </w:r>
      <w:r w:rsidR="00CB45D1" w:rsidRPr="00F023AA">
        <w:rPr>
          <w:rFonts w:cstheme="minorHAnsi"/>
        </w:rPr>
        <w:t>vector</w:t>
      </w:r>
      <w:r w:rsidR="001E2EF4" w:rsidRPr="00F023AA">
        <w:rPr>
          <w:rFonts w:cstheme="minorHAnsi"/>
        </w:rPr>
        <w:t xml:space="preserve"> </w:t>
      </w:r>
      <w:r w:rsidR="00CB45D1" w:rsidRPr="00F023AA">
        <w:rPr>
          <w:rFonts w:cstheme="minorHAnsi"/>
        </w:rPr>
        <w:t>so</w:t>
      </w:r>
      <w:r w:rsidR="001E2EF4" w:rsidRPr="00F023AA">
        <w:rPr>
          <w:rFonts w:cstheme="minorHAnsi"/>
        </w:rPr>
        <w:t xml:space="preserve"> </w:t>
      </w:r>
      <w:r w:rsidR="00CB45D1" w:rsidRPr="00F023AA">
        <w:rPr>
          <w:rFonts w:cstheme="minorHAnsi"/>
        </w:rPr>
        <w:t>fall</w:t>
      </w:r>
      <w:r w:rsidR="001E2EF4" w:rsidRPr="00F023AA">
        <w:rPr>
          <w:rFonts w:cstheme="minorHAnsi"/>
        </w:rPr>
        <w:t xml:space="preserve"> </w:t>
      </w:r>
      <w:r w:rsidR="00CB45D1" w:rsidRPr="00F023AA">
        <w:rPr>
          <w:rFonts w:cstheme="minorHAnsi"/>
        </w:rPr>
        <w:t>the</w:t>
      </w:r>
      <w:r w:rsidR="001E2EF4" w:rsidRPr="00F023AA">
        <w:rPr>
          <w:rFonts w:cstheme="minorHAnsi"/>
        </w:rPr>
        <w:t xml:space="preserve"> </w:t>
      </w:r>
      <w:r w:rsidR="00CB45D1" w:rsidRPr="00F023AA">
        <w:rPr>
          <w:rFonts w:cstheme="minorHAnsi"/>
        </w:rPr>
        <w:t>pixels</w:t>
      </w:r>
      <w:r w:rsidR="001E2EF4" w:rsidRPr="00F023AA">
        <w:rPr>
          <w:rFonts w:cstheme="minorHAnsi"/>
        </w:rPr>
        <w:t xml:space="preserve"> </w:t>
      </w:r>
      <w:r w:rsidR="00CB45D1" w:rsidRPr="00F023AA">
        <w:rPr>
          <w:rFonts w:cstheme="minorHAnsi"/>
        </w:rPr>
        <w:t>in</w:t>
      </w:r>
      <w:r w:rsidR="001E2EF4" w:rsidRPr="00F023AA">
        <w:rPr>
          <w:rFonts w:cstheme="minorHAnsi"/>
        </w:rPr>
        <w:t xml:space="preserve"> </w:t>
      </w:r>
      <w:r w:rsidR="00CB45D1" w:rsidRPr="00F023AA">
        <w:rPr>
          <w:rFonts w:cstheme="minorHAnsi"/>
        </w:rPr>
        <w:t>the</w:t>
      </w:r>
      <w:r w:rsidR="001E2EF4" w:rsidRPr="00F023AA">
        <w:rPr>
          <w:rFonts w:cstheme="minorHAnsi"/>
        </w:rPr>
        <w:t xml:space="preserve"> </w:t>
      </w:r>
      <w:r w:rsidR="00CB45D1" w:rsidRPr="00F023AA">
        <w:rPr>
          <w:rFonts w:cstheme="minorHAnsi"/>
        </w:rPr>
        <w:t>cluster</w:t>
      </w:r>
      <w:r w:rsidR="001E2EF4" w:rsidRPr="00F023AA">
        <w:rPr>
          <w:rFonts w:cstheme="minorHAnsi"/>
        </w:rPr>
        <w:t xml:space="preserve"> </w:t>
      </w:r>
      <w:r w:rsidR="00CB45D1" w:rsidRPr="00F023AA">
        <w:rPr>
          <w:rFonts w:cstheme="minorHAnsi"/>
        </w:rPr>
        <w:t xml:space="preserve">as </w:t>
      </w:r>
    </w:p>
    <w:p w:rsidR="001E2EF4" w:rsidRPr="00F023AA" w:rsidRDefault="001E2EF4" w:rsidP="00CB45D1">
      <w:pPr>
        <w:rPr>
          <w:rFonts w:cstheme="minorHAnsi"/>
        </w:rPr>
      </w:pPr>
      <m:oMathPara>
        <m:oMath>
          <m:sSub>
            <m:sSubPr>
              <m:ctrlPr>
                <w:rPr>
                  <w:rFonts w:ascii="Cambria Math" w:hAnsi="Cambria Math" w:cstheme="minorHAnsi"/>
                  <w:i/>
                </w:rPr>
              </m:ctrlPr>
            </m:sSubPr>
            <m:e>
              <m:r>
                <w:rPr>
                  <w:rFonts w:ascii="Cambria Math" w:hAnsi="Cambria Math" w:cstheme="minorHAnsi"/>
                </w:rPr>
                <m:t>φ</m:t>
              </m:r>
            </m:e>
            <m:sub>
              <m:r>
                <w:rPr>
                  <w:rFonts w:ascii="Cambria Math" w:hAnsi="Cambria Math" w:cstheme="minorHAnsi"/>
                </w:rPr>
                <m:t>j</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N</m:t>
              </m:r>
            </m:den>
          </m:f>
          <m:nary>
            <m:naryPr>
              <m:chr m:val="∑"/>
              <m:limLoc m:val="undOvr"/>
              <m:supHide m:val="1"/>
              <m:ctrlPr>
                <w:rPr>
                  <w:rFonts w:ascii="Cambria Math" w:hAnsi="Cambria Math" w:cstheme="minorHAnsi"/>
                  <w:i/>
                </w:rPr>
              </m:ctrlPr>
            </m:naryPr>
            <m:sub>
              <m:r>
                <w:rPr>
                  <w:rFonts w:ascii="Cambria Math" w:hAnsi="Cambria Math" w:cstheme="minorHAnsi"/>
                </w:rPr>
                <m:t>iϵ</m:t>
              </m:r>
              <m:sSub>
                <m:sSubPr>
                  <m:ctrlPr>
                    <w:rPr>
                      <w:rFonts w:ascii="Cambria Math" w:hAnsi="Cambria Math" w:cstheme="minorHAnsi"/>
                      <w:i/>
                    </w:rPr>
                  </m:ctrlPr>
                </m:sSubPr>
                <m:e>
                  <m:r>
                    <w:rPr>
                      <w:rFonts w:ascii="Cambria Math" w:hAnsi="Cambria Math" w:cstheme="minorHAnsi"/>
                    </w:rPr>
                    <m:t>G</m:t>
                  </m:r>
                </m:e>
                <m:sub>
                  <m:r>
                    <w:rPr>
                      <w:rFonts w:ascii="Cambria Math" w:hAnsi="Cambria Math" w:cstheme="minorHAnsi"/>
                    </w:rPr>
                    <m:t>j</m:t>
                  </m:r>
                </m:sub>
              </m:sSub>
            </m:sub>
            <m:sup/>
            <m:e>
              <m:d>
                <m:dPr>
                  <m:begChr m:val="["/>
                  <m:endChr m:val="]"/>
                  <m:ctrlPr>
                    <w:rPr>
                      <w:rFonts w:ascii="Cambria Math" w:hAnsi="Cambria Math" w:cstheme="minorHAnsi"/>
                      <w:i/>
                    </w:rPr>
                  </m:ctrlPr>
                </m:dPr>
                <m:e>
                  <m:m>
                    <m:mPr>
                      <m:mcs>
                        <m:mc>
                          <m:mcPr>
                            <m:count m:val="1"/>
                            <m:mcJc m:val="center"/>
                          </m:mcPr>
                        </m:mc>
                      </m:mcs>
                      <m:ctrlPr>
                        <w:rPr>
                          <w:rFonts w:ascii="Cambria Math" w:hAnsi="Cambria Math" w:cstheme="minorHAnsi"/>
                          <w:i/>
                        </w:rPr>
                      </m:ctrlPr>
                    </m:mPr>
                    <m:m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i</m:t>
                            </m:r>
                          </m:sub>
                        </m:sSub>
                      </m:e>
                    </m:mr>
                    <m:m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m:t>
                            </m:r>
                          </m:sub>
                        </m:sSub>
                      </m:e>
                    </m:mr>
                  </m:m>
                </m:e>
              </m:d>
            </m:e>
          </m:nary>
        </m:oMath>
      </m:oMathPara>
    </w:p>
    <w:p w:rsidR="00F023AA" w:rsidRPr="00F023AA" w:rsidRDefault="0073635B" w:rsidP="00F023AA">
      <w:pPr>
        <w:rPr>
          <w:rFonts w:cstheme="minorHAnsi"/>
        </w:rPr>
      </w:pPr>
      <w:proofErr w:type="gramStart"/>
      <w:r w:rsidRPr="00F023AA">
        <w:rPr>
          <w:rFonts w:cstheme="minorHAnsi"/>
        </w:rPr>
        <w:t>where</w:t>
      </w:r>
      <w:proofErr w:type="gramEnd"/>
      <w:r w:rsidR="00CB45D1" w:rsidRPr="00F023AA">
        <w:rPr>
          <w:rFonts w:cstheme="minorHAnsi"/>
        </w:rPr>
        <w:t xml:space="preserve"> </w:t>
      </w:r>
      <w:proofErr w:type="spellStart"/>
      <w:r w:rsidR="00CB45D1" w:rsidRPr="00F023AA">
        <w:rPr>
          <w:rFonts w:cstheme="minorHAnsi"/>
        </w:rPr>
        <w:t>G</w:t>
      </w:r>
      <w:r w:rsidR="00CB45D1" w:rsidRPr="00F023AA">
        <w:rPr>
          <w:rFonts w:cstheme="minorHAnsi"/>
          <w:vertAlign w:val="subscript"/>
        </w:rPr>
        <w:t>j</w:t>
      </w:r>
      <w:proofErr w:type="spellEnd"/>
      <w:r w:rsidR="00CB45D1" w:rsidRPr="00F023AA">
        <w:rPr>
          <w:rFonts w:cstheme="minorHAnsi"/>
        </w:rPr>
        <w:t xml:space="preserve"> repr</w:t>
      </w:r>
      <w:r w:rsidRPr="00F023AA">
        <w:rPr>
          <w:rFonts w:cstheme="minorHAnsi"/>
        </w:rPr>
        <w:t xml:space="preserve">esents the cluster centered at </w:t>
      </w:r>
      <w:proofErr w:type="spellStart"/>
      <w:r w:rsidRPr="00F023AA">
        <w:rPr>
          <w:rFonts w:cstheme="minorHAnsi"/>
        </w:rPr>
        <w:t>ϕ</w:t>
      </w:r>
      <w:r w:rsidR="00CB45D1" w:rsidRPr="00F023AA">
        <w:rPr>
          <w:rFonts w:cstheme="minorHAnsi"/>
          <w:vertAlign w:val="subscript"/>
        </w:rPr>
        <w:t>j</w:t>
      </w:r>
      <w:proofErr w:type="spellEnd"/>
      <w:r w:rsidR="00CB45D1" w:rsidRPr="00F023AA">
        <w:rPr>
          <w:rFonts w:cstheme="minorHAnsi"/>
        </w:rPr>
        <w:t xml:space="preserve"> and N is the number of pixels in </w:t>
      </w:r>
      <w:proofErr w:type="spellStart"/>
      <w:r w:rsidR="00CB45D1" w:rsidRPr="00F023AA">
        <w:rPr>
          <w:rFonts w:cstheme="minorHAnsi"/>
        </w:rPr>
        <w:t>G</w:t>
      </w:r>
      <w:r w:rsidR="00CB45D1" w:rsidRPr="00F023AA">
        <w:rPr>
          <w:rFonts w:cstheme="minorHAnsi"/>
          <w:vertAlign w:val="subscript"/>
        </w:rPr>
        <w:t>j</w:t>
      </w:r>
      <w:proofErr w:type="spellEnd"/>
      <w:r w:rsidR="00CB45D1" w:rsidRPr="00F023AA">
        <w:rPr>
          <w:rFonts w:cstheme="minorHAnsi"/>
        </w:rPr>
        <w:t xml:space="preserve">. The clustering and updating processes are repeated until a predefined number of iteration is achieved. The SLIC algorithm can generate compact and nearly uniform </w:t>
      </w:r>
      <w:proofErr w:type="spellStart"/>
      <w:r w:rsidR="00CB45D1" w:rsidRPr="00F023AA">
        <w:rPr>
          <w:rFonts w:cstheme="minorHAnsi"/>
        </w:rPr>
        <w:t>superpixels</w:t>
      </w:r>
      <w:proofErr w:type="spellEnd"/>
      <w:r w:rsidR="00CB45D1" w:rsidRPr="00F023AA">
        <w:rPr>
          <w:rFonts w:cstheme="minorHAnsi"/>
        </w:rPr>
        <w:t xml:space="preserve"> with a low computational overhead.</w:t>
      </w:r>
      <w:r w:rsidRPr="00F023AA">
        <w:rPr>
          <w:rFonts w:cstheme="minorHAnsi"/>
        </w:rPr>
        <w:t xml:space="preserve"> </w:t>
      </w:r>
      <w:r w:rsidR="00F023AA">
        <w:rPr>
          <w:rFonts w:cstheme="minorHAnsi"/>
        </w:rPr>
        <w:t>[4]</w:t>
      </w:r>
    </w:p>
    <w:p w:rsidR="0015137E" w:rsidRPr="00F023AA" w:rsidRDefault="0015137E" w:rsidP="009B55EF">
      <w:pPr>
        <w:pStyle w:val="ListParagraph"/>
        <w:numPr>
          <w:ilvl w:val="1"/>
          <w:numId w:val="5"/>
        </w:numPr>
        <w:jc w:val="center"/>
        <w:rPr>
          <w:rFonts w:cstheme="minorHAnsi"/>
        </w:rPr>
      </w:pPr>
      <w:r w:rsidRPr="00F023AA">
        <w:rPr>
          <w:rFonts w:cstheme="minorHAnsi"/>
        </w:rPr>
        <w:t>GLCM</w:t>
      </w:r>
    </w:p>
    <w:p w:rsidR="0073635B" w:rsidRPr="00F023AA" w:rsidRDefault="00F023AA" w:rsidP="00F023AA">
      <w:pPr>
        <w:rPr>
          <w:rFonts w:cstheme="minorHAnsi"/>
        </w:rPr>
      </w:pPr>
      <w:r w:rsidRPr="00F023AA">
        <w:rPr>
          <w:rFonts w:cstheme="minorHAnsi"/>
          <w:bCs/>
          <w:color w:val="222222"/>
          <w:shd w:val="clear" w:color="auto" w:fill="FFFFFF"/>
        </w:rPr>
        <w:t>GLCM</w:t>
      </w:r>
      <w:r w:rsidRPr="00F023AA">
        <w:rPr>
          <w:rFonts w:cstheme="minorHAnsi"/>
          <w:color w:val="222222"/>
          <w:shd w:val="clear" w:color="auto" w:fill="FFFFFF"/>
        </w:rPr>
        <w:t> is a tabulation of how often different combinations of pixel brightness values (grey levels) occur in an image</w:t>
      </w:r>
      <w:r w:rsidRPr="00F023AA">
        <w:rPr>
          <w:rFonts w:cstheme="minorHAnsi"/>
          <w:color w:val="222222"/>
          <w:shd w:val="clear" w:color="auto" w:fill="FFFFFF"/>
        </w:rPr>
        <w:t xml:space="preserve">. In this case, I will use GLCM to get all the combination of the </w:t>
      </w:r>
      <w:proofErr w:type="spellStart"/>
      <w:r w:rsidRPr="00F023AA">
        <w:rPr>
          <w:rFonts w:cstheme="minorHAnsi"/>
          <w:color w:val="222222"/>
          <w:shd w:val="clear" w:color="auto" w:fill="FFFFFF"/>
        </w:rPr>
        <w:t>superpixels</w:t>
      </w:r>
      <w:proofErr w:type="spellEnd"/>
      <w:r w:rsidRPr="00F023AA">
        <w:rPr>
          <w:rFonts w:cstheme="minorHAnsi"/>
          <w:color w:val="222222"/>
          <w:shd w:val="clear" w:color="auto" w:fill="FFFFFF"/>
        </w:rPr>
        <w:t xml:space="preserve"> in an image to get all the connection and the adjacent </w:t>
      </w:r>
      <w:proofErr w:type="spellStart"/>
      <w:r w:rsidRPr="00F023AA">
        <w:rPr>
          <w:rFonts w:cstheme="minorHAnsi"/>
          <w:color w:val="222222"/>
          <w:shd w:val="clear" w:color="auto" w:fill="FFFFFF"/>
        </w:rPr>
        <w:t>superpixels</w:t>
      </w:r>
      <w:proofErr w:type="spellEnd"/>
      <w:r w:rsidRPr="00F023AA">
        <w:rPr>
          <w:rFonts w:cstheme="minorHAnsi"/>
          <w:color w:val="222222"/>
          <w:shd w:val="clear" w:color="auto" w:fill="FFFFFF"/>
        </w:rPr>
        <w:t xml:space="preserve"> of each particular </w:t>
      </w:r>
      <w:proofErr w:type="spellStart"/>
      <w:r w:rsidRPr="00F023AA">
        <w:rPr>
          <w:rFonts w:cstheme="minorHAnsi"/>
          <w:color w:val="222222"/>
          <w:shd w:val="clear" w:color="auto" w:fill="FFFFFF"/>
        </w:rPr>
        <w:t>superpixels</w:t>
      </w:r>
      <w:proofErr w:type="spellEnd"/>
      <w:r w:rsidRPr="00F023AA">
        <w:rPr>
          <w:rFonts w:cstheme="minorHAnsi"/>
          <w:color w:val="222222"/>
          <w:shd w:val="clear" w:color="auto" w:fill="FFFFFF"/>
        </w:rPr>
        <w:t xml:space="preserve">. </w:t>
      </w:r>
    </w:p>
    <w:p w:rsidR="007F56B7" w:rsidRPr="00F023AA" w:rsidRDefault="007F56B7" w:rsidP="007F56B7">
      <w:pPr>
        <w:pStyle w:val="ListParagraph"/>
        <w:rPr>
          <w:rFonts w:cstheme="minorHAnsi"/>
          <w:color w:val="FF0000"/>
        </w:rPr>
      </w:pPr>
    </w:p>
    <w:p w:rsidR="00566A2B" w:rsidRPr="00F023AA" w:rsidRDefault="00566A2B" w:rsidP="009B55EF">
      <w:pPr>
        <w:pStyle w:val="ListParagraph"/>
        <w:jc w:val="center"/>
        <w:rPr>
          <w:rFonts w:cstheme="minorHAnsi"/>
          <w:color w:val="FF0000"/>
        </w:rPr>
      </w:pPr>
      <w:r w:rsidRPr="00F023AA">
        <w:rPr>
          <w:rFonts w:cstheme="minorHAnsi"/>
          <w:noProof/>
          <w:color w:val="FF0000"/>
        </w:rPr>
        <w:lastRenderedPageBreak/>
        <w:drawing>
          <wp:inline distT="0" distB="0" distL="0" distR="0" wp14:anchorId="20F05AA8" wp14:editId="03AF709E">
            <wp:extent cx="3732245" cy="139660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0623" b="14237"/>
                    <a:stretch/>
                  </pic:blipFill>
                  <pic:spPr bwMode="auto">
                    <a:xfrm>
                      <a:off x="0" y="0"/>
                      <a:ext cx="3740868" cy="1399832"/>
                    </a:xfrm>
                    <a:prstGeom prst="rect">
                      <a:avLst/>
                    </a:prstGeom>
                    <a:ln>
                      <a:noFill/>
                    </a:ln>
                    <a:extLst>
                      <a:ext uri="{53640926-AAD7-44D8-BBD7-CCE9431645EC}">
                        <a14:shadowObscured xmlns:a14="http://schemas.microsoft.com/office/drawing/2010/main"/>
                      </a:ext>
                    </a:extLst>
                  </pic:spPr>
                </pic:pic>
              </a:graphicData>
            </a:graphic>
          </wp:inline>
        </w:drawing>
      </w:r>
    </w:p>
    <w:p w:rsidR="007F56B7" w:rsidRPr="00F023AA" w:rsidRDefault="009B55EF" w:rsidP="009B55EF">
      <w:pPr>
        <w:pStyle w:val="ListParagraph"/>
        <w:jc w:val="center"/>
        <w:rPr>
          <w:rFonts w:cstheme="minorHAnsi"/>
          <w:color w:val="FF0000"/>
        </w:rPr>
      </w:pPr>
      <w:r w:rsidRPr="00F023AA">
        <w:rPr>
          <w:rFonts w:cstheme="minorHAnsi"/>
          <w:b/>
        </w:rPr>
        <w:t>Fig. 1</w:t>
      </w:r>
      <w:r w:rsidR="007F56B7" w:rsidRPr="00F023AA">
        <w:rPr>
          <w:rFonts w:cstheme="minorHAnsi"/>
        </w:rPr>
        <w:t xml:space="preserve"> Example of GLCM calculation for East (1</w:t>
      </w:r>
      <w:proofErr w:type="gramStart"/>
      <w:r w:rsidR="007F56B7" w:rsidRPr="00F023AA">
        <w:rPr>
          <w:rFonts w:cstheme="minorHAnsi"/>
        </w:rPr>
        <w:t>,0</w:t>
      </w:r>
      <w:proofErr w:type="gramEnd"/>
      <w:r w:rsidR="007F56B7" w:rsidRPr="00F023AA">
        <w:rPr>
          <w:rFonts w:cstheme="minorHAnsi"/>
        </w:rPr>
        <w:t>) relationship</w:t>
      </w:r>
    </w:p>
    <w:p w:rsidR="00AE2B6D" w:rsidRPr="00F023AA" w:rsidRDefault="00AE2B6D" w:rsidP="00566A2B">
      <w:pPr>
        <w:pStyle w:val="ListParagraph"/>
        <w:rPr>
          <w:rFonts w:cstheme="minorHAnsi"/>
          <w:color w:val="FF0000"/>
        </w:rPr>
      </w:pPr>
    </w:p>
    <w:p w:rsidR="0015137E" w:rsidRPr="00F023AA" w:rsidRDefault="002279A2" w:rsidP="002279A2">
      <w:pPr>
        <w:jc w:val="center"/>
        <w:rPr>
          <w:rFonts w:cstheme="minorHAnsi"/>
          <w:b/>
        </w:rPr>
      </w:pPr>
      <w:r w:rsidRPr="00F023AA">
        <w:rPr>
          <w:rFonts w:cstheme="minorHAnsi"/>
          <w:b/>
        </w:rPr>
        <w:t xml:space="preserve">3. </w:t>
      </w:r>
      <w:r w:rsidR="00200DC2" w:rsidRPr="00F023AA">
        <w:rPr>
          <w:rFonts w:cstheme="minorHAnsi"/>
          <w:b/>
        </w:rPr>
        <w:t>SPFCM</w:t>
      </w:r>
    </w:p>
    <w:p w:rsidR="00AE2B6D" w:rsidRPr="00F023AA" w:rsidRDefault="00AE2B6D" w:rsidP="002279A2">
      <w:pPr>
        <w:spacing w:after="0" w:line="240" w:lineRule="auto"/>
        <w:rPr>
          <w:rFonts w:eastAsia="Times New Roman" w:cstheme="minorHAnsi"/>
        </w:rPr>
      </w:pPr>
      <w:r w:rsidRPr="00F023AA">
        <w:rPr>
          <w:rFonts w:eastAsia="Times New Roman" w:cstheme="minorHAnsi"/>
        </w:rPr>
        <w:t>Normal FCM algorithms perform clustering on image</w:t>
      </w:r>
      <w:r w:rsidR="002279A2" w:rsidRPr="00F023AA">
        <w:rPr>
          <w:rFonts w:eastAsia="Times New Roman" w:cstheme="minorHAnsi"/>
        </w:rPr>
        <w:t xml:space="preserve"> </w:t>
      </w:r>
      <w:r w:rsidRPr="00F023AA">
        <w:rPr>
          <w:rFonts w:eastAsia="Times New Roman" w:cstheme="minorHAnsi"/>
        </w:rPr>
        <w:t>pixels, while SPFCM algorithm perform clustering on image</w:t>
      </w:r>
      <w:r w:rsidR="002279A2" w:rsidRPr="00F023AA">
        <w:rPr>
          <w:rFonts w:eastAsia="Times New Roman" w:cstheme="minorHAnsi"/>
        </w:rPr>
        <w:t xml:space="preserve"> </w:t>
      </w:r>
      <w:proofErr w:type="spellStart"/>
      <w:r w:rsidR="002279A2" w:rsidRPr="00F023AA">
        <w:rPr>
          <w:rFonts w:eastAsia="Times New Roman" w:cstheme="minorHAnsi"/>
        </w:rPr>
        <w:t>superpixels</w:t>
      </w:r>
      <w:proofErr w:type="spellEnd"/>
      <w:r w:rsidR="002279A2" w:rsidRPr="00F023AA">
        <w:rPr>
          <w:rFonts w:eastAsia="Times New Roman" w:cstheme="minorHAnsi"/>
        </w:rPr>
        <w:t xml:space="preserve"> with this propose </w:t>
      </w:r>
      <w:r w:rsidRPr="00F023AA">
        <w:rPr>
          <w:rFonts w:eastAsia="Times New Roman" w:cstheme="minorHAnsi"/>
        </w:rPr>
        <w:t xml:space="preserve">modified objective function considering the attributes of </w:t>
      </w:r>
      <w:proofErr w:type="spellStart"/>
      <w:r w:rsidRPr="00F023AA">
        <w:rPr>
          <w:rFonts w:eastAsia="Times New Roman" w:cstheme="minorHAnsi"/>
        </w:rPr>
        <w:t>superpixels</w:t>
      </w:r>
      <w:proofErr w:type="spellEnd"/>
      <w:r w:rsidRPr="00F023AA">
        <w:rPr>
          <w:rFonts w:eastAsia="Times New Roman" w:cstheme="minorHAnsi"/>
        </w:rPr>
        <w:t xml:space="preserve"> and its immediate neighborhood.</w:t>
      </w:r>
    </w:p>
    <w:p w:rsidR="00AE2B6D" w:rsidRPr="00F023AA" w:rsidRDefault="00AE2B6D" w:rsidP="00AE2B6D">
      <w:pPr>
        <w:pStyle w:val="ListParagraph"/>
        <w:spacing w:after="0" w:line="240" w:lineRule="auto"/>
        <w:rPr>
          <w:rFonts w:eastAsia="Times New Roman" w:cstheme="minorHAnsi"/>
        </w:rPr>
      </w:pPr>
    </w:p>
    <w:p w:rsidR="00AE2B6D" w:rsidRPr="00F023AA" w:rsidRDefault="00AE2B6D" w:rsidP="00AE2B6D">
      <w:pPr>
        <w:pStyle w:val="ListParagraph"/>
        <w:spacing w:after="0" w:line="240" w:lineRule="auto"/>
        <w:rPr>
          <w:rFonts w:eastAsia="Times New Roman" w:cstheme="minorHAnsi"/>
        </w:rPr>
      </w:pPr>
    </w:p>
    <w:p w:rsidR="00AE2B6D" w:rsidRPr="00F023AA" w:rsidRDefault="001E2EF4" w:rsidP="00F023AA">
      <w:pPr>
        <w:rPr>
          <w:rFonts w:cstheme="minorHAnsi"/>
        </w:rPr>
      </w:pPr>
      <m:oMathPara>
        <m:oMath>
          <m:r>
            <w:rPr>
              <w:rFonts w:ascii="Cambria Math" w:hAnsi="Cambria Math" w:cstheme="minorHAnsi"/>
            </w:rPr>
            <m:t xml:space="preserve">J= </m:t>
          </m:r>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C</m:t>
              </m:r>
            </m:sup>
            <m:e>
              <m:nary>
                <m:naryPr>
                  <m:chr m:val="∑"/>
                  <m:limLoc m:val="undOvr"/>
                  <m:ctrlPr>
                    <w:rPr>
                      <w:rFonts w:ascii="Cambria Math" w:hAnsi="Cambria Math" w:cstheme="minorHAnsi"/>
                      <w:i/>
                    </w:rPr>
                  </m:ctrlPr>
                </m:naryPr>
                <m:sub>
                  <m:r>
                    <w:rPr>
                      <w:rFonts w:ascii="Cambria Math" w:hAnsi="Cambria Math" w:cstheme="minorHAnsi"/>
                    </w:rPr>
                    <m:t>j=1</m:t>
                  </m:r>
                </m:sub>
                <m:sup>
                  <m:r>
                    <w:rPr>
                      <w:rFonts w:ascii="Cambria Math" w:hAnsi="Cambria Math" w:cstheme="minorHAnsi"/>
                    </w:rPr>
                    <m:t>Q</m:t>
                  </m:r>
                </m:sup>
                <m:e>
                  <m:sSup>
                    <m:sSupPr>
                      <m:ctrlPr>
                        <w:rPr>
                          <w:rFonts w:ascii="Cambria Math" w:hAnsi="Cambria Math" w:cstheme="minorHAnsi"/>
                          <w:i/>
                        </w:rPr>
                      </m:ctrlPr>
                    </m:sSupPr>
                    <m:e>
                      <m:sSubSup>
                        <m:sSubSupPr>
                          <m:ctrlPr>
                            <w:rPr>
                              <w:rFonts w:ascii="Cambria Math" w:hAnsi="Cambria Math" w:cstheme="minorHAnsi"/>
                              <w:i/>
                            </w:rPr>
                          </m:ctrlPr>
                        </m:sSubSupPr>
                        <m:e>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j</m:t>
                              </m:r>
                            </m:sub>
                          </m:sSub>
                          <m:r>
                            <w:rPr>
                              <w:rFonts w:ascii="Cambria Math" w:hAnsi="Cambria Math" w:cstheme="minorHAnsi"/>
                            </w:rPr>
                            <m:t>u</m:t>
                          </m:r>
                        </m:e>
                        <m:sub>
                          <m:r>
                            <w:rPr>
                              <w:rFonts w:ascii="Cambria Math" w:hAnsi="Cambria Math" w:cstheme="minorHAnsi"/>
                            </w:rPr>
                            <m:t>ij</m:t>
                          </m:r>
                        </m:sub>
                        <m:sup>
                          <m:r>
                            <w:rPr>
                              <w:rFonts w:ascii="Cambria Math" w:hAnsi="Cambria Math" w:cstheme="minorHAnsi"/>
                            </w:rPr>
                            <m:t>m</m:t>
                          </m:r>
                        </m:sup>
                      </m:sSubSup>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ξ</m:t>
                              </m:r>
                            </m:e>
                            <m:sub>
                              <m:r>
                                <w:rPr>
                                  <w:rFonts w:ascii="Cambria Math" w:hAnsi="Cambria Math" w:cstheme="minorHAnsi"/>
                                </w:rPr>
                                <m:t>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i</m:t>
                              </m:r>
                            </m:sub>
                          </m:sSub>
                        </m:e>
                      </m:d>
                    </m:e>
                    <m:sup>
                      <m:r>
                        <w:rPr>
                          <w:rFonts w:ascii="Cambria Math" w:hAnsi="Cambria Math" w:cstheme="minorHAnsi"/>
                        </w:rPr>
                        <m:t>2</m:t>
                      </m:r>
                    </m:sup>
                  </m:sSup>
                </m:e>
              </m:nary>
              <m:r>
                <w:rPr>
                  <w:rFonts w:ascii="Cambria Math" w:hAnsi="Cambria Math" w:cstheme="minorHAnsi"/>
                </w:rPr>
                <m:t>+</m:t>
              </m:r>
              <m:f>
                <m:fPr>
                  <m:ctrlPr>
                    <w:rPr>
                      <w:rFonts w:ascii="Cambria Math" w:hAnsi="Cambria Math" w:cstheme="minorHAnsi"/>
                      <w:i/>
                    </w:rPr>
                  </m:ctrlPr>
                </m:fPr>
                <m:num>
                  <m:r>
                    <w:rPr>
                      <w:rFonts w:ascii="Cambria Math" w:hAnsi="Cambria Math" w:cstheme="minorHAnsi"/>
                    </w:rPr>
                    <m:t>α</m:t>
                  </m:r>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R</m:t>
                      </m:r>
                    </m:sub>
                  </m:sSub>
                </m:den>
              </m:f>
            </m:e>
          </m:nary>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C</m:t>
              </m:r>
            </m:sup>
            <m:e>
              <m:nary>
                <m:naryPr>
                  <m:chr m:val="∑"/>
                  <m:limLoc m:val="undOvr"/>
                  <m:ctrlPr>
                    <w:rPr>
                      <w:rFonts w:ascii="Cambria Math" w:hAnsi="Cambria Math" w:cstheme="minorHAnsi"/>
                      <w:i/>
                    </w:rPr>
                  </m:ctrlPr>
                </m:naryPr>
                <m:sub>
                  <m:r>
                    <w:rPr>
                      <w:rFonts w:ascii="Cambria Math" w:hAnsi="Cambria Math" w:cstheme="minorHAnsi"/>
                    </w:rPr>
                    <m:t>j=1</m:t>
                  </m:r>
                </m:sub>
                <m:sup>
                  <m:r>
                    <w:rPr>
                      <w:rFonts w:ascii="Cambria Math" w:hAnsi="Cambria Math" w:cstheme="minorHAnsi"/>
                    </w:rPr>
                    <m:t>Q</m:t>
                  </m:r>
                </m:sup>
                <m:e>
                  <m:sSup>
                    <m:sSupPr>
                      <m:ctrlPr>
                        <w:rPr>
                          <w:rFonts w:ascii="Cambria Math" w:hAnsi="Cambria Math" w:cstheme="minorHAnsi"/>
                          <w:i/>
                        </w:rPr>
                      </m:ctrlPr>
                    </m:sSupPr>
                    <m:e>
                      <m:sSubSup>
                        <m:sSubSupPr>
                          <m:ctrlPr>
                            <w:rPr>
                              <w:rFonts w:ascii="Cambria Math" w:hAnsi="Cambria Math" w:cstheme="minorHAnsi"/>
                              <w:i/>
                            </w:rPr>
                          </m:ctrlPr>
                        </m:sSubSupPr>
                        <m:e>
                          <m:r>
                            <w:rPr>
                              <w:rFonts w:ascii="Cambria Math" w:hAnsi="Cambria Math" w:cstheme="minorHAnsi"/>
                            </w:rPr>
                            <m:t>u</m:t>
                          </m:r>
                        </m:e>
                        <m:sub>
                          <m:r>
                            <w:rPr>
                              <w:rFonts w:ascii="Cambria Math" w:hAnsi="Cambria Math" w:cstheme="minorHAnsi"/>
                            </w:rPr>
                            <m:t>ij</m:t>
                          </m:r>
                        </m:sub>
                        <m:sup>
                          <m:r>
                            <w:rPr>
                              <w:rFonts w:ascii="Cambria Math" w:hAnsi="Cambria Math" w:cstheme="minorHAnsi"/>
                            </w:rPr>
                            <m:t>m</m:t>
                          </m:r>
                        </m:sup>
                      </m:sSubSup>
                      <m:r>
                        <w:rPr>
                          <w:rFonts w:ascii="Cambria Math" w:hAnsi="Cambria Math" w:cstheme="minorHAnsi"/>
                        </w:rPr>
                        <m:t>(</m:t>
                      </m:r>
                      <m:nary>
                        <m:naryPr>
                          <m:chr m:val="∑"/>
                          <m:limLoc m:val="undOvr"/>
                          <m:supHide m:val="1"/>
                          <m:ctrlPr>
                            <w:rPr>
                              <w:rFonts w:ascii="Cambria Math" w:hAnsi="Cambria Math" w:cstheme="minorHAnsi"/>
                              <w:i/>
                            </w:rPr>
                          </m:ctrlPr>
                        </m:naryPr>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r</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j</m:t>
                              </m:r>
                            </m:sub>
                          </m:sSub>
                        </m:sub>
                        <m:sup/>
                        <m:e>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r</m:t>
                              </m:r>
                            </m:sub>
                          </m:sSub>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ξ</m:t>
                                  </m:r>
                                </m:e>
                                <m:sub>
                                  <m:r>
                                    <w:rPr>
                                      <w:rFonts w:ascii="Cambria Math" w:hAnsi="Cambria Math" w:cstheme="minorHAnsi"/>
                                    </w:rPr>
                                    <m:t>r</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i</m:t>
                                  </m:r>
                                </m:sub>
                              </m:sSub>
                            </m:e>
                          </m:d>
                        </m:e>
                      </m:nary>
                    </m:e>
                    <m:sup>
                      <m:r>
                        <w:rPr>
                          <w:rFonts w:ascii="Cambria Math" w:hAnsi="Cambria Math" w:cstheme="minorHAnsi"/>
                        </w:rPr>
                        <m:t>2</m:t>
                      </m:r>
                    </m:sup>
                  </m:sSup>
                </m:e>
              </m:nary>
              <m:r>
                <w:rPr>
                  <w:rFonts w:ascii="Cambria Math" w:hAnsi="Cambria Math" w:cstheme="minorHAnsi"/>
                </w:rPr>
                <m:t>)</m:t>
              </m:r>
            </m:e>
          </m:nary>
        </m:oMath>
      </m:oMathPara>
    </w:p>
    <w:p w:rsidR="00AE2B6D" w:rsidRPr="00F023AA" w:rsidRDefault="00AE2B6D" w:rsidP="00AE2B6D">
      <w:pPr>
        <w:pStyle w:val="ListParagraph"/>
        <w:spacing w:after="0" w:line="240" w:lineRule="auto"/>
        <w:rPr>
          <w:rFonts w:eastAsia="Times New Roman" w:cstheme="minorHAnsi"/>
        </w:rPr>
      </w:pPr>
    </w:p>
    <w:p w:rsidR="002279A2" w:rsidRPr="00F023AA" w:rsidRDefault="00AE2B6D" w:rsidP="002279A2">
      <w:pPr>
        <w:spacing w:after="0" w:line="240" w:lineRule="auto"/>
        <w:rPr>
          <w:rFonts w:eastAsia="Times New Roman" w:cstheme="minorHAnsi"/>
        </w:rPr>
      </w:pPr>
      <w:r w:rsidRPr="00F023AA">
        <w:rPr>
          <w:rFonts w:eastAsia="Times New Roman" w:cstheme="minorHAnsi"/>
        </w:rPr>
        <w:t>Where Q is the nu</w:t>
      </w:r>
      <w:r w:rsidR="009B55EF" w:rsidRPr="00F023AA">
        <w:rPr>
          <w:rFonts w:eastAsia="Times New Roman" w:cstheme="minorHAnsi"/>
        </w:rPr>
        <w:t xml:space="preserve">mber of </w:t>
      </w:r>
      <w:proofErr w:type="spellStart"/>
      <w:r w:rsidR="009B55EF" w:rsidRPr="00F023AA">
        <w:rPr>
          <w:rFonts w:eastAsia="Times New Roman" w:cstheme="minorHAnsi"/>
        </w:rPr>
        <w:t>superpixels</w:t>
      </w:r>
      <w:proofErr w:type="spellEnd"/>
      <w:r w:rsidR="009B55EF" w:rsidRPr="00F023AA">
        <w:rPr>
          <w:rFonts w:eastAsia="Times New Roman" w:cstheme="minorHAnsi"/>
        </w:rPr>
        <w:t xml:space="preserve"> in images, </w:t>
      </w:r>
      <w:proofErr w:type="spellStart"/>
      <w:r w:rsidR="009B55EF" w:rsidRPr="00F023AA">
        <w:rPr>
          <w:rFonts w:eastAsia="Times New Roman" w:cstheme="minorHAnsi"/>
        </w:rPr>
        <w:t>ϒ</w:t>
      </w:r>
      <w:r w:rsidR="009B55EF" w:rsidRPr="00F023AA">
        <w:rPr>
          <w:rFonts w:eastAsia="Times New Roman" w:cstheme="minorHAnsi"/>
          <w:vertAlign w:val="subscript"/>
        </w:rPr>
        <w:t>r</w:t>
      </w:r>
      <w:proofErr w:type="spellEnd"/>
      <w:r w:rsidRPr="00F023AA">
        <w:rPr>
          <w:rFonts w:eastAsia="Times New Roman" w:cstheme="minorHAnsi"/>
        </w:rPr>
        <w:t xml:space="preserve"> is the number of </w:t>
      </w:r>
      <w:r w:rsidR="002279A2" w:rsidRPr="00F023AA">
        <w:rPr>
          <w:rFonts w:eastAsia="Times New Roman" w:cstheme="minorHAnsi"/>
        </w:rPr>
        <w:t xml:space="preserve">pixels </w:t>
      </w:r>
      <w:r w:rsidRPr="00F023AA">
        <w:rPr>
          <w:rFonts w:eastAsia="Times New Roman" w:cstheme="minorHAnsi"/>
        </w:rPr>
        <w:t xml:space="preserve">in </w:t>
      </w:r>
      <w:proofErr w:type="spellStart"/>
      <w:r w:rsidRPr="00F023AA">
        <w:rPr>
          <w:rFonts w:eastAsia="Times New Roman" w:cstheme="minorHAnsi"/>
        </w:rPr>
        <w:t>superpixels</w:t>
      </w:r>
      <w:proofErr w:type="spellEnd"/>
      <w:r w:rsidRPr="00F023AA">
        <w:rPr>
          <w:rFonts w:eastAsia="Times New Roman" w:cstheme="minorHAnsi"/>
        </w:rPr>
        <w:t xml:space="preserve"> </w:t>
      </w:r>
      <w:proofErr w:type="spellStart"/>
      <w:r w:rsidRPr="00F023AA">
        <w:rPr>
          <w:rFonts w:eastAsia="Times New Roman" w:cstheme="minorHAnsi"/>
        </w:rPr>
        <w:t>sj</w:t>
      </w:r>
      <w:proofErr w:type="spellEnd"/>
      <w:r w:rsidRPr="00F023AA">
        <w:rPr>
          <w:rFonts w:eastAsia="Times New Roman" w:cstheme="minorHAnsi"/>
        </w:rPr>
        <w:t>, an</w:t>
      </w:r>
      <w:r w:rsidR="009B55EF" w:rsidRPr="00F023AA">
        <w:rPr>
          <w:rFonts w:eastAsia="Times New Roman" w:cstheme="minorHAnsi"/>
        </w:rPr>
        <w:t xml:space="preserve">d </w:t>
      </w:r>
      <w:proofErr w:type="spellStart"/>
      <w:r w:rsidR="009B55EF" w:rsidRPr="00F023AA">
        <w:rPr>
          <w:rFonts w:eastAsia="Times New Roman" w:cstheme="minorHAnsi"/>
        </w:rPr>
        <w:t>ξ</w:t>
      </w:r>
      <w:r w:rsidR="009B55EF" w:rsidRPr="00F023AA">
        <w:rPr>
          <w:rFonts w:eastAsia="Times New Roman" w:cstheme="minorHAnsi"/>
          <w:vertAlign w:val="subscript"/>
        </w:rPr>
        <w:t>r</w:t>
      </w:r>
      <w:proofErr w:type="spellEnd"/>
      <w:r w:rsidRPr="00F023AA">
        <w:rPr>
          <w:rFonts w:eastAsia="Times New Roman" w:cstheme="minorHAnsi"/>
        </w:rPr>
        <w:t xml:space="preserve"> is the average feature values of </w:t>
      </w:r>
      <w:proofErr w:type="spellStart"/>
      <w:r w:rsidRPr="00F023AA">
        <w:rPr>
          <w:rFonts w:eastAsia="Times New Roman" w:cstheme="minorHAnsi"/>
        </w:rPr>
        <w:t>superpixels</w:t>
      </w:r>
      <w:proofErr w:type="spellEnd"/>
      <w:r w:rsidRPr="00F023AA">
        <w:rPr>
          <w:rFonts w:eastAsia="Times New Roman" w:cstheme="minorHAnsi"/>
        </w:rPr>
        <w:t xml:space="preserve"> </w:t>
      </w:r>
      <w:proofErr w:type="spellStart"/>
      <w:r w:rsidRPr="00F023AA">
        <w:rPr>
          <w:rFonts w:eastAsia="Times New Roman" w:cstheme="minorHAnsi"/>
        </w:rPr>
        <w:t>s</w:t>
      </w:r>
      <w:r w:rsidRPr="00F023AA">
        <w:rPr>
          <w:rFonts w:eastAsia="Times New Roman" w:cstheme="minorHAnsi"/>
          <w:vertAlign w:val="subscript"/>
        </w:rPr>
        <w:t>j</w:t>
      </w:r>
      <w:proofErr w:type="spellEnd"/>
      <w:r w:rsidRPr="00F023AA">
        <w:rPr>
          <w:rFonts w:eastAsia="Times New Roman" w:cstheme="minorHAnsi"/>
        </w:rPr>
        <w:t xml:space="preserve">. </w:t>
      </w:r>
      <w:proofErr w:type="spellStart"/>
      <w:r w:rsidRPr="00F023AA">
        <w:rPr>
          <w:rFonts w:eastAsia="Times New Roman" w:cstheme="minorHAnsi"/>
        </w:rPr>
        <w:t>U</w:t>
      </w:r>
      <w:r w:rsidRPr="00F023AA">
        <w:rPr>
          <w:rFonts w:eastAsia="Times New Roman" w:cstheme="minorHAnsi"/>
          <w:vertAlign w:val="subscript"/>
        </w:rPr>
        <w:t>ij</w:t>
      </w:r>
      <w:proofErr w:type="spellEnd"/>
      <w:r w:rsidRPr="00F023AA">
        <w:rPr>
          <w:rFonts w:eastAsia="Times New Roman" w:cstheme="minorHAnsi"/>
        </w:rPr>
        <w:t xml:space="preserve"> </w:t>
      </w:r>
      <w:r w:rsidR="00BD460A" w:rsidRPr="00F023AA">
        <w:rPr>
          <w:rFonts w:eastAsia="Times New Roman" w:cstheme="minorHAnsi"/>
        </w:rPr>
        <w:t xml:space="preserve">denoted the membership of </w:t>
      </w:r>
      <w:proofErr w:type="spellStart"/>
      <w:r w:rsidR="00BD460A" w:rsidRPr="00F023AA">
        <w:rPr>
          <w:rFonts w:eastAsia="Times New Roman" w:cstheme="minorHAnsi"/>
        </w:rPr>
        <w:t>superpixel</w:t>
      </w:r>
      <w:proofErr w:type="spellEnd"/>
      <w:r w:rsidR="00BD460A" w:rsidRPr="00F023AA">
        <w:rPr>
          <w:rFonts w:eastAsia="Times New Roman" w:cstheme="minorHAnsi"/>
        </w:rPr>
        <w:t xml:space="preserve"> </w:t>
      </w:r>
      <w:proofErr w:type="spellStart"/>
      <w:r w:rsidR="00BD460A" w:rsidRPr="00F023AA">
        <w:rPr>
          <w:rFonts w:eastAsia="Times New Roman" w:cstheme="minorHAnsi"/>
        </w:rPr>
        <w:t>s</w:t>
      </w:r>
      <w:r w:rsidR="00BD460A" w:rsidRPr="00F023AA">
        <w:rPr>
          <w:rFonts w:eastAsia="Times New Roman" w:cstheme="minorHAnsi"/>
          <w:vertAlign w:val="subscript"/>
        </w:rPr>
        <w:t>j</w:t>
      </w:r>
      <w:proofErr w:type="spellEnd"/>
      <w:r w:rsidR="00BD460A" w:rsidRPr="00F023AA">
        <w:rPr>
          <w:rFonts w:eastAsia="Times New Roman" w:cstheme="minorHAnsi"/>
        </w:rPr>
        <w:t xml:space="preserve"> to the </w:t>
      </w:r>
      <w:proofErr w:type="spellStart"/>
      <w:r w:rsidR="00BD460A" w:rsidRPr="00F023AA">
        <w:rPr>
          <w:rFonts w:eastAsia="Times New Roman" w:cstheme="minorHAnsi"/>
        </w:rPr>
        <w:t>i</w:t>
      </w:r>
      <w:r w:rsidR="00BD460A" w:rsidRPr="00F023AA">
        <w:rPr>
          <w:rFonts w:eastAsia="Times New Roman" w:cstheme="minorHAnsi"/>
          <w:vertAlign w:val="subscript"/>
        </w:rPr>
        <w:t>th</w:t>
      </w:r>
      <w:proofErr w:type="spellEnd"/>
      <w:r w:rsidR="00BD460A" w:rsidRPr="00F023AA">
        <w:rPr>
          <w:rFonts w:eastAsia="Times New Roman" w:cstheme="minorHAnsi"/>
        </w:rPr>
        <w:t xml:space="preserve"> cluster. </w:t>
      </w:r>
      <w:proofErr w:type="spellStart"/>
      <w:proofErr w:type="gramStart"/>
      <w:r w:rsidR="00BD460A" w:rsidRPr="00F023AA">
        <w:rPr>
          <w:rFonts w:eastAsia="Times New Roman" w:cstheme="minorHAnsi"/>
        </w:rPr>
        <w:t>N</w:t>
      </w:r>
      <w:r w:rsidR="00BD460A" w:rsidRPr="00F023AA">
        <w:rPr>
          <w:rFonts w:eastAsia="Times New Roman" w:cstheme="minorHAnsi"/>
          <w:vertAlign w:val="subscript"/>
        </w:rPr>
        <w:t>j</w:t>
      </w:r>
      <w:proofErr w:type="spellEnd"/>
      <w:proofErr w:type="gramEnd"/>
      <w:r w:rsidR="00BD460A" w:rsidRPr="00F023AA">
        <w:rPr>
          <w:rFonts w:eastAsia="Times New Roman" w:cstheme="minorHAnsi"/>
        </w:rPr>
        <w:t xml:space="preserve"> stands for the </w:t>
      </w:r>
      <w:proofErr w:type="spellStart"/>
      <w:r w:rsidR="00BD460A" w:rsidRPr="00F023AA">
        <w:rPr>
          <w:rFonts w:eastAsia="Times New Roman" w:cstheme="minorHAnsi"/>
        </w:rPr>
        <w:t>the</w:t>
      </w:r>
      <w:proofErr w:type="spellEnd"/>
      <w:r w:rsidR="00BD460A" w:rsidRPr="00F023AA">
        <w:rPr>
          <w:rFonts w:eastAsia="Times New Roman" w:cstheme="minorHAnsi"/>
        </w:rPr>
        <w:t xml:space="preserve"> set of the neighboring </w:t>
      </w:r>
      <w:proofErr w:type="spellStart"/>
      <w:r w:rsidR="00BD460A" w:rsidRPr="00F023AA">
        <w:rPr>
          <w:rFonts w:eastAsia="Times New Roman" w:cstheme="minorHAnsi"/>
        </w:rPr>
        <w:t>superpixels</w:t>
      </w:r>
      <w:proofErr w:type="spellEnd"/>
      <w:r w:rsidR="009B55EF" w:rsidRPr="00F023AA">
        <w:rPr>
          <w:rFonts w:eastAsia="Times New Roman" w:cstheme="minorHAnsi"/>
        </w:rPr>
        <w:t xml:space="preserve"> that are adjacent to </w:t>
      </w:r>
      <w:proofErr w:type="spellStart"/>
      <w:r w:rsidR="009B55EF" w:rsidRPr="00F023AA">
        <w:rPr>
          <w:rFonts w:eastAsia="Times New Roman" w:cstheme="minorHAnsi"/>
        </w:rPr>
        <w:t>s</w:t>
      </w:r>
      <w:r w:rsidR="009B55EF" w:rsidRPr="00F023AA">
        <w:rPr>
          <w:rFonts w:eastAsia="Times New Roman" w:cstheme="minorHAnsi"/>
          <w:vertAlign w:val="subscript"/>
        </w:rPr>
        <w:t>j</w:t>
      </w:r>
      <w:proofErr w:type="spellEnd"/>
      <w:r w:rsidR="009B55EF" w:rsidRPr="00F023AA">
        <w:rPr>
          <w:rFonts w:eastAsia="Times New Roman" w:cstheme="minorHAnsi"/>
        </w:rPr>
        <w:t>, and N</w:t>
      </w:r>
      <w:r w:rsidR="009B55EF" w:rsidRPr="00F023AA">
        <w:rPr>
          <w:rFonts w:eastAsia="Times New Roman" w:cstheme="minorHAnsi"/>
          <w:vertAlign w:val="subscript"/>
        </w:rPr>
        <w:t>R</w:t>
      </w:r>
      <w:r w:rsidR="00BD460A" w:rsidRPr="00F023AA">
        <w:rPr>
          <w:rFonts w:eastAsia="Times New Roman" w:cstheme="minorHAnsi"/>
        </w:rPr>
        <w:t xml:space="preserve"> is the cardinality of</w:t>
      </w:r>
      <w:r w:rsidR="001E2EF4" w:rsidRPr="00F023AA">
        <w:rPr>
          <w:rFonts w:eastAsia="Times New Roman" w:cstheme="minorHAnsi"/>
        </w:rPr>
        <w:t xml:space="preserve"> </w:t>
      </w:r>
      <w:proofErr w:type="spellStart"/>
      <w:r w:rsidR="001E2EF4" w:rsidRPr="00F023AA">
        <w:rPr>
          <w:rFonts w:eastAsia="Times New Roman" w:cstheme="minorHAnsi"/>
        </w:rPr>
        <w:t>N</w:t>
      </w:r>
      <w:r w:rsidR="001E2EF4" w:rsidRPr="00F023AA">
        <w:rPr>
          <w:rFonts w:eastAsia="Times New Roman" w:cstheme="minorHAnsi"/>
          <w:vertAlign w:val="subscript"/>
        </w:rPr>
        <w:t>j</w:t>
      </w:r>
      <w:proofErr w:type="spellEnd"/>
      <w:r w:rsidR="001E2EF4" w:rsidRPr="00F023AA">
        <w:rPr>
          <w:rFonts w:eastAsia="Times New Roman" w:cstheme="minorHAnsi"/>
        </w:rPr>
        <w:t xml:space="preserve">. </w:t>
      </w:r>
    </w:p>
    <w:p w:rsidR="002279A2" w:rsidRPr="00F023AA" w:rsidRDefault="002279A2" w:rsidP="00AE2B6D">
      <w:pPr>
        <w:pStyle w:val="ListParagraph"/>
        <w:spacing w:after="0" w:line="240" w:lineRule="auto"/>
        <w:rPr>
          <w:rFonts w:eastAsia="Times New Roman" w:cstheme="minorHAnsi"/>
        </w:rPr>
      </w:pPr>
    </w:p>
    <w:p w:rsidR="002279A2" w:rsidRPr="00F023AA" w:rsidRDefault="002279A2" w:rsidP="002279A2">
      <w:pPr>
        <w:spacing w:after="0" w:line="240" w:lineRule="auto"/>
        <w:rPr>
          <w:rFonts w:eastAsia="Times New Roman" w:cstheme="minorHAnsi"/>
        </w:rPr>
      </w:pPr>
      <w:r w:rsidRPr="00F023AA">
        <w:rPr>
          <w:rFonts w:eastAsia="Times New Roman" w:cstheme="minorHAnsi"/>
        </w:rPr>
        <w:t>The objective function J then can be minimized in a similar fashion to the standard FCM algorithm. Based on Lagrange multiplier method, the following equation will be constructed</w:t>
      </w:r>
    </w:p>
    <w:p w:rsidR="002279A2" w:rsidRPr="00F023AA" w:rsidRDefault="002279A2" w:rsidP="00AE2B6D">
      <w:pPr>
        <w:pStyle w:val="ListParagraph"/>
        <w:spacing w:after="0" w:line="240" w:lineRule="auto"/>
        <w:rPr>
          <w:rFonts w:eastAsia="Times New Roman" w:cstheme="minorHAnsi"/>
        </w:rPr>
      </w:pPr>
    </w:p>
    <w:p w:rsidR="00665039" w:rsidRPr="00F023AA" w:rsidRDefault="00665039" w:rsidP="00665039">
      <w:pPr>
        <w:rPr>
          <w:rFonts w:eastAsia="Times New Roman" w:cstheme="minorHAnsi"/>
        </w:rPr>
      </w:pPr>
      <m:oMathPara>
        <m:oMath>
          <m:r>
            <w:rPr>
              <w:rFonts w:ascii="Cambria Math" w:hAnsi="Cambria Math" w:cstheme="minorHAnsi"/>
            </w:rPr>
            <m:t xml:space="preserve">F= </m:t>
          </m:r>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C</m:t>
              </m:r>
            </m:sup>
            <m:e>
              <m:nary>
                <m:naryPr>
                  <m:chr m:val="∑"/>
                  <m:limLoc m:val="undOvr"/>
                  <m:ctrlPr>
                    <w:rPr>
                      <w:rFonts w:ascii="Cambria Math" w:hAnsi="Cambria Math" w:cstheme="minorHAnsi"/>
                      <w:i/>
                    </w:rPr>
                  </m:ctrlPr>
                </m:naryPr>
                <m:sub>
                  <m:r>
                    <w:rPr>
                      <w:rFonts w:ascii="Cambria Math" w:hAnsi="Cambria Math" w:cstheme="minorHAnsi"/>
                    </w:rPr>
                    <m:t>j=1</m:t>
                  </m:r>
                </m:sub>
                <m:sup>
                  <m:r>
                    <w:rPr>
                      <w:rFonts w:ascii="Cambria Math" w:hAnsi="Cambria Math" w:cstheme="minorHAnsi"/>
                    </w:rPr>
                    <m:t>Q</m:t>
                  </m:r>
                </m:sup>
                <m:e>
                  <m:sSup>
                    <m:sSupPr>
                      <m:ctrlPr>
                        <w:rPr>
                          <w:rFonts w:ascii="Cambria Math" w:hAnsi="Cambria Math" w:cstheme="minorHAnsi"/>
                          <w:i/>
                        </w:rPr>
                      </m:ctrlPr>
                    </m:sSupPr>
                    <m:e>
                      <m:sSubSup>
                        <m:sSubSupPr>
                          <m:ctrlPr>
                            <w:rPr>
                              <w:rFonts w:ascii="Cambria Math" w:hAnsi="Cambria Math" w:cstheme="minorHAnsi"/>
                              <w:i/>
                            </w:rPr>
                          </m:ctrlPr>
                        </m:sSubSupPr>
                        <m:e>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j</m:t>
                              </m:r>
                            </m:sub>
                          </m:sSub>
                          <m:r>
                            <w:rPr>
                              <w:rFonts w:ascii="Cambria Math" w:hAnsi="Cambria Math" w:cstheme="minorHAnsi"/>
                            </w:rPr>
                            <m:t>u</m:t>
                          </m:r>
                        </m:e>
                        <m:sub>
                          <m:r>
                            <w:rPr>
                              <w:rFonts w:ascii="Cambria Math" w:hAnsi="Cambria Math" w:cstheme="minorHAnsi"/>
                            </w:rPr>
                            <m:t>ij</m:t>
                          </m:r>
                        </m:sub>
                        <m:sup>
                          <m:r>
                            <w:rPr>
                              <w:rFonts w:ascii="Cambria Math" w:hAnsi="Cambria Math" w:cstheme="minorHAnsi"/>
                            </w:rPr>
                            <m:t>m</m:t>
                          </m:r>
                        </m:sup>
                      </m:sSubSup>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ξ</m:t>
                              </m:r>
                            </m:e>
                            <m:sub>
                              <m:r>
                                <w:rPr>
                                  <w:rFonts w:ascii="Cambria Math" w:hAnsi="Cambria Math" w:cstheme="minorHAnsi"/>
                                </w:rPr>
                                <m:t>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i</m:t>
                              </m:r>
                            </m:sub>
                          </m:sSub>
                        </m:e>
                      </m:d>
                    </m:e>
                    <m:sup>
                      <m:r>
                        <w:rPr>
                          <w:rFonts w:ascii="Cambria Math" w:hAnsi="Cambria Math" w:cstheme="minorHAnsi"/>
                        </w:rPr>
                        <m:t>2</m:t>
                      </m:r>
                    </m:sup>
                  </m:sSup>
                </m:e>
              </m:nary>
              <m:r>
                <w:rPr>
                  <w:rFonts w:ascii="Cambria Math" w:hAnsi="Cambria Math" w:cstheme="minorHAnsi"/>
                </w:rPr>
                <m:t>+</m:t>
              </m:r>
              <m:f>
                <m:fPr>
                  <m:ctrlPr>
                    <w:rPr>
                      <w:rFonts w:ascii="Cambria Math" w:hAnsi="Cambria Math" w:cstheme="minorHAnsi"/>
                      <w:i/>
                    </w:rPr>
                  </m:ctrlPr>
                </m:fPr>
                <m:num>
                  <m:r>
                    <w:rPr>
                      <w:rFonts w:ascii="Cambria Math" w:hAnsi="Cambria Math" w:cstheme="minorHAnsi"/>
                    </w:rPr>
                    <m:t>α</m:t>
                  </m:r>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R</m:t>
                      </m:r>
                    </m:sub>
                  </m:sSub>
                </m:den>
              </m:f>
            </m:e>
          </m:nary>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C</m:t>
              </m:r>
            </m:sup>
            <m:e>
              <m:nary>
                <m:naryPr>
                  <m:chr m:val="∑"/>
                  <m:limLoc m:val="undOvr"/>
                  <m:ctrlPr>
                    <w:rPr>
                      <w:rFonts w:ascii="Cambria Math" w:hAnsi="Cambria Math" w:cstheme="minorHAnsi"/>
                      <w:i/>
                    </w:rPr>
                  </m:ctrlPr>
                </m:naryPr>
                <m:sub>
                  <m:r>
                    <w:rPr>
                      <w:rFonts w:ascii="Cambria Math" w:hAnsi="Cambria Math" w:cstheme="minorHAnsi"/>
                    </w:rPr>
                    <m:t>j=1</m:t>
                  </m:r>
                </m:sub>
                <m:sup>
                  <m:r>
                    <w:rPr>
                      <w:rFonts w:ascii="Cambria Math" w:hAnsi="Cambria Math" w:cstheme="minorHAnsi"/>
                    </w:rPr>
                    <m:t>Q</m:t>
                  </m:r>
                </m:sup>
                <m:e>
                  <m:sSup>
                    <m:sSupPr>
                      <m:ctrlPr>
                        <w:rPr>
                          <w:rFonts w:ascii="Cambria Math" w:hAnsi="Cambria Math" w:cstheme="minorHAnsi"/>
                          <w:i/>
                        </w:rPr>
                      </m:ctrlPr>
                    </m:sSupPr>
                    <m:e>
                      <m:sSubSup>
                        <m:sSubSupPr>
                          <m:ctrlPr>
                            <w:rPr>
                              <w:rFonts w:ascii="Cambria Math" w:hAnsi="Cambria Math" w:cstheme="minorHAnsi"/>
                              <w:i/>
                            </w:rPr>
                          </m:ctrlPr>
                        </m:sSubSupPr>
                        <m:e>
                          <m:r>
                            <w:rPr>
                              <w:rFonts w:ascii="Cambria Math" w:hAnsi="Cambria Math" w:cstheme="minorHAnsi"/>
                            </w:rPr>
                            <m:t>u</m:t>
                          </m:r>
                        </m:e>
                        <m:sub>
                          <m:r>
                            <w:rPr>
                              <w:rFonts w:ascii="Cambria Math" w:hAnsi="Cambria Math" w:cstheme="minorHAnsi"/>
                            </w:rPr>
                            <m:t>ij</m:t>
                          </m:r>
                        </m:sub>
                        <m:sup>
                          <m:r>
                            <w:rPr>
                              <w:rFonts w:ascii="Cambria Math" w:hAnsi="Cambria Math" w:cstheme="minorHAnsi"/>
                            </w:rPr>
                            <m:t>m</m:t>
                          </m:r>
                        </m:sup>
                      </m:sSubSup>
                      <m:r>
                        <w:rPr>
                          <w:rFonts w:ascii="Cambria Math" w:hAnsi="Cambria Math" w:cstheme="minorHAnsi"/>
                        </w:rPr>
                        <m:t>(</m:t>
                      </m:r>
                      <m:nary>
                        <m:naryPr>
                          <m:chr m:val="∑"/>
                          <m:limLoc m:val="undOvr"/>
                          <m:supHide m:val="1"/>
                          <m:ctrlPr>
                            <w:rPr>
                              <w:rFonts w:ascii="Cambria Math" w:hAnsi="Cambria Math" w:cstheme="minorHAnsi"/>
                              <w:i/>
                            </w:rPr>
                          </m:ctrlPr>
                        </m:naryPr>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r</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j</m:t>
                              </m:r>
                            </m:sub>
                          </m:sSub>
                        </m:sub>
                        <m:sup/>
                        <m:e>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r</m:t>
                              </m:r>
                            </m:sub>
                          </m:sSub>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ξ</m:t>
                                  </m:r>
                                </m:e>
                                <m:sub>
                                  <m:r>
                                    <w:rPr>
                                      <w:rFonts w:ascii="Cambria Math" w:hAnsi="Cambria Math" w:cstheme="minorHAnsi"/>
                                    </w:rPr>
                                    <m:t>r</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i</m:t>
                                  </m:r>
                                </m:sub>
                              </m:sSub>
                            </m:e>
                          </m:d>
                        </m:e>
                      </m:nary>
                    </m:e>
                    <m:sup>
                      <m:r>
                        <w:rPr>
                          <w:rFonts w:ascii="Cambria Math" w:hAnsi="Cambria Math" w:cstheme="minorHAnsi"/>
                        </w:rPr>
                        <m:t>2</m:t>
                      </m:r>
                    </m:sup>
                  </m:sSup>
                </m:e>
              </m:nary>
              <m:r>
                <w:rPr>
                  <w:rFonts w:ascii="Cambria Math" w:hAnsi="Cambria Math" w:cstheme="minorHAnsi"/>
                </w:rPr>
                <m:t>)</m:t>
              </m:r>
            </m:e>
          </m:nary>
        </m:oMath>
      </m:oMathPara>
    </w:p>
    <w:p w:rsidR="00665039" w:rsidRPr="00F023AA" w:rsidRDefault="00665039" w:rsidP="00665039">
      <w:pPr>
        <w:rPr>
          <w:rFonts w:eastAsia="Times New Roman" w:cstheme="minorHAnsi"/>
        </w:rPr>
      </w:pPr>
      <m:oMathPara>
        <m:oMath>
          <m:r>
            <w:rPr>
              <w:rFonts w:ascii="Cambria Math" w:hAnsi="Cambria Math" w:cstheme="minorHAnsi"/>
            </w:rPr>
            <m:t>+</m:t>
          </m:r>
          <m:nary>
            <m:naryPr>
              <m:chr m:val="∑"/>
              <m:limLoc m:val="undOvr"/>
              <m:ctrlPr>
                <w:rPr>
                  <w:rFonts w:ascii="Cambria Math" w:eastAsia="Times New Roman" w:hAnsi="Cambria Math" w:cstheme="minorHAnsi"/>
                  <w:i/>
                </w:rPr>
              </m:ctrlPr>
            </m:naryPr>
            <m:sub>
              <m:r>
                <w:rPr>
                  <w:rFonts w:ascii="Cambria Math" w:eastAsia="Times New Roman" w:hAnsi="Cambria Math" w:cstheme="minorHAnsi"/>
                </w:rPr>
                <m:t>j=1</m:t>
              </m:r>
            </m:sub>
            <m:sup>
              <m:r>
                <w:rPr>
                  <w:rFonts w:ascii="Cambria Math" w:eastAsia="Times New Roman" w:hAnsi="Cambria Math" w:cstheme="minorHAnsi"/>
                </w:rPr>
                <m:t>Q</m:t>
              </m:r>
            </m:sup>
            <m:e>
              <m:sSub>
                <m:sSubPr>
                  <m:ctrlPr>
                    <w:rPr>
                      <w:rFonts w:ascii="Cambria Math" w:eastAsia="Times New Roman" w:hAnsi="Cambria Math" w:cstheme="minorHAnsi"/>
                      <w:i/>
                    </w:rPr>
                  </m:ctrlPr>
                </m:sSubPr>
                <m:e>
                  <m:r>
                    <w:rPr>
                      <w:rFonts w:ascii="Cambria Math" w:eastAsia="Times New Roman" w:hAnsi="Cambria Math" w:cstheme="minorHAnsi"/>
                    </w:rPr>
                    <m:t>λ</m:t>
                  </m:r>
                </m:e>
                <m:sub>
                  <m:r>
                    <w:rPr>
                      <w:rFonts w:ascii="Cambria Math" w:eastAsia="Times New Roman" w:hAnsi="Cambria Math" w:cstheme="minorHAnsi"/>
                    </w:rPr>
                    <m:t>j</m:t>
                  </m:r>
                </m:sub>
              </m:sSub>
              <m:r>
                <w:rPr>
                  <w:rFonts w:ascii="Cambria Math" w:eastAsia="Times New Roman" w:hAnsi="Cambria Math" w:cstheme="minorHAnsi"/>
                </w:rPr>
                <m:t>(1-</m:t>
              </m:r>
              <m:nary>
                <m:naryPr>
                  <m:chr m:val="∑"/>
                  <m:limLoc m:val="undOvr"/>
                  <m:ctrlPr>
                    <w:rPr>
                      <w:rFonts w:ascii="Cambria Math" w:eastAsia="Times New Roman" w:hAnsi="Cambria Math" w:cstheme="minorHAnsi"/>
                      <w:i/>
                    </w:rPr>
                  </m:ctrlPr>
                </m:naryPr>
                <m:sub>
                  <m:r>
                    <w:rPr>
                      <w:rFonts w:ascii="Cambria Math" w:eastAsia="Times New Roman" w:hAnsi="Cambria Math" w:cstheme="minorHAnsi"/>
                    </w:rPr>
                    <m:t>i=1</m:t>
                  </m:r>
                </m:sub>
                <m:sup>
                  <m:r>
                    <w:rPr>
                      <w:rFonts w:ascii="Cambria Math" w:eastAsia="Times New Roman" w:hAnsi="Cambria Math" w:cstheme="minorHAnsi"/>
                    </w:rPr>
                    <m:t>C</m:t>
                  </m:r>
                </m:sup>
                <m:e>
                  <m:sSub>
                    <m:sSubPr>
                      <m:ctrlPr>
                        <w:rPr>
                          <w:rFonts w:ascii="Cambria Math" w:eastAsia="Times New Roman" w:hAnsi="Cambria Math" w:cstheme="minorHAnsi"/>
                          <w:i/>
                        </w:rPr>
                      </m:ctrlPr>
                    </m:sSubPr>
                    <m:e>
                      <m:r>
                        <w:rPr>
                          <w:rFonts w:ascii="Cambria Math" w:eastAsia="Times New Roman" w:hAnsi="Cambria Math" w:cstheme="minorHAnsi"/>
                        </w:rPr>
                        <m:t>u</m:t>
                      </m:r>
                    </m:e>
                    <m:sub>
                      <m:r>
                        <w:rPr>
                          <w:rFonts w:ascii="Cambria Math" w:eastAsia="Times New Roman" w:hAnsi="Cambria Math" w:cstheme="minorHAnsi"/>
                        </w:rPr>
                        <m:t>ij</m:t>
                      </m:r>
                    </m:sub>
                  </m:sSub>
                  <m:r>
                    <w:rPr>
                      <w:rFonts w:ascii="Cambria Math" w:eastAsia="Times New Roman" w:hAnsi="Cambria Math" w:cstheme="minorHAnsi"/>
                    </w:rPr>
                    <m:t>)</m:t>
                  </m:r>
                </m:e>
              </m:nary>
            </m:e>
          </m:nary>
        </m:oMath>
      </m:oMathPara>
    </w:p>
    <w:p w:rsidR="002279A2" w:rsidRPr="00F023AA" w:rsidRDefault="002279A2" w:rsidP="00AE2B6D">
      <w:pPr>
        <w:pStyle w:val="ListParagraph"/>
        <w:spacing w:after="0" w:line="240" w:lineRule="auto"/>
        <w:rPr>
          <w:rFonts w:eastAsia="Times New Roman" w:cstheme="minorHAnsi"/>
        </w:rPr>
      </w:pPr>
    </w:p>
    <w:p w:rsidR="002279A2" w:rsidRPr="00F023AA" w:rsidRDefault="002279A2" w:rsidP="002279A2">
      <w:pPr>
        <w:spacing w:after="0" w:line="240" w:lineRule="auto"/>
        <w:rPr>
          <w:rFonts w:eastAsia="Times New Roman" w:cstheme="minorHAnsi"/>
        </w:rPr>
      </w:pPr>
      <w:r w:rsidRPr="00F023AA">
        <w:rPr>
          <w:rFonts w:eastAsia="Times New Roman" w:cstheme="minorHAnsi"/>
        </w:rPr>
        <w:t xml:space="preserve">Taking the derivative of F with respect to </w:t>
      </w:r>
      <w:proofErr w:type="spellStart"/>
      <w:r w:rsidRPr="00F023AA">
        <w:rPr>
          <w:rFonts w:eastAsia="Times New Roman" w:cstheme="minorHAnsi"/>
        </w:rPr>
        <w:t>u</w:t>
      </w:r>
      <w:r w:rsidRPr="00F023AA">
        <w:rPr>
          <w:rFonts w:eastAsia="Times New Roman" w:cstheme="minorHAnsi"/>
          <w:vertAlign w:val="subscript"/>
        </w:rPr>
        <w:t>ij</w:t>
      </w:r>
      <w:proofErr w:type="spellEnd"/>
      <w:r w:rsidRPr="00F023AA">
        <w:rPr>
          <w:rFonts w:eastAsia="Times New Roman" w:cstheme="minorHAnsi"/>
        </w:rPr>
        <w:t xml:space="preserve"> and </w:t>
      </w:r>
      <w:proofErr w:type="gramStart"/>
      <w:r w:rsidRPr="00F023AA">
        <w:rPr>
          <w:rFonts w:eastAsia="Times New Roman" w:cstheme="minorHAnsi"/>
        </w:rPr>
        <w:t>v</w:t>
      </w:r>
      <w:r w:rsidRPr="00F023AA">
        <w:rPr>
          <w:rFonts w:eastAsia="Times New Roman" w:cstheme="minorHAnsi"/>
          <w:vertAlign w:val="subscript"/>
        </w:rPr>
        <w:t>i</w:t>
      </w:r>
      <w:proofErr w:type="gramEnd"/>
      <w:r w:rsidRPr="00F023AA">
        <w:rPr>
          <w:rFonts w:eastAsia="Times New Roman" w:cstheme="minorHAnsi"/>
        </w:rPr>
        <w:t xml:space="preserve"> and setting the result to zero, we can get</w:t>
      </w:r>
    </w:p>
    <w:p w:rsidR="002279A2" w:rsidRPr="00F023AA" w:rsidRDefault="002279A2" w:rsidP="00AE2B6D">
      <w:pPr>
        <w:pStyle w:val="ListParagraph"/>
        <w:spacing w:after="0" w:line="240" w:lineRule="auto"/>
        <w:rPr>
          <w:rFonts w:eastAsia="Times New Roman" w:cstheme="minorHAnsi"/>
        </w:rPr>
      </w:pPr>
    </w:p>
    <w:p w:rsidR="002279A2" w:rsidRPr="00F023AA" w:rsidRDefault="00BA247A" w:rsidP="00AE2B6D">
      <w:pPr>
        <w:pStyle w:val="ListParagraph"/>
        <w:spacing w:after="0" w:line="240" w:lineRule="auto"/>
        <w:rPr>
          <w:rFonts w:eastAsia="Times New Roman" w:cstheme="minorHAnsi"/>
        </w:rPr>
      </w:pPr>
      <m:oMathPara>
        <m:oMath>
          <m:sSub>
            <m:sSubPr>
              <m:ctrlPr>
                <w:rPr>
                  <w:rFonts w:ascii="Cambria Math" w:eastAsia="Times New Roman" w:hAnsi="Cambria Math" w:cstheme="minorHAnsi"/>
                  <w:i/>
                </w:rPr>
              </m:ctrlPr>
            </m:sSubPr>
            <m:e>
              <m:r>
                <w:rPr>
                  <w:rFonts w:ascii="Cambria Math" w:eastAsia="Times New Roman" w:hAnsi="Cambria Math" w:cstheme="minorHAnsi"/>
                </w:rPr>
                <m:t>u</m:t>
              </m:r>
            </m:e>
            <m:sub>
              <m:r>
                <w:rPr>
                  <w:rFonts w:ascii="Cambria Math" w:eastAsia="Times New Roman" w:hAnsi="Cambria Math" w:cstheme="minorHAnsi"/>
                </w:rPr>
                <m:t>ij</m:t>
              </m:r>
            </m:sub>
          </m:sSub>
          <m:r>
            <w:rPr>
              <w:rFonts w:ascii="Cambria Math" w:eastAsia="Times New Roman" w:hAnsi="Cambria Math" w:cstheme="minorHAnsi"/>
            </w:rPr>
            <m:t>=</m:t>
          </m:r>
          <m:sSup>
            <m:sSupPr>
              <m:ctrlPr>
                <w:rPr>
                  <w:rFonts w:ascii="Cambria Math" w:eastAsia="Times New Roman" w:hAnsi="Cambria Math" w:cstheme="minorHAnsi"/>
                  <w:i/>
                </w:rPr>
              </m:ctrlPr>
            </m:sSupPr>
            <m:e>
              <m:d>
                <m:dPr>
                  <m:begChr m:val="["/>
                  <m:endChr m:val="]"/>
                  <m:ctrlPr>
                    <w:rPr>
                      <w:rFonts w:ascii="Cambria Math" w:eastAsia="Times New Roman" w:hAnsi="Cambria Math" w:cstheme="minorHAnsi"/>
                      <w:i/>
                    </w:rPr>
                  </m:ctrlPr>
                </m:dPr>
                <m:e>
                  <m:sSup>
                    <m:sSupPr>
                      <m:ctrlPr>
                        <w:rPr>
                          <w:rFonts w:ascii="Cambria Math" w:eastAsia="Times New Roman" w:hAnsi="Cambria Math" w:cstheme="minorHAnsi"/>
                          <w:i/>
                        </w:rPr>
                      </m:ctrlPr>
                    </m:sSupPr>
                    <m:e>
                      <m:nary>
                        <m:naryPr>
                          <m:chr m:val="∑"/>
                          <m:limLoc m:val="undOvr"/>
                          <m:ctrlPr>
                            <w:rPr>
                              <w:rFonts w:ascii="Cambria Math" w:eastAsia="Times New Roman" w:hAnsi="Cambria Math" w:cstheme="minorHAnsi"/>
                              <w:i/>
                            </w:rPr>
                          </m:ctrlPr>
                        </m:naryPr>
                        <m:sub>
                          <m:r>
                            <w:rPr>
                              <w:rFonts w:ascii="Cambria Math" w:eastAsia="Times New Roman" w:hAnsi="Cambria Math" w:cstheme="minorHAnsi"/>
                            </w:rPr>
                            <m:t>k=1</m:t>
                          </m:r>
                        </m:sub>
                        <m:sup>
                          <m:r>
                            <w:rPr>
                              <w:rFonts w:ascii="Cambria Math" w:eastAsia="Times New Roman" w:hAnsi="Cambria Math" w:cstheme="minorHAnsi"/>
                            </w:rPr>
                            <m:t>c</m:t>
                          </m:r>
                        </m:sup>
                        <m:e>
                          <m:d>
                            <m:dPr>
                              <m:begChr m:val="["/>
                              <m:endChr m:val="]"/>
                              <m:ctrlPr>
                                <w:rPr>
                                  <w:rFonts w:ascii="Cambria Math" w:eastAsia="Times New Roman" w:hAnsi="Cambria Math" w:cstheme="minorHAnsi"/>
                                  <w:i/>
                                </w:rPr>
                              </m:ctrlPr>
                            </m:dPr>
                            <m:e>
                              <m:f>
                                <m:fPr>
                                  <m:ctrlPr>
                                    <w:rPr>
                                      <w:rFonts w:ascii="Cambria Math" w:eastAsia="Times New Roman" w:hAnsi="Cambria Math" w:cstheme="minorHAnsi"/>
                                      <w:i/>
                                    </w:rPr>
                                  </m:ctrlPr>
                                </m:fPr>
                                <m:num>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j</m:t>
                                          </m:r>
                                        </m:sub>
                                      </m:sSub>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ξ</m:t>
                                              </m:r>
                                            </m:e>
                                            <m:sub>
                                              <m:r>
                                                <w:rPr>
                                                  <w:rFonts w:ascii="Cambria Math" w:hAnsi="Cambria Math" w:cstheme="minorHAnsi"/>
                                                </w:rPr>
                                                <m:t>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i</m:t>
                                              </m:r>
                                            </m:sub>
                                          </m:sSub>
                                        </m:e>
                                      </m:d>
                                    </m:e>
                                    <m:sup>
                                      <m:r>
                                        <w:rPr>
                                          <w:rFonts w:ascii="Cambria Math" w:hAnsi="Cambria Math" w:cstheme="minorHAnsi"/>
                                        </w:rPr>
                                        <m:t>2</m:t>
                                      </m:r>
                                    </m:sup>
                                  </m:sSup>
                                  <m:r>
                                    <w:rPr>
                                      <w:rFonts w:ascii="Cambria Math" w:hAnsi="Cambria Math" w:cstheme="minorHAnsi"/>
                                    </w:rPr>
                                    <m:t>+</m:t>
                                  </m:r>
                                  <m:f>
                                    <m:fPr>
                                      <m:ctrlPr>
                                        <w:rPr>
                                          <w:rFonts w:ascii="Cambria Math" w:hAnsi="Cambria Math" w:cstheme="minorHAnsi"/>
                                          <w:i/>
                                        </w:rPr>
                                      </m:ctrlPr>
                                    </m:fPr>
                                    <m:num>
                                      <m:r>
                                        <w:rPr>
                                          <w:rFonts w:ascii="Cambria Math" w:hAnsi="Cambria Math" w:cstheme="minorHAnsi"/>
                                        </w:rPr>
                                        <m:t>α</m:t>
                                      </m:r>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R</m:t>
                                          </m:r>
                                        </m:sub>
                                      </m:sSub>
                                    </m:den>
                                  </m:f>
                                  <m:sSup>
                                    <m:sSupPr>
                                      <m:ctrlPr>
                                        <w:rPr>
                                          <w:rFonts w:ascii="Cambria Math" w:hAnsi="Cambria Math" w:cstheme="minorHAnsi"/>
                                          <w:i/>
                                        </w:rPr>
                                      </m:ctrlPr>
                                    </m:sSupPr>
                                    <m:e>
                                      <m:nary>
                                        <m:naryPr>
                                          <m:chr m:val="∑"/>
                                          <m:limLoc m:val="undOvr"/>
                                          <m:supHide m:val="1"/>
                                          <m:ctrlPr>
                                            <w:rPr>
                                              <w:rFonts w:ascii="Cambria Math" w:hAnsi="Cambria Math" w:cstheme="minorHAnsi"/>
                                              <w:i/>
                                            </w:rPr>
                                          </m:ctrlPr>
                                        </m:naryPr>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r</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j</m:t>
                                              </m:r>
                                            </m:sub>
                                          </m:sSub>
                                        </m:sub>
                                        <m:sup/>
                                        <m:e>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r</m:t>
                                              </m:r>
                                            </m:sub>
                                          </m:sSub>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ξ</m:t>
                                                  </m:r>
                                                </m:e>
                                                <m:sub>
                                                  <m:r>
                                                    <w:rPr>
                                                      <w:rFonts w:ascii="Cambria Math" w:hAnsi="Cambria Math" w:cstheme="minorHAnsi"/>
                                                    </w:rPr>
                                                    <m:t>r</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i</m:t>
                                                  </m:r>
                                                </m:sub>
                                              </m:sSub>
                                            </m:e>
                                          </m:d>
                                        </m:e>
                                      </m:nary>
                                    </m:e>
                                    <m:sup>
                                      <m:r>
                                        <w:rPr>
                                          <w:rFonts w:ascii="Cambria Math" w:hAnsi="Cambria Math" w:cstheme="minorHAnsi"/>
                                        </w:rPr>
                                        <m:t>2</m:t>
                                      </m:r>
                                    </m:sup>
                                  </m:sSup>
                                </m:num>
                                <m:den>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j</m:t>
                                          </m:r>
                                        </m:sub>
                                      </m:sSub>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ξ</m:t>
                                              </m:r>
                                            </m:e>
                                            <m:sub>
                                              <m:r>
                                                <w:rPr>
                                                  <w:rFonts w:ascii="Cambria Math" w:hAnsi="Cambria Math" w:cstheme="minorHAnsi"/>
                                                </w:rPr>
                                                <m:t>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k</m:t>
                                              </m:r>
                                            </m:sub>
                                          </m:sSub>
                                        </m:e>
                                      </m:d>
                                    </m:e>
                                    <m:sup>
                                      <m:r>
                                        <w:rPr>
                                          <w:rFonts w:ascii="Cambria Math" w:hAnsi="Cambria Math" w:cstheme="minorHAnsi"/>
                                        </w:rPr>
                                        <m:t>2</m:t>
                                      </m:r>
                                    </m:sup>
                                  </m:sSup>
                                  <m:r>
                                    <w:rPr>
                                      <w:rFonts w:ascii="Cambria Math" w:hAnsi="Cambria Math" w:cstheme="minorHAnsi"/>
                                    </w:rPr>
                                    <m:t>+</m:t>
                                  </m:r>
                                  <m:f>
                                    <m:fPr>
                                      <m:ctrlPr>
                                        <w:rPr>
                                          <w:rFonts w:ascii="Cambria Math" w:hAnsi="Cambria Math" w:cstheme="minorHAnsi"/>
                                          <w:i/>
                                        </w:rPr>
                                      </m:ctrlPr>
                                    </m:fPr>
                                    <m:num>
                                      <m:r>
                                        <w:rPr>
                                          <w:rFonts w:ascii="Cambria Math" w:hAnsi="Cambria Math" w:cstheme="minorHAnsi"/>
                                        </w:rPr>
                                        <m:t>α</m:t>
                                      </m:r>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R</m:t>
                                          </m:r>
                                        </m:sub>
                                      </m:sSub>
                                    </m:den>
                                  </m:f>
                                  <m:sSup>
                                    <m:sSupPr>
                                      <m:ctrlPr>
                                        <w:rPr>
                                          <w:rFonts w:ascii="Cambria Math" w:hAnsi="Cambria Math" w:cstheme="minorHAnsi"/>
                                          <w:i/>
                                        </w:rPr>
                                      </m:ctrlPr>
                                    </m:sSupPr>
                                    <m:e>
                                      <m:nary>
                                        <m:naryPr>
                                          <m:chr m:val="∑"/>
                                          <m:limLoc m:val="undOvr"/>
                                          <m:supHide m:val="1"/>
                                          <m:ctrlPr>
                                            <w:rPr>
                                              <w:rFonts w:ascii="Cambria Math" w:hAnsi="Cambria Math" w:cstheme="minorHAnsi"/>
                                              <w:i/>
                                            </w:rPr>
                                          </m:ctrlPr>
                                        </m:naryPr>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r</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j</m:t>
                                              </m:r>
                                            </m:sub>
                                          </m:sSub>
                                        </m:sub>
                                        <m:sup/>
                                        <m:e>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r</m:t>
                                              </m:r>
                                            </m:sub>
                                          </m:sSub>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ξ</m:t>
                                                  </m:r>
                                                </m:e>
                                                <m:sub>
                                                  <m:r>
                                                    <w:rPr>
                                                      <w:rFonts w:ascii="Cambria Math" w:hAnsi="Cambria Math" w:cstheme="minorHAnsi"/>
                                                    </w:rPr>
                                                    <m:t>r</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k</m:t>
                                                  </m:r>
                                                </m:sub>
                                              </m:sSub>
                                            </m:e>
                                          </m:d>
                                        </m:e>
                                      </m:nary>
                                    </m:e>
                                    <m:sup>
                                      <m:r>
                                        <w:rPr>
                                          <w:rFonts w:ascii="Cambria Math" w:hAnsi="Cambria Math" w:cstheme="minorHAnsi"/>
                                        </w:rPr>
                                        <m:t>2</m:t>
                                      </m:r>
                                    </m:sup>
                                  </m:sSup>
                                </m:den>
                              </m:f>
                            </m:e>
                          </m:d>
                        </m:e>
                      </m:nary>
                    </m:e>
                    <m:sup>
                      <m:r>
                        <w:rPr>
                          <w:rFonts w:ascii="Cambria Math" w:eastAsia="Times New Roman" w:hAnsi="Cambria Math" w:cstheme="minorHAnsi"/>
                        </w:rPr>
                        <m:t>1/(m-1)</m:t>
                      </m:r>
                    </m:sup>
                  </m:sSup>
                </m:e>
              </m:d>
            </m:e>
            <m:sup>
              <m:r>
                <w:rPr>
                  <w:rFonts w:ascii="Cambria Math" w:eastAsia="Times New Roman" w:hAnsi="Cambria Math" w:cstheme="minorHAnsi"/>
                </w:rPr>
                <m:t>-1</m:t>
              </m:r>
            </m:sup>
          </m:sSup>
        </m:oMath>
      </m:oMathPara>
    </w:p>
    <w:p w:rsidR="002279A2" w:rsidRPr="00F023AA" w:rsidRDefault="002279A2" w:rsidP="00AE2B6D">
      <w:pPr>
        <w:pStyle w:val="ListParagraph"/>
        <w:spacing w:after="0" w:line="240" w:lineRule="auto"/>
        <w:rPr>
          <w:rFonts w:eastAsia="Times New Roman" w:cstheme="minorHAnsi"/>
        </w:rPr>
      </w:pPr>
    </w:p>
    <w:p w:rsidR="002279A2" w:rsidRPr="00F023AA" w:rsidRDefault="002279A2" w:rsidP="002279A2">
      <w:pPr>
        <w:spacing w:after="0" w:line="240" w:lineRule="auto"/>
        <w:rPr>
          <w:rFonts w:eastAsia="Times New Roman" w:cstheme="minorHAnsi"/>
        </w:rPr>
      </w:pPr>
      <w:proofErr w:type="gramStart"/>
      <w:r w:rsidRPr="00F023AA">
        <w:rPr>
          <w:rFonts w:eastAsia="Times New Roman" w:cstheme="minorHAnsi"/>
        </w:rPr>
        <w:t>and</w:t>
      </w:r>
      <w:proofErr w:type="gramEnd"/>
    </w:p>
    <w:p w:rsidR="002279A2" w:rsidRPr="00F023AA" w:rsidRDefault="002279A2" w:rsidP="00AE2B6D">
      <w:pPr>
        <w:pStyle w:val="ListParagraph"/>
        <w:spacing w:after="0" w:line="240" w:lineRule="auto"/>
        <w:rPr>
          <w:rFonts w:eastAsia="Times New Roman" w:cstheme="minorHAnsi"/>
        </w:rPr>
      </w:pPr>
    </w:p>
    <w:p w:rsidR="00AE2B6D" w:rsidRPr="00F023AA" w:rsidRDefault="0026564C" w:rsidP="00AE2B6D">
      <w:pPr>
        <w:pStyle w:val="ListParagraph"/>
        <w:spacing w:after="0" w:line="240" w:lineRule="auto"/>
        <w:rPr>
          <w:rFonts w:eastAsia="Times New Roman" w:cstheme="minorHAnsi"/>
        </w:rPr>
      </w:pPr>
      <w:r w:rsidRPr="00F023AA">
        <w:rPr>
          <w:rFonts w:eastAsia="Times New Roman" w:cstheme="minorHAnsi"/>
        </w:rPr>
        <w:lastRenderedPageBreak/>
        <w:t xml:space="preserve"> </w:t>
      </w:r>
    </w:p>
    <w:p w:rsidR="00AE2B6D" w:rsidRPr="00F023AA" w:rsidRDefault="00BA247A" w:rsidP="00AE2B6D">
      <w:pPr>
        <w:pStyle w:val="ListParagraph"/>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i</m:t>
              </m:r>
            </m:sub>
          </m:sSub>
          <m:r>
            <w:rPr>
              <w:rFonts w:ascii="Cambria Math" w:hAnsi="Cambria Math" w:cstheme="minorHAnsi"/>
            </w:rPr>
            <m:t>=</m:t>
          </m:r>
          <m:d>
            <m:dPr>
              <m:begChr m:val="["/>
              <m:endChr m:val="]"/>
              <m:ctrlPr>
                <w:rPr>
                  <w:rFonts w:ascii="Cambria Math" w:hAnsi="Cambria Math" w:cstheme="minorHAnsi"/>
                  <w:i/>
                </w:rPr>
              </m:ctrlPr>
            </m:dPr>
            <m:e>
              <m:nary>
                <m:naryPr>
                  <m:chr m:val="∑"/>
                  <m:limLoc m:val="undOvr"/>
                  <m:ctrlPr>
                    <w:rPr>
                      <w:rFonts w:ascii="Cambria Math" w:hAnsi="Cambria Math" w:cstheme="minorHAnsi"/>
                      <w:i/>
                    </w:rPr>
                  </m:ctrlPr>
                </m:naryPr>
                <m:sub>
                  <m:r>
                    <w:rPr>
                      <w:rFonts w:ascii="Cambria Math" w:hAnsi="Cambria Math" w:cstheme="minorHAnsi"/>
                    </w:rPr>
                    <m:t>j=1</m:t>
                  </m:r>
                </m:sub>
                <m:sup>
                  <m:r>
                    <w:rPr>
                      <w:rFonts w:ascii="Cambria Math" w:hAnsi="Cambria Math" w:cstheme="minorHAnsi"/>
                    </w:rPr>
                    <m:t>Q</m:t>
                  </m:r>
                </m:sup>
                <m:e>
                  <m:sSubSup>
                    <m:sSubSupPr>
                      <m:ctrlPr>
                        <w:rPr>
                          <w:rFonts w:ascii="Cambria Math" w:hAnsi="Cambria Math" w:cstheme="minorHAnsi"/>
                          <w:i/>
                        </w:rPr>
                      </m:ctrlPr>
                    </m:sSubSupPr>
                    <m:e>
                      <m:r>
                        <w:rPr>
                          <w:rFonts w:ascii="Cambria Math" w:hAnsi="Cambria Math" w:cstheme="minorHAnsi"/>
                        </w:rPr>
                        <m:t>u</m:t>
                      </m:r>
                    </m:e>
                    <m:sub>
                      <m:r>
                        <w:rPr>
                          <w:rFonts w:ascii="Cambria Math" w:hAnsi="Cambria Math" w:cstheme="minorHAnsi"/>
                        </w:rPr>
                        <m:t>ij</m:t>
                      </m:r>
                    </m:sub>
                    <m:sup>
                      <m:r>
                        <w:rPr>
                          <w:rFonts w:ascii="Cambria Math" w:hAnsi="Cambria Math" w:cstheme="minorHAnsi"/>
                        </w:rPr>
                        <m:t>m</m:t>
                      </m:r>
                    </m:sup>
                  </m:sSubSup>
                </m:e>
              </m:nary>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j</m:t>
                  </m:r>
                </m:sub>
              </m:sSub>
              <m:sSub>
                <m:sSubPr>
                  <m:ctrlPr>
                    <w:rPr>
                      <w:rFonts w:ascii="Cambria Math" w:hAnsi="Cambria Math" w:cstheme="minorHAnsi"/>
                      <w:i/>
                    </w:rPr>
                  </m:ctrlPr>
                </m:sSubPr>
                <m:e>
                  <m:r>
                    <w:rPr>
                      <w:rFonts w:ascii="Cambria Math" w:hAnsi="Cambria Math" w:cstheme="minorHAnsi"/>
                    </w:rPr>
                    <m:t>ξ</m:t>
                  </m:r>
                </m:e>
                <m:sub>
                  <m:r>
                    <w:rPr>
                      <w:rFonts w:ascii="Cambria Math" w:hAnsi="Cambria Math" w:cstheme="minorHAnsi"/>
                    </w:rPr>
                    <m:t>j</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α</m:t>
                  </m:r>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R</m:t>
                      </m:r>
                    </m:sub>
                  </m:sSub>
                </m:den>
              </m:f>
              <m:nary>
                <m:naryPr>
                  <m:chr m:val="∑"/>
                  <m:limLoc m:val="undOvr"/>
                  <m:supHide m:val="1"/>
                  <m:ctrlPr>
                    <w:rPr>
                      <w:rFonts w:ascii="Cambria Math" w:hAnsi="Cambria Math" w:cstheme="minorHAnsi"/>
                      <w:i/>
                    </w:rPr>
                  </m:ctrlPr>
                </m:naryPr>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r∈</m:t>
                      </m:r>
                    </m:sub>
                  </m:sSub>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j</m:t>
                      </m:r>
                    </m:sub>
                  </m:sSub>
                </m:sub>
                <m:sup/>
                <m:e>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r</m:t>
                      </m:r>
                    </m:sub>
                  </m:sSub>
                  <m:sSub>
                    <m:sSubPr>
                      <m:ctrlPr>
                        <w:rPr>
                          <w:rFonts w:ascii="Cambria Math" w:hAnsi="Cambria Math" w:cstheme="minorHAnsi"/>
                          <w:i/>
                        </w:rPr>
                      </m:ctrlPr>
                    </m:sSubPr>
                    <m:e>
                      <m:r>
                        <w:rPr>
                          <w:rFonts w:ascii="Cambria Math" w:hAnsi="Cambria Math" w:cstheme="minorHAnsi"/>
                        </w:rPr>
                        <m:t>ξ</m:t>
                      </m:r>
                    </m:e>
                    <m:sub>
                      <m:r>
                        <w:rPr>
                          <w:rFonts w:ascii="Cambria Math" w:hAnsi="Cambria Math" w:cstheme="minorHAnsi"/>
                        </w:rPr>
                        <m:t>r</m:t>
                      </m:r>
                    </m:sub>
                  </m:sSub>
                </m:e>
              </m:nary>
              <m:r>
                <w:rPr>
                  <w:rFonts w:ascii="Cambria Math" w:hAnsi="Cambria Math" w:cstheme="minorHAnsi"/>
                </w:rPr>
                <m:t>)</m:t>
              </m:r>
            </m:e>
          </m:d>
          <m:sSup>
            <m:sSupPr>
              <m:ctrlPr>
                <w:rPr>
                  <w:rFonts w:ascii="Cambria Math" w:hAnsi="Cambria Math" w:cstheme="minorHAnsi"/>
                  <w:i/>
                </w:rPr>
              </m:ctrlPr>
            </m:sSupPr>
            <m:e>
              <m:d>
                <m:dPr>
                  <m:begChr m:val="["/>
                  <m:endChr m:val="]"/>
                  <m:ctrlPr>
                    <w:rPr>
                      <w:rFonts w:ascii="Cambria Math" w:hAnsi="Cambria Math" w:cstheme="minorHAnsi"/>
                      <w:i/>
                    </w:rPr>
                  </m:ctrlPr>
                </m:dPr>
                <m:e>
                  <m:nary>
                    <m:naryPr>
                      <m:chr m:val="∑"/>
                      <m:limLoc m:val="undOvr"/>
                      <m:ctrlPr>
                        <w:rPr>
                          <w:rFonts w:ascii="Cambria Math" w:hAnsi="Cambria Math" w:cstheme="minorHAnsi"/>
                          <w:i/>
                        </w:rPr>
                      </m:ctrlPr>
                    </m:naryPr>
                    <m:sub>
                      <m:r>
                        <w:rPr>
                          <w:rFonts w:ascii="Cambria Math" w:hAnsi="Cambria Math" w:cstheme="minorHAnsi"/>
                        </w:rPr>
                        <m:t>j=1</m:t>
                      </m:r>
                    </m:sub>
                    <m:sup>
                      <m:r>
                        <w:rPr>
                          <w:rFonts w:ascii="Cambria Math" w:hAnsi="Cambria Math" w:cstheme="minorHAnsi"/>
                        </w:rPr>
                        <m:t>Q</m:t>
                      </m:r>
                    </m:sup>
                    <m:e>
                      <m:sSubSup>
                        <m:sSubSupPr>
                          <m:ctrlPr>
                            <w:rPr>
                              <w:rFonts w:ascii="Cambria Math" w:hAnsi="Cambria Math" w:cstheme="minorHAnsi"/>
                              <w:i/>
                            </w:rPr>
                          </m:ctrlPr>
                        </m:sSubSupPr>
                        <m:e>
                          <m:r>
                            <w:rPr>
                              <w:rFonts w:ascii="Cambria Math" w:hAnsi="Cambria Math" w:cstheme="minorHAnsi"/>
                            </w:rPr>
                            <m:t>u</m:t>
                          </m:r>
                        </m:e>
                        <m:sub>
                          <m:r>
                            <w:rPr>
                              <w:rFonts w:ascii="Cambria Math" w:hAnsi="Cambria Math" w:cstheme="minorHAnsi"/>
                            </w:rPr>
                            <m:t>ij</m:t>
                          </m:r>
                        </m:sub>
                        <m:sup>
                          <m:r>
                            <w:rPr>
                              <w:rFonts w:ascii="Cambria Math" w:hAnsi="Cambria Math" w:cstheme="minorHAnsi"/>
                            </w:rPr>
                            <m:t>m</m:t>
                          </m:r>
                        </m:sup>
                      </m:sSubSup>
                    </m:e>
                  </m:nary>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j</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α</m:t>
                      </m:r>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R</m:t>
                          </m:r>
                        </m:sub>
                      </m:sSub>
                    </m:den>
                  </m:f>
                  <m:nary>
                    <m:naryPr>
                      <m:chr m:val="∑"/>
                      <m:limLoc m:val="undOvr"/>
                      <m:supHide m:val="1"/>
                      <m:ctrlPr>
                        <w:rPr>
                          <w:rFonts w:ascii="Cambria Math" w:hAnsi="Cambria Math" w:cstheme="minorHAnsi"/>
                          <w:i/>
                        </w:rPr>
                      </m:ctrlPr>
                    </m:naryPr>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r∈</m:t>
                          </m:r>
                        </m:sub>
                      </m:sSub>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j</m:t>
                          </m:r>
                        </m:sub>
                      </m:sSub>
                    </m:sub>
                    <m:sup/>
                    <m:e>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r</m:t>
                          </m:r>
                        </m:sub>
                      </m:sSub>
                    </m:e>
                  </m:nary>
                  <m:r>
                    <w:rPr>
                      <w:rFonts w:ascii="Cambria Math" w:hAnsi="Cambria Math" w:cstheme="minorHAnsi"/>
                    </w:rPr>
                    <m:t>)</m:t>
                  </m:r>
                </m:e>
              </m:d>
            </m:e>
            <m:sup>
              <m:r>
                <w:rPr>
                  <w:rFonts w:ascii="Cambria Math" w:hAnsi="Cambria Math" w:cstheme="minorHAnsi"/>
                </w:rPr>
                <m:t>-1</m:t>
              </m:r>
            </m:sup>
          </m:sSup>
        </m:oMath>
      </m:oMathPara>
    </w:p>
    <w:p w:rsidR="00796B99" w:rsidRPr="00F023AA" w:rsidRDefault="00796B99" w:rsidP="00796B99">
      <w:pPr>
        <w:rPr>
          <w:rFonts w:eastAsiaTheme="minorEastAsia" w:cstheme="minorHAnsi"/>
        </w:rPr>
      </w:pPr>
      <w:r w:rsidRPr="00F023AA">
        <w:rPr>
          <w:rFonts w:eastAsiaTheme="minorEastAsia" w:cstheme="minorHAnsi"/>
        </w:rPr>
        <w:t>The SPFCM algorithm can be summarized in the following steps.</w:t>
      </w:r>
    </w:p>
    <w:p w:rsidR="00796B99" w:rsidRPr="00F023AA" w:rsidRDefault="00796B99" w:rsidP="00200DC2">
      <w:pPr>
        <w:pBdr>
          <w:top w:val="single" w:sz="4" w:space="1" w:color="auto"/>
          <w:left w:val="single" w:sz="4" w:space="4" w:color="auto"/>
          <w:bottom w:val="single" w:sz="4" w:space="1" w:color="auto"/>
          <w:right w:val="single" w:sz="4" w:space="4" w:color="auto"/>
          <w:between w:val="single" w:sz="4" w:space="1" w:color="auto"/>
          <w:bar w:val="single" w:sz="4" w:color="auto"/>
        </w:pBdr>
        <w:rPr>
          <w:rFonts w:eastAsiaTheme="minorEastAsia" w:cstheme="minorHAnsi"/>
          <w:b/>
        </w:rPr>
      </w:pPr>
      <w:r w:rsidRPr="00F023AA">
        <w:rPr>
          <w:rFonts w:eastAsiaTheme="minorEastAsia" w:cstheme="minorHAnsi"/>
          <w:b/>
        </w:rPr>
        <w:t>Algorithm SPFCM</w:t>
      </w:r>
    </w:p>
    <w:p w:rsidR="00796B99" w:rsidRPr="00F023AA" w:rsidRDefault="00796B99" w:rsidP="00200DC2">
      <w:pPr>
        <w:pBdr>
          <w:top w:val="single" w:sz="4" w:space="1" w:color="auto"/>
          <w:left w:val="single" w:sz="4" w:space="4" w:color="auto"/>
          <w:bottom w:val="single" w:sz="4" w:space="1" w:color="auto"/>
          <w:right w:val="single" w:sz="4" w:space="4" w:color="auto"/>
        </w:pBdr>
        <w:rPr>
          <w:rFonts w:eastAsiaTheme="minorEastAsia" w:cstheme="minorHAnsi"/>
        </w:rPr>
      </w:pPr>
      <w:r w:rsidRPr="00F023AA">
        <w:rPr>
          <w:rFonts w:eastAsiaTheme="minorEastAsia" w:cstheme="minorHAnsi"/>
        </w:rPr>
        <w:t>1:</w:t>
      </w:r>
      <w:r w:rsidR="00200DC2" w:rsidRPr="00F023AA">
        <w:rPr>
          <w:rFonts w:eastAsiaTheme="minorEastAsia" w:cstheme="minorHAnsi"/>
        </w:rPr>
        <w:t xml:space="preserve"> Generate </w:t>
      </w:r>
      <w:proofErr w:type="spellStart"/>
      <w:r w:rsidRPr="00F023AA">
        <w:rPr>
          <w:rFonts w:eastAsiaTheme="minorEastAsia" w:cstheme="minorHAnsi"/>
        </w:rPr>
        <w:t>superpixels</w:t>
      </w:r>
      <w:proofErr w:type="spellEnd"/>
      <w:r w:rsidRPr="00F023AA">
        <w:rPr>
          <w:rFonts w:eastAsiaTheme="minorEastAsia" w:cstheme="minorHAnsi"/>
        </w:rPr>
        <w:t xml:space="preserve"> representation of original image, and collect necessary information of </w:t>
      </w:r>
      <w:proofErr w:type="spellStart"/>
      <w:r w:rsidRPr="00F023AA">
        <w:rPr>
          <w:rFonts w:eastAsiaTheme="minorEastAsia" w:cstheme="minorHAnsi"/>
        </w:rPr>
        <w:t>superpixels</w:t>
      </w:r>
      <w:proofErr w:type="spellEnd"/>
      <w:r w:rsidRPr="00F023AA">
        <w:rPr>
          <w:rFonts w:eastAsiaTheme="minorEastAsia" w:cstheme="minorHAnsi"/>
        </w:rPr>
        <w:t>.</w:t>
      </w:r>
    </w:p>
    <w:p w:rsidR="00796B99" w:rsidRPr="00F023AA" w:rsidRDefault="00796B99" w:rsidP="00200DC2">
      <w:pPr>
        <w:pBdr>
          <w:top w:val="single" w:sz="4" w:space="1" w:color="auto"/>
          <w:left w:val="single" w:sz="4" w:space="4" w:color="auto"/>
          <w:bottom w:val="single" w:sz="4" w:space="1" w:color="auto"/>
          <w:right w:val="single" w:sz="4" w:space="4" w:color="auto"/>
        </w:pBdr>
        <w:rPr>
          <w:rFonts w:eastAsiaTheme="minorEastAsia" w:cstheme="minorHAnsi"/>
        </w:rPr>
      </w:pPr>
      <w:r w:rsidRPr="00F023AA">
        <w:rPr>
          <w:rFonts w:eastAsiaTheme="minorEastAsia" w:cstheme="minorHAnsi"/>
        </w:rPr>
        <w:t>2:</w:t>
      </w:r>
      <w:r w:rsidR="00200DC2" w:rsidRPr="00F023AA">
        <w:rPr>
          <w:rFonts w:eastAsiaTheme="minorEastAsia" w:cstheme="minorHAnsi"/>
        </w:rPr>
        <w:t xml:space="preserve"> </w:t>
      </w:r>
      <w:r w:rsidRPr="00F023AA">
        <w:rPr>
          <w:rFonts w:eastAsiaTheme="minorEastAsia" w:cstheme="minorHAnsi"/>
        </w:rPr>
        <w:t>Find the adjacent</w:t>
      </w:r>
      <w:r w:rsidR="009B55EF" w:rsidRPr="00F023AA">
        <w:rPr>
          <w:rFonts w:eastAsiaTheme="minorEastAsia" w:cstheme="minorHAnsi"/>
        </w:rPr>
        <w:t>/connection of</w:t>
      </w:r>
      <w:r w:rsidRPr="00F023AA">
        <w:rPr>
          <w:rFonts w:eastAsiaTheme="minorEastAsia" w:cstheme="minorHAnsi"/>
        </w:rPr>
        <w:t xml:space="preserve"> </w:t>
      </w:r>
      <w:r w:rsidR="009B55EF" w:rsidRPr="00F023AA">
        <w:rPr>
          <w:rFonts w:eastAsiaTheme="minorEastAsia" w:cstheme="minorHAnsi"/>
        </w:rPr>
        <w:t xml:space="preserve">each </w:t>
      </w:r>
      <w:proofErr w:type="spellStart"/>
      <w:r w:rsidRPr="00F023AA">
        <w:rPr>
          <w:rFonts w:eastAsiaTheme="minorEastAsia" w:cstheme="minorHAnsi"/>
        </w:rPr>
        <w:t>superpixels</w:t>
      </w:r>
      <w:proofErr w:type="spellEnd"/>
      <w:r w:rsidR="009B55EF" w:rsidRPr="00F023AA">
        <w:rPr>
          <w:rFonts w:eastAsiaTheme="minorEastAsia" w:cstheme="minorHAnsi"/>
        </w:rPr>
        <w:t>.</w:t>
      </w:r>
      <w:r w:rsidRPr="00F023AA">
        <w:rPr>
          <w:rFonts w:eastAsiaTheme="minorEastAsia" w:cstheme="minorHAnsi"/>
        </w:rPr>
        <w:t xml:space="preserve"> </w:t>
      </w:r>
    </w:p>
    <w:p w:rsidR="00796B99" w:rsidRPr="00F023AA" w:rsidRDefault="00796B99" w:rsidP="00200DC2">
      <w:pPr>
        <w:pBdr>
          <w:top w:val="single" w:sz="4" w:space="1" w:color="auto"/>
          <w:left w:val="single" w:sz="4" w:space="4" w:color="auto"/>
          <w:bottom w:val="single" w:sz="4" w:space="1" w:color="auto"/>
          <w:right w:val="single" w:sz="4" w:space="4" w:color="auto"/>
        </w:pBdr>
        <w:rPr>
          <w:rFonts w:eastAsiaTheme="minorEastAsia" w:cstheme="minorHAnsi"/>
        </w:rPr>
      </w:pPr>
      <w:r w:rsidRPr="00F023AA">
        <w:rPr>
          <w:rFonts w:eastAsiaTheme="minorEastAsia" w:cstheme="minorHAnsi"/>
        </w:rPr>
        <w:t>3:</w:t>
      </w:r>
      <w:r w:rsidR="00200DC2" w:rsidRPr="00F023AA">
        <w:rPr>
          <w:rFonts w:eastAsiaTheme="minorEastAsia" w:cstheme="minorHAnsi"/>
        </w:rPr>
        <w:t xml:space="preserve"> </w:t>
      </w:r>
      <w:r w:rsidRPr="00F023AA">
        <w:rPr>
          <w:rFonts w:eastAsiaTheme="minorEastAsia" w:cstheme="minorHAnsi"/>
        </w:rPr>
        <w:t>Initialize cluster centroid v</w:t>
      </w:r>
      <w:r w:rsidRPr="00F023AA">
        <w:rPr>
          <w:rFonts w:eastAsiaTheme="minorEastAsia" w:cstheme="minorHAnsi"/>
          <w:vertAlign w:val="subscript"/>
        </w:rPr>
        <w:t xml:space="preserve">i, </w:t>
      </w:r>
      <w:proofErr w:type="spellStart"/>
      <w:r w:rsidRPr="00F023AA">
        <w:rPr>
          <w:rFonts w:eastAsiaTheme="minorEastAsia" w:cstheme="minorHAnsi"/>
        </w:rPr>
        <w:t>i</w:t>
      </w:r>
      <w:proofErr w:type="spellEnd"/>
      <w:r w:rsidRPr="00F023AA">
        <w:rPr>
          <w:rFonts w:eastAsiaTheme="minorEastAsia" w:cstheme="minorHAnsi"/>
        </w:rPr>
        <w:t>=1,…</w:t>
      </w:r>
      <w:proofErr w:type="gramStart"/>
      <w:r w:rsidRPr="00F023AA">
        <w:rPr>
          <w:rFonts w:eastAsiaTheme="minorEastAsia" w:cstheme="minorHAnsi"/>
        </w:rPr>
        <w:t>,C</w:t>
      </w:r>
      <w:proofErr w:type="gramEnd"/>
      <w:r w:rsidRPr="00F023AA">
        <w:rPr>
          <w:rFonts w:eastAsiaTheme="minorEastAsia" w:cstheme="minorHAnsi"/>
        </w:rPr>
        <w:t>.</w:t>
      </w:r>
    </w:p>
    <w:p w:rsidR="00796B99" w:rsidRPr="00F023AA" w:rsidRDefault="00796B99" w:rsidP="00200DC2">
      <w:pPr>
        <w:pBdr>
          <w:top w:val="single" w:sz="4" w:space="1" w:color="auto"/>
          <w:left w:val="single" w:sz="4" w:space="4" w:color="auto"/>
          <w:bottom w:val="single" w:sz="4" w:space="1" w:color="auto"/>
          <w:right w:val="single" w:sz="4" w:space="4" w:color="auto"/>
        </w:pBdr>
        <w:rPr>
          <w:rFonts w:eastAsiaTheme="minorEastAsia" w:cstheme="minorHAnsi"/>
        </w:rPr>
      </w:pPr>
      <w:r w:rsidRPr="00F023AA">
        <w:rPr>
          <w:rFonts w:eastAsiaTheme="minorEastAsia" w:cstheme="minorHAnsi"/>
        </w:rPr>
        <w:t>4:</w:t>
      </w:r>
      <w:r w:rsidR="00200DC2" w:rsidRPr="00F023AA">
        <w:rPr>
          <w:rFonts w:eastAsiaTheme="minorEastAsia" w:cstheme="minorHAnsi"/>
        </w:rPr>
        <w:t xml:space="preserve"> </w:t>
      </w:r>
      <w:r w:rsidRPr="00F023AA">
        <w:rPr>
          <w:rFonts w:eastAsiaTheme="minorEastAsia" w:cstheme="minorHAnsi"/>
        </w:rPr>
        <w:t xml:space="preserve">Update the membership </w:t>
      </w:r>
      <w:proofErr w:type="spellStart"/>
      <w:r w:rsidRPr="00F023AA">
        <w:rPr>
          <w:rFonts w:eastAsiaTheme="minorEastAsia" w:cstheme="minorHAnsi"/>
        </w:rPr>
        <w:t>u</w:t>
      </w:r>
      <w:r w:rsidRPr="00F023AA">
        <w:rPr>
          <w:rFonts w:eastAsiaTheme="minorEastAsia" w:cstheme="minorHAnsi"/>
          <w:vertAlign w:val="subscript"/>
        </w:rPr>
        <w:t>ij</w:t>
      </w:r>
      <w:proofErr w:type="spellEnd"/>
      <w:r w:rsidRPr="00F023AA">
        <w:rPr>
          <w:rFonts w:eastAsiaTheme="minorEastAsia" w:cstheme="minorHAnsi"/>
        </w:rPr>
        <w:t xml:space="preserve"> </w:t>
      </w:r>
    </w:p>
    <w:p w:rsidR="00796B99" w:rsidRPr="00F023AA" w:rsidRDefault="00796B99" w:rsidP="00200DC2">
      <w:pPr>
        <w:pBdr>
          <w:top w:val="single" w:sz="4" w:space="1" w:color="auto"/>
          <w:left w:val="single" w:sz="4" w:space="4" w:color="auto"/>
          <w:bottom w:val="single" w:sz="4" w:space="1" w:color="auto"/>
          <w:right w:val="single" w:sz="4" w:space="4" w:color="auto"/>
        </w:pBdr>
        <w:rPr>
          <w:rFonts w:eastAsiaTheme="minorEastAsia" w:cstheme="minorHAnsi"/>
        </w:rPr>
      </w:pPr>
      <w:r w:rsidRPr="00F023AA">
        <w:rPr>
          <w:rFonts w:eastAsiaTheme="minorEastAsia" w:cstheme="minorHAnsi"/>
        </w:rPr>
        <w:t>5:</w:t>
      </w:r>
      <w:r w:rsidR="00200DC2" w:rsidRPr="00F023AA">
        <w:rPr>
          <w:rFonts w:eastAsiaTheme="minorEastAsia" w:cstheme="minorHAnsi"/>
        </w:rPr>
        <w:t xml:space="preserve"> </w:t>
      </w:r>
      <w:r w:rsidRPr="00F023AA">
        <w:rPr>
          <w:rFonts w:eastAsiaTheme="minorEastAsia" w:cstheme="minorHAnsi"/>
        </w:rPr>
        <w:t xml:space="preserve">Update the cluster centroid </w:t>
      </w:r>
      <w:proofErr w:type="gramStart"/>
      <w:r w:rsidRPr="00F023AA">
        <w:rPr>
          <w:rFonts w:eastAsiaTheme="minorEastAsia" w:cstheme="minorHAnsi"/>
        </w:rPr>
        <w:t>v</w:t>
      </w:r>
      <w:r w:rsidRPr="00F023AA">
        <w:rPr>
          <w:rFonts w:eastAsiaTheme="minorEastAsia" w:cstheme="minorHAnsi"/>
          <w:vertAlign w:val="subscript"/>
        </w:rPr>
        <w:t>i</w:t>
      </w:r>
      <w:proofErr w:type="gramEnd"/>
      <w:r w:rsidRPr="00F023AA">
        <w:rPr>
          <w:rFonts w:eastAsiaTheme="minorEastAsia" w:cstheme="minorHAnsi"/>
          <w:vertAlign w:val="subscript"/>
        </w:rPr>
        <w:t xml:space="preserve"> </w:t>
      </w:r>
      <w:r w:rsidRPr="00F023AA">
        <w:rPr>
          <w:rFonts w:eastAsiaTheme="minorEastAsia" w:cstheme="minorHAnsi"/>
        </w:rPr>
        <w:t>by equation</w:t>
      </w:r>
    </w:p>
    <w:p w:rsidR="00200DC2" w:rsidRPr="00F023AA" w:rsidRDefault="00796B99" w:rsidP="009B55EF">
      <w:pPr>
        <w:pBdr>
          <w:top w:val="single" w:sz="4" w:space="1" w:color="auto"/>
          <w:left w:val="single" w:sz="4" w:space="4" w:color="auto"/>
          <w:bottom w:val="single" w:sz="4" w:space="1" w:color="auto"/>
          <w:right w:val="single" w:sz="4" w:space="4" w:color="auto"/>
        </w:pBdr>
        <w:rPr>
          <w:rFonts w:eastAsiaTheme="minorEastAsia" w:cstheme="minorHAnsi"/>
        </w:rPr>
      </w:pPr>
      <w:r w:rsidRPr="00F023AA">
        <w:rPr>
          <w:rFonts w:eastAsiaTheme="minorEastAsia" w:cstheme="minorHAnsi"/>
        </w:rPr>
        <w:t xml:space="preserve">6: Repeat Steps 3-4, until </w:t>
      </w:r>
      <m:oMath>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new</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old</m:t>
                </m:r>
              </m:sub>
            </m:sSub>
          </m:e>
        </m:d>
        <m:r>
          <w:rPr>
            <w:rFonts w:ascii="Cambria Math" w:eastAsiaTheme="minorEastAsia" w:hAnsi="Cambria Math" w:cstheme="minorHAnsi"/>
          </w:rPr>
          <m:t>&lt; ε.</m:t>
        </m:r>
      </m:oMath>
    </w:p>
    <w:p w:rsidR="00F023AA" w:rsidRPr="00F023AA" w:rsidRDefault="00F023AA" w:rsidP="00F023AA">
      <w:pPr>
        <w:rPr>
          <w:rFonts w:cstheme="minorHAnsi"/>
          <w:b/>
        </w:rPr>
      </w:pPr>
    </w:p>
    <w:p w:rsidR="002279A2" w:rsidRPr="00F023AA" w:rsidRDefault="009B55EF" w:rsidP="002279A2">
      <w:pPr>
        <w:jc w:val="center"/>
        <w:rPr>
          <w:rFonts w:cstheme="minorHAnsi"/>
          <w:b/>
        </w:rPr>
      </w:pPr>
      <w:r w:rsidRPr="00F023AA">
        <w:rPr>
          <w:rFonts w:cstheme="minorHAnsi"/>
          <w:b/>
        </w:rPr>
        <w:t>4. EXPERIMENT</w:t>
      </w:r>
    </w:p>
    <w:p w:rsidR="00BE0E20" w:rsidRPr="00F023AA" w:rsidRDefault="009B55EF" w:rsidP="002279A2">
      <w:pPr>
        <w:pStyle w:val="ListParagraph"/>
        <w:numPr>
          <w:ilvl w:val="1"/>
          <w:numId w:val="6"/>
        </w:numPr>
        <w:jc w:val="center"/>
        <w:rPr>
          <w:rFonts w:cstheme="minorHAnsi"/>
        </w:rPr>
      </w:pPr>
      <w:r w:rsidRPr="00F023AA">
        <w:rPr>
          <w:rFonts w:cstheme="minorHAnsi"/>
        </w:rPr>
        <w:t>Feature Extraction</w:t>
      </w:r>
    </w:p>
    <w:p w:rsidR="009B55EF" w:rsidRPr="00F023AA" w:rsidRDefault="009B55EF" w:rsidP="009B55EF">
      <w:pPr>
        <w:rPr>
          <w:rFonts w:cstheme="minorHAnsi"/>
        </w:rPr>
      </w:pPr>
      <w:r w:rsidRPr="00F023AA">
        <w:rPr>
          <w:rFonts w:cstheme="minorHAnsi"/>
        </w:rPr>
        <w:t xml:space="preserve">There are two images specifically used for the test of the algorithm. One image has soil and plant and the other has soil, residue and plant. In the first image, green color is extracted with </w:t>
      </w:r>
      <w:proofErr w:type="spellStart"/>
      <w:r w:rsidRPr="00F023AA">
        <w:rPr>
          <w:rFonts w:cstheme="minorHAnsi"/>
        </w:rPr>
        <w:t>exG</w:t>
      </w:r>
      <w:proofErr w:type="spellEnd"/>
      <w:r w:rsidRPr="00F023AA">
        <w:rPr>
          <w:rFonts w:cstheme="minorHAnsi"/>
        </w:rPr>
        <w:t xml:space="preserve"> index to be able to segment the plant from the </w:t>
      </w:r>
      <w:proofErr w:type="gramStart"/>
      <w:r w:rsidRPr="00F023AA">
        <w:rPr>
          <w:rFonts w:cstheme="minorHAnsi"/>
        </w:rPr>
        <w:t>soil  [</w:t>
      </w:r>
      <w:proofErr w:type="gramEnd"/>
      <w:r w:rsidRPr="00F023AA">
        <w:rPr>
          <w:rFonts w:cstheme="minorHAnsi"/>
        </w:rPr>
        <w:t>5].</w:t>
      </w:r>
    </w:p>
    <w:p w:rsidR="009B55EF" w:rsidRPr="00F023AA" w:rsidRDefault="009B55EF" w:rsidP="009B55EF">
      <w:pPr>
        <w:rPr>
          <w:rFonts w:cstheme="minorHAnsi"/>
        </w:rPr>
      </w:pPr>
      <m:oMathPara>
        <m:oMath>
          <m:r>
            <w:rPr>
              <w:rFonts w:ascii="Cambria Math" w:hAnsi="Cambria Math" w:cstheme="minorHAnsi"/>
            </w:rPr>
            <m:t>exG=2*Green-Red-Blue</m:t>
          </m:r>
        </m:oMath>
      </m:oMathPara>
    </w:p>
    <w:p w:rsidR="009B55EF" w:rsidRPr="00F023AA" w:rsidRDefault="009B55EF" w:rsidP="009B55EF">
      <w:pPr>
        <w:jc w:val="center"/>
        <w:rPr>
          <w:rFonts w:cstheme="minorHAnsi"/>
          <w:color w:val="FF0000"/>
        </w:rPr>
      </w:pPr>
      <w:r w:rsidRPr="00F023AA">
        <w:rPr>
          <w:rFonts w:cstheme="minorHAnsi"/>
          <w:noProof/>
          <w:color w:val="FF0000"/>
        </w:rPr>
        <w:drawing>
          <wp:inline distT="0" distB="0" distL="0" distR="0">
            <wp:extent cx="5667375" cy="2323791"/>
            <wp:effectExtent l="0" t="0" r="0" b="635"/>
            <wp:docPr id="1" name="Picture 1" descr="C:\Users\talyxd\Desktop\Project1\Output\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yxd\Desktop\Project1\Output\Image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71829" cy="2325617"/>
                    </a:xfrm>
                    <a:prstGeom prst="rect">
                      <a:avLst/>
                    </a:prstGeom>
                    <a:noFill/>
                    <a:ln>
                      <a:noFill/>
                    </a:ln>
                  </pic:spPr>
                </pic:pic>
              </a:graphicData>
            </a:graphic>
          </wp:inline>
        </w:drawing>
      </w:r>
    </w:p>
    <w:p w:rsidR="009B55EF" w:rsidRPr="00F023AA" w:rsidRDefault="009B55EF" w:rsidP="009B55EF">
      <w:pPr>
        <w:jc w:val="center"/>
        <w:rPr>
          <w:rFonts w:cstheme="minorHAnsi"/>
        </w:rPr>
      </w:pPr>
      <w:r w:rsidRPr="00F023AA">
        <w:rPr>
          <w:rFonts w:cstheme="minorHAnsi"/>
          <w:b/>
        </w:rPr>
        <w:t>Fig. 2</w:t>
      </w:r>
      <w:r w:rsidRPr="00F023AA">
        <w:rPr>
          <w:rFonts w:cstheme="minorHAnsi"/>
        </w:rPr>
        <w:t xml:space="preserve"> Image 1 and </w:t>
      </w:r>
      <w:proofErr w:type="spellStart"/>
      <w:r w:rsidRPr="00F023AA">
        <w:rPr>
          <w:rFonts w:cstheme="minorHAnsi"/>
        </w:rPr>
        <w:t>exG</w:t>
      </w:r>
      <w:proofErr w:type="spellEnd"/>
      <w:r w:rsidRPr="00F023AA">
        <w:rPr>
          <w:rFonts w:cstheme="minorHAnsi"/>
        </w:rPr>
        <w:t xml:space="preserve"> index </w:t>
      </w:r>
    </w:p>
    <w:p w:rsidR="009B55EF" w:rsidRPr="00F023AA" w:rsidRDefault="009B55EF" w:rsidP="009B55EF">
      <w:pPr>
        <w:jc w:val="center"/>
        <w:rPr>
          <w:rFonts w:cstheme="minorHAnsi"/>
        </w:rPr>
      </w:pPr>
      <w:r w:rsidRPr="00F023AA">
        <w:rPr>
          <w:rFonts w:cstheme="minorHAnsi"/>
        </w:rPr>
        <w:lastRenderedPageBreak/>
        <w:t xml:space="preserve">In the second image, as seen below, it has soil, plant and residue. Similarly with the first image, </w:t>
      </w:r>
      <w:proofErr w:type="spellStart"/>
      <w:r w:rsidRPr="00F023AA">
        <w:rPr>
          <w:rFonts w:cstheme="minorHAnsi"/>
        </w:rPr>
        <w:t>exG</w:t>
      </w:r>
      <w:proofErr w:type="spellEnd"/>
      <w:r w:rsidRPr="00F023AA">
        <w:rPr>
          <w:rFonts w:cstheme="minorHAnsi"/>
        </w:rPr>
        <w:t xml:space="preserve"> index will be extracted and grayscale is also extracted since residue is brighter than the soil and plant.  </w:t>
      </w:r>
    </w:p>
    <w:p w:rsidR="009B55EF" w:rsidRPr="00F023AA" w:rsidRDefault="009B55EF" w:rsidP="009B55EF">
      <w:pPr>
        <w:jc w:val="center"/>
        <w:rPr>
          <w:rFonts w:cstheme="minorHAnsi"/>
          <w:color w:val="FF0000"/>
        </w:rPr>
      </w:pPr>
      <m:oMathPara>
        <m:oMath>
          <m:r>
            <w:rPr>
              <w:rFonts w:ascii="Cambria Math" w:hAnsi="Cambria Math" w:cstheme="minorHAnsi"/>
            </w:rPr>
            <m:t>Grayscale=0.2989*Red+0.5870*Green+0.1140*Blue</m:t>
          </m:r>
          <m:r>
            <w:rPr>
              <w:rFonts w:cstheme="minorHAnsi"/>
              <w:color w:val="FF0000"/>
            </w:rPr>
            <w:br/>
          </m:r>
        </m:oMath>
      </m:oMathPara>
    </w:p>
    <w:p w:rsidR="009B55EF" w:rsidRPr="00F023AA" w:rsidRDefault="009B55EF" w:rsidP="009B55EF">
      <w:pPr>
        <w:jc w:val="center"/>
        <w:rPr>
          <w:rFonts w:cstheme="minorHAnsi"/>
          <w:color w:val="FF0000"/>
        </w:rPr>
      </w:pPr>
      <w:r w:rsidRPr="00F023AA">
        <w:rPr>
          <w:rFonts w:cstheme="minorHAnsi"/>
          <w:noProof/>
          <w:color w:val="FF0000"/>
        </w:rPr>
        <w:drawing>
          <wp:inline distT="0" distB="0" distL="0" distR="0">
            <wp:extent cx="5802581" cy="1743075"/>
            <wp:effectExtent l="0" t="0" r="8255" b="0"/>
            <wp:docPr id="3" name="Picture 3" descr="C:\Users\talyxd\Desktop\Project1\Output\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lyxd\Desktop\Project1\Output\Image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5321" cy="1752910"/>
                    </a:xfrm>
                    <a:prstGeom prst="rect">
                      <a:avLst/>
                    </a:prstGeom>
                    <a:noFill/>
                    <a:ln>
                      <a:noFill/>
                    </a:ln>
                  </pic:spPr>
                </pic:pic>
              </a:graphicData>
            </a:graphic>
          </wp:inline>
        </w:drawing>
      </w:r>
    </w:p>
    <w:p w:rsidR="009B55EF" w:rsidRPr="00F023AA" w:rsidRDefault="009B55EF" w:rsidP="009B55EF">
      <w:pPr>
        <w:jc w:val="center"/>
        <w:rPr>
          <w:rFonts w:cstheme="minorHAnsi"/>
        </w:rPr>
      </w:pPr>
      <w:r w:rsidRPr="00F023AA">
        <w:rPr>
          <w:rFonts w:cstheme="minorHAnsi"/>
          <w:b/>
        </w:rPr>
        <w:t>Fig. 3</w:t>
      </w:r>
      <w:r w:rsidRPr="00F023AA">
        <w:rPr>
          <w:rFonts w:cstheme="minorHAnsi"/>
        </w:rPr>
        <w:t xml:space="preserve"> Image 2, </w:t>
      </w:r>
      <w:proofErr w:type="spellStart"/>
      <w:r w:rsidRPr="00F023AA">
        <w:rPr>
          <w:rFonts w:cstheme="minorHAnsi"/>
        </w:rPr>
        <w:t>exG</w:t>
      </w:r>
      <w:proofErr w:type="spellEnd"/>
      <w:r w:rsidRPr="00F023AA">
        <w:rPr>
          <w:rFonts w:cstheme="minorHAnsi"/>
        </w:rPr>
        <w:t xml:space="preserve"> index and grayscale index</w:t>
      </w:r>
    </w:p>
    <w:p w:rsidR="009B55EF" w:rsidRPr="00F023AA" w:rsidRDefault="009B55EF" w:rsidP="009B55EF">
      <w:pPr>
        <w:rPr>
          <w:rFonts w:cstheme="minorHAnsi"/>
        </w:rPr>
      </w:pPr>
      <w:r w:rsidRPr="00F023AA">
        <w:rPr>
          <w:rFonts w:cstheme="minorHAnsi"/>
          <w:color w:val="FF0000"/>
        </w:rPr>
        <w:br/>
      </w:r>
      <w:r w:rsidRPr="00F023AA">
        <w:rPr>
          <w:rFonts w:cstheme="minorHAnsi"/>
        </w:rPr>
        <w:t>After, the feature get extracted, the feature is normalized to 0 as the minimum and 1 as the maximum.</w:t>
      </w:r>
    </w:p>
    <w:p w:rsidR="002279A2" w:rsidRPr="00F023AA" w:rsidRDefault="00665039" w:rsidP="00665039">
      <w:pPr>
        <w:pStyle w:val="ListParagraph"/>
        <w:numPr>
          <w:ilvl w:val="1"/>
          <w:numId w:val="6"/>
        </w:numPr>
        <w:jc w:val="center"/>
        <w:rPr>
          <w:rFonts w:cstheme="minorHAnsi"/>
        </w:rPr>
      </w:pPr>
      <w:proofErr w:type="spellStart"/>
      <w:r w:rsidRPr="00F023AA">
        <w:rPr>
          <w:rFonts w:cstheme="minorHAnsi"/>
        </w:rPr>
        <w:t>Superpixel</w:t>
      </w:r>
      <w:proofErr w:type="spellEnd"/>
      <w:r w:rsidRPr="00F023AA">
        <w:rPr>
          <w:rFonts w:cstheme="minorHAnsi"/>
        </w:rPr>
        <w:t xml:space="preserve"> </w:t>
      </w:r>
      <w:r w:rsidR="009B55EF" w:rsidRPr="00F023AA">
        <w:rPr>
          <w:rFonts w:cstheme="minorHAnsi"/>
        </w:rPr>
        <w:t>Extraction</w:t>
      </w:r>
    </w:p>
    <w:p w:rsidR="009B55EF" w:rsidRPr="00F023AA" w:rsidRDefault="009B55EF" w:rsidP="009B55EF">
      <w:pPr>
        <w:pStyle w:val="ListParagraph"/>
        <w:ind w:left="360"/>
        <w:rPr>
          <w:rFonts w:cstheme="minorHAnsi"/>
        </w:rPr>
      </w:pPr>
      <w:r w:rsidRPr="00F023AA">
        <w:rPr>
          <w:rFonts w:cstheme="minorHAnsi"/>
        </w:rPr>
        <w:t xml:space="preserve">The </w:t>
      </w:r>
      <w:proofErr w:type="spellStart"/>
      <w:r w:rsidRPr="00F023AA">
        <w:rPr>
          <w:rFonts w:cstheme="minorHAnsi"/>
        </w:rPr>
        <w:t>superpixels</w:t>
      </w:r>
      <w:proofErr w:type="spellEnd"/>
      <w:r w:rsidRPr="00F023AA">
        <w:rPr>
          <w:rFonts w:cstheme="minorHAnsi"/>
        </w:rPr>
        <w:t xml:space="preserve">, then, is extracted with SLIC algorithms. Compared to the explanation above, the </w:t>
      </w:r>
      <w:proofErr w:type="spellStart"/>
      <w:r w:rsidRPr="00F023AA">
        <w:rPr>
          <w:rFonts w:cstheme="minorHAnsi"/>
        </w:rPr>
        <w:t>matlab</w:t>
      </w:r>
      <w:proofErr w:type="spellEnd"/>
      <w:r w:rsidRPr="00F023AA">
        <w:rPr>
          <w:rFonts w:cstheme="minorHAnsi"/>
        </w:rPr>
        <w:t xml:space="preserve"> version of the SLIC has </w:t>
      </w:r>
      <w:r w:rsidRPr="00F023AA">
        <w:rPr>
          <w:rFonts w:cstheme="minorHAnsi"/>
        </w:rPr>
        <w:t xml:space="preserve">compactness and estimated </w:t>
      </w:r>
      <w:proofErr w:type="spellStart"/>
      <w:r w:rsidRPr="00F023AA">
        <w:rPr>
          <w:rFonts w:cstheme="minorHAnsi"/>
        </w:rPr>
        <w:t>superpixels</w:t>
      </w:r>
      <w:proofErr w:type="spellEnd"/>
      <w:r w:rsidRPr="00F023AA">
        <w:rPr>
          <w:rFonts w:cstheme="minorHAnsi"/>
        </w:rPr>
        <w:t xml:space="preserve"> number</w:t>
      </w:r>
      <w:r w:rsidRPr="00F023AA">
        <w:rPr>
          <w:rFonts w:cstheme="minorHAnsi"/>
        </w:rPr>
        <w:t xml:space="preserve"> Instead of having </w:t>
      </w:r>
      <w:proofErr w:type="spellStart"/>
      <w:r w:rsidRPr="00F023AA">
        <w:rPr>
          <w:rFonts w:cstheme="minorHAnsi"/>
        </w:rPr>
        <w:t>Nc</w:t>
      </w:r>
      <w:proofErr w:type="spellEnd"/>
      <w:r w:rsidRPr="00F023AA">
        <w:rPr>
          <w:rFonts w:cstheme="minorHAnsi"/>
        </w:rPr>
        <w:t xml:space="preserve"> and Ns. Below are the examples of the </w:t>
      </w:r>
      <w:proofErr w:type="spellStart"/>
      <w:r w:rsidRPr="00F023AA">
        <w:rPr>
          <w:rFonts w:cstheme="minorHAnsi"/>
        </w:rPr>
        <w:t>superpixels</w:t>
      </w:r>
      <w:proofErr w:type="spellEnd"/>
      <w:r w:rsidRPr="00F023AA">
        <w:rPr>
          <w:rFonts w:cstheme="minorHAnsi"/>
        </w:rPr>
        <w:t xml:space="preserve"> extraction with estimated 500 </w:t>
      </w:r>
      <w:proofErr w:type="spellStart"/>
      <w:r w:rsidRPr="00F023AA">
        <w:rPr>
          <w:rFonts w:cstheme="minorHAnsi"/>
        </w:rPr>
        <w:t>superpixels</w:t>
      </w:r>
      <w:proofErr w:type="spellEnd"/>
      <w:r w:rsidRPr="00F023AA">
        <w:rPr>
          <w:rFonts w:cstheme="minorHAnsi"/>
        </w:rPr>
        <w:t>.</w:t>
      </w:r>
    </w:p>
    <w:p w:rsidR="009B55EF" w:rsidRPr="00F023AA" w:rsidRDefault="009B55EF" w:rsidP="009B55EF">
      <w:pPr>
        <w:pStyle w:val="ListParagraph"/>
        <w:ind w:left="360"/>
        <w:jc w:val="center"/>
        <w:rPr>
          <w:rFonts w:cstheme="minorHAnsi"/>
          <w:color w:val="FF0000"/>
        </w:rPr>
      </w:pPr>
      <w:r w:rsidRPr="00F023AA">
        <w:rPr>
          <w:rFonts w:cstheme="minorHAnsi"/>
          <w:noProof/>
          <w:color w:val="FF0000"/>
        </w:rPr>
        <w:drawing>
          <wp:inline distT="0" distB="0" distL="0" distR="0" wp14:anchorId="633E07EB" wp14:editId="29665E0F">
            <wp:extent cx="2647950" cy="180631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57082" cy="1812544"/>
                    </a:xfrm>
                    <a:prstGeom prst="rect">
                      <a:avLst/>
                    </a:prstGeom>
                  </pic:spPr>
                </pic:pic>
              </a:graphicData>
            </a:graphic>
          </wp:inline>
        </w:drawing>
      </w:r>
      <w:r w:rsidRPr="00F023AA">
        <w:rPr>
          <w:rFonts w:cstheme="minorHAnsi"/>
          <w:noProof/>
          <w:color w:val="FF0000"/>
        </w:rPr>
        <w:drawing>
          <wp:inline distT="0" distB="0" distL="0" distR="0" wp14:anchorId="5E27B3B6" wp14:editId="01099165">
            <wp:extent cx="2428875" cy="18123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2599" cy="1822554"/>
                    </a:xfrm>
                    <a:prstGeom prst="rect">
                      <a:avLst/>
                    </a:prstGeom>
                  </pic:spPr>
                </pic:pic>
              </a:graphicData>
            </a:graphic>
          </wp:inline>
        </w:drawing>
      </w:r>
    </w:p>
    <w:p w:rsidR="009B55EF" w:rsidRDefault="009B55EF" w:rsidP="009B55EF">
      <w:pPr>
        <w:pStyle w:val="ListParagraph"/>
        <w:ind w:left="360"/>
        <w:jc w:val="center"/>
        <w:rPr>
          <w:rFonts w:cstheme="minorHAnsi"/>
        </w:rPr>
      </w:pPr>
      <w:r w:rsidRPr="00F023AA">
        <w:rPr>
          <w:rFonts w:cstheme="minorHAnsi"/>
          <w:b/>
        </w:rPr>
        <w:t xml:space="preserve">Fig. 4 </w:t>
      </w:r>
      <w:r w:rsidRPr="00F023AA">
        <w:rPr>
          <w:rFonts w:cstheme="minorHAnsi"/>
        </w:rPr>
        <w:t xml:space="preserve">Image 1 and 2 with 500 </w:t>
      </w:r>
      <w:proofErr w:type="spellStart"/>
      <w:r w:rsidRPr="00F023AA">
        <w:rPr>
          <w:rFonts w:cstheme="minorHAnsi"/>
        </w:rPr>
        <w:t>superpixels</w:t>
      </w:r>
      <w:proofErr w:type="spellEnd"/>
      <w:r w:rsidRPr="00F023AA">
        <w:rPr>
          <w:rFonts w:cstheme="minorHAnsi"/>
        </w:rPr>
        <w:t xml:space="preserve"> using SLIC algorithm</w:t>
      </w:r>
    </w:p>
    <w:p w:rsidR="00F023AA" w:rsidRDefault="00F023AA" w:rsidP="009B55EF">
      <w:pPr>
        <w:pStyle w:val="ListParagraph"/>
        <w:ind w:left="360"/>
        <w:jc w:val="center"/>
        <w:rPr>
          <w:rFonts w:cstheme="minorHAnsi"/>
        </w:rPr>
      </w:pPr>
    </w:p>
    <w:p w:rsidR="00F023AA" w:rsidRDefault="00F023AA" w:rsidP="009B55EF">
      <w:pPr>
        <w:pStyle w:val="ListParagraph"/>
        <w:ind w:left="360"/>
        <w:jc w:val="center"/>
        <w:rPr>
          <w:rFonts w:cstheme="minorHAnsi"/>
        </w:rPr>
      </w:pPr>
    </w:p>
    <w:p w:rsidR="00F023AA" w:rsidRDefault="00F023AA" w:rsidP="009B55EF">
      <w:pPr>
        <w:pStyle w:val="ListParagraph"/>
        <w:ind w:left="360"/>
        <w:jc w:val="center"/>
        <w:rPr>
          <w:rFonts w:cstheme="minorHAnsi"/>
        </w:rPr>
      </w:pPr>
    </w:p>
    <w:p w:rsidR="00F023AA" w:rsidRDefault="00F023AA" w:rsidP="009B55EF">
      <w:pPr>
        <w:pStyle w:val="ListParagraph"/>
        <w:ind w:left="360"/>
        <w:jc w:val="center"/>
        <w:rPr>
          <w:rFonts w:cstheme="minorHAnsi"/>
        </w:rPr>
      </w:pPr>
    </w:p>
    <w:p w:rsidR="00F023AA" w:rsidRDefault="00F023AA" w:rsidP="009B55EF">
      <w:pPr>
        <w:pStyle w:val="ListParagraph"/>
        <w:ind w:left="360"/>
        <w:jc w:val="center"/>
        <w:rPr>
          <w:rFonts w:cstheme="minorHAnsi"/>
        </w:rPr>
      </w:pPr>
    </w:p>
    <w:p w:rsidR="00F023AA" w:rsidRDefault="00F023AA" w:rsidP="009B55EF">
      <w:pPr>
        <w:pStyle w:val="ListParagraph"/>
        <w:ind w:left="360"/>
        <w:jc w:val="center"/>
        <w:rPr>
          <w:rFonts w:cstheme="minorHAnsi"/>
        </w:rPr>
      </w:pPr>
    </w:p>
    <w:p w:rsidR="00F023AA" w:rsidRDefault="00F023AA" w:rsidP="009B55EF">
      <w:pPr>
        <w:pStyle w:val="ListParagraph"/>
        <w:ind w:left="360"/>
        <w:jc w:val="center"/>
        <w:rPr>
          <w:rFonts w:cstheme="minorHAnsi"/>
        </w:rPr>
      </w:pPr>
    </w:p>
    <w:p w:rsidR="00F023AA" w:rsidRDefault="00F023AA" w:rsidP="009B55EF">
      <w:pPr>
        <w:pStyle w:val="ListParagraph"/>
        <w:ind w:left="360"/>
        <w:jc w:val="center"/>
        <w:rPr>
          <w:rFonts w:cstheme="minorHAnsi"/>
        </w:rPr>
      </w:pPr>
    </w:p>
    <w:p w:rsidR="00F023AA" w:rsidRPr="00F023AA" w:rsidRDefault="00F023AA" w:rsidP="009B55EF">
      <w:pPr>
        <w:pStyle w:val="ListParagraph"/>
        <w:ind w:left="360"/>
        <w:jc w:val="center"/>
        <w:rPr>
          <w:rFonts w:cstheme="minorHAnsi"/>
        </w:rPr>
      </w:pPr>
    </w:p>
    <w:p w:rsidR="009B55EF" w:rsidRPr="00F023AA" w:rsidRDefault="009B55EF" w:rsidP="009B55EF">
      <w:pPr>
        <w:pStyle w:val="ListParagraph"/>
        <w:ind w:left="360"/>
        <w:jc w:val="center"/>
        <w:rPr>
          <w:rFonts w:cstheme="minorHAnsi"/>
        </w:rPr>
      </w:pPr>
    </w:p>
    <w:p w:rsidR="009B55EF" w:rsidRPr="00F023AA" w:rsidRDefault="009B55EF" w:rsidP="00665039">
      <w:pPr>
        <w:pStyle w:val="ListParagraph"/>
        <w:numPr>
          <w:ilvl w:val="1"/>
          <w:numId w:val="6"/>
        </w:numPr>
        <w:jc w:val="center"/>
        <w:rPr>
          <w:rFonts w:cstheme="minorHAnsi"/>
        </w:rPr>
      </w:pPr>
      <w:proofErr w:type="spellStart"/>
      <w:r w:rsidRPr="00F023AA">
        <w:rPr>
          <w:rFonts w:cstheme="minorHAnsi"/>
        </w:rPr>
        <w:lastRenderedPageBreak/>
        <w:t>Superpixel</w:t>
      </w:r>
      <w:proofErr w:type="spellEnd"/>
      <w:r w:rsidRPr="00F023AA">
        <w:rPr>
          <w:rFonts w:cstheme="minorHAnsi"/>
        </w:rPr>
        <w:t xml:space="preserve"> Connection</w:t>
      </w:r>
    </w:p>
    <w:p w:rsidR="009B55EF" w:rsidRPr="00F023AA" w:rsidRDefault="009B55EF" w:rsidP="009B55EF">
      <w:pPr>
        <w:pStyle w:val="ListParagraph"/>
        <w:ind w:left="360"/>
        <w:rPr>
          <w:rFonts w:cstheme="minorHAnsi"/>
        </w:rPr>
      </w:pPr>
      <w:r w:rsidRPr="00F023AA">
        <w:rPr>
          <w:rFonts w:cstheme="minorHAnsi"/>
        </w:rPr>
        <w:t xml:space="preserve">To get the adjacent </w:t>
      </w:r>
      <w:proofErr w:type="spellStart"/>
      <w:r w:rsidRPr="00F023AA">
        <w:rPr>
          <w:rFonts w:cstheme="minorHAnsi"/>
        </w:rPr>
        <w:t>superpixel</w:t>
      </w:r>
      <w:proofErr w:type="spellEnd"/>
      <w:r w:rsidRPr="00F023AA">
        <w:rPr>
          <w:rFonts w:cstheme="minorHAnsi"/>
        </w:rPr>
        <w:t xml:space="preserve"> for each </w:t>
      </w:r>
      <w:proofErr w:type="spellStart"/>
      <w:r w:rsidRPr="00F023AA">
        <w:rPr>
          <w:rFonts w:cstheme="minorHAnsi"/>
        </w:rPr>
        <w:t>superpixel</w:t>
      </w:r>
      <w:proofErr w:type="spellEnd"/>
      <w:r w:rsidRPr="00F023AA">
        <w:rPr>
          <w:rFonts w:cstheme="minorHAnsi"/>
        </w:rPr>
        <w:t xml:space="preserve">, in this experiment I used GLCM with offset 1 for north, south, east and west. All four GLCM then summed together to get the whole </w:t>
      </w:r>
      <w:proofErr w:type="spellStart"/>
      <w:r w:rsidRPr="00F023AA">
        <w:rPr>
          <w:rFonts w:cstheme="minorHAnsi"/>
        </w:rPr>
        <w:t>superpixels</w:t>
      </w:r>
      <w:proofErr w:type="spellEnd"/>
      <w:r w:rsidRPr="00F023AA">
        <w:rPr>
          <w:rFonts w:cstheme="minorHAnsi"/>
        </w:rPr>
        <w:t xml:space="preserve"> connection. If the entry </w:t>
      </w:r>
      <w:proofErr w:type="spellStart"/>
      <w:r w:rsidRPr="00F023AA">
        <w:rPr>
          <w:rFonts w:cstheme="minorHAnsi"/>
        </w:rPr>
        <w:t>a</w:t>
      </w:r>
      <w:r w:rsidRPr="00F023AA">
        <w:rPr>
          <w:rFonts w:cstheme="minorHAnsi"/>
          <w:vertAlign w:val="subscript"/>
        </w:rPr>
        <w:t>ij</w:t>
      </w:r>
      <w:proofErr w:type="spellEnd"/>
      <w:r w:rsidRPr="00F023AA">
        <w:rPr>
          <w:rFonts w:cstheme="minorHAnsi"/>
        </w:rPr>
        <w:t xml:space="preserve"> of the matrix is not zero, it means </w:t>
      </w:r>
      <w:proofErr w:type="spellStart"/>
      <w:r w:rsidRPr="00F023AA">
        <w:rPr>
          <w:rFonts w:cstheme="minorHAnsi"/>
        </w:rPr>
        <w:t>superpixel</w:t>
      </w:r>
      <w:proofErr w:type="spellEnd"/>
      <w:r w:rsidRPr="00F023AA">
        <w:rPr>
          <w:rFonts w:cstheme="minorHAnsi"/>
        </w:rPr>
        <w:t xml:space="preserve"> </w:t>
      </w:r>
      <w:proofErr w:type="spellStart"/>
      <w:r w:rsidRPr="00F023AA">
        <w:rPr>
          <w:rFonts w:cstheme="minorHAnsi"/>
        </w:rPr>
        <w:t>i</w:t>
      </w:r>
      <w:proofErr w:type="spellEnd"/>
      <w:r w:rsidRPr="00F023AA">
        <w:rPr>
          <w:rFonts w:cstheme="minorHAnsi"/>
        </w:rPr>
        <w:t xml:space="preserve"> is connected to the </w:t>
      </w:r>
      <w:proofErr w:type="spellStart"/>
      <w:r w:rsidRPr="00F023AA">
        <w:rPr>
          <w:rFonts w:cstheme="minorHAnsi"/>
        </w:rPr>
        <w:t>superpixel</w:t>
      </w:r>
      <w:proofErr w:type="spellEnd"/>
      <w:r w:rsidRPr="00F023AA">
        <w:rPr>
          <w:rFonts w:cstheme="minorHAnsi"/>
        </w:rPr>
        <w:t xml:space="preserve"> j, else it is not connected.</w:t>
      </w:r>
    </w:p>
    <w:p w:rsidR="009B55EF" w:rsidRPr="00F023AA" w:rsidRDefault="009B55EF" w:rsidP="009B55EF">
      <w:pPr>
        <w:pStyle w:val="ListParagraph"/>
        <w:ind w:left="360"/>
        <w:jc w:val="center"/>
        <w:rPr>
          <w:rFonts w:cstheme="minorHAnsi"/>
          <w:color w:val="FF0000"/>
        </w:rPr>
      </w:pPr>
      <w:r w:rsidRPr="00F023AA">
        <w:rPr>
          <w:rFonts w:cstheme="minorHAnsi"/>
          <w:noProof/>
          <w:color w:val="FF0000"/>
        </w:rPr>
        <w:drawing>
          <wp:inline distT="0" distB="0" distL="0" distR="0" wp14:anchorId="73205756" wp14:editId="413D9870">
            <wp:extent cx="4171992" cy="1533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8248" cy="1535825"/>
                    </a:xfrm>
                    <a:prstGeom prst="rect">
                      <a:avLst/>
                    </a:prstGeom>
                  </pic:spPr>
                </pic:pic>
              </a:graphicData>
            </a:graphic>
          </wp:inline>
        </w:drawing>
      </w:r>
    </w:p>
    <w:p w:rsidR="00665039" w:rsidRPr="00F023AA" w:rsidRDefault="009B55EF" w:rsidP="009B55EF">
      <w:pPr>
        <w:jc w:val="center"/>
        <w:rPr>
          <w:rFonts w:cstheme="minorHAnsi"/>
          <w:color w:val="FF0000"/>
        </w:rPr>
      </w:pPr>
      <w:r w:rsidRPr="00F023AA">
        <w:rPr>
          <w:rFonts w:cstheme="minorHAnsi"/>
          <w:b/>
        </w:rPr>
        <w:t>Fig. 5</w:t>
      </w:r>
      <w:r w:rsidRPr="00F023AA">
        <w:rPr>
          <w:rFonts w:cstheme="minorHAnsi"/>
        </w:rPr>
        <w:t xml:space="preserve"> Example of final connection matrix from GLCM</w:t>
      </w:r>
    </w:p>
    <w:p w:rsidR="00BE0E20" w:rsidRPr="00F023AA" w:rsidRDefault="008936F6" w:rsidP="00200DC2">
      <w:pPr>
        <w:pStyle w:val="ListParagraph"/>
        <w:numPr>
          <w:ilvl w:val="1"/>
          <w:numId w:val="6"/>
        </w:numPr>
        <w:jc w:val="center"/>
        <w:rPr>
          <w:rFonts w:cstheme="minorHAnsi"/>
        </w:rPr>
      </w:pPr>
      <w:r w:rsidRPr="00F023AA">
        <w:rPr>
          <w:rFonts w:cstheme="minorHAnsi"/>
        </w:rPr>
        <w:t>Varying Parameter</w:t>
      </w:r>
    </w:p>
    <w:p w:rsidR="009B55EF" w:rsidRPr="00F023AA" w:rsidRDefault="009B55EF" w:rsidP="009B55EF">
      <w:pPr>
        <w:rPr>
          <w:rFonts w:cstheme="minorHAnsi"/>
        </w:rPr>
      </w:pPr>
      <w:r w:rsidRPr="00F023AA">
        <w:rPr>
          <w:rFonts w:cstheme="minorHAnsi"/>
        </w:rPr>
        <w:t xml:space="preserve">After, feature, </w:t>
      </w:r>
      <w:proofErr w:type="spellStart"/>
      <w:r w:rsidRPr="00F023AA">
        <w:rPr>
          <w:rFonts w:cstheme="minorHAnsi"/>
        </w:rPr>
        <w:t>superpixels</w:t>
      </w:r>
      <w:proofErr w:type="spellEnd"/>
      <w:r w:rsidRPr="00F023AA">
        <w:rPr>
          <w:rFonts w:cstheme="minorHAnsi"/>
        </w:rPr>
        <w:t xml:space="preserve"> and its connection has been extracted, all data with some parameters can be inputted to the SPFCM algorithm. In the experiment, I vary the parameters to see how the parameters affected the result. Specifically, I only vary the parameters for image1 where there is only plant and soil. As mentioned above, </w:t>
      </w:r>
      <w:proofErr w:type="spellStart"/>
      <w:r w:rsidRPr="00F023AA">
        <w:rPr>
          <w:rFonts w:cstheme="minorHAnsi"/>
        </w:rPr>
        <w:t>exG</w:t>
      </w:r>
      <w:proofErr w:type="spellEnd"/>
      <w:r w:rsidRPr="00F023AA">
        <w:rPr>
          <w:rFonts w:cstheme="minorHAnsi"/>
        </w:rPr>
        <w:t xml:space="preserve"> is the only feature in the data.</w:t>
      </w:r>
    </w:p>
    <w:p w:rsidR="009B55EF" w:rsidRPr="00F023AA" w:rsidRDefault="009B55EF" w:rsidP="009B55EF">
      <w:pPr>
        <w:pStyle w:val="ListParagraph"/>
        <w:numPr>
          <w:ilvl w:val="0"/>
          <w:numId w:val="8"/>
        </w:numPr>
        <w:ind w:left="270" w:hanging="270"/>
        <w:rPr>
          <w:rFonts w:cstheme="minorHAnsi"/>
          <w:i/>
        </w:rPr>
      </w:pPr>
      <w:r w:rsidRPr="00F023AA">
        <w:rPr>
          <w:rFonts w:cstheme="minorHAnsi"/>
          <w:i/>
        </w:rPr>
        <w:t xml:space="preserve">Varying Number of </w:t>
      </w:r>
      <w:proofErr w:type="spellStart"/>
      <w:r w:rsidRPr="00F023AA">
        <w:rPr>
          <w:rFonts w:cstheme="minorHAnsi"/>
          <w:i/>
        </w:rPr>
        <w:t>superpixels</w:t>
      </w:r>
      <w:proofErr w:type="spellEnd"/>
      <w:r w:rsidRPr="00F023AA">
        <w:rPr>
          <w:rFonts w:cstheme="minorHAnsi"/>
          <w:i/>
        </w:rPr>
        <w:t xml:space="preserve"> </w:t>
      </w:r>
    </w:p>
    <w:p w:rsidR="009B55EF" w:rsidRPr="00F023AA" w:rsidRDefault="009B55EF" w:rsidP="009B55EF">
      <w:pPr>
        <w:jc w:val="center"/>
        <w:rPr>
          <w:rFonts w:cstheme="minorHAnsi"/>
          <w:i/>
          <w:color w:val="FF0000"/>
        </w:rPr>
      </w:pPr>
      <w:r w:rsidRPr="00F023AA">
        <w:rPr>
          <w:rFonts w:cstheme="minorHAnsi"/>
          <w:i/>
          <w:noProof/>
          <w:color w:val="FF0000"/>
        </w:rPr>
        <w:drawing>
          <wp:inline distT="0" distB="0" distL="0" distR="0">
            <wp:extent cx="4800600" cy="3208094"/>
            <wp:effectExtent l="0" t="0" r="0" b="0"/>
            <wp:docPr id="7" name="Picture 7" descr="C:\Users\talyxd\Desktop\Project1\Output\Number of  Superpix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yxd\Desktop\Project1\Output\Number of  Superpixel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3888" cy="3216974"/>
                    </a:xfrm>
                    <a:prstGeom prst="rect">
                      <a:avLst/>
                    </a:prstGeom>
                    <a:noFill/>
                    <a:ln>
                      <a:noFill/>
                    </a:ln>
                  </pic:spPr>
                </pic:pic>
              </a:graphicData>
            </a:graphic>
          </wp:inline>
        </w:drawing>
      </w:r>
    </w:p>
    <w:p w:rsidR="009B55EF" w:rsidRDefault="009B55EF" w:rsidP="009B55EF">
      <w:pPr>
        <w:jc w:val="center"/>
        <w:rPr>
          <w:rFonts w:cstheme="minorHAnsi"/>
        </w:rPr>
      </w:pPr>
      <w:r w:rsidRPr="00F023AA">
        <w:rPr>
          <w:rFonts w:cstheme="minorHAnsi"/>
          <w:b/>
        </w:rPr>
        <w:t>Fig. 6</w:t>
      </w:r>
      <w:r w:rsidRPr="00F023AA">
        <w:rPr>
          <w:rFonts w:cstheme="minorHAnsi"/>
        </w:rPr>
        <w:t xml:space="preserve"> </w:t>
      </w:r>
      <w:proofErr w:type="spellStart"/>
      <w:r w:rsidRPr="00F023AA">
        <w:rPr>
          <w:rFonts w:cstheme="minorHAnsi"/>
        </w:rPr>
        <w:t>Superpixels</w:t>
      </w:r>
      <w:proofErr w:type="spellEnd"/>
      <w:r w:rsidRPr="00F023AA">
        <w:rPr>
          <w:rFonts w:cstheme="minorHAnsi"/>
        </w:rPr>
        <w:t xml:space="preserve"> Variations (500, 1000, 3000, 6000)</w:t>
      </w:r>
    </w:p>
    <w:p w:rsidR="00F023AA" w:rsidRPr="00F023AA" w:rsidRDefault="00F023AA" w:rsidP="009B55EF">
      <w:pPr>
        <w:jc w:val="center"/>
        <w:rPr>
          <w:rFonts w:cstheme="minorHAnsi"/>
        </w:rPr>
      </w:pPr>
    </w:p>
    <w:p w:rsidR="009B55EF" w:rsidRPr="00F023AA" w:rsidRDefault="009B55EF" w:rsidP="009B55EF">
      <w:pPr>
        <w:rPr>
          <w:rFonts w:cstheme="minorHAnsi"/>
          <w:i/>
        </w:rPr>
      </w:pPr>
      <w:r w:rsidRPr="00F023AA">
        <w:rPr>
          <w:rFonts w:cstheme="minorHAnsi"/>
          <w:i/>
        </w:rPr>
        <w:lastRenderedPageBreak/>
        <w:t>b</w:t>
      </w:r>
      <w:r w:rsidRPr="00F023AA">
        <w:rPr>
          <w:rFonts w:cstheme="minorHAnsi"/>
          <w:i/>
        </w:rPr>
        <w:t>.</w:t>
      </w:r>
      <w:r w:rsidRPr="00F023AA">
        <w:rPr>
          <w:rFonts w:cstheme="minorHAnsi"/>
          <w:i/>
        </w:rPr>
        <w:t xml:space="preserve"> Varying compactness</w:t>
      </w:r>
    </w:p>
    <w:p w:rsidR="009B55EF" w:rsidRPr="00F023AA" w:rsidRDefault="009B55EF" w:rsidP="009B55EF">
      <w:pPr>
        <w:jc w:val="center"/>
        <w:rPr>
          <w:rFonts w:cstheme="minorHAnsi"/>
          <w:i/>
          <w:color w:val="FF0000"/>
        </w:rPr>
      </w:pPr>
      <w:r w:rsidRPr="00F023AA">
        <w:rPr>
          <w:rFonts w:cstheme="minorHAnsi"/>
          <w:i/>
          <w:noProof/>
          <w:color w:val="FF0000"/>
        </w:rPr>
        <w:drawing>
          <wp:inline distT="0" distB="0" distL="0" distR="0">
            <wp:extent cx="4791075" cy="3405365"/>
            <wp:effectExtent l="0" t="0" r="0" b="5080"/>
            <wp:docPr id="8" name="Picture 8" descr="C:\Users\talyxd\Desktop\Project1\Output\Compactn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lyxd\Desktop\Project1\Output\Compactnes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7005" cy="3409580"/>
                    </a:xfrm>
                    <a:prstGeom prst="rect">
                      <a:avLst/>
                    </a:prstGeom>
                    <a:noFill/>
                    <a:ln>
                      <a:noFill/>
                    </a:ln>
                  </pic:spPr>
                </pic:pic>
              </a:graphicData>
            </a:graphic>
          </wp:inline>
        </w:drawing>
      </w:r>
    </w:p>
    <w:p w:rsidR="009B55EF" w:rsidRPr="00F023AA" w:rsidRDefault="009B55EF" w:rsidP="009B55EF">
      <w:pPr>
        <w:jc w:val="center"/>
        <w:rPr>
          <w:rFonts w:cstheme="minorHAnsi"/>
        </w:rPr>
      </w:pPr>
      <w:r w:rsidRPr="00F023AA">
        <w:rPr>
          <w:rFonts w:cstheme="minorHAnsi"/>
          <w:b/>
        </w:rPr>
        <w:t xml:space="preserve">Fig. 7 </w:t>
      </w:r>
      <w:r w:rsidRPr="00F023AA">
        <w:rPr>
          <w:rFonts w:cstheme="minorHAnsi"/>
        </w:rPr>
        <w:t>Compactness Variations (1, 5, 10, 20)</w:t>
      </w:r>
    </w:p>
    <w:p w:rsidR="009B55EF" w:rsidRPr="00F023AA" w:rsidRDefault="009B55EF" w:rsidP="009B55EF">
      <w:pPr>
        <w:rPr>
          <w:rFonts w:cstheme="minorHAnsi"/>
          <w:i/>
        </w:rPr>
      </w:pPr>
      <w:r w:rsidRPr="00F023AA">
        <w:rPr>
          <w:rFonts w:cstheme="minorHAnsi"/>
          <w:i/>
        </w:rPr>
        <w:t xml:space="preserve">c. Varying </w:t>
      </w:r>
      <w:proofErr w:type="spellStart"/>
      <w:r w:rsidRPr="00F023AA">
        <w:rPr>
          <w:rFonts w:cstheme="minorHAnsi"/>
          <w:i/>
        </w:rPr>
        <w:t>Fuzzifier</w:t>
      </w:r>
      <w:proofErr w:type="spellEnd"/>
    </w:p>
    <w:p w:rsidR="009B55EF" w:rsidRPr="00F023AA" w:rsidRDefault="009B55EF" w:rsidP="009B55EF">
      <w:pPr>
        <w:jc w:val="center"/>
        <w:rPr>
          <w:rFonts w:cstheme="minorHAnsi"/>
          <w:i/>
          <w:color w:val="FF0000"/>
        </w:rPr>
      </w:pPr>
      <w:r w:rsidRPr="00F023AA">
        <w:rPr>
          <w:rFonts w:cstheme="minorHAnsi"/>
          <w:i/>
          <w:noProof/>
          <w:color w:val="FF0000"/>
        </w:rPr>
        <w:drawing>
          <wp:inline distT="0" distB="0" distL="0" distR="0">
            <wp:extent cx="5943600" cy="1552832"/>
            <wp:effectExtent l="0" t="0" r="0" b="9525"/>
            <wp:docPr id="9" name="Picture 9" descr="C:\Users\talyxd\Desktop\Project1\Output\Fuzzif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lyxd\Desktop\Project1\Output\Fuzzifi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52832"/>
                    </a:xfrm>
                    <a:prstGeom prst="rect">
                      <a:avLst/>
                    </a:prstGeom>
                    <a:noFill/>
                    <a:ln>
                      <a:noFill/>
                    </a:ln>
                  </pic:spPr>
                </pic:pic>
              </a:graphicData>
            </a:graphic>
          </wp:inline>
        </w:drawing>
      </w:r>
    </w:p>
    <w:p w:rsidR="009B55EF" w:rsidRDefault="009B55EF" w:rsidP="009B55EF">
      <w:pPr>
        <w:jc w:val="center"/>
        <w:rPr>
          <w:rFonts w:cstheme="minorHAnsi"/>
        </w:rPr>
      </w:pPr>
      <w:r w:rsidRPr="00F023AA">
        <w:rPr>
          <w:rFonts w:cstheme="minorHAnsi"/>
          <w:b/>
        </w:rPr>
        <w:t xml:space="preserve">Fig. 8 </w:t>
      </w:r>
      <w:proofErr w:type="spellStart"/>
      <w:r w:rsidRPr="00F023AA">
        <w:rPr>
          <w:rFonts w:cstheme="minorHAnsi"/>
        </w:rPr>
        <w:t>Fuzzifier</w:t>
      </w:r>
      <w:proofErr w:type="spellEnd"/>
      <w:r w:rsidRPr="00F023AA">
        <w:rPr>
          <w:rFonts w:cstheme="minorHAnsi"/>
        </w:rPr>
        <w:t xml:space="preserve"> Variation (2</w:t>
      </w:r>
      <w:proofErr w:type="gramStart"/>
      <w:r w:rsidRPr="00F023AA">
        <w:rPr>
          <w:rFonts w:cstheme="minorHAnsi"/>
        </w:rPr>
        <w:t>,4,8</w:t>
      </w:r>
      <w:proofErr w:type="gramEnd"/>
      <w:r w:rsidRPr="00F023AA">
        <w:rPr>
          <w:rFonts w:cstheme="minorHAnsi"/>
        </w:rPr>
        <w:t>)</w:t>
      </w:r>
    </w:p>
    <w:p w:rsidR="00F023AA" w:rsidRDefault="00F023AA" w:rsidP="009B55EF">
      <w:pPr>
        <w:jc w:val="center"/>
        <w:rPr>
          <w:rFonts w:cstheme="minorHAnsi"/>
        </w:rPr>
      </w:pPr>
    </w:p>
    <w:p w:rsidR="00F023AA" w:rsidRDefault="00F023AA" w:rsidP="009B55EF">
      <w:pPr>
        <w:jc w:val="center"/>
        <w:rPr>
          <w:rFonts w:cstheme="minorHAnsi"/>
        </w:rPr>
      </w:pPr>
    </w:p>
    <w:p w:rsidR="00F023AA" w:rsidRDefault="00F023AA" w:rsidP="009B55EF">
      <w:pPr>
        <w:jc w:val="center"/>
        <w:rPr>
          <w:rFonts w:cstheme="minorHAnsi"/>
        </w:rPr>
      </w:pPr>
    </w:p>
    <w:p w:rsidR="00F023AA" w:rsidRDefault="00F023AA" w:rsidP="009B55EF">
      <w:pPr>
        <w:jc w:val="center"/>
        <w:rPr>
          <w:rFonts w:cstheme="minorHAnsi"/>
        </w:rPr>
      </w:pPr>
    </w:p>
    <w:p w:rsidR="00F023AA" w:rsidRDefault="00F023AA" w:rsidP="009B55EF">
      <w:pPr>
        <w:jc w:val="center"/>
        <w:rPr>
          <w:rFonts w:cstheme="minorHAnsi"/>
        </w:rPr>
      </w:pPr>
    </w:p>
    <w:p w:rsidR="00F023AA" w:rsidRDefault="00F023AA" w:rsidP="009B55EF">
      <w:pPr>
        <w:jc w:val="center"/>
        <w:rPr>
          <w:rFonts w:cstheme="minorHAnsi"/>
        </w:rPr>
      </w:pPr>
    </w:p>
    <w:p w:rsidR="00F023AA" w:rsidRPr="00F023AA" w:rsidRDefault="00F023AA" w:rsidP="009B55EF">
      <w:pPr>
        <w:jc w:val="center"/>
        <w:rPr>
          <w:rFonts w:cstheme="minorHAnsi"/>
          <w:b/>
        </w:rPr>
      </w:pPr>
    </w:p>
    <w:p w:rsidR="009B55EF" w:rsidRPr="00F023AA" w:rsidRDefault="009B55EF" w:rsidP="009B55EF">
      <w:pPr>
        <w:rPr>
          <w:rFonts w:cstheme="minorHAnsi"/>
          <w:i/>
        </w:rPr>
      </w:pPr>
      <w:r w:rsidRPr="00F023AA">
        <w:rPr>
          <w:rFonts w:cstheme="minorHAnsi"/>
          <w:i/>
        </w:rPr>
        <w:lastRenderedPageBreak/>
        <w:t>d. Varying Alpha</w:t>
      </w:r>
    </w:p>
    <w:p w:rsidR="009B55EF" w:rsidRPr="00F023AA" w:rsidRDefault="009B55EF" w:rsidP="009B55EF">
      <w:pPr>
        <w:jc w:val="center"/>
        <w:rPr>
          <w:rFonts w:cstheme="minorHAnsi"/>
          <w:i/>
          <w:color w:val="FF0000"/>
        </w:rPr>
      </w:pPr>
      <w:r w:rsidRPr="00F023AA">
        <w:rPr>
          <w:rFonts w:cstheme="minorHAnsi"/>
          <w:i/>
          <w:noProof/>
          <w:color w:val="FF0000"/>
        </w:rPr>
        <w:drawing>
          <wp:inline distT="0" distB="0" distL="0" distR="0">
            <wp:extent cx="5943600" cy="3319084"/>
            <wp:effectExtent l="0" t="0" r="0" b="0"/>
            <wp:docPr id="10" name="Picture 10" descr="C:\Users\talyxd\Desktop\Project1\Output\Alph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lyxd\Desktop\Project1\Output\Alpha_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19084"/>
                    </a:xfrm>
                    <a:prstGeom prst="rect">
                      <a:avLst/>
                    </a:prstGeom>
                    <a:noFill/>
                    <a:ln>
                      <a:noFill/>
                    </a:ln>
                  </pic:spPr>
                </pic:pic>
              </a:graphicData>
            </a:graphic>
          </wp:inline>
        </w:drawing>
      </w:r>
    </w:p>
    <w:p w:rsidR="009B55EF" w:rsidRPr="00F023AA" w:rsidRDefault="009B55EF" w:rsidP="009B55EF">
      <w:pPr>
        <w:jc w:val="center"/>
        <w:rPr>
          <w:rFonts w:cstheme="minorHAnsi"/>
        </w:rPr>
      </w:pPr>
      <w:r w:rsidRPr="00F023AA">
        <w:rPr>
          <w:rFonts w:cstheme="minorHAnsi"/>
          <w:b/>
        </w:rPr>
        <w:t xml:space="preserve">Fig. 9 </w:t>
      </w:r>
      <w:r w:rsidRPr="00F023AA">
        <w:rPr>
          <w:rFonts w:cstheme="minorHAnsi"/>
        </w:rPr>
        <w:t>Alpha Variation 1 (0, 0.1, 0.3, 0.5, 0.7, 1)</w:t>
      </w:r>
    </w:p>
    <w:p w:rsidR="009B55EF" w:rsidRPr="00F023AA" w:rsidRDefault="009B55EF" w:rsidP="009B55EF">
      <w:pPr>
        <w:jc w:val="center"/>
        <w:rPr>
          <w:rFonts w:cstheme="minorHAnsi"/>
          <w:i/>
          <w:color w:val="FF0000"/>
        </w:rPr>
      </w:pPr>
      <w:r w:rsidRPr="00F023AA">
        <w:rPr>
          <w:rFonts w:cstheme="minorHAnsi"/>
          <w:i/>
          <w:noProof/>
          <w:color w:val="FF0000"/>
        </w:rPr>
        <w:drawing>
          <wp:inline distT="0" distB="0" distL="0" distR="0">
            <wp:extent cx="5572125" cy="3870049"/>
            <wp:effectExtent l="0" t="0" r="0" b="0"/>
            <wp:docPr id="11" name="Picture 11" descr="C:\Users\talyxd\Desktop\Project1\Output\Alpha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lyxd\Desktop\Project1\Output\Alpha_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4821" cy="3871921"/>
                    </a:xfrm>
                    <a:prstGeom prst="rect">
                      <a:avLst/>
                    </a:prstGeom>
                    <a:noFill/>
                    <a:ln>
                      <a:noFill/>
                    </a:ln>
                  </pic:spPr>
                </pic:pic>
              </a:graphicData>
            </a:graphic>
          </wp:inline>
        </w:drawing>
      </w:r>
    </w:p>
    <w:p w:rsidR="009B55EF" w:rsidRPr="00F023AA" w:rsidRDefault="009B55EF" w:rsidP="009B55EF">
      <w:pPr>
        <w:pStyle w:val="ListParagraph"/>
        <w:ind w:left="0"/>
        <w:jc w:val="center"/>
        <w:rPr>
          <w:rFonts w:cstheme="minorHAnsi"/>
          <w:b/>
        </w:rPr>
      </w:pPr>
      <w:r w:rsidRPr="00F023AA">
        <w:rPr>
          <w:rFonts w:cstheme="minorHAnsi"/>
          <w:b/>
        </w:rPr>
        <w:t xml:space="preserve">Fig. 10 </w:t>
      </w:r>
      <w:r w:rsidRPr="00F023AA">
        <w:rPr>
          <w:rFonts w:cstheme="minorHAnsi"/>
        </w:rPr>
        <w:t>Alpha Variation 2 (1, 2, 4, 8)</w:t>
      </w:r>
    </w:p>
    <w:p w:rsidR="009B55EF" w:rsidRPr="00F023AA" w:rsidRDefault="009B55EF" w:rsidP="00200DC2">
      <w:pPr>
        <w:pStyle w:val="ListParagraph"/>
        <w:numPr>
          <w:ilvl w:val="1"/>
          <w:numId w:val="6"/>
        </w:numPr>
        <w:jc w:val="center"/>
        <w:rPr>
          <w:rFonts w:cstheme="minorHAnsi"/>
        </w:rPr>
      </w:pPr>
      <w:r w:rsidRPr="00F023AA">
        <w:rPr>
          <w:rFonts w:cstheme="minorHAnsi"/>
        </w:rPr>
        <w:lastRenderedPageBreak/>
        <w:t xml:space="preserve">Experiment with image 2 (Plant Cover, Residue Cover, Soil) </w:t>
      </w:r>
    </w:p>
    <w:p w:rsidR="009B55EF" w:rsidRPr="00F023AA" w:rsidRDefault="009B55EF" w:rsidP="009B55EF">
      <w:pPr>
        <w:pStyle w:val="ListParagraph"/>
        <w:numPr>
          <w:ilvl w:val="0"/>
          <w:numId w:val="9"/>
        </w:numPr>
        <w:rPr>
          <w:rFonts w:cstheme="minorHAnsi"/>
        </w:rPr>
      </w:pPr>
      <w:r w:rsidRPr="00F023AA">
        <w:rPr>
          <w:rFonts w:cstheme="minorHAnsi"/>
        </w:rPr>
        <w:t xml:space="preserve">Residue vs Soil and Plant </w:t>
      </w:r>
    </w:p>
    <w:p w:rsidR="009B55EF" w:rsidRPr="00F023AA" w:rsidRDefault="009B55EF" w:rsidP="009B55EF">
      <w:pPr>
        <w:rPr>
          <w:rFonts w:cstheme="minorHAnsi"/>
          <w:color w:val="FF0000"/>
        </w:rPr>
      </w:pPr>
      <w:r w:rsidRPr="00F023AA">
        <w:rPr>
          <w:rFonts w:cstheme="minorHAnsi"/>
          <w:noProof/>
          <w:color w:val="FF0000"/>
        </w:rPr>
        <w:drawing>
          <wp:inline distT="0" distB="0" distL="0" distR="0">
            <wp:extent cx="5943600" cy="2349680"/>
            <wp:effectExtent l="0" t="0" r="0" b="0"/>
            <wp:docPr id="12" name="Picture 12" descr="C:\Users\talyxd\Desktop\Project1\Output\Residue vs Plant and So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lyxd\Desktop\Project1\Output\Residue vs Plant and Soi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49680"/>
                    </a:xfrm>
                    <a:prstGeom prst="rect">
                      <a:avLst/>
                    </a:prstGeom>
                    <a:noFill/>
                    <a:ln>
                      <a:noFill/>
                    </a:ln>
                  </pic:spPr>
                </pic:pic>
              </a:graphicData>
            </a:graphic>
          </wp:inline>
        </w:drawing>
      </w:r>
    </w:p>
    <w:p w:rsidR="009B55EF" w:rsidRPr="00F023AA" w:rsidRDefault="009B55EF" w:rsidP="009B55EF">
      <w:pPr>
        <w:jc w:val="center"/>
        <w:rPr>
          <w:rFonts w:cstheme="minorHAnsi"/>
          <w:i/>
        </w:rPr>
      </w:pPr>
      <w:r w:rsidRPr="00F023AA">
        <w:rPr>
          <w:rFonts w:cstheme="minorHAnsi"/>
          <w:b/>
        </w:rPr>
        <w:t xml:space="preserve">Fig. 11 </w:t>
      </w:r>
      <w:r w:rsidRPr="00F023AA">
        <w:rPr>
          <w:rFonts w:cstheme="minorHAnsi"/>
        </w:rPr>
        <w:t xml:space="preserve">Residue Cover vs Not Residue Cover (Plant Cover and Soil), </w:t>
      </w:r>
      <w:r w:rsidRPr="00F023AA">
        <w:rPr>
          <w:rFonts w:cstheme="minorHAnsi"/>
          <w:i/>
        </w:rPr>
        <w:t>Notes: Feature used was grayscale index only</w:t>
      </w:r>
    </w:p>
    <w:p w:rsidR="009B55EF" w:rsidRPr="00F023AA" w:rsidRDefault="009B55EF" w:rsidP="009B55EF">
      <w:pPr>
        <w:rPr>
          <w:rFonts w:cstheme="minorHAnsi"/>
          <w:color w:val="FF0000"/>
        </w:rPr>
      </w:pPr>
      <w:r w:rsidRPr="00F023AA">
        <w:rPr>
          <w:rFonts w:cstheme="minorHAnsi"/>
          <w:noProof/>
          <w:color w:val="FF0000"/>
        </w:rPr>
        <w:drawing>
          <wp:inline distT="0" distB="0" distL="0" distR="0" wp14:anchorId="0B21D12F" wp14:editId="2B62B48B">
            <wp:extent cx="5943600" cy="2556510"/>
            <wp:effectExtent l="0" t="0" r="0" b="0"/>
            <wp:docPr id="13" name="Picture 13" descr="C:\Users\talyxd\Desktop\Project1\Output\Residue vs Plant and Soil AlphaV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lyxd\Desktop\Project1\Output\Residue vs Plant and Soil AlphaVal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56510"/>
                    </a:xfrm>
                    <a:prstGeom prst="rect">
                      <a:avLst/>
                    </a:prstGeom>
                    <a:noFill/>
                    <a:ln>
                      <a:noFill/>
                    </a:ln>
                  </pic:spPr>
                </pic:pic>
              </a:graphicData>
            </a:graphic>
          </wp:inline>
        </w:drawing>
      </w:r>
    </w:p>
    <w:p w:rsidR="00F023AA" w:rsidRDefault="009B55EF" w:rsidP="00F023AA">
      <w:pPr>
        <w:jc w:val="center"/>
        <w:rPr>
          <w:rFonts w:cstheme="minorHAnsi"/>
          <w:i/>
        </w:rPr>
      </w:pPr>
      <w:r w:rsidRPr="00F023AA">
        <w:rPr>
          <w:rFonts w:cstheme="minorHAnsi"/>
          <w:b/>
        </w:rPr>
        <w:t xml:space="preserve">Fig. 12 </w:t>
      </w:r>
      <w:r w:rsidRPr="00F023AA">
        <w:rPr>
          <w:rFonts w:cstheme="minorHAnsi"/>
        </w:rPr>
        <w:t>Residue Cover vs Not Residue Cover</w:t>
      </w:r>
      <w:r w:rsidRPr="00F023AA">
        <w:rPr>
          <w:rFonts w:cstheme="minorHAnsi"/>
        </w:rPr>
        <w:t xml:space="preserve"> (Plant Cover and Soil)</w:t>
      </w:r>
      <w:r w:rsidRPr="00F023AA">
        <w:rPr>
          <w:rFonts w:cstheme="minorHAnsi"/>
        </w:rPr>
        <w:t xml:space="preserve">, </w:t>
      </w:r>
      <w:r w:rsidRPr="00F023AA">
        <w:rPr>
          <w:rFonts w:cstheme="minorHAnsi"/>
          <w:i/>
        </w:rPr>
        <w:t>Notes: Feature used was grayscale index only</w:t>
      </w:r>
      <w:r w:rsidRPr="00F023AA">
        <w:rPr>
          <w:rFonts w:cstheme="minorHAnsi"/>
          <w:i/>
        </w:rPr>
        <w:t xml:space="preserve"> with α=2</w:t>
      </w:r>
    </w:p>
    <w:p w:rsidR="00F023AA" w:rsidRDefault="00F023AA" w:rsidP="00F023AA">
      <w:pPr>
        <w:jc w:val="center"/>
        <w:rPr>
          <w:rFonts w:cstheme="minorHAnsi"/>
          <w:i/>
        </w:rPr>
      </w:pPr>
    </w:p>
    <w:p w:rsidR="00F023AA" w:rsidRDefault="00F023AA" w:rsidP="00F023AA">
      <w:pPr>
        <w:jc w:val="center"/>
        <w:rPr>
          <w:rFonts w:cstheme="minorHAnsi"/>
          <w:i/>
        </w:rPr>
      </w:pPr>
    </w:p>
    <w:p w:rsidR="00F023AA" w:rsidRDefault="00F023AA" w:rsidP="00F023AA">
      <w:pPr>
        <w:jc w:val="center"/>
        <w:rPr>
          <w:rFonts w:cstheme="minorHAnsi"/>
          <w:i/>
        </w:rPr>
      </w:pPr>
    </w:p>
    <w:p w:rsidR="00F023AA" w:rsidRDefault="00F023AA" w:rsidP="00F023AA">
      <w:pPr>
        <w:jc w:val="center"/>
        <w:rPr>
          <w:rFonts w:cstheme="minorHAnsi"/>
          <w:i/>
        </w:rPr>
      </w:pPr>
    </w:p>
    <w:p w:rsidR="00F023AA" w:rsidRDefault="00F023AA" w:rsidP="00F023AA">
      <w:pPr>
        <w:jc w:val="center"/>
        <w:rPr>
          <w:rFonts w:cstheme="minorHAnsi"/>
          <w:i/>
        </w:rPr>
      </w:pPr>
    </w:p>
    <w:p w:rsidR="00F023AA" w:rsidRPr="00F023AA" w:rsidRDefault="00F023AA" w:rsidP="00F023AA">
      <w:pPr>
        <w:jc w:val="center"/>
        <w:rPr>
          <w:rFonts w:cstheme="minorHAnsi"/>
          <w:i/>
        </w:rPr>
      </w:pPr>
    </w:p>
    <w:p w:rsidR="009B55EF" w:rsidRPr="00F023AA" w:rsidRDefault="009B55EF" w:rsidP="009B55EF">
      <w:pPr>
        <w:pStyle w:val="ListParagraph"/>
        <w:numPr>
          <w:ilvl w:val="0"/>
          <w:numId w:val="9"/>
        </w:numPr>
        <w:rPr>
          <w:rFonts w:cstheme="minorHAnsi"/>
        </w:rPr>
      </w:pPr>
      <w:r w:rsidRPr="00F023AA">
        <w:rPr>
          <w:rFonts w:cstheme="minorHAnsi"/>
        </w:rPr>
        <w:lastRenderedPageBreak/>
        <w:t xml:space="preserve">Plant vs Soil and Residue </w:t>
      </w:r>
    </w:p>
    <w:p w:rsidR="009B55EF" w:rsidRPr="00F023AA" w:rsidRDefault="009B55EF" w:rsidP="009B55EF">
      <w:pPr>
        <w:pStyle w:val="ListParagraph"/>
        <w:ind w:left="0"/>
        <w:jc w:val="center"/>
        <w:rPr>
          <w:rFonts w:cstheme="minorHAnsi"/>
          <w:color w:val="FF0000"/>
        </w:rPr>
      </w:pPr>
      <w:r w:rsidRPr="00F023AA">
        <w:rPr>
          <w:rFonts w:cstheme="minorHAnsi"/>
          <w:noProof/>
          <w:color w:val="FF0000"/>
        </w:rPr>
        <w:drawing>
          <wp:inline distT="0" distB="0" distL="0" distR="0">
            <wp:extent cx="5943600" cy="2446299"/>
            <wp:effectExtent l="0" t="0" r="0" b="0"/>
            <wp:docPr id="14" name="Picture 14" descr="C:\Users\talyxd\Desktop\Project1\Output\Plant vs Soil and Resid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lyxd\Desktop\Project1\Output\Plant vs Soil and Residu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46299"/>
                    </a:xfrm>
                    <a:prstGeom prst="rect">
                      <a:avLst/>
                    </a:prstGeom>
                    <a:noFill/>
                    <a:ln>
                      <a:noFill/>
                    </a:ln>
                  </pic:spPr>
                </pic:pic>
              </a:graphicData>
            </a:graphic>
          </wp:inline>
        </w:drawing>
      </w:r>
    </w:p>
    <w:p w:rsidR="009B55EF" w:rsidRPr="00F023AA" w:rsidRDefault="009B55EF" w:rsidP="009B55EF">
      <w:pPr>
        <w:jc w:val="center"/>
        <w:rPr>
          <w:rFonts w:cstheme="minorHAnsi"/>
          <w:b/>
          <w:i/>
        </w:rPr>
      </w:pPr>
      <w:r w:rsidRPr="00F023AA">
        <w:rPr>
          <w:rFonts w:cstheme="minorHAnsi"/>
          <w:b/>
        </w:rPr>
        <w:t xml:space="preserve">Fig. 13 </w:t>
      </w:r>
      <w:r w:rsidRPr="00F023AA">
        <w:rPr>
          <w:rFonts w:cstheme="minorHAnsi"/>
        </w:rPr>
        <w:t>Plant Cover</w:t>
      </w:r>
      <w:r w:rsidRPr="00F023AA">
        <w:rPr>
          <w:rFonts w:cstheme="minorHAnsi"/>
        </w:rPr>
        <w:t xml:space="preserve"> vs Not </w:t>
      </w:r>
      <w:r w:rsidRPr="00F023AA">
        <w:rPr>
          <w:rFonts w:cstheme="minorHAnsi"/>
        </w:rPr>
        <w:t>Plant</w:t>
      </w:r>
      <w:r w:rsidRPr="00F023AA">
        <w:rPr>
          <w:rFonts w:cstheme="minorHAnsi"/>
        </w:rPr>
        <w:t xml:space="preserve"> Cover</w:t>
      </w:r>
      <w:r w:rsidRPr="00F023AA">
        <w:rPr>
          <w:rFonts w:cstheme="minorHAnsi"/>
        </w:rPr>
        <w:t xml:space="preserve"> (Residue Cover and Soil)</w:t>
      </w:r>
      <w:r w:rsidRPr="00F023AA">
        <w:rPr>
          <w:rFonts w:cstheme="minorHAnsi"/>
        </w:rPr>
        <w:t xml:space="preserve">, </w:t>
      </w:r>
      <w:r w:rsidRPr="00F023AA">
        <w:rPr>
          <w:rFonts w:cstheme="minorHAnsi"/>
          <w:i/>
        </w:rPr>
        <w:t>N</w:t>
      </w:r>
      <w:r w:rsidRPr="00F023AA">
        <w:rPr>
          <w:rFonts w:cstheme="minorHAnsi"/>
          <w:i/>
        </w:rPr>
        <w:t xml:space="preserve">otes: Feature used was </w:t>
      </w:r>
      <w:proofErr w:type="spellStart"/>
      <w:r w:rsidRPr="00F023AA">
        <w:rPr>
          <w:rFonts w:cstheme="minorHAnsi"/>
          <w:i/>
        </w:rPr>
        <w:t>exG</w:t>
      </w:r>
      <w:proofErr w:type="spellEnd"/>
      <w:r w:rsidRPr="00F023AA">
        <w:rPr>
          <w:rFonts w:cstheme="minorHAnsi"/>
          <w:i/>
        </w:rPr>
        <w:t xml:space="preserve"> index only with α</w:t>
      </w:r>
      <w:r w:rsidRPr="00F023AA">
        <w:rPr>
          <w:rFonts w:cstheme="minorHAnsi"/>
          <w:i/>
        </w:rPr>
        <w:t>=0.3</w:t>
      </w:r>
    </w:p>
    <w:p w:rsidR="009B55EF" w:rsidRPr="00F023AA" w:rsidRDefault="009B55EF" w:rsidP="009B55EF">
      <w:pPr>
        <w:pStyle w:val="ListParagraph"/>
        <w:numPr>
          <w:ilvl w:val="0"/>
          <w:numId w:val="9"/>
        </w:numPr>
        <w:rPr>
          <w:rFonts w:cstheme="minorHAnsi"/>
        </w:rPr>
      </w:pPr>
      <w:r w:rsidRPr="00F023AA">
        <w:rPr>
          <w:rFonts w:cstheme="minorHAnsi"/>
        </w:rPr>
        <w:t>Plant vs Soil vs Residue (Combining Together)</w:t>
      </w:r>
    </w:p>
    <w:p w:rsidR="009B55EF" w:rsidRPr="00F023AA" w:rsidRDefault="009B55EF" w:rsidP="009B55EF">
      <w:pPr>
        <w:pStyle w:val="ListParagraph"/>
        <w:tabs>
          <w:tab w:val="left" w:pos="1620"/>
        </w:tabs>
        <w:ind w:left="0"/>
        <w:jc w:val="center"/>
        <w:rPr>
          <w:rFonts w:cstheme="minorHAnsi"/>
          <w:color w:val="FF0000"/>
        </w:rPr>
      </w:pPr>
      <w:r w:rsidRPr="00F023AA">
        <w:rPr>
          <w:rFonts w:cstheme="minorHAnsi"/>
          <w:noProof/>
          <w:color w:val="FF0000"/>
        </w:rPr>
        <w:drawing>
          <wp:inline distT="0" distB="0" distL="0" distR="0">
            <wp:extent cx="5943600" cy="1811383"/>
            <wp:effectExtent l="0" t="0" r="0" b="0"/>
            <wp:docPr id="15" name="Picture 15" descr="C:\Users\talyxd\Desktop\Project1\Output\Plant vs Soil vs Resid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lyxd\Desktop\Project1\Output\Plant vs Soil vs Residu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11383"/>
                    </a:xfrm>
                    <a:prstGeom prst="rect">
                      <a:avLst/>
                    </a:prstGeom>
                    <a:noFill/>
                    <a:ln>
                      <a:noFill/>
                    </a:ln>
                  </pic:spPr>
                </pic:pic>
              </a:graphicData>
            </a:graphic>
          </wp:inline>
        </w:drawing>
      </w:r>
    </w:p>
    <w:p w:rsidR="009B55EF" w:rsidRPr="00F023AA" w:rsidRDefault="009B55EF" w:rsidP="009B55EF">
      <w:pPr>
        <w:jc w:val="center"/>
        <w:rPr>
          <w:rFonts w:cstheme="minorHAnsi"/>
        </w:rPr>
      </w:pPr>
      <w:r w:rsidRPr="00F023AA">
        <w:rPr>
          <w:rFonts w:cstheme="minorHAnsi"/>
          <w:b/>
        </w:rPr>
        <w:t xml:space="preserve">Fig. 14 </w:t>
      </w:r>
      <w:r w:rsidRPr="00F023AA">
        <w:rPr>
          <w:rFonts w:cstheme="minorHAnsi"/>
        </w:rPr>
        <w:t>Plant Cover</w:t>
      </w:r>
      <w:r w:rsidRPr="00F023AA">
        <w:rPr>
          <w:rFonts w:cstheme="minorHAnsi"/>
        </w:rPr>
        <w:t xml:space="preserve"> vs Soil vs Residue</w:t>
      </w:r>
      <w:r w:rsidRPr="00F023AA">
        <w:rPr>
          <w:rFonts w:cstheme="minorHAnsi"/>
        </w:rPr>
        <w:t xml:space="preserve"> Cover, </w:t>
      </w:r>
      <w:r w:rsidRPr="00F023AA">
        <w:rPr>
          <w:rFonts w:cstheme="minorHAnsi"/>
          <w:i/>
        </w:rPr>
        <w:t xml:space="preserve">Notes: </w:t>
      </w:r>
      <w:r w:rsidRPr="00F023AA">
        <w:rPr>
          <w:rFonts w:cstheme="minorHAnsi"/>
          <w:i/>
        </w:rPr>
        <w:t xml:space="preserve">no SPFCM used, Result is formulated by combining the previous two result (Fig 11 and Fig 13), Soil (Cluster 2) is generated by subtracting Soil and Plant (Cluster 2) membership from Fig 11 with Plant (Cluster 1) from Fig 13. Any negative value from the subtraction is set to zero  </w:t>
      </w:r>
    </w:p>
    <w:p w:rsidR="009B55EF" w:rsidRPr="00F023AA" w:rsidRDefault="009B55EF" w:rsidP="009B55EF">
      <w:pPr>
        <w:pStyle w:val="ListParagraph"/>
        <w:numPr>
          <w:ilvl w:val="0"/>
          <w:numId w:val="9"/>
        </w:numPr>
        <w:rPr>
          <w:rFonts w:cstheme="minorHAnsi"/>
        </w:rPr>
      </w:pPr>
      <w:r w:rsidRPr="00F023AA">
        <w:rPr>
          <w:rFonts w:cstheme="minorHAnsi"/>
        </w:rPr>
        <w:t>Plant vs Soil vs Residue (</w:t>
      </w:r>
      <w:proofErr w:type="spellStart"/>
      <w:r w:rsidRPr="00F023AA">
        <w:rPr>
          <w:rFonts w:cstheme="minorHAnsi"/>
        </w:rPr>
        <w:t>exG</w:t>
      </w:r>
      <w:proofErr w:type="spellEnd"/>
      <w:r w:rsidRPr="00F023AA">
        <w:rPr>
          <w:rFonts w:cstheme="minorHAnsi"/>
        </w:rPr>
        <w:t xml:space="preserve"> and grayscale inputted to the SPFCM)</w:t>
      </w:r>
    </w:p>
    <w:p w:rsidR="009B55EF" w:rsidRPr="00F023AA" w:rsidRDefault="009B55EF" w:rsidP="009B55EF">
      <w:pPr>
        <w:pStyle w:val="ListParagraph"/>
        <w:ind w:left="0"/>
        <w:rPr>
          <w:rFonts w:cstheme="minorHAnsi"/>
          <w:color w:val="FF0000"/>
        </w:rPr>
      </w:pPr>
      <w:r w:rsidRPr="00F023AA">
        <w:rPr>
          <w:rFonts w:cstheme="minorHAnsi"/>
          <w:noProof/>
          <w:color w:val="FF0000"/>
        </w:rPr>
        <w:drawing>
          <wp:inline distT="0" distB="0" distL="0" distR="0" wp14:anchorId="6AFC00E2" wp14:editId="0D9E6B23">
            <wp:extent cx="5943600" cy="15487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48765"/>
                    </a:xfrm>
                    <a:prstGeom prst="rect">
                      <a:avLst/>
                    </a:prstGeom>
                  </pic:spPr>
                </pic:pic>
              </a:graphicData>
            </a:graphic>
          </wp:inline>
        </w:drawing>
      </w:r>
    </w:p>
    <w:p w:rsidR="009B55EF" w:rsidRPr="00F023AA" w:rsidRDefault="009B55EF" w:rsidP="009B55EF">
      <w:pPr>
        <w:pStyle w:val="ListParagraph"/>
        <w:tabs>
          <w:tab w:val="left" w:pos="2970"/>
        </w:tabs>
        <w:ind w:left="0"/>
        <w:jc w:val="center"/>
        <w:rPr>
          <w:rFonts w:cstheme="minorHAnsi"/>
        </w:rPr>
      </w:pPr>
      <w:r w:rsidRPr="00F023AA">
        <w:rPr>
          <w:rFonts w:cstheme="minorHAnsi"/>
          <w:b/>
        </w:rPr>
        <w:t xml:space="preserve">Fig. 15 </w:t>
      </w:r>
      <w:r w:rsidRPr="00F023AA">
        <w:rPr>
          <w:rFonts w:cstheme="minorHAnsi"/>
        </w:rPr>
        <w:t xml:space="preserve">Residue Cover vs Soil vs Plant Cover, </w:t>
      </w:r>
      <w:r w:rsidRPr="00F023AA">
        <w:rPr>
          <w:rFonts w:cstheme="minorHAnsi"/>
          <w:i/>
        </w:rPr>
        <w:t>Notes: Bad result is explained in the limitation</w:t>
      </w:r>
    </w:p>
    <w:p w:rsidR="009B55EF" w:rsidRPr="00F023AA" w:rsidRDefault="009B55EF" w:rsidP="00200DC2">
      <w:pPr>
        <w:jc w:val="center"/>
        <w:rPr>
          <w:rFonts w:cstheme="minorHAnsi"/>
          <w:b/>
        </w:rPr>
      </w:pPr>
      <w:r w:rsidRPr="00F023AA">
        <w:rPr>
          <w:rFonts w:cstheme="minorHAnsi"/>
          <w:b/>
        </w:rPr>
        <w:lastRenderedPageBreak/>
        <w:t>5. LIMITATION</w:t>
      </w:r>
    </w:p>
    <w:p w:rsidR="009B55EF" w:rsidRPr="00F023AA" w:rsidRDefault="009B55EF" w:rsidP="009B55EF">
      <w:pPr>
        <w:rPr>
          <w:rFonts w:cstheme="minorHAnsi"/>
        </w:rPr>
      </w:pPr>
      <w:r w:rsidRPr="00F023AA">
        <w:rPr>
          <w:rFonts w:cstheme="minorHAnsi"/>
        </w:rPr>
        <w:t>As I go through all the parameters and debugging the code, these are some limitation of the code I have found.</w:t>
      </w:r>
    </w:p>
    <w:p w:rsidR="009B55EF" w:rsidRPr="00F023AA" w:rsidRDefault="009B55EF" w:rsidP="009B55EF">
      <w:pPr>
        <w:pStyle w:val="ListParagraph"/>
        <w:numPr>
          <w:ilvl w:val="0"/>
          <w:numId w:val="10"/>
        </w:numPr>
        <w:rPr>
          <w:rFonts w:cstheme="minorHAnsi"/>
        </w:rPr>
      </w:pPr>
      <w:r w:rsidRPr="00F023AA">
        <w:rPr>
          <w:rFonts w:cstheme="minorHAnsi"/>
        </w:rPr>
        <w:t xml:space="preserve">I haven’t optimize it fully and the code can be really slow as I have more features, clusters, </w:t>
      </w:r>
      <w:proofErr w:type="spellStart"/>
      <w:r w:rsidRPr="00F023AA">
        <w:rPr>
          <w:rFonts w:cstheme="minorHAnsi"/>
        </w:rPr>
        <w:t>superpixels</w:t>
      </w:r>
      <w:proofErr w:type="spellEnd"/>
      <w:r w:rsidRPr="00F023AA">
        <w:rPr>
          <w:rFonts w:cstheme="minorHAnsi"/>
        </w:rPr>
        <w:t xml:space="preserve">. </w:t>
      </w:r>
    </w:p>
    <w:p w:rsidR="009B55EF" w:rsidRPr="00F023AA" w:rsidRDefault="009B55EF" w:rsidP="009B55EF">
      <w:pPr>
        <w:pStyle w:val="ListParagraph"/>
        <w:numPr>
          <w:ilvl w:val="0"/>
          <w:numId w:val="10"/>
        </w:numPr>
        <w:rPr>
          <w:rFonts w:cstheme="minorHAnsi"/>
        </w:rPr>
      </w:pPr>
      <w:r w:rsidRPr="00F023AA">
        <w:rPr>
          <w:rFonts w:cstheme="minorHAnsi"/>
        </w:rPr>
        <w:t xml:space="preserve">Some results, especially the result of clustering/ segmenting with 3 clusters using 2 feature (grayscale and </w:t>
      </w:r>
      <w:proofErr w:type="spellStart"/>
      <w:r w:rsidRPr="00F023AA">
        <w:rPr>
          <w:rFonts w:cstheme="minorHAnsi"/>
        </w:rPr>
        <w:t>exG</w:t>
      </w:r>
      <w:proofErr w:type="spellEnd"/>
      <w:r w:rsidRPr="00F023AA">
        <w:rPr>
          <w:rFonts w:cstheme="minorHAnsi"/>
        </w:rPr>
        <w:t xml:space="preserve">) does not give good result because the features are not good enough (not clustered together) </w:t>
      </w:r>
    </w:p>
    <w:p w:rsidR="009B55EF" w:rsidRPr="00F023AA" w:rsidRDefault="009B55EF" w:rsidP="009B55EF">
      <w:pPr>
        <w:jc w:val="center"/>
        <w:rPr>
          <w:rFonts w:cstheme="minorHAnsi"/>
          <w:color w:val="FF0000"/>
        </w:rPr>
      </w:pPr>
      <w:r w:rsidRPr="00F023AA">
        <w:rPr>
          <w:rFonts w:cstheme="minorHAnsi"/>
          <w:noProof/>
          <w:color w:val="FF0000"/>
        </w:rPr>
        <w:drawing>
          <wp:inline distT="0" distB="0" distL="0" distR="0" wp14:anchorId="28312547" wp14:editId="006FCC05">
            <wp:extent cx="3876675" cy="2984254"/>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9867" cy="2986711"/>
                    </a:xfrm>
                    <a:prstGeom prst="rect">
                      <a:avLst/>
                    </a:prstGeom>
                  </pic:spPr>
                </pic:pic>
              </a:graphicData>
            </a:graphic>
          </wp:inline>
        </w:drawing>
      </w:r>
    </w:p>
    <w:p w:rsidR="009B55EF" w:rsidRPr="00F023AA" w:rsidRDefault="009B55EF" w:rsidP="009B55EF">
      <w:pPr>
        <w:jc w:val="center"/>
        <w:rPr>
          <w:rFonts w:cstheme="minorHAnsi"/>
          <w:b/>
        </w:rPr>
      </w:pPr>
      <w:r w:rsidRPr="00F023AA">
        <w:rPr>
          <w:rFonts w:cstheme="minorHAnsi"/>
          <w:b/>
        </w:rPr>
        <w:t xml:space="preserve">Fig. 16 </w:t>
      </w:r>
      <w:r w:rsidRPr="00F023AA">
        <w:rPr>
          <w:rFonts w:cstheme="minorHAnsi"/>
        </w:rPr>
        <w:t xml:space="preserve">normalized </w:t>
      </w:r>
      <w:proofErr w:type="spellStart"/>
      <w:r w:rsidRPr="00F023AA">
        <w:rPr>
          <w:rFonts w:cstheme="minorHAnsi"/>
        </w:rPr>
        <w:t>exG</w:t>
      </w:r>
      <w:proofErr w:type="spellEnd"/>
      <w:r w:rsidRPr="00F023AA">
        <w:rPr>
          <w:rFonts w:cstheme="minorHAnsi"/>
        </w:rPr>
        <w:t xml:space="preserve"> and Normalized grayscale plotted in scatter plot</w:t>
      </w:r>
      <w:r w:rsidRPr="00F023AA">
        <w:rPr>
          <w:rFonts w:cstheme="minorHAnsi"/>
          <w:b/>
        </w:rPr>
        <w:t xml:space="preserve"> </w:t>
      </w:r>
      <w:r w:rsidRPr="00F023AA">
        <w:rPr>
          <w:rFonts w:cstheme="minorHAnsi"/>
        </w:rPr>
        <w:t>with blue color,</w:t>
      </w:r>
      <w:r w:rsidRPr="00F023AA">
        <w:rPr>
          <w:rFonts w:cstheme="minorHAnsi"/>
          <w:b/>
        </w:rPr>
        <w:t xml:space="preserve"> </w:t>
      </w:r>
      <w:r w:rsidRPr="00F023AA">
        <w:rPr>
          <w:rFonts w:cstheme="minorHAnsi"/>
          <w:i/>
        </w:rPr>
        <w:t xml:space="preserve">Notes: Red color represent the cluster center from clustering </w:t>
      </w:r>
      <w:proofErr w:type="spellStart"/>
      <w:r w:rsidRPr="00F023AA">
        <w:rPr>
          <w:rFonts w:cstheme="minorHAnsi"/>
          <w:i/>
        </w:rPr>
        <w:t>exG</w:t>
      </w:r>
      <w:proofErr w:type="spellEnd"/>
      <w:r w:rsidRPr="00F023AA">
        <w:rPr>
          <w:rFonts w:cstheme="minorHAnsi"/>
          <w:i/>
        </w:rPr>
        <w:t xml:space="preserve"> and grayscale together with SPCFM</w:t>
      </w:r>
    </w:p>
    <w:p w:rsidR="009B55EF" w:rsidRPr="00F023AA" w:rsidRDefault="009B55EF" w:rsidP="009B55EF">
      <w:pPr>
        <w:pStyle w:val="ListParagraph"/>
        <w:numPr>
          <w:ilvl w:val="0"/>
          <w:numId w:val="10"/>
        </w:numPr>
        <w:rPr>
          <w:rFonts w:cstheme="minorHAnsi"/>
        </w:rPr>
      </w:pPr>
      <w:r w:rsidRPr="00F023AA">
        <w:rPr>
          <w:rFonts w:cstheme="minorHAnsi"/>
        </w:rPr>
        <w:t xml:space="preserve">GLCM requires a lot of memory with a lot of </w:t>
      </w:r>
      <w:proofErr w:type="spellStart"/>
      <w:r w:rsidRPr="00F023AA">
        <w:rPr>
          <w:rFonts w:cstheme="minorHAnsi"/>
        </w:rPr>
        <w:t>superpixels</w:t>
      </w:r>
      <w:proofErr w:type="spellEnd"/>
      <w:r w:rsidRPr="00F023AA">
        <w:rPr>
          <w:rFonts w:cstheme="minorHAnsi"/>
        </w:rPr>
        <w:t xml:space="preserve">. </w:t>
      </w:r>
    </w:p>
    <w:p w:rsidR="009B55EF" w:rsidRPr="00F023AA" w:rsidRDefault="009B55EF" w:rsidP="009B55EF">
      <w:pPr>
        <w:rPr>
          <w:rFonts w:cstheme="minorHAnsi"/>
          <w:color w:val="FF0000"/>
        </w:rPr>
      </w:pPr>
    </w:p>
    <w:p w:rsidR="008936F6" w:rsidRPr="00F023AA" w:rsidRDefault="009B55EF" w:rsidP="00200DC2">
      <w:pPr>
        <w:jc w:val="center"/>
        <w:rPr>
          <w:rFonts w:cstheme="minorHAnsi"/>
          <w:b/>
        </w:rPr>
      </w:pPr>
      <w:r w:rsidRPr="00F023AA">
        <w:rPr>
          <w:rFonts w:cstheme="minorHAnsi"/>
          <w:b/>
        </w:rPr>
        <w:t>6</w:t>
      </w:r>
      <w:r w:rsidR="00200DC2" w:rsidRPr="00F023AA">
        <w:rPr>
          <w:rFonts w:cstheme="minorHAnsi"/>
          <w:b/>
        </w:rPr>
        <w:t>. CONCLUSION</w:t>
      </w:r>
    </w:p>
    <w:p w:rsidR="0073635B" w:rsidRDefault="0021360B" w:rsidP="00F023AA">
      <w:pPr>
        <w:jc w:val="center"/>
        <w:rPr>
          <w:rFonts w:cstheme="minorHAnsi"/>
        </w:rPr>
      </w:pPr>
      <w:r w:rsidRPr="00F023AA">
        <w:rPr>
          <w:rFonts w:cstheme="minorHAnsi"/>
        </w:rPr>
        <w:t xml:space="preserve">This experiment though is done in pursue of getting good way to segment residue cover, plant cover and soil in </w:t>
      </w:r>
      <w:proofErr w:type="spellStart"/>
      <w:r w:rsidRPr="00F023AA">
        <w:rPr>
          <w:rFonts w:cstheme="minorHAnsi"/>
        </w:rPr>
        <w:t>rgb</w:t>
      </w:r>
      <w:proofErr w:type="spellEnd"/>
      <w:r w:rsidRPr="00F023AA">
        <w:rPr>
          <w:rFonts w:cstheme="minorHAnsi"/>
        </w:rPr>
        <w:t xml:space="preserve"> spaces, has a lot of limitations and problems. Several shape or texture feature could have been part of the experiment, but cannot be done because of the time limitation. As a result, this experiment is only done in order to just implement the algorithm and to explore the capability of the algorithm. Though my implementation in </w:t>
      </w:r>
      <w:proofErr w:type="spellStart"/>
      <w:r w:rsidRPr="00F023AA">
        <w:rPr>
          <w:rFonts w:cstheme="minorHAnsi"/>
        </w:rPr>
        <w:t>matlab</w:t>
      </w:r>
      <w:proofErr w:type="spellEnd"/>
      <w:r w:rsidRPr="00F023AA">
        <w:rPr>
          <w:rFonts w:cstheme="minorHAnsi"/>
        </w:rPr>
        <w:t xml:space="preserve"> is </w:t>
      </w:r>
      <w:r w:rsidR="0073635B" w:rsidRPr="00F023AA">
        <w:rPr>
          <w:rFonts w:cstheme="minorHAnsi"/>
        </w:rPr>
        <w:t>kind of</w:t>
      </w:r>
      <w:r w:rsidRPr="00F023AA">
        <w:rPr>
          <w:rFonts w:cstheme="minorHAnsi"/>
        </w:rPr>
        <w:t xml:space="preserve"> slow but it can be optimized and has the potential to be faster than normal </w:t>
      </w:r>
      <w:proofErr w:type="spellStart"/>
      <w:r w:rsidRPr="00F023AA">
        <w:rPr>
          <w:rFonts w:cstheme="minorHAnsi"/>
        </w:rPr>
        <w:t>fcm</w:t>
      </w:r>
      <w:proofErr w:type="spellEnd"/>
      <w:r w:rsidRPr="00F023AA">
        <w:rPr>
          <w:rFonts w:cstheme="minorHAnsi"/>
        </w:rPr>
        <w:t xml:space="preserve"> because of the use of </w:t>
      </w:r>
      <w:proofErr w:type="spellStart"/>
      <w:r w:rsidRPr="00F023AA">
        <w:rPr>
          <w:rFonts w:cstheme="minorHAnsi"/>
        </w:rPr>
        <w:t>superpixels</w:t>
      </w:r>
      <w:proofErr w:type="spellEnd"/>
      <w:r w:rsidRPr="00F023AA">
        <w:rPr>
          <w:rFonts w:cstheme="minorHAnsi"/>
        </w:rPr>
        <w:t>.  It</w:t>
      </w:r>
      <w:r w:rsidR="0073635B" w:rsidRPr="00F023AA">
        <w:rPr>
          <w:rFonts w:cstheme="minorHAnsi"/>
        </w:rPr>
        <w:t>’</w:t>
      </w:r>
      <w:r w:rsidRPr="00F023AA">
        <w:rPr>
          <w:rFonts w:cstheme="minorHAnsi"/>
        </w:rPr>
        <w:t xml:space="preserve">s also incorporate the spatial information by incorporating neighbor </w:t>
      </w:r>
      <w:proofErr w:type="spellStart"/>
      <w:r w:rsidRPr="00F023AA">
        <w:rPr>
          <w:rFonts w:cstheme="minorHAnsi"/>
        </w:rPr>
        <w:t>superpixel</w:t>
      </w:r>
      <w:proofErr w:type="spellEnd"/>
      <w:r w:rsidRPr="00F023AA">
        <w:rPr>
          <w:rFonts w:cstheme="minorHAnsi"/>
        </w:rPr>
        <w:t xml:space="preserve"> information that is better compare to </w:t>
      </w:r>
      <w:proofErr w:type="spellStart"/>
      <w:r w:rsidRPr="00F023AA">
        <w:rPr>
          <w:rFonts w:cstheme="minorHAnsi"/>
        </w:rPr>
        <w:t>fcm</w:t>
      </w:r>
      <w:proofErr w:type="spellEnd"/>
      <w:r w:rsidRPr="00F023AA">
        <w:rPr>
          <w:rFonts w:cstheme="minorHAnsi"/>
        </w:rPr>
        <w:t xml:space="preserve"> </w:t>
      </w:r>
      <w:r w:rsidR="0073635B" w:rsidRPr="00F023AA">
        <w:rPr>
          <w:rFonts w:cstheme="minorHAnsi"/>
        </w:rPr>
        <w:t xml:space="preserve">when context and spatial information matter in the image. </w:t>
      </w:r>
    </w:p>
    <w:p w:rsidR="00F023AA" w:rsidRPr="00F023AA" w:rsidRDefault="00F023AA" w:rsidP="00F023AA">
      <w:pPr>
        <w:jc w:val="center"/>
        <w:rPr>
          <w:rFonts w:cstheme="minorHAnsi"/>
        </w:rPr>
      </w:pPr>
    </w:p>
    <w:p w:rsidR="00C279FB" w:rsidRPr="00F023AA" w:rsidRDefault="009B55EF" w:rsidP="00200DC2">
      <w:pPr>
        <w:jc w:val="center"/>
        <w:rPr>
          <w:rFonts w:cstheme="minorHAnsi"/>
          <w:b/>
          <w:noProof/>
        </w:rPr>
      </w:pPr>
      <w:r w:rsidRPr="00F023AA">
        <w:rPr>
          <w:rFonts w:cstheme="minorHAnsi"/>
          <w:b/>
          <w:noProof/>
        </w:rPr>
        <w:lastRenderedPageBreak/>
        <w:t>7</w:t>
      </w:r>
      <w:r w:rsidR="00200DC2" w:rsidRPr="00F023AA">
        <w:rPr>
          <w:rFonts w:cstheme="minorHAnsi"/>
          <w:b/>
          <w:noProof/>
        </w:rPr>
        <w:t>. REFERENCES</w:t>
      </w:r>
    </w:p>
    <w:p w:rsidR="009B55EF" w:rsidRPr="00F023AA" w:rsidRDefault="009B55EF" w:rsidP="009B55EF">
      <w:pPr>
        <w:rPr>
          <w:rFonts w:cstheme="minorHAnsi"/>
          <w:b/>
        </w:rPr>
      </w:pPr>
      <w:r w:rsidRPr="00F023AA">
        <w:rPr>
          <w:rFonts w:cstheme="minorHAnsi"/>
        </w:rPr>
        <w:t xml:space="preserve">[1] </w:t>
      </w:r>
      <w:r w:rsidRPr="00F023AA">
        <w:rPr>
          <w:rFonts w:cstheme="minorHAnsi"/>
        </w:rPr>
        <w:t xml:space="preserve">C. S. T. </w:t>
      </w:r>
      <w:proofErr w:type="spellStart"/>
      <w:r w:rsidRPr="00F023AA">
        <w:rPr>
          <w:rFonts w:cstheme="minorHAnsi"/>
        </w:rPr>
        <w:t>Daughtry</w:t>
      </w:r>
      <w:proofErr w:type="spellEnd"/>
      <w:r w:rsidRPr="00F023AA">
        <w:rPr>
          <w:rFonts w:cstheme="minorHAnsi"/>
        </w:rPr>
        <w:t xml:space="preserve">, P. C. </w:t>
      </w:r>
      <w:proofErr w:type="spellStart"/>
      <w:r w:rsidRPr="00F023AA">
        <w:rPr>
          <w:rFonts w:cstheme="minorHAnsi"/>
        </w:rPr>
        <w:t>Doraiswamy</w:t>
      </w:r>
      <w:proofErr w:type="spellEnd"/>
      <w:r w:rsidRPr="00F023AA">
        <w:rPr>
          <w:rFonts w:cstheme="minorHAnsi"/>
        </w:rPr>
        <w:t xml:space="preserve">, E. R. Hunt Jr., A. J. Stern, J. E. </w:t>
      </w:r>
      <w:proofErr w:type="spellStart"/>
      <w:r w:rsidRPr="00F023AA">
        <w:rPr>
          <w:rFonts w:cstheme="minorHAnsi"/>
        </w:rPr>
        <w:t>McMurtrey</w:t>
      </w:r>
      <w:proofErr w:type="spellEnd"/>
      <w:r w:rsidRPr="00F023AA">
        <w:rPr>
          <w:rFonts w:cstheme="minorHAnsi"/>
        </w:rPr>
        <w:t xml:space="preserve">, and J. H. </w:t>
      </w:r>
      <w:proofErr w:type="spellStart"/>
      <w:r w:rsidRPr="00F023AA">
        <w:rPr>
          <w:rFonts w:cstheme="minorHAnsi"/>
        </w:rPr>
        <w:t>Prueger</w:t>
      </w:r>
      <w:proofErr w:type="spellEnd"/>
      <w:r w:rsidRPr="00F023AA">
        <w:rPr>
          <w:rFonts w:cstheme="minorHAnsi"/>
        </w:rPr>
        <w:t>, “Remote sensing of crop residue cover and soil tillage intensity,” Soil and Tillage Research, vol. 91, pp. 101–108, 2006.</w:t>
      </w:r>
    </w:p>
    <w:p w:rsidR="009B55EF" w:rsidRPr="00F023AA" w:rsidRDefault="009B55EF" w:rsidP="009B55EF">
      <w:pPr>
        <w:rPr>
          <w:rFonts w:cstheme="minorHAnsi"/>
        </w:rPr>
      </w:pPr>
      <w:r w:rsidRPr="00F023AA">
        <w:rPr>
          <w:rFonts w:cstheme="minorHAnsi"/>
        </w:rPr>
        <w:t xml:space="preserve">[2] </w:t>
      </w:r>
      <w:r w:rsidRPr="00F023AA">
        <w:rPr>
          <w:rFonts w:cstheme="minorHAnsi"/>
        </w:rPr>
        <w:t xml:space="preserve">R. </w:t>
      </w:r>
      <w:proofErr w:type="spellStart"/>
      <w:r w:rsidRPr="00F023AA">
        <w:rPr>
          <w:rFonts w:cstheme="minorHAnsi"/>
        </w:rPr>
        <w:t>Achanta</w:t>
      </w:r>
      <w:proofErr w:type="spellEnd"/>
      <w:r w:rsidRPr="00F023AA">
        <w:rPr>
          <w:rFonts w:cstheme="minorHAnsi"/>
        </w:rPr>
        <w:t xml:space="preserve">, A. </w:t>
      </w:r>
      <w:proofErr w:type="spellStart"/>
      <w:r w:rsidRPr="00F023AA">
        <w:rPr>
          <w:rFonts w:cstheme="minorHAnsi"/>
        </w:rPr>
        <w:t>Shaji</w:t>
      </w:r>
      <w:proofErr w:type="spellEnd"/>
      <w:r w:rsidRPr="00F023AA">
        <w:rPr>
          <w:rFonts w:cstheme="minorHAnsi"/>
        </w:rPr>
        <w:t xml:space="preserve">, K. Smith, A. </w:t>
      </w:r>
      <w:proofErr w:type="spellStart"/>
      <w:r w:rsidRPr="00F023AA">
        <w:rPr>
          <w:rFonts w:cstheme="minorHAnsi"/>
        </w:rPr>
        <w:t>Lucchi</w:t>
      </w:r>
      <w:proofErr w:type="spellEnd"/>
      <w:r w:rsidRPr="00F023AA">
        <w:rPr>
          <w:rFonts w:cstheme="minorHAnsi"/>
        </w:rPr>
        <w:t xml:space="preserve">, P. </w:t>
      </w:r>
      <w:proofErr w:type="spellStart"/>
      <w:r w:rsidRPr="00F023AA">
        <w:rPr>
          <w:rFonts w:cstheme="minorHAnsi"/>
        </w:rPr>
        <w:t>Fua</w:t>
      </w:r>
      <w:proofErr w:type="spellEnd"/>
      <w:r w:rsidRPr="00F023AA">
        <w:rPr>
          <w:rFonts w:cstheme="minorHAnsi"/>
        </w:rPr>
        <w:t xml:space="preserve">, and S. </w:t>
      </w:r>
      <w:proofErr w:type="spellStart"/>
      <w:r w:rsidRPr="00F023AA">
        <w:rPr>
          <w:rFonts w:cstheme="minorHAnsi"/>
        </w:rPr>
        <w:t>Susstrunk</w:t>
      </w:r>
      <w:proofErr w:type="spellEnd"/>
      <w:r w:rsidRPr="00F023AA">
        <w:rPr>
          <w:rFonts w:cstheme="minorHAnsi"/>
        </w:rPr>
        <w:t>, “</w:t>
      </w:r>
      <w:proofErr w:type="spellStart"/>
      <w:r w:rsidRPr="00F023AA">
        <w:rPr>
          <w:rFonts w:cstheme="minorHAnsi"/>
        </w:rPr>
        <w:t>Slic</w:t>
      </w:r>
      <w:proofErr w:type="spellEnd"/>
      <w:r w:rsidRPr="00F023AA">
        <w:rPr>
          <w:rFonts w:cstheme="minorHAnsi"/>
        </w:rPr>
        <w:t xml:space="preserve"> </w:t>
      </w:r>
      <w:proofErr w:type="spellStart"/>
      <w:r w:rsidRPr="00F023AA">
        <w:rPr>
          <w:rFonts w:cstheme="minorHAnsi"/>
        </w:rPr>
        <w:t>superpixels</w:t>
      </w:r>
      <w:proofErr w:type="spellEnd"/>
      <w:r w:rsidRPr="00F023AA">
        <w:rPr>
          <w:rFonts w:cstheme="minorHAnsi"/>
        </w:rPr>
        <w:t xml:space="preserve"> compared to state-of-the-art </w:t>
      </w:r>
      <w:proofErr w:type="spellStart"/>
      <w:r w:rsidRPr="00F023AA">
        <w:rPr>
          <w:rFonts w:cstheme="minorHAnsi"/>
        </w:rPr>
        <w:t>superpixel</w:t>
      </w:r>
      <w:proofErr w:type="spellEnd"/>
      <w:r w:rsidRPr="00F023AA">
        <w:rPr>
          <w:rFonts w:cstheme="minorHAnsi"/>
        </w:rPr>
        <w:t xml:space="preserve"> methods,” Pattern Analysis and Machine Intelligence, IEEE Transactions on, vol. 34, no. 11, pp. 2274–2282, 2012</w:t>
      </w:r>
    </w:p>
    <w:p w:rsidR="009B55EF" w:rsidRPr="00F023AA" w:rsidRDefault="009B55EF" w:rsidP="009B55EF">
      <w:pPr>
        <w:rPr>
          <w:rFonts w:cstheme="minorHAnsi"/>
          <w:spacing w:val="2"/>
          <w:shd w:val="clear" w:color="auto" w:fill="FCFCFC"/>
        </w:rPr>
      </w:pPr>
      <w:r w:rsidRPr="00F023AA">
        <w:rPr>
          <w:rFonts w:cstheme="minorHAnsi"/>
          <w:spacing w:val="2"/>
          <w:shd w:val="clear" w:color="auto" w:fill="FCFCFC"/>
        </w:rPr>
        <w:t xml:space="preserve">[3] </w:t>
      </w:r>
      <w:proofErr w:type="spellStart"/>
      <w:r w:rsidRPr="00F023AA">
        <w:rPr>
          <w:rFonts w:cstheme="minorHAnsi"/>
          <w:spacing w:val="2"/>
          <w:shd w:val="clear" w:color="auto" w:fill="FCFCFC"/>
        </w:rPr>
        <w:t>Jia</w:t>
      </w:r>
      <w:proofErr w:type="spellEnd"/>
      <w:r w:rsidRPr="00F023AA">
        <w:rPr>
          <w:rFonts w:cstheme="minorHAnsi"/>
          <w:spacing w:val="2"/>
          <w:shd w:val="clear" w:color="auto" w:fill="FCFCFC"/>
        </w:rPr>
        <w:t xml:space="preserve">, S., Zhang, C.: Fast and robust image segmentation using </w:t>
      </w:r>
      <w:proofErr w:type="gramStart"/>
      <w:r w:rsidRPr="00F023AA">
        <w:rPr>
          <w:rFonts w:cstheme="minorHAnsi"/>
          <w:spacing w:val="2"/>
          <w:shd w:val="clear" w:color="auto" w:fill="FCFCFC"/>
        </w:rPr>
        <w:t>an</w:t>
      </w:r>
      <w:proofErr w:type="gramEnd"/>
      <w:r w:rsidRPr="00F023AA">
        <w:rPr>
          <w:rFonts w:cstheme="minorHAnsi"/>
          <w:spacing w:val="2"/>
          <w:shd w:val="clear" w:color="auto" w:fill="FCFCFC"/>
        </w:rPr>
        <w:t xml:space="preserve"> </w:t>
      </w:r>
      <w:proofErr w:type="spellStart"/>
      <w:r w:rsidRPr="00F023AA">
        <w:rPr>
          <w:rFonts w:cstheme="minorHAnsi"/>
          <w:spacing w:val="2"/>
          <w:shd w:val="clear" w:color="auto" w:fill="FCFCFC"/>
        </w:rPr>
        <w:t>superpixel</w:t>
      </w:r>
      <w:proofErr w:type="spellEnd"/>
      <w:r w:rsidRPr="00F023AA">
        <w:rPr>
          <w:rFonts w:cstheme="minorHAnsi"/>
          <w:spacing w:val="2"/>
          <w:shd w:val="clear" w:color="auto" w:fill="FCFCFC"/>
        </w:rPr>
        <w:t xml:space="preserve"> based FCM algorithm. In: 2014 IEEE International Conference on Image Processing (ICIP). IEEE (2014)</w:t>
      </w:r>
      <w:r w:rsidRPr="00F023AA">
        <w:rPr>
          <w:rFonts w:cstheme="minorHAnsi"/>
          <w:spacing w:val="2"/>
          <w:shd w:val="clear" w:color="auto" w:fill="FCFCFC"/>
        </w:rPr>
        <w:t xml:space="preserve"> </w:t>
      </w:r>
    </w:p>
    <w:p w:rsidR="00C279FB" w:rsidRPr="00F023AA" w:rsidRDefault="009B55EF" w:rsidP="00990389">
      <w:pPr>
        <w:rPr>
          <w:rFonts w:cstheme="minorHAnsi"/>
        </w:rPr>
      </w:pPr>
      <w:r w:rsidRPr="00F023AA">
        <w:rPr>
          <w:rFonts w:cstheme="minorHAnsi"/>
        </w:rPr>
        <w:t xml:space="preserve">[4] M. N. Ahmed, S. M. </w:t>
      </w:r>
      <w:proofErr w:type="spellStart"/>
      <w:r w:rsidRPr="00F023AA">
        <w:rPr>
          <w:rFonts w:cstheme="minorHAnsi"/>
        </w:rPr>
        <w:t>Yamany</w:t>
      </w:r>
      <w:proofErr w:type="spellEnd"/>
      <w:r w:rsidRPr="00F023AA">
        <w:rPr>
          <w:rFonts w:cstheme="minorHAnsi"/>
        </w:rPr>
        <w:t xml:space="preserve">, N. Mohamed, A. A. </w:t>
      </w:r>
      <w:proofErr w:type="spellStart"/>
      <w:r w:rsidRPr="00F023AA">
        <w:rPr>
          <w:rFonts w:cstheme="minorHAnsi"/>
        </w:rPr>
        <w:t>Farag</w:t>
      </w:r>
      <w:proofErr w:type="spellEnd"/>
      <w:r w:rsidRPr="00F023AA">
        <w:rPr>
          <w:rFonts w:cstheme="minorHAnsi"/>
        </w:rPr>
        <w:t>, and T. Moriarty, “A modified fuzzy c-means algorithm for bias field estimation and segmentation of MRI data”, IEEE Transactions on Medical Imaging, 21(3), pp. 193-199, 2002.</w:t>
      </w:r>
    </w:p>
    <w:p w:rsidR="009B55EF" w:rsidRPr="00F023AA" w:rsidRDefault="009B55EF" w:rsidP="00990389">
      <w:pPr>
        <w:rPr>
          <w:rFonts w:cstheme="minorHAnsi"/>
        </w:rPr>
      </w:pPr>
      <w:r w:rsidRPr="00F023AA">
        <w:rPr>
          <w:rFonts w:cstheme="minorHAnsi"/>
        </w:rPr>
        <w:t xml:space="preserve">[5] </w:t>
      </w:r>
      <w:r w:rsidRPr="00F023AA">
        <w:rPr>
          <w:rFonts w:cstheme="minorHAnsi"/>
        </w:rPr>
        <w:t xml:space="preserve">Meyer, G. E. and </w:t>
      </w:r>
      <w:proofErr w:type="spellStart"/>
      <w:r w:rsidRPr="00F023AA">
        <w:rPr>
          <w:rFonts w:cstheme="minorHAnsi"/>
        </w:rPr>
        <w:t>Neto</w:t>
      </w:r>
      <w:proofErr w:type="spellEnd"/>
      <w:r w:rsidRPr="00F023AA">
        <w:rPr>
          <w:rFonts w:cstheme="minorHAnsi"/>
        </w:rPr>
        <w:t>, J. C., Verification of color vegetation indices for automated crop imaging applications, Computers and Electronics in Agriculture 63(2):282– 293 (2008).</w:t>
      </w:r>
    </w:p>
    <w:p w:rsidR="009B55EF" w:rsidRPr="00F023AA" w:rsidRDefault="009B55EF" w:rsidP="009B55EF">
      <w:pPr>
        <w:rPr>
          <w:rFonts w:cstheme="minorHAnsi"/>
        </w:rPr>
      </w:pPr>
      <w:r w:rsidRPr="00F023AA">
        <w:rPr>
          <w:rFonts w:cstheme="minorHAnsi"/>
        </w:rPr>
        <w:t xml:space="preserve">[6] </w:t>
      </w:r>
      <w:r w:rsidRPr="00F023AA">
        <w:rPr>
          <w:rFonts w:cstheme="minorHAnsi"/>
        </w:rPr>
        <w:t xml:space="preserve">T. </w:t>
      </w:r>
      <w:proofErr w:type="spellStart"/>
      <w:r w:rsidRPr="00F023AA">
        <w:rPr>
          <w:rFonts w:cstheme="minorHAnsi"/>
        </w:rPr>
        <w:t>Adao</w:t>
      </w:r>
      <w:proofErr w:type="spellEnd"/>
      <w:r w:rsidRPr="00F023AA">
        <w:rPr>
          <w:rFonts w:cstheme="minorHAnsi"/>
        </w:rPr>
        <w:t xml:space="preserve">, J. </w:t>
      </w:r>
      <w:proofErr w:type="spellStart"/>
      <w:r w:rsidRPr="00F023AA">
        <w:rPr>
          <w:rFonts w:cstheme="minorHAnsi"/>
        </w:rPr>
        <w:t>Hruška</w:t>
      </w:r>
      <w:proofErr w:type="spellEnd"/>
      <w:proofErr w:type="gramStart"/>
      <w:r w:rsidRPr="00F023AA">
        <w:rPr>
          <w:rFonts w:cstheme="minorHAnsi"/>
        </w:rPr>
        <w:t>,  L</w:t>
      </w:r>
      <w:proofErr w:type="gramEnd"/>
      <w:r w:rsidRPr="00F023AA">
        <w:rPr>
          <w:rFonts w:cstheme="minorHAnsi"/>
        </w:rPr>
        <w:t xml:space="preserve">. </w:t>
      </w:r>
      <w:proofErr w:type="spellStart"/>
      <w:r w:rsidRPr="00F023AA">
        <w:rPr>
          <w:rFonts w:cstheme="minorHAnsi"/>
        </w:rPr>
        <w:t>Pádua</w:t>
      </w:r>
      <w:proofErr w:type="spellEnd"/>
      <w:r w:rsidRPr="00F023AA">
        <w:rPr>
          <w:rFonts w:cstheme="minorHAnsi"/>
        </w:rPr>
        <w:t xml:space="preserve"> , J </w:t>
      </w:r>
      <w:proofErr w:type="spellStart"/>
      <w:r w:rsidRPr="00F023AA">
        <w:rPr>
          <w:rFonts w:cstheme="minorHAnsi"/>
        </w:rPr>
        <w:t>Bessa</w:t>
      </w:r>
      <w:proofErr w:type="spellEnd"/>
      <w:r w:rsidRPr="00F023AA">
        <w:rPr>
          <w:rFonts w:cstheme="minorHAnsi"/>
        </w:rPr>
        <w:t xml:space="preserve">, E Peres, R. </w:t>
      </w:r>
      <w:proofErr w:type="spellStart"/>
      <w:r w:rsidRPr="00F023AA">
        <w:rPr>
          <w:rFonts w:cstheme="minorHAnsi"/>
        </w:rPr>
        <w:t>Morais</w:t>
      </w:r>
      <w:proofErr w:type="spellEnd"/>
      <w:r w:rsidRPr="00F023AA">
        <w:rPr>
          <w:rFonts w:cstheme="minorHAnsi"/>
        </w:rPr>
        <w:t>, J.J Sousa. Hyperspectral Imaging: A Review on UAV-Based Sensors, Data Processing and Applications for Agriculture and Forestry. Remote Sens. Agric. Veg. 2017, 9, 1110</w:t>
      </w:r>
    </w:p>
    <w:p w:rsidR="009B55EF" w:rsidRPr="00F023AA" w:rsidRDefault="009B55EF" w:rsidP="009B55EF">
      <w:pPr>
        <w:rPr>
          <w:rFonts w:cstheme="minorHAnsi"/>
        </w:rPr>
      </w:pPr>
      <w:r w:rsidRPr="00F023AA">
        <w:rPr>
          <w:rFonts w:cstheme="minorHAnsi"/>
        </w:rPr>
        <w:t xml:space="preserve">[7] </w:t>
      </w:r>
      <w:r w:rsidRPr="00F023AA">
        <w:rPr>
          <w:rFonts w:cstheme="minorHAnsi"/>
        </w:rPr>
        <w:t>Beeson</w:t>
      </w:r>
      <w:r w:rsidRPr="00F023AA">
        <w:rPr>
          <w:rFonts w:cstheme="minorHAnsi"/>
        </w:rPr>
        <w:t xml:space="preserve"> </w:t>
      </w:r>
      <w:r w:rsidRPr="00F023AA">
        <w:rPr>
          <w:rFonts w:cstheme="minorHAnsi"/>
        </w:rPr>
        <w:t>P</w:t>
      </w:r>
      <w:r w:rsidRPr="00F023AA">
        <w:rPr>
          <w:rFonts w:cstheme="minorHAnsi"/>
        </w:rPr>
        <w:t xml:space="preserve">. </w:t>
      </w:r>
      <w:proofErr w:type="spellStart"/>
      <w:r w:rsidRPr="00F023AA">
        <w:rPr>
          <w:rFonts w:cstheme="minorHAnsi"/>
        </w:rPr>
        <w:t>C,Daughtry</w:t>
      </w:r>
      <w:proofErr w:type="spellEnd"/>
      <w:r w:rsidRPr="00F023AA">
        <w:rPr>
          <w:rFonts w:cstheme="minorHAnsi"/>
        </w:rPr>
        <w:t xml:space="preserve"> </w:t>
      </w:r>
      <w:r w:rsidRPr="00F023AA">
        <w:rPr>
          <w:rFonts w:cstheme="minorHAnsi"/>
        </w:rPr>
        <w:t>C</w:t>
      </w:r>
      <w:r w:rsidRPr="00F023AA">
        <w:rPr>
          <w:rFonts w:cstheme="minorHAnsi"/>
        </w:rPr>
        <w:t xml:space="preserve">. </w:t>
      </w:r>
      <w:r w:rsidRPr="00F023AA">
        <w:rPr>
          <w:rFonts w:cstheme="minorHAnsi"/>
        </w:rPr>
        <w:t>S</w:t>
      </w:r>
      <w:r w:rsidRPr="00F023AA">
        <w:rPr>
          <w:rFonts w:cstheme="minorHAnsi"/>
        </w:rPr>
        <w:t xml:space="preserve">. </w:t>
      </w:r>
      <w:proofErr w:type="spellStart"/>
      <w:r w:rsidRPr="00F023AA">
        <w:rPr>
          <w:rFonts w:cstheme="minorHAnsi"/>
        </w:rPr>
        <w:t>T,Hunt</w:t>
      </w:r>
      <w:proofErr w:type="spellEnd"/>
      <w:r w:rsidRPr="00F023AA">
        <w:rPr>
          <w:rFonts w:cstheme="minorHAnsi"/>
        </w:rPr>
        <w:t xml:space="preserve"> </w:t>
      </w:r>
      <w:r w:rsidRPr="00F023AA">
        <w:rPr>
          <w:rFonts w:cstheme="minorHAnsi"/>
        </w:rPr>
        <w:t>E R,</w:t>
      </w:r>
      <w:r w:rsidRPr="00F023AA">
        <w:rPr>
          <w:rFonts w:cstheme="minorHAnsi"/>
        </w:rPr>
        <w:t xml:space="preserve"> </w:t>
      </w:r>
      <w:proofErr w:type="spellStart"/>
      <w:r w:rsidRPr="00F023AA">
        <w:rPr>
          <w:rFonts w:cstheme="minorHAnsi"/>
        </w:rPr>
        <w:t>etal</w:t>
      </w:r>
      <w:r w:rsidRPr="00F023AA">
        <w:rPr>
          <w:rFonts w:eastAsia="MS Gothic" w:cstheme="minorHAnsi"/>
        </w:rPr>
        <w:t>．</w:t>
      </w:r>
      <w:r w:rsidRPr="00F023AA">
        <w:rPr>
          <w:rFonts w:cstheme="minorHAnsi"/>
        </w:rPr>
        <w:t>Multispectral</w:t>
      </w:r>
      <w:proofErr w:type="spellEnd"/>
      <w:r w:rsidRPr="00F023AA">
        <w:rPr>
          <w:rFonts w:cstheme="minorHAnsi"/>
        </w:rPr>
        <w:t xml:space="preserve"> </w:t>
      </w:r>
      <w:r w:rsidRPr="00F023AA">
        <w:rPr>
          <w:rFonts w:cstheme="minorHAnsi"/>
        </w:rPr>
        <w:t>Satellite</w:t>
      </w:r>
      <w:r w:rsidRPr="00F023AA">
        <w:rPr>
          <w:rFonts w:cstheme="minorHAnsi"/>
        </w:rPr>
        <w:t xml:space="preserve"> </w:t>
      </w:r>
      <w:r w:rsidRPr="00F023AA">
        <w:rPr>
          <w:rFonts w:cstheme="minorHAnsi"/>
        </w:rPr>
        <w:t>Mapping</w:t>
      </w:r>
      <w:r w:rsidRPr="00F023AA">
        <w:rPr>
          <w:rFonts w:cstheme="minorHAnsi"/>
        </w:rPr>
        <w:t xml:space="preserve"> </w:t>
      </w:r>
      <w:r w:rsidRPr="00F023AA">
        <w:rPr>
          <w:rFonts w:cstheme="minorHAnsi"/>
        </w:rPr>
        <w:t>of</w:t>
      </w:r>
      <w:r w:rsidRPr="00F023AA">
        <w:rPr>
          <w:rFonts w:cstheme="minorHAnsi"/>
        </w:rPr>
        <w:t xml:space="preserve"> </w:t>
      </w:r>
      <w:r w:rsidRPr="00F023AA">
        <w:rPr>
          <w:rFonts w:cstheme="minorHAnsi"/>
        </w:rPr>
        <w:t>Crop</w:t>
      </w:r>
      <w:r w:rsidRPr="00F023AA">
        <w:rPr>
          <w:rFonts w:cstheme="minorHAnsi"/>
        </w:rPr>
        <w:t xml:space="preserve"> </w:t>
      </w:r>
      <w:r w:rsidRPr="00F023AA">
        <w:rPr>
          <w:rFonts w:cstheme="minorHAnsi"/>
        </w:rPr>
        <w:t>Residue</w:t>
      </w:r>
      <w:r w:rsidRPr="00F023AA">
        <w:rPr>
          <w:rFonts w:cstheme="minorHAnsi"/>
        </w:rPr>
        <w:t xml:space="preserve"> </w:t>
      </w:r>
      <w:r w:rsidRPr="00F023AA">
        <w:rPr>
          <w:rFonts w:cstheme="minorHAnsi"/>
        </w:rPr>
        <w:t>Cover</w:t>
      </w:r>
      <w:r w:rsidRPr="00F023AA">
        <w:rPr>
          <w:rFonts w:cstheme="minorHAnsi"/>
        </w:rPr>
        <w:t xml:space="preserve"> </w:t>
      </w:r>
      <w:r w:rsidRPr="00F023AA">
        <w:rPr>
          <w:rFonts w:cstheme="minorHAnsi"/>
        </w:rPr>
        <w:t>and</w:t>
      </w:r>
      <w:r w:rsidRPr="00F023AA">
        <w:rPr>
          <w:rFonts w:cstheme="minorHAnsi"/>
        </w:rPr>
        <w:t xml:space="preserve"> </w:t>
      </w:r>
      <w:r w:rsidRPr="00F023AA">
        <w:rPr>
          <w:rFonts w:cstheme="minorHAnsi"/>
        </w:rPr>
        <w:t>Tillage</w:t>
      </w:r>
      <w:r w:rsidRPr="00F023AA">
        <w:rPr>
          <w:rFonts w:cstheme="minorHAnsi"/>
        </w:rPr>
        <w:t xml:space="preserve"> </w:t>
      </w:r>
      <w:r w:rsidRPr="00F023AA">
        <w:rPr>
          <w:rFonts w:cstheme="minorHAnsi"/>
        </w:rPr>
        <w:t>Intensity in</w:t>
      </w:r>
      <w:r w:rsidRPr="00F023AA">
        <w:rPr>
          <w:rFonts w:cstheme="minorHAnsi"/>
        </w:rPr>
        <w:t xml:space="preserve"> </w:t>
      </w:r>
      <w:r w:rsidRPr="00F023AA">
        <w:rPr>
          <w:rFonts w:cstheme="minorHAnsi"/>
        </w:rPr>
        <w:t>Iowa[J]</w:t>
      </w:r>
      <w:r w:rsidRPr="00F023AA">
        <w:rPr>
          <w:rFonts w:eastAsia="MS Gothic" w:cstheme="minorHAnsi"/>
        </w:rPr>
        <w:t>．</w:t>
      </w:r>
      <w:r w:rsidRPr="00F023AA">
        <w:rPr>
          <w:rFonts w:cstheme="minorHAnsi"/>
        </w:rPr>
        <w:t>Journal</w:t>
      </w:r>
      <w:r w:rsidRPr="00F023AA">
        <w:rPr>
          <w:rFonts w:cstheme="minorHAnsi"/>
        </w:rPr>
        <w:t xml:space="preserve"> </w:t>
      </w:r>
      <w:r w:rsidRPr="00F023AA">
        <w:rPr>
          <w:rFonts w:cstheme="minorHAnsi"/>
        </w:rPr>
        <w:t>of</w:t>
      </w:r>
      <w:r w:rsidRPr="00F023AA">
        <w:rPr>
          <w:rFonts w:cstheme="minorHAnsi"/>
        </w:rPr>
        <w:t xml:space="preserve"> </w:t>
      </w:r>
      <w:r w:rsidRPr="00F023AA">
        <w:rPr>
          <w:rFonts w:cstheme="minorHAnsi"/>
        </w:rPr>
        <w:t>Soil</w:t>
      </w:r>
      <w:r w:rsidRPr="00F023AA">
        <w:rPr>
          <w:rFonts w:cstheme="minorHAnsi"/>
        </w:rPr>
        <w:t xml:space="preserve"> </w:t>
      </w:r>
      <w:r w:rsidRPr="00F023AA">
        <w:rPr>
          <w:rFonts w:cstheme="minorHAnsi"/>
        </w:rPr>
        <w:t>and Water</w:t>
      </w:r>
      <w:r w:rsidRPr="00F023AA">
        <w:rPr>
          <w:rFonts w:cstheme="minorHAnsi"/>
        </w:rPr>
        <w:t xml:space="preserve"> </w:t>
      </w:r>
      <w:r w:rsidRPr="00F023AA">
        <w:rPr>
          <w:rFonts w:cstheme="minorHAnsi"/>
        </w:rPr>
        <w:t>Conservation,</w:t>
      </w:r>
      <w:r w:rsidRPr="00F023AA">
        <w:rPr>
          <w:rFonts w:cstheme="minorHAnsi"/>
        </w:rPr>
        <w:t xml:space="preserve"> 2016, 7 1 (5)</w:t>
      </w:r>
    </w:p>
    <w:p w:rsidR="009B55EF" w:rsidRPr="00F023AA" w:rsidRDefault="009B55EF" w:rsidP="00990389">
      <w:pPr>
        <w:rPr>
          <w:rFonts w:cstheme="minorHAnsi"/>
          <w:color w:val="FF0000"/>
        </w:rPr>
      </w:pPr>
    </w:p>
    <w:p w:rsidR="009B55EF" w:rsidRPr="00F023AA" w:rsidRDefault="009B55EF" w:rsidP="00990389">
      <w:pPr>
        <w:rPr>
          <w:rFonts w:cstheme="minorHAnsi"/>
          <w:color w:val="FF0000"/>
        </w:rPr>
      </w:pPr>
    </w:p>
    <w:sectPr w:rsidR="009B55EF" w:rsidRPr="00F023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36BA2"/>
    <w:multiLevelType w:val="multilevel"/>
    <w:tmpl w:val="0532C56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5565E9"/>
    <w:multiLevelType w:val="hybridMultilevel"/>
    <w:tmpl w:val="F00CB4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AC0421"/>
    <w:multiLevelType w:val="hybridMultilevel"/>
    <w:tmpl w:val="E3606C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390434"/>
    <w:multiLevelType w:val="hybridMultilevel"/>
    <w:tmpl w:val="3DAC74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035FC0"/>
    <w:multiLevelType w:val="multilevel"/>
    <w:tmpl w:val="0ACA614A"/>
    <w:lvl w:ilvl="0">
      <w:start w:val="2"/>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639754C"/>
    <w:multiLevelType w:val="multilevel"/>
    <w:tmpl w:val="8E082B7E"/>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7196A46"/>
    <w:multiLevelType w:val="multilevel"/>
    <w:tmpl w:val="B024EB76"/>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E297ADE"/>
    <w:multiLevelType w:val="hybridMultilevel"/>
    <w:tmpl w:val="D5FA8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554993"/>
    <w:multiLevelType w:val="multilevel"/>
    <w:tmpl w:val="CD8CF2C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7DBA1B13"/>
    <w:multiLevelType w:val="hybridMultilevel"/>
    <w:tmpl w:val="76AC1AE6"/>
    <w:lvl w:ilvl="0" w:tplc="EAA8BB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8"/>
  </w:num>
  <w:num w:numId="3">
    <w:abstractNumId w:val="5"/>
  </w:num>
  <w:num w:numId="4">
    <w:abstractNumId w:val="4"/>
  </w:num>
  <w:num w:numId="5">
    <w:abstractNumId w:val="6"/>
  </w:num>
  <w:num w:numId="6">
    <w:abstractNumId w:val="0"/>
  </w:num>
  <w:num w:numId="7">
    <w:abstractNumId w:val="2"/>
  </w:num>
  <w:num w:numId="8">
    <w:abstractNumId w:val="1"/>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389"/>
    <w:rsid w:val="00020771"/>
    <w:rsid w:val="000F3A03"/>
    <w:rsid w:val="0015137E"/>
    <w:rsid w:val="001900B8"/>
    <w:rsid w:val="001E2EF4"/>
    <w:rsid w:val="00200DC2"/>
    <w:rsid w:val="0021360B"/>
    <w:rsid w:val="002279A2"/>
    <w:rsid w:val="0026564C"/>
    <w:rsid w:val="0038659B"/>
    <w:rsid w:val="00411E7B"/>
    <w:rsid w:val="004548CD"/>
    <w:rsid w:val="00500F5E"/>
    <w:rsid w:val="00557275"/>
    <w:rsid w:val="00566A2B"/>
    <w:rsid w:val="00665039"/>
    <w:rsid w:val="006E1C51"/>
    <w:rsid w:val="00725FC0"/>
    <w:rsid w:val="0073635B"/>
    <w:rsid w:val="00796B99"/>
    <w:rsid w:val="007F56B7"/>
    <w:rsid w:val="00815101"/>
    <w:rsid w:val="00861265"/>
    <w:rsid w:val="008936F6"/>
    <w:rsid w:val="00990389"/>
    <w:rsid w:val="009B55EF"/>
    <w:rsid w:val="00AE2B6D"/>
    <w:rsid w:val="00B02536"/>
    <w:rsid w:val="00B24181"/>
    <w:rsid w:val="00B821FE"/>
    <w:rsid w:val="00BA247A"/>
    <w:rsid w:val="00BC0519"/>
    <w:rsid w:val="00BD460A"/>
    <w:rsid w:val="00BE0E20"/>
    <w:rsid w:val="00C279FB"/>
    <w:rsid w:val="00CA5593"/>
    <w:rsid w:val="00CB45D1"/>
    <w:rsid w:val="00CC0542"/>
    <w:rsid w:val="00CC1A23"/>
    <w:rsid w:val="00CC493C"/>
    <w:rsid w:val="00D12C1D"/>
    <w:rsid w:val="00D16BDD"/>
    <w:rsid w:val="00DD5E3E"/>
    <w:rsid w:val="00E057F9"/>
    <w:rsid w:val="00F023AA"/>
    <w:rsid w:val="00F47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13903"/>
  <w15:chartTrackingRefBased/>
  <w15:docId w15:val="{DE9AA6C8-3426-4880-8BD5-E01DC250F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90389"/>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990389"/>
    <w:rPr>
      <w:color w:val="0563C1" w:themeColor="hyperlink"/>
      <w:u w:val="single"/>
    </w:rPr>
  </w:style>
  <w:style w:type="paragraph" w:styleId="ListParagraph">
    <w:name w:val="List Paragraph"/>
    <w:basedOn w:val="Normal"/>
    <w:uiPriority w:val="34"/>
    <w:qFormat/>
    <w:rsid w:val="0015137E"/>
    <w:pPr>
      <w:ind w:left="720"/>
      <w:contextualSpacing/>
    </w:pPr>
  </w:style>
  <w:style w:type="character" w:styleId="PlaceholderText">
    <w:name w:val="Placeholder Text"/>
    <w:basedOn w:val="DefaultParagraphFont"/>
    <w:uiPriority w:val="99"/>
    <w:semiHidden/>
    <w:rsid w:val="0086126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5918102">
      <w:bodyDiv w:val="1"/>
      <w:marLeft w:val="0"/>
      <w:marRight w:val="0"/>
      <w:marTop w:val="0"/>
      <w:marBottom w:val="0"/>
      <w:divBdr>
        <w:top w:val="none" w:sz="0" w:space="0" w:color="auto"/>
        <w:left w:val="none" w:sz="0" w:space="0" w:color="auto"/>
        <w:bottom w:val="none" w:sz="0" w:space="0" w:color="auto"/>
        <w:right w:val="none" w:sz="0" w:space="0" w:color="auto"/>
      </w:divBdr>
      <w:divsChild>
        <w:div w:id="561987889">
          <w:marLeft w:val="0"/>
          <w:marRight w:val="0"/>
          <w:marTop w:val="0"/>
          <w:marBottom w:val="0"/>
          <w:divBdr>
            <w:top w:val="none" w:sz="0" w:space="0" w:color="auto"/>
            <w:left w:val="none" w:sz="0" w:space="0" w:color="auto"/>
            <w:bottom w:val="none" w:sz="0" w:space="0" w:color="auto"/>
            <w:right w:val="none" w:sz="0" w:space="0" w:color="auto"/>
          </w:divBdr>
        </w:div>
        <w:div w:id="568004791">
          <w:marLeft w:val="0"/>
          <w:marRight w:val="0"/>
          <w:marTop w:val="0"/>
          <w:marBottom w:val="0"/>
          <w:divBdr>
            <w:top w:val="none" w:sz="0" w:space="0" w:color="auto"/>
            <w:left w:val="none" w:sz="0" w:space="0" w:color="auto"/>
            <w:bottom w:val="none" w:sz="0" w:space="0" w:color="auto"/>
            <w:right w:val="none" w:sz="0" w:space="0" w:color="auto"/>
          </w:divBdr>
        </w:div>
        <w:div w:id="636641474">
          <w:marLeft w:val="0"/>
          <w:marRight w:val="0"/>
          <w:marTop w:val="0"/>
          <w:marBottom w:val="0"/>
          <w:divBdr>
            <w:top w:val="none" w:sz="0" w:space="0" w:color="auto"/>
            <w:left w:val="none" w:sz="0" w:space="0" w:color="auto"/>
            <w:bottom w:val="none" w:sz="0" w:space="0" w:color="auto"/>
            <w:right w:val="none" w:sz="0" w:space="0" w:color="auto"/>
          </w:divBdr>
        </w:div>
        <w:div w:id="1001201472">
          <w:marLeft w:val="0"/>
          <w:marRight w:val="0"/>
          <w:marTop w:val="0"/>
          <w:marBottom w:val="0"/>
          <w:divBdr>
            <w:top w:val="none" w:sz="0" w:space="0" w:color="auto"/>
            <w:left w:val="none" w:sz="0" w:space="0" w:color="auto"/>
            <w:bottom w:val="none" w:sz="0" w:space="0" w:color="auto"/>
            <w:right w:val="none" w:sz="0" w:space="0" w:color="auto"/>
          </w:divBdr>
        </w:div>
        <w:div w:id="1562592494">
          <w:marLeft w:val="0"/>
          <w:marRight w:val="0"/>
          <w:marTop w:val="0"/>
          <w:marBottom w:val="0"/>
          <w:divBdr>
            <w:top w:val="none" w:sz="0" w:space="0" w:color="auto"/>
            <w:left w:val="none" w:sz="0" w:space="0" w:color="auto"/>
            <w:bottom w:val="none" w:sz="0" w:space="0" w:color="auto"/>
            <w:right w:val="none" w:sz="0" w:space="0" w:color="auto"/>
          </w:divBdr>
        </w:div>
        <w:div w:id="1606307783">
          <w:marLeft w:val="0"/>
          <w:marRight w:val="0"/>
          <w:marTop w:val="0"/>
          <w:marBottom w:val="0"/>
          <w:divBdr>
            <w:top w:val="none" w:sz="0" w:space="0" w:color="auto"/>
            <w:left w:val="none" w:sz="0" w:space="0" w:color="auto"/>
            <w:bottom w:val="none" w:sz="0" w:space="0" w:color="auto"/>
            <w:right w:val="none" w:sz="0" w:space="0" w:color="auto"/>
          </w:divBdr>
        </w:div>
        <w:div w:id="1979066950">
          <w:marLeft w:val="0"/>
          <w:marRight w:val="0"/>
          <w:marTop w:val="0"/>
          <w:marBottom w:val="0"/>
          <w:divBdr>
            <w:top w:val="none" w:sz="0" w:space="0" w:color="auto"/>
            <w:left w:val="none" w:sz="0" w:space="0" w:color="auto"/>
            <w:bottom w:val="none" w:sz="0" w:space="0" w:color="auto"/>
            <w:right w:val="none" w:sz="0" w:space="0" w:color="auto"/>
          </w:divBdr>
        </w:div>
        <w:div w:id="2022001576">
          <w:marLeft w:val="0"/>
          <w:marRight w:val="0"/>
          <w:marTop w:val="0"/>
          <w:marBottom w:val="0"/>
          <w:divBdr>
            <w:top w:val="none" w:sz="0" w:space="0" w:color="auto"/>
            <w:left w:val="none" w:sz="0" w:space="0" w:color="auto"/>
            <w:bottom w:val="none" w:sz="0" w:space="0" w:color="auto"/>
            <w:right w:val="none" w:sz="0" w:space="0" w:color="auto"/>
          </w:divBdr>
        </w:div>
        <w:div w:id="2045135541">
          <w:marLeft w:val="0"/>
          <w:marRight w:val="0"/>
          <w:marTop w:val="0"/>
          <w:marBottom w:val="0"/>
          <w:divBdr>
            <w:top w:val="none" w:sz="0" w:space="0" w:color="auto"/>
            <w:left w:val="none" w:sz="0" w:space="0" w:color="auto"/>
            <w:bottom w:val="none" w:sz="0" w:space="0" w:color="auto"/>
            <w:right w:val="none" w:sz="0" w:space="0" w:color="auto"/>
          </w:divBdr>
        </w:div>
        <w:div w:id="2097702043">
          <w:marLeft w:val="0"/>
          <w:marRight w:val="0"/>
          <w:marTop w:val="0"/>
          <w:marBottom w:val="0"/>
          <w:divBdr>
            <w:top w:val="none" w:sz="0" w:space="0" w:color="auto"/>
            <w:left w:val="none" w:sz="0" w:space="0" w:color="auto"/>
            <w:bottom w:val="none" w:sz="0" w:space="0" w:color="auto"/>
            <w:right w:val="none" w:sz="0" w:space="0" w:color="auto"/>
          </w:divBdr>
        </w:div>
        <w:div w:id="2128036391">
          <w:marLeft w:val="0"/>
          <w:marRight w:val="0"/>
          <w:marTop w:val="0"/>
          <w:marBottom w:val="0"/>
          <w:divBdr>
            <w:top w:val="none" w:sz="0" w:space="0" w:color="auto"/>
            <w:left w:val="none" w:sz="0" w:space="0" w:color="auto"/>
            <w:bottom w:val="none" w:sz="0" w:space="0" w:color="auto"/>
            <w:right w:val="none" w:sz="0" w:space="0" w:color="auto"/>
          </w:divBdr>
        </w:div>
      </w:divsChild>
    </w:div>
    <w:div w:id="945889054">
      <w:bodyDiv w:val="1"/>
      <w:marLeft w:val="0"/>
      <w:marRight w:val="0"/>
      <w:marTop w:val="0"/>
      <w:marBottom w:val="0"/>
      <w:divBdr>
        <w:top w:val="none" w:sz="0" w:space="0" w:color="auto"/>
        <w:left w:val="none" w:sz="0" w:space="0" w:color="auto"/>
        <w:bottom w:val="none" w:sz="0" w:space="0" w:color="auto"/>
        <w:right w:val="none" w:sz="0" w:space="0" w:color="auto"/>
      </w:divBdr>
      <w:divsChild>
        <w:div w:id="3945380">
          <w:marLeft w:val="0"/>
          <w:marRight w:val="0"/>
          <w:marTop w:val="0"/>
          <w:marBottom w:val="0"/>
          <w:divBdr>
            <w:top w:val="none" w:sz="0" w:space="0" w:color="auto"/>
            <w:left w:val="none" w:sz="0" w:space="0" w:color="auto"/>
            <w:bottom w:val="none" w:sz="0" w:space="0" w:color="auto"/>
            <w:right w:val="none" w:sz="0" w:space="0" w:color="auto"/>
          </w:divBdr>
        </w:div>
        <w:div w:id="896429537">
          <w:marLeft w:val="0"/>
          <w:marRight w:val="0"/>
          <w:marTop w:val="0"/>
          <w:marBottom w:val="0"/>
          <w:divBdr>
            <w:top w:val="none" w:sz="0" w:space="0" w:color="auto"/>
            <w:left w:val="none" w:sz="0" w:space="0" w:color="auto"/>
            <w:bottom w:val="none" w:sz="0" w:space="0" w:color="auto"/>
            <w:right w:val="none" w:sz="0" w:space="0" w:color="auto"/>
          </w:divBdr>
        </w:div>
        <w:div w:id="1037966456">
          <w:marLeft w:val="0"/>
          <w:marRight w:val="0"/>
          <w:marTop w:val="0"/>
          <w:marBottom w:val="0"/>
          <w:divBdr>
            <w:top w:val="none" w:sz="0" w:space="0" w:color="auto"/>
            <w:left w:val="none" w:sz="0" w:space="0" w:color="auto"/>
            <w:bottom w:val="none" w:sz="0" w:space="0" w:color="auto"/>
            <w:right w:val="none" w:sz="0" w:space="0" w:color="auto"/>
          </w:divBdr>
        </w:div>
        <w:div w:id="2079396687">
          <w:marLeft w:val="0"/>
          <w:marRight w:val="0"/>
          <w:marTop w:val="0"/>
          <w:marBottom w:val="0"/>
          <w:divBdr>
            <w:top w:val="none" w:sz="0" w:space="0" w:color="auto"/>
            <w:left w:val="none" w:sz="0" w:space="0" w:color="auto"/>
            <w:bottom w:val="none" w:sz="0" w:space="0" w:color="auto"/>
            <w:right w:val="none" w:sz="0" w:space="0" w:color="auto"/>
          </w:divBdr>
        </w:div>
      </w:divsChild>
    </w:div>
    <w:div w:id="1065106315">
      <w:bodyDiv w:val="1"/>
      <w:marLeft w:val="0"/>
      <w:marRight w:val="0"/>
      <w:marTop w:val="0"/>
      <w:marBottom w:val="0"/>
      <w:divBdr>
        <w:top w:val="none" w:sz="0" w:space="0" w:color="auto"/>
        <w:left w:val="none" w:sz="0" w:space="0" w:color="auto"/>
        <w:bottom w:val="none" w:sz="0" w:space="0" w:color="auto"/>
        <w:right w:val="none" w:sz="0" w:space="0" w:color="auto"/>
      </w:divBdr>
      <w:divsChild>
        <w:div w:id="174855463">
          <w:marLeft w:val="0"/>
          <w:marRight w:val="0"/>
          <w:marTop w:val="0"/>
          <w:marBottom w:val="0"/>
          <w:divBdr>
            <w:top w:val="none" w:sz="0" w:space="0" w:color="auto"/>
            <w:left w:val="none" w:sz="0" w:space="0" w:color="auto"/>
            <w:bottom w:val="none" w:sz="0" w:space="0" w:color="auto"/>
            <w:right w:val="none" w:sz="0" w:space="0" w:color="auto"/>
          </w:divBdr>
        </w:div>
        <w:div w:id="183440326">
          <w:marLeft w:val="0"/>
          <w:marRight w:val="0"/>
          <w:marTop w:val="0"/>
          <w:marBottom w:val="0"/>
          <w:divBdr>
            <w:top w:val="none" w:sz="0" w:space="0" w:color="auto"/>
            <w:left w:val="none" w:sz="0" w:space="0" w:color="auto"/>
            <w:bottom w:val="none" w:sz="0" w:space="0" w:color="auto"/>
            <w:right w:val="none" w:sz="0" w:space="0" w:color="auto"/>
          </w:divBdr>
        </w:div>
        <w:div w:id="208692042">
          <w:marLeft w:val="0"/>
          <w:marRight w:val="0"/>
          <w:marTop w:val="0"/>
          <w:marBottom w:val="0"/>
          <w:divBdr>
            <w:top w:val="none" w:sz="0" w:space="0" w:color="auto"/>
            <w:left w:val="none" w:sz="0" w:space="0" w:color="auto"/>
            <w:bottom w:val="none" w:sz="0" w:space="0" w:color="auto"/>
            <w:right w:val="none" w:sz="0" w:space="0" w:color="auto"/>
          </w:divBdr>
        </w:div>
        <w:div w:id="267735333">
          <w:marLeft w:val="0"/>
          <w:marRight w:val="0"/>
          <w:marTop w:val="0"/>
          <w:marBottom w:val="0"/>
          <w:divBdr>
            <w:top w:val="none" w:sz="0" w:space="0" w:color="auto"/>
            <w:left w:val="none" w:sz="0" w:space="0" w:color="auto"/>
            <w:bottom w:val="none" w:sz="0" w:space="0" w:color="auto"/>
            <w:right w:val="none" w:sz="0" w:space="0" w:color="auto"/>
          </w:divBdr>
        </w:div>
        <w:div w:id="317659999">
          <w:marLeft w:val="0"/>
          <w:marRight w:val="0"/>
          <w:marTop w:val="0"/>
          <w:marBottom w:val="0"/>
          <w:divBdr>
            <w:top w:val="none" w:sz="0" w:space="0" w:color="auto"/>
            <w:left w:val="none" w:sz="0" w:space="0" w:color="auto"/>
            <w:bottom w:val="none" w:sz="0" w:space="0" w:color="auto"/>
            <w:right w:val="none" w:sz="0" w:space="0" w:color="auto"/>
          </w:divBdr>
        </w:div>
        <w:div w:id="337658411">
          <w:marLeft w:val="0"/>
          <w:marRight w:val="0"/>
          <w:marTop w:val="0"/>
          <w:marBottom w:val="0"/>
          <w:divBdr>
            <w:top w:val="none" w:sz="0" w:space="0" w:color="auto"/>
            <w:left w:val="none" w:sz="0" w:space="0" w:color="auto"/>
            <w:bottom w:val="none" w:sz="0" w:space="0" w:color="auto"/>
            <w:right w:val="none" w:sz="0" w:space="0" w:color="auto"/>
          </w:divBdr>
        </w:div>
        <w:div w:id="417287935">
          <w:marLeft w:val="0"/>
          <w:marRight w:val="0"/>
          <w:marTop w:val="0"/>
          <w:marBottom w:val="0"/>
          <w:divBdr>
            <w:top w:val="none" w:sz="0" w:space="0" w:color="auto"/>
            <w:left w:val="none" w:sz="0" w:space="0" w:color="auto"/>
            <w:bottom w:val="none" w:sz="0" w:space="0" w:color="auto"/>
            <w:right w:val="none" w:sz="0" w:space="0" w:color="auto"/>
          </w:divBdr>
        </w:div>
        <w:div w:id="423428357">
          <w:marLeft w:val="0"/>
          <w:marRight w:val="0"/>
          <w:marTop w:val="0"/>
          <w:marBottom w:val="0"/>
          <w:divBdr>
            <w:top w:val="none" w:sz="0" w:space="0" w:color="auto"/>
            <w:left w:val="none" w:sz="0" w:space="0" w:color="auto"/>
            <w:bottom w:val="none" w:sz="0" w:space="0" w:color="auto"/>
            <w:right w:val="none" w:sz="0" w:space="0" w:color="auto"/>
          </w:divBdr>
        </w:div>
        <w:div w:id="442384113">
          <w:marLeft w:val="0"/>
          <w:marRight w:val="0"/>
          <w:marTop w:val="0"/>
          <w:marBottom w:val="0"/>
          <w:divBdr>
            <w:top w:val="none" w:sz="0" w:space="0" w:color="auto"/>
            <w:left w:val="none" w:sz="0" w:space="0" w:color="auto"/>
            <w:bottom w:val="none" w:sz="0" w:space="0" w:color="auto"/>
            <w:right w:val="none" w:sz="0" w:space="0" w:color="auto"/>
          </w:divBdr>
        </w:div>
        <w:div w:id="465661373">
          <w:marLeft w:val="0"/>
          <w:marRight w:val="0"/>
          <w:marTop w:val="0"/>
          <w:marBottom w:val="0"/>
          <w:divBdr>
            <w:top w:val="none" w:sz="0" w:space="0" w:color="auto"/>
            <w:left w:val="none" w:sz="0" w:space="0" w:color="auto"/>
            <w:bottom w:val="none" w:sz="0" w:space="0" w:color="auto"/>
            <w:right w:val="none" w:sz="0" w:space="0" w:color="auto"/>
          </w:divBdr>
        </w:div>
        <w:div w:id="473061250">
          <w:marLeft w:val="0"/>
          <w:marRight w:val="0"/>
          <w:marTop w:val="0"/>
          <w:marBottom w:val="0"/>
          <w:divBdr>
            <w:top w:val="none" w:sz="0" w:space="0" w:color="auto"/>
            <w:left w:val="none" w:sz="0" w:space="0" w:color="auto"/>
            <w:bottom w:val="none" w:sz="0" w:space="0" w:color="auto"/>
            <w:right w:val="none" w:sz="0" w:space="0" w:color="auto"/>
          </w:divBdr>
        </w:div>
        <w:div w:id="572350503">
          <w:marLeft w:val="0"/>
          <w:marRight w:val="0"/>
          <w:marTop w:val="0"/>
          <w:marBottom w:val="0"/>
          <w:divBdr>
            <w:top w:val="none" w:sz="0" w:space="0" w:color="auto"/>
            <w:left w:val="none" w:sz="0" w:space="0" w:color="auto"/>
            <w:bottom w:val="none" w:sz="0" w:space="0" w:color="auto"/>
            <w:right w:val="none" w:sz="0" w:space="0" w:color="auto"/>
          </w:divBdr>
        </w:div>
        <w:div w:id="700476267">
          <w:marLeft w:val="0"/>
          <w:marRight w:val="0"/>
          <w:marTop w:val="0"/>
          <w:marBottom w:val="0"/>
          <w:divBdr>
            <w:top w:val="none" w:sz="0" w:space="0" w:color="auto"/>
            <w:left w:val="none" w:sz="0" w:space="0" w:color="auto"/>
            <w:bottom w:val="none" w:sz="0" w:space="0" w:color="auto"/>
            <w:right w:val="none" w:sz="0" w:space="0" w:color="auto"/>
          </w:divBdr>
        </w:div>
        <w:div w:id="865873492">
          <w:marLeft w:val="0"/>
          <w:marRight w:val="0"/>
          <w:marTop w:val="0"/>
          <w:marBottom w:val="0"/>
          <w:divBdr>
            <w:top w:val="none" w:sz="0" w:space="0" w:color="auto"/>
            <w:left w:val="none" w:sz="0" w:space="0" w:color="auto"/>
            <w:bottom w:val="none" w:sz="0" w:space="0" w:color="auto"/>
            <w:right w:val="none" w:sz="0" w:space="0" w:color="auto"/>
          </w:divBdr>
        </w:div>
        <w:div w:id="880484028">
          <w:marLeft w:val="0"/>
          <w:marRight w:val="0"/>
          <w:marTop w:val="0"/>
          <w:marBottom w:val="0"/>
          <w:divBdr>
            <w:top w:val="none" w:sz="0" w:space="0" w:color="auto"/>
            <w:left w:val="none" w:sz="0" w:space="0" w:color="auto"/>
            <w:bottom w:val="none" w:sz="0" w:space="0" w:color="auto"/>
            <w:right w:val="none" w:sz="0" w:space="0" w:color="auto"/>
          </w:divBdr>
        </w:div>
        <w:div w:id="966810871">
          <w:marLeft w:val="0"/>
          <w:marRight w:val="0"/>
          <w:marTop w:val="0"/>
          <w:marBottom w:val="0"/>
          <w:divBdr>
            <w:top w:val="none" w:sz="0" w:space="0" w:color="auto"/>
            <w:left w:val="none" w:sz="0" w:space="0" w:color="auto"/>
            <w:bottom w:val="none" w:sz="0" w:space="0" w:color="auto"/>
            <w:right w:val="none" w:sz="0" w:space="0" w:color="auto"/>
          </w:divBdr>
        </w:div>
        <w:div w:id="1076823086">
          <w:marLeft w:val="0"/>
          <w:marRight w:val="0"/>
          <w:marTop w:val="0"/>
          <w:marBottom w:val="0"/>
          <w:divBdr>
            <w:top w:val="none" w:sz="0" w:space="0" w:color="auto"/>
            <w:left w:val="none" w:sz="0" w:space="0" w:color="auto"/>
            <w:bottom w:val="none" w:sz="0" w:space="0" w:color="auto"/>
            <w:right w:val="none" w:sz="0" w:space="0" w:color="auto"/>
          </w:divBdr>
        </w:div>
        <w:div w:id="1154493296">
          <w:marLeft w:val="0"/>
          <w:marRight w:val="0"/>
          <w:marTop w:val="0"/>
          <w:marBottom w:val="0"/>
          <w:divBdr>
            <w:top w:val="none" w:sz="0" w:space="0" w:color="auto"/>
            <w:left w:val="none" w:sz="0" w:space="0" w:color="auto"/>
            <w:bottom w:val="none" w:sz="0" w:space="0" w:color="auto"/>
            <w:right w:val="none" w:sz="0" w:space="0" w:color="auto"/>
          </w:divBdr>
        </w:div>
        <w:div w:id="1274635600">
          <w:marLeft w:val="0"/>
          <w:marRight w:val="0"/>
          <w:marTop w:val="0"/>
          <w:marBottom w:val="0"/>
          <w:divBdr>
            <w:top w:val="none" w:sz="0" w:space="0" w:color="auto"/>
            <w:left w:val="none" w:sz="0" w:space="0" w:color="auto"/>
            <w:bottom w:val="none" w:sz="0" w:space="0" w:color="auto"/>
            <w:right w:val="none" w:sz="0" w:space="0" w:color="auto"/>
          </w:divBdr>
        </w:div>
        <w:div w:id="1466895199">
          <w:marLeft w:val="0"/>
          <w:marRight w:val="0"/>
          <w:marTop w:val="0"/>
          <w:marBottom w:val="0"/>
          <w:divBdr>
            <w:top w:val="none" w:sz="0" w:space="0" w:color="auto"/>
            <w:left w:val="none" w:sz="0" w:space="0" w:color="auto"/>
            <w:bottom w:val="none" w:sz="0" w:space="0" w:color="auto"/>
            <w:right w:val="none" w:sz="0" w:space="0" w:color="auto"/>
          </w:divBdr>
        </w:div>
        <w:div w:id="1589195794">
          <w:marLeft w:val="0"/>
          <w:marRight w:val="0"/>
          <w:marTop w:val="0"/>
          <w:marBottom w:val="0"/>
          <w:divBdr>
            <w:top w:val="none" w:sz="0" w:space="0" w:color="auto"/>
            <w:left w:val="none" w:sz="0" w:space="0" w:color="auto"/>
            <w:bottom w:val="none" w:sz="0" w:space="0" w:color="auto"/>
            <w:right w:val="none" w:sz="0" w:space="0" w:color="auto"/>
          </w:divBdr>
        </w:div>
        <w:div w:id="1601261063">
          <w:marLeft w:val="0"/>
          <w:marRight w:val="0"/>
          <w:marTop w:val="0"/>
          <w:marBottom w:val="0"/>
          <w:divBdr>
            <w:top w:val="none" w:sz="0" w:space="0" w:color="auto"/>
            <w:left w:val="none" w:sz="0" w:space="0" w:color="auto"/>
            <w:bottom w:val="none" w:sz="0" w:space="0" w:color="auto"/>
            <w:right w:val="none" w:sz="0" w:space="0" w:color="auto"/>
          </w:divBdr>
        </w:div>
        <w:div w:id="2055155629">
          <w:marLeft w:val="0"/>
          <w:marRight w:val="0"/>
          <w:marTop w:val="0"/>
          <w:marBottom w:val="0"/>
          <w:divBdr>
            <w:top w:val="none" w:sz="0" w:space="0" w:color="auto"/>
            <w:left w:val="none" w:sz="0" w:space="0" w:color="auto"/>
            <w:bottom w:val="none" w:sz="0" w:space="0" w:color="auto"/>
            <w:right w:val="none" w:sz="0" w:space="0" w:color="auto"/>
          </w:divBdr>
        </w:div>
      </w:divsChild>
    </w:div>
    <w:div w:id="1146318888">
      <w:bodyDiv w:val="1"/>
      <w:marLeft w:val="0"/>
      <w:marRight w:val="0"/>
      <w:marTop w:val="0"/>
      <w:marBottom w:val="0"/>
      <w:divBdr>
        <w:top w:val="none" w:sz="0" w:space="0" w:color="auto"/>
        <w:left w:val="none" w:sz="0" w:space="0" w:color="auto"/>
        <w:bottom w:val="none" w:sz="0" w:space="0" w:color="auto"/>
        <w:right w:val="none" w:sz="0" w:space="0" w:color="auto"/>
      </w:divBdr>
      <w:divsChild>
        <w:div w:id="171264518">
          <w:marLeft w:val="0"/>
          <w:marRight w:val="0"/>
          <w:marTop w:val="0"/>
          <w:marBottom w:val="0"/>
          <w:divBdr>
            <w:top w:val="none" w:sz="0" w:space="0" w:color="auto"/>
            <w:left w:val="none" w:sz="0" w:space="0" w:color="auto"/>
            <w:bottom w:val="none" w:sz="0" w:space="0" w:color="auto"/>
            <w:right w:val="none" w:sz="0" w:space="0" w:color="auto"/>
          </w:divBdr>
        </w:div>
        <w:div w:id="174464572">
          <w:marLeft w:val="0"/>
          <w:marRight w:val="0"/>
          <w:marTop w:val="0"/>
          <w:marBottom w:val="0"/>
          <w:divBdr>
            <w:top w:val="none" w:sz="0" w:space="0" w:color="auto"/>
            <w:left w:val="none" w:sz="0" w:space="0" w:color="auto"/>
            <w:bottom w:val="none" w:sz="0" w:space="0" w:color="auto"/>
            <w:right w:val="none" w:sz="0" w:space="0" w:color="auto"/>
          </w:divBdr>
        </w:div>
        <w:div w:id="1434011001">
          <w:marLeft w:val="0"/>
          <w:marRight w:val="0"/>
          <w:marTop w:val="0"/>
          <w:marBottom w:val="0"/>
          <w:divBdr>
            <w:top w:val="none" w:sz="0" w:space="0" w:color="auto"/>
            <w:left w:val="none" w:sz="0" w:space="0" w:color="auto"/>
            <w:bottom w:val="none" w:sz="0" w:space="0" w:color="auto"/>
            <w:right w:val="none" w:sz="0" w:space="0" w:color="auto"/>
          </w:divBdr>
        </w:div>
        <w:div w:id="1445535770">
          <w:marLeft w:val="0"/>
          <w:marRight w:val="0"/>
          <w:marTop w:val="0"/>
          <w:marBottom w:val="0"/>
          <w:divBdr>
            <w:top w:val="none" w:sz="0" w:space="0" w:color="auto"/>
            <w:left w:val="none" w:sz="0" w:space="0" w:color="auto"/>
            <w:bottom w:val="none" w:sz="0" w:space="0" w:color="auto"/>
            <w:right w:val="none" w:sz="0" w:space="0" w:color="auto"/>
          </w:divBdr>
        </w:div>
        <w:div w:id="1566719333">
          <w:marLeft w:val="0"/>
          <w:marRight w:val="0"/>
          <w:marTop w:val="0"/>
          <w:marBottom w:val="0"/>
          <w:divBdr>
            <w:top w:val="none" w:sz="0" w:space="0" w:color="auto"/>
            <w:left w:val="none" w:sz="0" w:space="0" w:color="auto"/>
            <w:bottom w:val="none" w:sz="0" w:space="0" w:color="auto"/>
            <w:right w:val="none" w:sz="0" w:space="0" w:color="auto"/>
          </w:divBdr>
        </w:div>
        <w:div w:id="1956134628">
          <w:marLeft w:val="0"/>
          <w:marRight w:val="0"/>
          <w:marTop w:val="0"/>
          <w:marBottom w:val="0"/>
          <w:divBdr>
            <w:top w:val="none" w:sz="0" w:space="0" w:color="auto"/>
            <w:left w:val="none" w:sz="0" w:space="0" w:color="auto"/>
            <w:bottom w:val="none" w:sz="0" w:space="0" w:color="auto"/>
            <w:right w:val="none" w:sz="0" w:space="0" w:color="auto"/>
          </w:divBdr>
        </w:div>
      </w:divsChild>
    </w:div>
    <w:div w:id="1198350491">
      <w:bodyDiv w:val="1"/>
      <w:marLeft w:val="0"/>
      <w:marRight w:val="0"/>
      <w:marTop w:val="0"/>
      <w:marBottom w:val="0"/>
      <w:divBdr>
        <w:top w:val="none" w:sz="0" w:space="0" w:color="auto"/>
        <w:left w:val="none" w:sz="0" w:space="0" w:color="auto"/>
        <w:bottom w:val="none" w:sz="0" w:space="0" w:color="auto"/>
        <w:right w:val="none" w:sz="0" w:space="0" w:color="auto"/>
      </w:divBdr>
      <w:divsChild>
        <w:div w:id="104807408">
          <w:marLeft w:val="0"/>
          <w:marRight w:val="0"/>
          <w:marTop w:val="0"/>
          <w:marBottom w:val="0"/>
          <w:divBdr>
            <w:top w:val="none" w:sz="0" w:space="0" w:color="auto"/>
            <w:left w:val="none" w:sz="0" w:space="0" w:color="auto"/>
            <w:bottom w:val="none" w:sz="0" w:space="0" w:color="auto"/>
            <w:right w:val="none" w:sz="0" w:space="0" w:color="auto"/>
          </w:divBdr>
        </w:div>
        <w:div w:id="326251843">
          <w:marLeft w:val="0"/>
          <w:marRight w:val="0"/>
          <w:marTop w:val="0"/>
          <w:marBottom w:val="0"/>
          <w:divBdr>
            <w:top w:val="none" w:sz="0" w:space="0" w:color="auto"/>
            <w:left w:val="none" w:sz="0" w:space="0" w:color="auto"/>
            <w:bottom w:val="none" w:sz="0" w:space="0" w:color="auto"/>
            <w:right w:val="none" w:sz="0" w:space="0" w:color="auto"/>
          </w:divBdr>
        </w:div>
        <w:div w:id="333342052">
          <w:marLeft w:val="0"/>
          <w:marRight w:val="0"/>
          <w:marTop w:val="0"/>
          <w:marBottom w:val="0"/>
          <w:divBdr>
            <w:top w:val="none" w:sz="0" w:space="0" w:color="auto"/>
            <w:left w:val="none" w:sz="0" w:space="0" w:color="auto"/>
            <w:bottom w:val="none" w:sz="0" w:space="0" w:color="auto"/>
            <w:right w:val="none" w:sz="0" w:space="0" w:color="auto"/>
          </w:divBdr>
        </w:div>
        <w:div w:id="521406165">
          <w:marLeft w:val="0"/>
          <w:marRight w:val="0"/>
          <w:marTop w:val="0"/>
          <w:marBottom w:val="0"/>
          <w:divBdr>
            <w:top w:val="none" w:sz="0" w:space="0" w:color="auto"/>
            <w:left w:val="none" w:sz="0" w:space="0" w:color="auto"/>
            <w:bottom w:val="none" w:sz="0" w:space="0" w:color="auto"/>
            <w:right w:val="none" w:sz="0" w:space="0" w:color="auto"/>
          </w:divBdr>
        </w:div>
        <w:div w:id="583684990">
          <w:marLeft w:val="0"/>
          <w:marRight w:val="0"/>
          <w:marTop w:val="0"/>
          <w:marBottom w:val="0"/>
          <w:divBdr>
            <w:top w:val="none" w:sz="0" w:space="0" w:color="auto"/>
            <w:left w:val="none" w:sz="0" w:space="0" w:color="auto"/>
            <w:bottom w:val="none" w:sz="0" w:space="0" w:color="auto"/>
            <w:right w:val="none" w:sz="0" w:space="0" w:color="auto"/>
          </w:divBdr>
        </w:div>
        <w:div w:id="813565457">
          <w:marLeft w:val="0"/>
          <w:marRight w:val="0"/>
          <w:marTop w:val="0"/>
          <w:marBottom w:val="0"/>
          <w:divBdr>
            <w:top w:val="none" w:sz="0" w:space="0" w:color="auto"/>
            <w:left w:val="none" w:sz="0" w:space="0" w:color="auto"/>
            <w:bottom w:val="none" w:sz="0" w:space="0" w:color="auto"/>
            <w:right w:val="none" w:sz="0" w:space="0" w:color="auto"/>
          </w:divBdr>
        </w:div>
        <w:div w:id="834220711">
          <w:marLeft w:val="0"/>
          <w:marRight w:val="0"/>
          <w:marTop w:val="0"/>
          <w:marBottom w:val="0"/>
          <w:divBdr>
            <w:top w:val="none" w:sz="0" w:space="0" w:color="auto"/>
            <w:left w:val="none" w:sz="0" w:space="0" w:color="auto"/>
            <w:bottom w:val="none" w:sz="0" w:space="0" w:color="auto"/>
            <w:right w:val="none" w:sz="0" w:space="0" w:color="auto"/>
          </w:divBdr>
        </w:div>
        <w:div w:id="995718177">
          <w:marLeft w:val="0"/>
          <w:marRight w:val="0"/>
          <w:marTop w:val="0"/>
          <w:marBottom w:val="0"/>
          <w:divBdr>
            <w:top w:val="none" w:sz="0" w:space="0" w:color="auto"/>
            <w:left w:val="none" w:sz="0" w:space="0" w:color="auto"/>
            <w:bottom w:val="none" w:sz="0" w:space="0" w:color="auto"/>
            <w:right w:val="none" w:sz="0" w:space="0" w:color="auto"/>
          </w:divBdr>
        </w:div>
        <w:div w:id="998119315">
          <w:marLeft w:val="0"/>
          <w:marRight w:val="0"/>
          <w:marTop w:val="0"/>
          <w:marBottom w:val="0"/>
          <w:divBdr>
            <w:top w:val="none" w:sz="0" w:space="0" w:color="auto"/>
            <w:left w:val="none" w:sz="0" w:space="0" w:color="auto"/>
            <w:bottom w:val="none" w:sz="0" w:space="0" w:color="auto"/>
            <w:right w:val="none" w:sz="0" w:space="0" w:color="auto"/>
          </w:divBdr>
        </w:div>
        <w:div w:id="1284769059">
          <w:marLeft w:val="0"/>
          <w:marRight w:val="0"/>
          <w:marTop w:val="0"/>
          <w:marBottom w:val="0"/>
          <w:divBdr>
            <w:top w:val="none" w:sz="0" w:space="0" w:color="auto"/>
            <w:left w:val="none" w:sz="0" w:space="0" w:color="auto"/>
            <w:bottom w:val="none" w:sz="0" w:space="0" w:color="auto"/>
            <w:right w:val="none" w:sz="0" w:space="0" w:color="auto"/>
          </w:divBdr>
        </w:div>
        <w:div w:id="1303190261">
          <w:marLeft w:val="0"/>
          <w:marRight w:val="0"/>
          <w:marTop w:val="0"/>
          <w:marBottom w:val="0"/>
          <w:divBdr>
            <w:top w:val="none" w:sz="0" w:space="0" w:color="auto"/>
            <w:left w:val="none" w:sz="0" w:space="0" w:color="auto"/>
            <w:bottom w:val="none" w:sz="0" w:space="0" w:color="auto"/>
            <w:right w:val="none" w:sz="0" w:space="0" w:color="auto"/>
          </w:divBdr>
        </w:div>
        <w:div w:id="1318798823">
          <w:marLeft w:val="0"/>
          <w:marRight w:val="0"/>
          <w:marTop w:val="0"/>
          <w:marBottom w:val="0"/>
          <w:divBdr>
            <w:top w:val="none" w:sz="0" w:space="0" w:color="auto"/>
            <w:left w:val="none" w:sz="0" w:space="0" w:color="auto"/>
            <w:bottom w:val="none" w:sz="0" w:space="0" w:color="auto"/>
            <w:right w:val="none" w:sz="0" w:space="0" w:color="auto"/>
          </w:divBdr>
        </w:div>
        <w:div w:id="1367945512">
          <w:marLeft w:val="0"/>
          <w:marRight w:val="0"/>
          <w:marTop w:val="0"/>
          <w:marBottom w:val="0"/>
          <w:divBdr>
            <w:top w:val="none" w:sz="0" w:space="0" w:color="auto"/>
            <w:left w:val="none" w:sz="0" w:space="0" w:color="auto"/>
            <w:bottom w:val="none" w:sz="0" w:space="0" w:color="auto"/>
            <w:right w:val="none" w:sz="0" w:space="0" w:color="auto"/>
          </w:divBdr>
        </w:div>
        <w:div w:id="1393508061">
          <w:marLeft w:val="0"/>
          <w:marRight w:val="0"/>
          <w:marTop w:val="0"/>
          <w:marBottom w:val="0"/>
          <w:divBdr>
            <w:top w:val="none" w:sz="0" w:space="0" w:color="auto"/>
            <w:left w:val="none" w:sz="0" w:space="0" w:color="auto"/>
            <w:bottom w:val="none" w:sz="0" w:space="0" w:color="auto"/>
            <w:right w:val="none" w:sz="0" w:space="0" w:color="auto"/>
          </w:divBdr>
        </w:div>
        <w:div w:id="1467502419">
          <w:marLeft w:val="0"/>
          <w:marRight w:val="0"/>
          <w:marTop w:val="0"/>
          <w:marBottom w:val="0"/>
          <w:divBdr>
            <w:top w:val="none" w:sz="0" w:space="0" w:color="auto"/>
            <w:left w:val="none" w:sz="0" w:space="0" w:color="auto"/>
            <w:bottom w:val="none" w:sz="0" w:space="0" w:color="auto"/>
            <w:right w:val="none" w:sz="0" w:space="0" w:color="auto"/>
          </w:divBdr>
        </w:div>
        <w:div w:id="1563901486">
          <w:marLeft w:val="0"/>
          <w:marRight w:val="0"/>
          <w:marTop w:val="0"/>
          <w:marBottom w:val="0"/>
          <w:divBdr>
            <w:top w:val="none" w:sz="0" w:space="0" w:color="auto"/>
            <w:left w:val="none" w:sz="0" w:space="0" w:color="auto"/>
            <w:bottom w:val="none" w:sz="0" w:space="0" w:color="auto"/>
            <w:right w:val="none" w:sz="0" w:space="0" w:color="auto"/>
          </w:divBdr>
        </w:div>
        <w:div w:id="1702124203">
          <w:marLeft w:val="0"/>
          <w:marRight w:val="0"/>
          <w:marTop w:val="0"/>
          <w:marBottom w:val="0"/>
          <w:divBdr>
            <w:top w:val="none" w:sz="0" w:space="0" w:color="auto"/>
            <w:left w:val="none" w:sz="0" w:space="0" w:color="auto"/>
            <w:bottom w:val="none" w:sz="0" w:space="0" w:color="auto"/>
            <w:right w:val="none" w:sz="0" w:space="0" w:color="auto"/>
          </w:divBdr>
        </w:div>
        <w:div w:id="1732070921">
          <w:marLeft w:val="0"/>
          <w:marRight w:val="0"/>
          <w:marTop w:val="0"/>
          <w:marBottom w:val="0"/>
          <w:divBdr>
            <w:top w:val="none" w:sz="0" w:space="0" w:color="auto"/>
            <w:left w:val="none" w:sz="0" w:space="0" w:color="auto"/>
            <w:bottom w:val="none" w:sz="0" w:space="0" w:color="auto"/>
            <w:right w:val="none" w:sz="0" w:space="0" w:color="auto"/>
          </w:divBdr>
        </w:div>
        <w:div w:id="1775246878">
          <w:marLeft w:val="0"/>
          <w:marRight w:val="0"/>
          <w:marTop w:val="0"/>
          <w:marBottom w:val="0"/>
          <w:divBdr>
            <w:top w:val="none" w:sz="0" w:space="0" w:color="auto"/>
            <w:left w:val="none" w:sz="0" w:space="0" w:color="auto"/>
            <w:bottom w:val="none" w:sz="0" w:space="0" w:color="auto"/>
            <w:right w:val="none" w:sz="0" w:space="0" w:color="auto"/>
          </w:divBdr>
        </w:div>
        <w:div w:id="1981686915">
          <w:marLeft w:val="0"/>
          <w:marRight w:val="0"/>
          <w:marTop w:val="0"/>
          <w:marBottom w:val="0"/>
          <w:divBdr>
            <w:top w:val="none" w:sz="0" w:space="0" w:color="auto"/>
            <w:left w:val="none" w:sz="0" w:space="0" w:color="auto"/>
            <w:bottom w:val="none" w:sz="0" w:space="0" w:color="auto"/>
            <w:right w:val="none" w:sz="0" w:space="0" w:color="auto"/>
          </w:divBdr>
        </w:div>
        <w:div w:id="1996958218">
          <w:marLeft w:val="0"/>
          <w:marRight w:val="0"/>
          <w:marTop w:val="0"/>
          <w:marBottom w:val="0"/>
          <w:divBdr>
            <w:top w:val="none" w:sz="0" w:space="0" w:color="auto"/>
            <w:left w:val="none" w:sz="0" w:space="0" w:color="auto"/>
            <w:bottom w:val="none" w:sz="0" w:space="0" w:color="auto"/>
            <w:right w:val="none" w:sz="0" w:space="0" w:color="auto"/>
          </w:divBdr>
        </w:div>
        <w:div w:id="1997955176">
          <w:marLeft w:val="0"/>
          <w:marRight w:val="0"/>
          <w:marTop w:val="0"/>
          <w:marBottom w:val="0"/>
          <w:divBdr>
            <w:top w:val="none" w:sz="0" w:space="0" w:color="auto"/>
            <w:left w:val="none" w:sz="0" w:space="0" w:color="auto"/>
            <w:bottom w:val="none" w:sz="0" w:space="0" w:color="auto"/>
            <w:right w:val="none" w:sz="0" w:space="0" w:color="auto"/>
          </w:divBdr>
        </w:div>
        <w:div w:id="2071493754">
          <w:marLeft w:val="0"/>
          <w:marRight w:val="0"/>
          <w:marTop w:val="0"/>
          <w:marBottom w:val="0"/>
          <w:divBdr>
            <w:top w:val="none" w:sz="0" w:space="0" w:color="auto"/>
            <w:left w:val="none" w:sz="0" w:space="0" w:color="auto"/>
            <w:bottom w:val="none" w:sz="0" w:space="0" w:color="auto"/>
            <w:right w:val="none" w:sz="0" w:space="0" w:color="auto"/>
          </w:divBdr>
        </w:div>
      </w:divsChild>
    </w:div>
    <w:div w:id="1212113990">
      <w:bodyDiv w:val="1"/>
      <w:marLeft w:val="0"/>
      <w:marRight w:val="0"/>
      <w:marTop w:val="0"/>
      <w:marBottom w:val="0"/>
      <w:divBdr>
        <w:top w:val="none" w:sz="0" w:space="0" w:color="auto"/>
        <w:left w:val="none" w:sz="0" w:space="0" w:color="auto"/>
        <w:bottom w:val="none" w:sz="0" w:space="0" w:color="auto"/>
        <w:right w:val="none" w:sz="0" w:space="0" w:color="auto"/>
      </w:divBdr>
      <w:divsChild>
        <w:div w:id="17776818">
          <w:marLeft w:val="0"/>
          <w:marRight w:val="0"/>
          <w:marTop w:val="0"/>
          <w:marBottom w:val="0"/>
          <w:divBdr>
            <w:top w:val="none" w:sz="0" w:space="0" w:color="auto"/>
            <w:left w:val="none" w:sz="0" w:space="0" w:color="auto"/>
            <w:bottom w:val="none" w:sz="0" w:space="0" w:color="auto"/>
            <w:right w:val="none" w:sz="0" w:space="0" w:color="auto"/>
          </w:divBdr>
        </w:div>
        <w:div w:id="281234603">
          <w:marLeft w:val="0"/>
          <w:marRight w:val="0"/>
          <w:marTop w:val="0"/>
          <w:marBottom w:val="0"/>
          <w:divBdr>
            <w:top w:val="none" w:sz="0" w:space="0" w:color="auto"/>
            <w:left w:val="none" w:sz="0" w:space="0" w:color="auto"/>
            <w:bottom w:val="none" w:sz="0" w:space="0" w:color="auto"/>
            <w:right w:val="none" w:sz="0" w:space="0" w:color="auto"/>
          </w:divBdr>
        </w:div>
        <w:div w:id="601835694">
          <w:marLeft w:val="0"/>
          <w:marRight w:val="0"/>
          <w:marTop w:val="0"/>
          <w:marBottom w:val="0"/>
          <w:divBdr>
            <w:top w:val="none" w:sz="0" w:space="0" w:color="auto"/>
            <w:left w:val="none" w:sz="0" w:space="0" w:color="auto"/>
            <w:bottom w:val="none" w:sz="0" w:space="0" w:color="auto"/>
            <w:right w:val="none" w:sz="0" w:space="0" w:color="auto"/>
          </w:divBdr>
        </w:div>
        <w:div w:id="807824021">
          <w:marLeft w:val="0"/>
          <w:marRight w:val="0"/>
          <w:marTop w:val="0"/>
          <w:marBottom w:val="0"/>
          <w:divBdr>
            <w:top w:val="none" w:sz="0" w:space="0" w:color="auto"/>
            <w:left w:val="none" w:sz="0" w:space="0" w:color="auto"/>
            <w:bottom w:val="none" w:sz="0" w:space="0" w:color="auto"/>
            <w:right w:val="none" w:sz="0" w:space="0" w:color="auto"/>
          </w:divBdr>
        </w:div>
        <w:div w:id="935406101">
          <w:marLeft w:val="0"/>
          <w:marRight w:val="0"/>
          <w:marTop w:val="0"/>
          <w:marBottom w:val="0"/>
          <w:divBdr>
            <w:top w:val="none" w:sz="0" w:space="0" w:color="auto"/>
            <w:left w:val="none" w:sz="0" w:space="0" w:color="auto"/>
            <w:bottom w:val="none" w:sz="0" w:space="0" w:color="auto"/>
            <w:right w:val="none" w:sz="0" w:space="0" w:color="auto"/>
          </w:divBdr>
        </w:div>
        <w:div w:id="962616776">
          <w:marLeft w:val="0"/>
          <w:marRight w:val="0"/>
          <w:marTop w:val="0"/>
          <w:marBottom w:val="0"/>
          <w:divBdr>
            <w:top w:val="none" w:sz="0" w:space="0" w:color="auto"/>
            <w:left w:val="none" w:sz="0" w:space="0" w:color="auto"/>
            <w:bottom w:val="none" w:sz="0" w:space="0" w:color="auto"/>
            <w:right w:val="none" w:sz="0" w:space="0" w:color="auto"/>
          </w:divBdr>
        </w:div>
        <w:div w:id="963270027">
          <w:marLeft w:val="0"/>
          <w:marRight w:val="0"/>
          <w:marTop w:val="0"/>
          <w:marBottom w:val="0"/>
          <w:divBdr>
            <w:top w:val="none" w:sz="0" w:space="0" w:color="auto"/>
            <w:left w:val="none" w:sz="0" w:space="0" w:color="auto"/>
            <w:bottom w:val="none" w:sz="0" w:space="0" w:color="auto"/>
            <w:right w:val="none" w:sz="0" w:space="0" w:color="auto"/>
          </w:divBdr>
        </w:div>
        <w:div w:id="1053041613">
          <w:marLeft w:val="0"/>
          <w:marRight w:val="0"/>
          <w:marTop w:val="0"/>
          <w:marBottom w:val="0"/>
          <w:divBdr>
            <w:top w:val="none" w:sz="0" w:space="0" w:color="auto"/>
            <w:left w:val="none" w:sz="0" w:space="0" w:color="auto"/>
            <w:bottom w:val="none" w:sz="0" w:space="0" w:color="auto"/>
            <w:right w:val="none" w:sz="0" w:space="0" w:color="auto"/>
          </w:divBdr>
        </w:div>
        <w:div w:id="1185284727">
          <w:marLeft w:val="0"/>
          <w:marRight w:val="0"/>
          <w:marTop w:val="0"/>
          <w:marBottom w:val="0"/>
          <w:divBdr>
            <w:top w:val="none" w:sz="0" w:space="0" w:color="auto"/>
            <w:left w:val="none" w:sz="0" w:space="0" w:color="auto"/>
            <w:bottom w:val="none" w:sz="0" w:space="0" w:color="auto"/>
            <w:right w:val="none" w:sz="0" w:space="0" w:color="auto"/>
          </w:divBdr>
        </w:div>
        <w:div w:id="1221865767">
          <w:marLeft w:val="0"/>
          <w:marRight w:val="0"/>
          <w:marTop w:val="0"/>
          <w:marBottom w:val="0"/>
          <w:divBdr>
            <w:top w:val="none" w:sz="0" w:space="0" w:color="auto"/>
            <w:left w:val="none" w:sz="0" w:space="0" w:color="auto"/>
            <w:bottom w:val="none" w:sz="0" w:space="0" w:color="auto"/>
            <w:right w:val="none" w:sz="0" w:space="0" w:color="auto"/>
          </w:divBdr>
        </w:div>
        <w:div w:id="1260604581">
          <w:marLeft w:val="0"/>
          <w:marRight w:val="0"/>
          <w:marTop w:val="0"/>
          <w:marBottom w:val="0"/>
          <w:divBdr>
            <w:top w:val="none" w:sz="0" w:space="0" w:color="auto"/>
            <w:left w:val="none" w:sz="0" w:space="0" w:color="auto"/>
            <w:bottom w:val="none" w:sz="0" w:space="0" w:color="auto"/>
            <w:right w:val="none" w:sz="0" w:space="0" w:color="auto"/>
          </w:divBdr>
        </w:div>
        <w:div w:id="1356998073">
          <w:marLeft w:val="0"/>
          <w:marRight w:val="0"/>
          <w:marTop w:val="0"/>
          <w:marBottom w:val="0"/>
          <w:divBdr>
            <w:top w:val="none" w:sz="0" w:space="0" w:color="auto"/>
            <w:left w:val="none" w:sz="0" w:space="0" w:color="auto"/>
            <w:bottom w:val="none" w:sz="0" w:space="0" w:color="auto"/>
            <w:right w:val="none" w:sz="0" w:space="0" w:color="auto"/>
          </w:divBdr>
        </w:div>
        <w:div w:id="1462528587">
          <w:marLeft w:val="0"/>
          <w:marRight w:val="0"/>
          <w:marTop w:val="0"/>
          <w:marBottom w:val="0"/>
          <w:divBdr>
            <w:top w:val="none" w:sz="0" w:space="0" w:color="auto"/>
            <w:left w:val="none" w:sz="0" w:space="0" w:color="auto"/>
            <w:bottom w:val="none" w:sz="0" w:space="0" w:color="auto"/>
            <w:right w:val="none" w:sz="0" w:space="0" w:color="auto"/>
          </w:divBdr>
        </w:div>
        <w:div w:id="1474103545">
          <w:marLeft w:val="0"/>
          <w:marRight w:val="0"/>
          <w:marTop w:val="0"/>
          <w:marBottom w:val="0"/>
          <w:divBdr>
            <w:top w:val="none" w:sz="0" w:space="0" w:color="auto"/>
            <w:left w:val="none" w:sz="0" w:space="0" w:color="auto"/>
            <w:bottom w:val="none" w:sz="0" w:space="0" w:color="auto"/>
            <w:right w:val="none" w:sz="0" w:space="0" w:color="auto"/>
          </w:divBdr>
        </w:div>
        <w:div w:id="1586039144">
          <w:marLeft w:val="0"/>
          <w:marRight w:val="0"/>
          <w:marTop w:val="0"/>
          <w:marBottom w:val="0"/>
          <w:divBdr>
            <w:top w:val="none" w:sz="0" w:space="0" w:color="auto"/>
            <w:left w:val="none" w:sz="0" w:space="0" w:color="auto"/>
            <w:bottom w:val="none" w:sz="0" w:space="0" w:color="auto"/>
            <w:right w:val="none" w:sz="0" w:space="0" w:color="auto"/>
          </w:divBdr>
        </w:div>
        <w:div w:id="1660229925">
          <w:marLeft w:val="0"/>
          <w:marRight w:val="0"/>
          <w:marTop w:val="0"/>
          <w:marBottom w:val="0"/>
          <w:divBdr>
            <w:top w:val="none" w:sz="0" w:space="0" w:color="auto"/>
            <w:left w:val="none" w:sz="0" w:space="0" w:color="auto"/>
            <w:bottom w:val="none" w:sz="0" w:space="0" w:color="auto"/>
            <w:right w:val="none" w:sz="0" w:space="0" w:color="auto"/>
          </w:divBdr>
        </w:div>
        <w:div w:id="1675258863">
          <w:marLeft w:val="0"/>
          <w:marRight w:val="0"/>
          <w:marTop w:val="0"/>
          <w:marBottom w:val="0"/>
          <w:divBdr>
            <w:top w:val="none" w:sz="0" w:space="0" w:color="auto"/>
            <w:left w:val="none" w:sz="0" w:space="0" w:color="auto"/>
            <w:bottom w:val="none" w:sz="0" w:space="0" w:color="auto"/>
            <w:right w:val="none" w:sz="0" w:space="0" w:color="auto"/>
          </w:divBdr>
        </w:div>
        <w:div w:id="1687051422">
          <w:marLeft w:val="0"/>
          <w:marRight w:val="0"/>
          <w:marTop w:val="0"/>
          <w:marBottom w:val="0"/>
          <w:divBdr>
            <w:top w:val="none" w:sz="0" w:space="0" w:color="auto"/>
            <w:left w:val="none" w:sz="0" w:space="0" w:color="auto"/>
            <w:bottom w:val="none" w:sz="0" w:space="0" w:color="auto"/>
            <w:right w:val="none" w:sz="0" w:space="0" w:color="auto"/>
          </w:divBdr>
        </w:div>
        <w:div w:id="1924682109">
          <w:marLeft w:val="0"/>
          <w:marRight w:val="0"/>
          <w:marTop w:val="0"/>
          <w:marBottom w:val="0"/>
          <w:divBdr>
            <w:top w:val="none" w:sz="0" w:space="0" w:color="auto"/>
            <w:left w:val="none" w:sz="0" w:space="0" w:color="auto"/>
            <w:bottom w:val="none" w:sz="0" w:space="0" w:color="auto"/>
            <w:right w:val="none" w:sz="0" w:space="0" w:color="auto"/>
          </w:divBdr>
        </w:div>
        <w:div w:id="1965456864">
          <w:marLeft w:val="0"/>
          <w:marRight w:val="0"/>
          <w:marTop w:val="0"/>
          <w:marBottom w:val="0"/>
          <w:divBdr>
            <w:top w:val="none" w:sz="0" w:space="0" w:color="auto"/>
            <w:left w:val="none" w:sz="0" w:space="0" w:color="auto"/>
            <w:bottom w:val="none" w:sz="0" w:space="0" w:color="auto"/>
            <w:right w:val="none" w:sz="0" w:space="0" w:color="auto"/>
          </w:divBdr>
        </w:div>
        <w:div w:id="2027323350">
          <w:marLeft w:val="0"/>
          <w:marRight w:val="0"/>
          <w:marTop w:val="0"/>
          <w:marBottom w:val="0"/>
          <w:divBdr>
            <w:top w:val="none" w:sz="0" w:space="0" w:color="auto"/>
            <w:left w:val="none" w:sz="0" w:space="0" w:color="auto"/>
            <w:bottom w:val="none" w:sz="0" w:space="0" w:color="auto"/>
            <w:right w:val="none" w:sz="0" w:space="0" w:color="auto"/>
          </w:divBdr>
        </w:div>
        <w:div w:id="2073961103">
          <w:marLeft w:val="0"/>
          <w:marRight w:val="0"/>
          <w:marTop w:val="0"/>
          <w:marBottom w:val="0"/>
          <w:divBdr>
            <w:top w:val="none" w:sz="0" w:space="0" w:color="auto"/>
            <w:left w:val="none" w:sz="0" w:space="0" w:color="auto"/>
            <w:bottom w:val="none" w:sz="0" w:space="0" w:color="auto"/>
            <w:right w:val="none" w:sz="0" w:space="0" w:color="auto"/>
          </w:divBdr>
        </w:div>
        <w:div w:id="2092040822">
          <w:marLeft w:val="0"/>
          <w:marRight w:val="0"/>
          <w:marTop w:val="0"/>
          <w:marBottom w:val="0"/>
          <w:divBdr>
            <w:top w:val="none" w:sz="0" w:space="0" w:color="auto"/>
            <w:left w:val="none" w:sz="0" w:space="0" w:color="auto"/>
            <w:bottom w:val="none" w:sz="0" w:space="0" w:color="auto"/>
            <w:right w:val="none" w:sz="0" w:space="0" w:color="auto"/>
          </w:divBdr>
        </w:div>
      </w:divsChild>
    </w:div>
    <w:div w:id="1333683634">
      <w:bodyDiv w:val="1"/>
      <w:marLeft w:val="0"/>
      <w:marRight w:val="0"/>
      <w:marTop w:val="0"/>
      <w:marBottom w:val="0"/>
      <w:divBdr>
        <w:top w:val="none" w:sz="0" w:space="0" w:color="auto"/>
        <w:left w:val="none" w:sz="0" w:space="0" w:color="auto"/>
        <w:bottom w:val="none" w:sz="0" w:space="0" w:color="auto"/>
        <w:right w:val="none" w:sz="0" w:space="0" w:color="auto"/>
      </w:divBdr>
      <w:divsChild>
        <w:div w:id="84695936">
          <w:marLeft w:val="0"/>
          <w:marRight w:val="0"/>
          <w:marTop w:val="0"/>
          <w:marBottom w:val="0"/>
          <w:divBdr>
            <w:top w:val="none" w:sz="0" w:space="0" w:color="auto"/>
            <w:left w:val="none" w:sz="0" w:space="0" w:color="auto"/>
            <w:bottom w:val="none" w:sz="0" w:space="0" w:color="auto"/>
            <w:right w:val="none" w:sz="0" w:space="0" w:color="auto"/>
          </w:divBdr>
        </w:div>
        <w:div w:id="117526884">
          <w:marLeft w:val="0"/>
          <w:marRight w:val="0"/>
          <w:marTop w:val="0"/>
          <w:marBottom w:val="0"/>
          <w:divBdr>
            <w:top w:val="none" w:sz="0" w:space="0" w:color="auto"/>
            <w:left w:val="none" w:sz="0" w:space="0" w:color="auto"/>
            <w:bottom w:val="none" w:sz="0" w:space="0" w:color="auto"/>
            <w:right w:val="none" w:sz="0" w:space="0" w:color="auto"/>
          </w:divBdr>
        </w:div>
        <w:div w:id="136844523">
          <w:marLeft w:val="0"/>
          <w:marRight w:val="0"/>
          <w:marTop w:val="0"/>
          <w:marBottom w:val="0"/>
          <w:divBdr>
            <w:top w:val="none" w:sz="0" w:space="0" w:color="auto"/>
            <w:left w:val="none" w:sz="0" w:space="0" w:color="auto"/>
            <w:bottom w:val="none" w:sz="0" w:space="0" w:color="auto"/>
            <w:right w:val="none" w:sz="0" w:space="0" w:color="auto"/>
          </w:divBdr>
        </w:div>
        <w:div w:id="238945332">
          <w:marLeft w:val="0"/>
          <w:marRight w:val="0"/>
          <w:marTop w:val="0"/>
          <w:marBottom w:val="0"/>
          <w:divBdr>
            <w:top w:val="none" w:sz="0" w:space="0" w:color="auto"/>
            <w:left w:val="none" w:sz="0" w:space="0" w:color="auto"/>
            <w:bottom w:val="none" w:sz="0" w:space="0" w:color="auto"/>
            <w:right w:val="none" w:sz="0" w:space="0" w:color="auto"/>
          </w:divBdr>
        </w:div>
        <w:div w:id="267078819">
          <w:marLeft w:val="0"/>
          <w:marRight w:val="0"/>
          <w:marTop w:val="0"/>
          <w:marBottom w:val="0"/>
          <w:divBdr>
            <w:top w:val="none" w:sz="0" w:space="0" w:color="auto"/>
            <w:left w:val="none" w:sz="0" w:space="0" w:color="auto"/>
            <w:bottom w:val="none" w:sz="0" w:space="0" w:color="auto"/>
            <w:right w:val="none" w:sz="0" w:space="0" w:color="auto"/>
          </w:divBdr>
        </w:div>
        <w:div w:id="451632295">
          <w:marLeft w:val="0"/>
          <w:marRight w:val="0"/>
          <w:marTop w:val="0"/>
          <w:marBottom w:val="0"/>
          <w:divBdr>
            <w:top w:val="none" w:sz="0" w:space="0" w:color="auto"/>
            <w:left w:val="none" w:sz="0" w:space="0" w:color="auto"/>
            <w:bottom w:val="none" w:sz="0" w:space="0" w:color="auto"/>
            <w:right w:val="none" w:sz="0" w:space="0" w:color="auto"/>
          </w:divBdr>
        </w:div>
        <w:div w:id="489173526">
          <w:marLeft w:val="0"/>
          <w:marRight w:val="0"/>
          <w:marTop w:val="0"/>
          <w:marBottom w:val="0"/>
          <w:divBdr>
            <w:top w:val="none" w:sz="0" w:space="0" w:color="auto"/>
            <w:left w:val="none" w:sz="0" w:space="0" w:color="auto"/>
            <w:bottom w:val="none" w:sz="0" w:space="0" w:color="auto"/>
            <w:right w:val="none" w:sz="0" w:space="0" w:color="auto"/>
          </w:divBdr>
        </w:div>
        <w:div w:id="570501348">
          <w:marLeft w:val="0"/>
          <w:marRight w:val="0"/>
          <w:marTop w:val="0"/>
          <w:marBottom w:val="0"/>
          <w:divBdr>
            <w:top w:val="none" w:sz="0" w:space="0" w:color="auto"/>
            <w:left w:val="none" w:sz="0" w:space="0" w:color="auto"/>
            <w:bottom w:val="none" w:sz="0" w:space="0" w:color="auto"/>
            <w:right w:val="none" w:sz="0" w:space="0" w:color="auto"/>
          </w:divBdr>
        </w:div>
        <w:div w:id="608389796">
          <w:marLeft w:val="0"/>
          <w:marRight w:val="0"/>
          <w:marTop w:val="0"/>
          <w:marBottom w:val="0"/>
          <w:divBdr>
            <w:top w:val="none" w:sz="0" w:space="0" w:color="auto"/>
            <w:left w:val="none" w:sz="0" w:space="0" w:color="auto"/>
            <w:bottom w:val="none" w:sz="0" w:space="0" w:color="auto"/>
            <w:right w:val="none" w:sz="0" w:space="0" w:color="auto"/>
          </w:divBdr>
        </w:div>
        <w:div w:id="668101963">
          <w:marLeft w:val="0"/>
          <w:marRight w:val="0"/>
          <w:marTop w:val="0"/>
          <w:marBottom w:val="0"/>
          <w:divBdr>
            <w:top w:val="none" w:sz="0" w:space="0" w:color="auto"/>
            <w:left w:val="none" w:sz="0" w:space="0" w:color="auto"/>
            <w:bottom w:val="none" w:sz="0" w:space="0" w:color="auto"/>
            <w:right w:val="none" w:sz="0" w:space="0" w:color="auto"/>
          </w:divBdr>
        </w:div>
        <w:div w:id="742799273">
          <w:marLeft w:val="0"/>
          <w:marRight w:val="0"/>
          <w:marTop w:val="0"/>
          <w:marBottom w:val="0"/>
          <w:divBdr>
            <w:top w:val="none" w:sz="0" w:space="0" w:color="auto"/>
            <w:left w:val="none" w:sz="0" w:space="0" w:color="auto"/>
            <w:bottom w:val="none" w:sz="0" w:space="0" w:color="auto"/>
            <w:right w:val="none" w:sz="0" w:space="0" w:color="auto"/>
          </w:divBdr>
        </w:div>
        <w:div w:id="805511496">
          <w:marLeft w:val="0"/>
          <w:marRight w:val="0"/>
          <w:marTop w:val="0"/>
          <w:marBottom w:val="0"/>
          <w:divBdr>
            <w:top w:val="none" w:sz="0" w:space="0" w:color="auto"/>
            <w:left w:val="none" w:sz="0" w:space="0" w:color="auto"/>
            <w:bottom w:val="none" w:sz="0" w:space="0" w:color="auto"/>
            <w:right w:val="none" w:sz="0" w:space="0" w:color="auto"/>
          </w:divBdr>
        </w:div>
        <w:div w:id="992023661">
          <w:marLeft w:val="0"/>
          <w:marRight w:val="0"/>
          <w:marTop w:val="0"/>
          <w:marBottom w:val="0"/>
          <w:divBdr>
            <w:top w:val="none" w:sz="0" w:space="0" w:color="auto"/>
            <w:left w:val="none" w:sz="0" w:space="0" w:color="auto"/>
            <w:bottom w:val="none" w:sz="0" w:space="0" w:color="auto"/>
            <w:right w:val="none" w:sz="0" w:space="0" w:color="auto"/>
          </w:divBdr>
        </w:div>
        <w:div w:id="1009209728">
          <w:marLeft w:val="0"/>
          <w:marRight w:val="0"/>
          <w:marTop w:val="0"/>
          <w:marBottom w:val="0"/>
          <w:divBdr>
            <w:top w:val="none" w:sz="0" w:space="0" w:color="auto"/>
            <w:left w:val="none" w:sz="0" w:space="0" w:color="auto"/>
            <w:bottom w:val="none" w:sz="0" w:space="0" w:color="auto"/>
            <w:right w:val="none" w:sz="0" w:space="0" w:color="auto"/>
          </w:divBdr>
        </w:div>
        <w:div w:id="1021858747">
          <w:marLeft w:val="0"/>
          <w:marRight w:val="0"/>
          <w:marTop w:val="0"/>
          <w:marBottom w:val="0"/>
          <w:divBdr>
            <w:top w:val="none" w:sz="0" w:space="0" w:color="auto"/>
            <w:left w:val="none" w:sz="0" w:space="0" w:color="auto"/>
            <w:bottom w:val="none" w:sz="0" w:space="0" w:color="auto"/>
            <w:right w:val="none" w:sz="0" w:space="0" w:color="auto"/>
          </w:divBdr>
        </w:div>
        <w:div w:id="1203715828">
          <w:marLeft w:val="0"/>
          <w:marRight w:val="0"/>
          <w:marTop w:val="0"/>
          <w:marBottom w:val="0"/>
          <w:divBdr>
            <w:top w:val="none" w:sz="0" w:space="0" w:color="auto"/>
            <w:left w:val="none" w:sz="0" w:space="0" w:color="auto"/>
            <w:bottom w:val="none" w:sz="0" w:space="0" w:color="auto"/>
            <w:right w:val="none" w:sz="0" w:space="0" w:color="auto"/>
          </w:divBdr>
        </w:div>
        <w:div w:id="1257471888">
          <w:marLeft w:val="0"/>
          <w:marRight w:val="0"/>
          <w:marTop w:val="0"/>
          <w:marBottom w:val="0"/>
          <w:divBdr>
            <w:top w:val="none" w:sz="0" w:space="0" w:color="auto"/>
            <w:left w:val="none" w:sz="0" w:space="0" w:color="auto"/>
            <w:bottom w:val="none" w:sz="0" w:space="0" w:color="auto"/>
            <w:right w:val="none" w:sz="0" w:space="0" w:color="auto"/>
          </w:divBdr>
        </w:div>
        <w:div w:id="1279606347">
          <w:marLeft w:val="0"/>
          <w:marRight w:val="0"/>
          <w:marTop w:val="0"/>
          <w:marBottom w:val="0"/>
          <w:divBdr>
            <w:top w:val="none" w:sz="0" w:space="0" w:color="auto"/>
            <w:left w:val="none" w:sz="0" w:space="0" w:color="auto"/>
            <w:bottom w:val="none" w:sz="0" w:space="0" w:color="auto"/>
            <w:right w:val="none" w:sz="0" w:space="0" w:color="auto"/>
          </w:divBdr>
        </w:div>
        <w:div w:id="1420446832">
          <w:marLeft w:val="0"/>
          <w:marRight w:val="0"/>
          <w:marTop w:val="0"/>
          <w:marBottom w:val="0"/>
          <w:divBdr>
            <w:top w:val="none" w:sz="0" w:space="0" w:color="auto"/>
            <w:left w:val="none" w:sz="0" w:space="0" w:color="auto"/>
            <w:bottom w:val="none" w:sz="0" w:space="0" w:color="auto"/>
            <w:right w:val="none" w:sz="0" w:space="0" w:color="auto"/>
          </w:divBdr>
        </w:div>
        <w:div w:id="1465659296">
          <w:marLeft w:val="0"/>
          <w:marRight w:val="0"/>
          <w:marTop w:val="0"/>
          <w:marBottom w:val="0"/>
          <w:divBdr>
            <w:top w:val="none" w:sz="0" w:space="0" w:color="auto"/>
            <w:left w:val="none" w:sz="0" w:space="0" w:color="auto"/>
            <w:bottom w:val="none" w:sz="0" w:space="0" w:color="auto"/>
            <w:right w:val="none" w:sz="0" w:space="0" w:color="auto"/>
          </w:divBdr>
        </w:div>
        <w:div w:id="1585845070">
          <w:marLeft w:val="0"/>
          <w:marRight w:val="0"/>
          <w:marTop w:val="0"/>
          <w:marBottom w:val="0"/>
          <w:divBdr>
            <w:top w:val="none" w:sz="0" w:space="0" w:color="auto"/>
            <w:left w:val="none" w:sz="0" w:space="0" w:color="auto"/>
            <w:bottom w:val="none" w:sz="0" w:space="0" w:color="auto"/>
            <w:right w:val="none" w:sz="0" w:space="0" w:color="auto"/>
          </w:divBdr>
        </w:div>
        <w:div w:id="1665280982">
          <w:marLeft w:val="0"/>
          <w:marRight w:val="0"/>
          <w:marTop w:val="0"/>
          <w:marBottom w:val="0"/>
          <w:divBdr>
            <w:top w:val="none" w:sz="0" w:space="0" w:color="auto"/>
            <w:left w:val="none" w:sz="0" w:space="0" w:color="auto"/>
            <w:bottom w:val="none" w:sz="0" w:space="0" w:color="auto"/>
            <w:right w:val="none" w:sz="0" w:space="0" w:color="auto"/>
          </w:divBdr>
        </w:div>
        <w:div w:id="1863930731">
          <w:marLeft w:val="0"/>
          <w:marRight w:val="0"/>
          <w:marTop w:val="0"/>
          <w:marBottom w:val="0"/>
          <w:divBdr>
            <w:top w:val="none" w:sz="0" w:space="0" w:color="auto"/>
            <w:left w:val="none" w:sz="0" w:space="0" w:color="auto"/>
            <w:bottom w:val="none" w:sz="0" w:space="0" w:color="auto"/>
            <w:right w:val="none" w:sz="0" w:space="0" w:color="auto"/>
          </w:divBdr>
        </w:div>
        <w:div w:id="1895922578">
          <w:marLeft w:val="0"/>
          <w:marRight w:val="0"/>
          <w:marTop w:val="0"/>
          <w:marBottom w:val="0"/>
          <w:divBdr>
            <w:top w:val="none" w:sz="0" w:space="0" w:color="auto"/>
            <w:left w:val="none" w:sz="0" w:space="0" w:color="auto"/>
            <w:bottom w:val="none" w:sz="0" w:space="0" w:color="auto"/>
            <w:right w:val="none" w:sz="0" w:space="0" w:color="auto"/>
          </w:divBdr>
        </w:div>
        <w:div w:id="1929147277">
          <w:marLeft w:val="0"/>
          <w:marRight w:val="0"/>
          <w:marTop w:val="0"/>
          <w:marBottom w:val="0"/>
          <w:divBdr>
            <w:top w:val="none" w:sz="0" w:space="0" w:color="auto"/>
            <w:left w:val="none" w:sz="0" w:space="0" w:color="auto"/>
            <w:bottom w:val="none" w:sz="0" w:space="0" w:color="auto"/>
            <w:right w:val="none" w:sz="0" w:space="0" w:color="auto"/>
          </w:divBdr>
        </w:div>
      </w:divsChild>
    </w:div>
    <w:div w:id="1406369622">
      <w:bodyDiv w:val="1"/>
      <w:marLeft w:val="0"/>
      <w:marRight w:val="0"/>
      <w:marTop w:val="0"/>
      <w:marBottom w:val="0"/>
      <w:divBdr>
        <w:top w:val="none" w:sz="0" w:space="0" w:color="auto"/>
        <w:left w:val="none" w:sz="0" w:space="0" w:color="auto"/>
        <w:bottom w:val="none" w:sz="0" w:space="0" w:color="auto"/>
        <w:right w:val="none" w:sz="0" w:space="0" w:color="auto"/>
      </w:divBdr>
      <w:divsChild>
        <w:div w:id="188180191">
          <w:marLeft w:val="0"/>
          <w:marRight w:val="0"/>
          <w:marTop w:val="0"/>
          <w:marBottom w:val="0"/>
          <w:divBdr>
            <w:top w:val="none" w:sz="0" w:space="0" w:color="auto"/>
            <w:left w:val="none" w:sz="0" w:space="0" w:color="auto"/>
            <w:bottom w:val="none" w:sz="0" w:space="0" w:color="auto"/>
            <w:right w:val="none" w:sz="0" w:space="0" w:color="auto"/>
          </w:divBdr>
        </w:div>
        <w:div w:id="363136773">
          <w:marLeft w:val="0"/>
          <w:marRight w:val="0"/>
          <w:marTop w:val="0"/>
          <w:marBottom w:val="0"/>
          <w:divBdr>
            <w:top w:val="none" w:sz="0" w:space="0" w:color="auto"/>
            <w:left w:val="none" w:sz="0" w:space="0" w:color="auto"/>
            <w:bottom w:val="none" w:sz="0" w:space="0" w:color="auto"/>
            <w:right w:val="none" w:sz="0" w:space="0" w:color="auto"/>
          </w:divBdr>
        </w:div>
        <w:div w:id="400832687">
          <w:marLeft w:val="0"/>
          <w:marRight w:val="0"/>
          <w:marTop w:val="0"/>
          <w:marBottom w:val="0"/>
          <w:divBdr>
            <w:top w:val="none" w:sz="0" w:space="0" w:color="auto"/>
            <w:left w:val="none" w:sz="0" w:space="0" w:color="auto"/>
            <w:bottom w:val="none" w:sz="0" w:space="0" w:color="auto"/>
            <w:right w:val="none" w:sz="0" w:space="0" w:color="auto"/>
          </w:divBdr>
        </w:div>
        <w:div w:id="453331962">
          <w:marLeft w:val="0"/>
          <w:marRight w:val="0"/>
          <w:marTop w:val="0"/>
          <w:marBottom w:val="0"/>
          <w:divBdr>
            <w:top w:val="none" w:sz="0" w:space="0" w:color="auto"/>
            <w:left w:val="none" w:sz="0" w:space="0" w:color="auto"/>
            <w:bottom w:val="none" w:sz="0" w:space="0" w:color="auto"/>
            <w:right w:val="none" w:sz="0" w:space="0" w:color="auto"/>
          </w:divBdr>
        </w:div>
        <w:div w:id="589512920">
          <w:marLeft w:val="0"/>
          <w:marRight w:val="0"/>
          <w:marTop w:val="0"/>
          <w:marBottom w:val="0"/>
          <w:divBdr>
            <w:top w:val="none" w:sz="0" w:space="0" w:color="auto"/>
            <w:left w:val="none" w:sz="0" w:space="0" w:color="auto"/>
            <w:bottom w:val="none" w:sz="0" w:space="0" w:color="auto"/>
            <w:right w:val="none" w:sz="0" w:space="0" w:color="auto"/>
          </w:divBdr>
        </w:div>
        <w:div w:id="608902119">
          <w:marLeft w:val="0"/>
          <w:marRight w:val="0"/>
          <w:marTop w:val="0"/>
          <w:marBottom w:val="0"/>
          <w:divBdr>
            <w:top w:val="none" w:sz="0" w:space="0" w:color="auto"/>
            <w:left w:val="none" w:sz="0" w:space="0" w:color="auto"/>
            <w:bottom w:val="none" w:sz="0" w:space="0" w:color="auto"/>
            <w:right w:val="none" w:sz="0" w:space="0" w:color="auto"/>
          </w:divBdr>
        </w:div>
        <w:div w:id="823084817">
          <w:marLeft w:val="0"/>
          <w:marRight w:val="0"/>
          <w:marTop w:val="0"/>
          <w:marBottom w:val="0"/>
          <w:divBdr>
            <w:top w:val="none" w:sz="0" w:space="0" w:color="auto"/>
            <w:left w:val="none" w:sz="0" w:space="0" w:color="auto"/>
            <w:bottom w:val="none" w:sz="0" w:space="0" w:color="auto"/>
            <w:right w:val="none" w:sz="0" w:space="0" w:color="auto"/>
          </w:divBdr>
        </w:div>
        <w:div w:id="894506405">
          <w:marLeft w:val="0"/>
          <w:marRight w:val="0"/>
          <w:marTop w:val="0"/>
          <w:marBottom w:val="0"/>
          <w:divBdr>
            <w:top w:val="none" w:sz="0" w:space="0" w:color="auto"/>
            <w:left w:val="none" w:sz="0" w:space="0" w:color="auto"/>
            <w:bottom w:val="none" w:sz="0" w:space="0" w:color="auto"/>
            <w:right w:val="none" w:sz="0" w:space="0" w:color="auto"/>
          </w:divBdr>
        </w:div>
        <w:div w:id="926230862">
          <w:marLeft w:val="0"/>
          <w:marRight w:val="0"/>
          <w:marTop w:val="0"/>
          <w:marBottom w:val="0"/>
          <w:divBdr>
            <w:top w:val="none" w:sz="0" w:space="0" w:color="auto"/>
            <w:left w:val="none" w:sz="0" w:space="0" w:color="auto"/>
            <w:bottom w:val="none" w:sz="0" w:space="0" w:color="auto"/>
            <w:right w:val="none" w:sz="0" w:space="0" w:color="auto"/>
          </w:divBdr>
        </w:div>
        <w:div w:id="946424996">
          <w:marLeft w:val="0"/>
          <w:marRight w:val="0"/>
          <w:marTop w:val="0"/>
          <w:marBottom w:val="0"/>
          <w:divBdr>
            <w:top w:val="none" w:sz="0" w:space="0" w:color="auto"/>
            <w:left w:val="none" w:sz="0" w:space="0" w:color="auto"/>
            <w:bottom w:val="none" w:sz="0" w:space="0" w:color="auto"/>
            <w:right w:val="none" w:sz="0" w:space="0" w:color="auto"/>
          </w:divBdr>
        </w:div>
        <w:div w:id="983966537">
          <w:marLeft w:val="0"/>
          <w:marRight w:val="0"/>
          <w:marTop w:val="0"/>
          <w:marBottom w:val="0"/>
          <w:divBdr>
            <w:top w:val="none" w:sz="0" w:space="0" w:color="auto"/>
            <w:left w:val="none" w:sz="0" w:space="0" w:color="auto"/>
            <w:bottom w:val="none" w:sz="0" w:space="0" w:color="auto"/>
            <w:right w:val="none" w:sz="0" w:space="0" w:color="auto"/>
          </w:divBdr>
        </w:div>
        <w:div w:id="1179848872">
          <w:marLeft w:val="0"/>
          <w:marRight w:val="0"/>
          <w:marTop w:val="0"/>
          <w:marBottom w:val="0"/>
          <w:divBdr>
            <w:top w:val="none" w:sz="0" w:space="0" w:color="auto"/>
            <w:left w:val="none" w:sz="0" w:space="0" w:color="auto"/>
            <w:bottom w:val="none" w:sz="0" w:space="0" w:color="auto"/>
            <w:right w:val="none" w:sz="0" w:space="0" w:color="auto"/>
          </w:divBdr>
        </w:div>
        <w:div w:id="1197279418">
          <w:marLeft w:val="0"/>
          <w:marRight w:val="0"/>
          <w:marTop w:val="0"/>
          <w:marBottom w:val="0"/>
          <w:divBdr>
            <w:top w:val="none" w:sz="0" w:space="0" w:color="auto"/>
            <w:left w:val="none" w:sz="0" w:space="0" w:color="auto"/>
            <w:bottom w:val="none" w:sz="0" w:space="0" w:color="auto"/>
            <w:right w:val="none" w:sz="0" w:space="0" w:color="auto"/>
          </w:divBdr>
        </w:div>
        <w:div w:id="1237125772">
          <w:marLeft w:val="0"/>
          <w:marRight w:val="0"/>
          <w:marTop w:val="0"/>
          <w:marBottom w:val="0"/>
          <w:divBdr>
            <w:top w:val="none" w:sz="0" w:space="0" w:color="auto"/>
            <w:left w:val="none" w:sz="0" w:space="0" w:color="auto"/>
            <w:bottom w:val="none" w:sz="0" w:space="0" w:color="auto"/>
            <w:right w:val="none" w:sz="0" w:space="0" w:color="auto"/>
          </w:divBdr>
        </w:div>
        <w:div w:id="1322275036">
          <w:marLeft w:val="0"/>
          <w:marRight w:val="0"/>
          <w:marTop w:val="0"/>
          <w:marBottom w:val="0"/>
          <w:divBdr>
            <w:top w:val="none" w:sz="0" w:space="0" w:color="auto"/>
            <w:left w:val="none" w:sz="0" w:space="0" w:color="auto"/>
            <w:bottom w:val="none" w:sz="0" w:space="0" w:color="auto"/>
            <w:right w:val="none" w:sz="0" w:space="0" w:color="auto"/>
          </w:divBdr>
        </w:div>
        <w:div w:id="1326130431">
          <w:marLeft w:val="0"/>
          <w:marRight w:val="0"/>
          <w:marTop w:val="0"/>
          <w:marBottom w:val="0"/>
          <w:divBdr>
            <w:top w:val="none" w:sz="0" w:space="0" w:color="auto"/>
            <w:left w:val="none" w:sz="0" w:space="0" w:color="auto"/>
            <w:bottom w:val="none" w:sz="0" w:space="0" w:color="auto"/>
            <w:right w:val="none" w:sz="0" w:space="0" w:color="auto"/>
          </w:divBdr>
        </w:div>
        <w:div w:id="1462721409">
          <w:marLeft w:val="0"/>
          <w:marRight w:val="0"/>
          <w:marTop w:val="0"/>
          <w:marBottom w:val="0"/>
          <w:divBdr>
            <w:top w:val="none" w:sz="0" w:space="0" w:color="auto"/>
            <w:left w:val="none" w:sz="0" w:space="0" w:color="auto"/>
            <w:bottom w:val="none" w:sz="0" w:space="0" w:color="auto"/>
            <w:right w:val="none" w:sz="0" w:space="0" w:color="auto"/>
          </w:divBdr>
        </w:div>
        <w:div w:id="1519075627">
          <w:marLeft w:val="0"/>
          <w:marRight w:val="0"/>
          <w:marTop w:val="0"/>
          <w:marBottom w:val="0"/>
          <w:divBdr>
            <w:top w:val="none" w:sz="0" w:space="0" w:color="auto"/>
            <w:left w:val="none" w:sz="0" w:space="0" w:color="auto"/>
            <w:bottom w:val="none" w:sz="0" w:space="0" w:color="auto"/>
            <w:right w:val="none" w:sz="0" w:space="0" w:color="auto"/>
          </w:divBdr>
        </w:div>
        <w:div w:id="1562643299">
          <w:marLeft w:val="0"/>
          <w:marRight w:val="0"/>
          <w:marTop w:val="0"/>
          <w:marBottom w:val="0"/>
          <w:divBdr>
            <w:top w:val="none" w:sz="0" w:space="0" w:color="auto"/>
            <w:left w:val="none" w:sz="0" w:space="0" w:color="auto"/>
            <w:bottom w:val="none" w:sz="0" w:space="0" w:color="auto"/>
            <w:right w:val="none" w:sz="0" w:space="0" w:color="auto"/>
          </w:divBdr>
        </w:div>
        <w:div w:id="1876459370">
          <w:marLeft w:val="0"/>
          <w:marRight w:val="0"/>
          <w:marTop w:val="0"/>
          <w:marBottom w:val="0"/>
          <w:divBdr>
            <w:top w:val="none" w:sz="0" w:space="0" w:color="auto"/>
            <w:left w:val="none" w:sz="0" w:space="0" w:color="auto"/>
            <w:bottom w:val="none" w:sz="0" w:space="0" w:color="auto"/>
            <w:right w:val="none" w:sz="0" w:space="0" w:color="auto"/>
          </w:divBdr>
        </w:div>
        <w:div w:id="1883713442">
          <w:marLeft w:val="0"/>
          <w:marRight w:val="0"/>
          <w:marTop w:val="0"/>
          <w:marBottom w:val="0"/>
          <w:divBdr>
            <w:top w:val="none" w:sz="0" w:space="0" w:color="auto"/>
            <w:left w:val="none" w:sz="0" w:space="0" w:color="auto"/>
            <w:bottom w:val="none" w:sz="0" w:space="0" w:color="auto"/>
            <w:right w:val="none" w:sz="0" w:space="0" w:color="auto"/>
          </w:divBdr>
        </w:div>
        <w:div w:id="2057510213">
          <w:marLeft w:val="0"/>
          <w:marRight w:val="0"/>
          <w:marTop w:val="0"/>
          <w:marBottom w:val="0"/>
          <w:divBdr>
            <w:top w:val="none" w:sz="0" w:space="0" w:color="auto"/>
            <w:left w:val="none" w:sz="0" w:space="0" w:color="auto"/>
            <w:bottom w:val="none" w:sz="0" w:space="0" w:color="auto"/>
            <w:right w:val="none" w:sz="0" w:space="0" w:color="auto"/>
          </w:divBdr>
        </w:div>
        <w:div w:id="2121604340">
          <w:marLeft w:val="0"/>
          <w:marRight w:val="0"/>
          <w:marTop w:val="0"/>
          <w:marBottom w:val="0"/>
          <w:divBdr>
            <w:top w:val="none" w:sz="0" w:space="0" w:color="auto"/>
            <w:left w:val="none" w:sz="0" w:space="0" w:color="auto"/>
            <w:bottom w:val="none" w:sz="0" w:space="0" w:color="auto"/>
            <w:right w:val="none" w:sz="0" w:space="0" w:color="auto"/>
          </w:divBdr>
        </w:div>
      </w:divsChild>
    </w:div>
    <w:div w:id="1575234845">
      <w:bodyDiv w:val="1"/>
      <w:marLeft w:val="0"/>
      <w:marRight w:val="0"/>
      <w:marTop w:val="0"/>
      <w:marBottom w:val="0"/>
      <w:divBdr>
        <w:top w:val="none" w:sz="0" w:space="0" w:color="auto"/>
        <w:left w:val="none" w:sz="0" w:space="0" w:color="auto"/>
        <w:bottom w:val="none" w:sz="0" w:space="0" w:color="auto"/>
        <w:right w:val="none" w:sz="0" w:space="0" w:color="auto"/>
      </w:divBdr>
      <w:divsChild>
        <w:div w:id="1308172279">
          <w:marLeft w:val="0"/>
          <w:marRight w:val="0"/>
          <w:marTop w:val="0"/>
          <w:marBottom w:val="0"/>
          <w:divBdr>
            <w:top w:val="none" w:sz="0" w:space="0" w:color="auto"/>
            <w:left w:val="none" w:sz="0" w:space="0" w:color="auto"/>
            <w:bottom w:val="none" w:sz="0" w:space="0" w:color="auto"/>
            <w:right w:val="none" w:sz="0" w:space="0" w:color="auto"/>
          </w:divBdr>
        </w:div>
        <w:div w:id="1884054370">
          <w:marLeft w:val="0"/>
          <w:marRight w:val="0"/>
          <w:marTop w:val="0"/>
          <w:marBottom w:val="0"/>
          <w:divBdr>
            <w:top w:val="none" w:sz="0" w:space="0" w:color="auto"/>
            <w:left w:val="none" w:sz="0" w:space="0" w:color="auto"/>
            <w:bottom w:val="none" w:sz="0" w:space="0" w:color="auto"/>
            <w:right w:val="none" w:sz="0" w:space="0" w:color="auto"/>
          </w:divBdr>
        </w:div>
      </w:divsChild>
    </w:div>
    <w:div w:id="1886679772">
      <w:bodyDiv w:val="1"/>
      <w:marLeft w:val="0"/>
      <w:marRight w:val="0"/>
      <w:marTop w:val="0"/>
      <w:marBottom w:val="0"/>
      <w:divBdr>
        <w:top w:val="none" w:sz="0" w:space="0" w:color="auto"/>
        <w:left w:val="none" w:sz="0" w:space="0" w:color="auto"/>
        <w:bottom w:val="none" w:sz="0" w:space="0" w:color="auto"/>
        <w:right w:val="none" w:sz="0" w:space="0" w:color="auto"/>
      </w:divBdr>
      <w:divsChild>
        <w:div w:id="543710044">
          <w:marLeft w:val="0"/>
          <w:marRight w:val="0"/>
          <w:marTop w:val="0"/>
          <w:marBottom w:val="0"/>
          <w:divBdr>
            <w:top w:val="none" w:sz="0" w:space="0" w:color="auto"/>
            <w:left w:val="none" w:sz="0" w:space="0" w:color="auto"/>
            <w:bottom w:val="none" w:sz="0" w:space="0" w:color="auto"/>
            <w:right w:val="none" w:sz="0" w:space="0" w:color="auto"/>
          </w:divBdr>
        </w:div>
        <w:div w:id="572082819">
          <w:marLeft w:val="0"/>
          <w:marRight w:val="0"/>
          <w:marTop w:val="0"/>
          <w:marBottom w:val="0"/>
          <w:divBdr>
            <w:top w:val="none" w:sz="0" w:space="0" w:color="auto"/>
            <w:left w:val="none" w:sz="0" w:space="0" w:color="auto"/>
            <w:bottom w:val="none" w:sz="0" w:space="0" w:color="auto"/>
            <w:right w:val="none" w:sz="0" w:space="0" w:color="auto"/>
          </w:divBdr>
        </w:div>
        <w:div w:id="729815685">
          <w:marLeft w:val="0"/>
          <w:marRight w:val="0"/>
          <w:marTop w:val="0"/>
          <w:marBottom w:val="0"/>
          <w:divBdr>
            <w:top w:val="none" w:sz="0" w:space="0" w:color="auto"/>
            <w:left w:val="none" w:sz="0" w:space="0" w:color="auto"/>
            <w:bottom w:val="none" w:sz="0" w:space="0" w:color="auto"/>
            <w:right w:val="none" w:sz="0" w:space="0" w:color="auto"/>
          </w:divBdr>
        </w:div>
        <w:div w:id="871070984">
          <w:marLeft w:val="0"/>
          <w:marRight w:val="0"/>
          <w:marTop w:val="0"/>
          <w:marBottom w:val="0"/>
          <w:divBdr>
            <w:top w:val="none" w:sz="0" w:space="0" w:color="auto"/>
            <w:left w:val="none" w:sz="0" w:space="0" w:color="auto"/>
            <w:bottom w:val="none" w:sz="0" w:space="0" w:color="auto"/>
            <w:right w:val="none" w:sz="0" w:space="0" w:color="auto"/>
          </w:divBdr>
        </w:div>
        <w:div w:id="880437779">
          <w:marLeft w:val="0"/>
          <w:marRight w:val="0"/>
          <w:marTop w:val="0"/>
          <w:marBottom w:val="0"/>
          <w:divBdr>
            <w:top w:val="none" w:sz="0" w:space="0" w:color="auto"/>
            <w:left w:val="none" w:sz="0" w:space="0" w:color="auto"/>
            <w:bottom w:val="none" w:sz="0" w:space="0" w:color="auto"/>
            <w:right w:val="none" w:sz="0" w:space="0" w:color="auto"/>
          </w:divBdr>
        </w:div>
        <w:div w:id="1154369095">
          <w:marLeft w:val="0"/>
          <w:marRight w:val="0"/>
          <w:marTop w:val="0"/>
          <w:marBottom w:val="0"/>
          <w:divBdr>
            <w:top w:val="none" w:sz="0" w:space="0" w:color="auto"/>
            <w:left w:val="none" w:sz="0" w:space="0" w:color="auto"/>
            <w:bottom w:val="none" w:sz="0" w:space="0" w:color="auto"/>
            <w:right w:val="none" w:sz="0" w:space="0" w:color="auto"/>
          </w:divBdr>
        </w:div>
        <w:div w:id="1333341406">
          <w:marLeft w:val="0"/>
          <w:marRight w:val="0"/>
          <w:marTop w:val="0"/>
          <w:marBottom w:val="0"/>
          <w:divBdr>
            <w:top w:val="none" w:sz="0" w:space="0" w:color="auto"/>
            <w:left w:val="none" w:sz="0" w:space="0" w:color="auto"/>
            <w:bottom w:val="none" w:sz="0" w:space="0" w:color="auto"/>
            <w:right w:val="none" w:sz="0" w:space="0" w:color="auto"/>
          </w:divBdr>
        </w:div>
        <w:div w:id="1439252862">
          <w:marLeft w:val="0"/>
          <w:marRight w:val="0"/>
          <w:marTop w:val="0"/>
          <w:marBottom w:val="0"/>
          <w:divBdr>
            <w:top w:val="none" w:sz="0" w:space="0" w:color="auto"/>
            <w:left w:val="none" w:sz="0" w:space="0" w:color="auto"/>
            <w:bottom w:val="none" w:sz="0" w:space="0" w:color="auto"/>
            <w:right w:val="none" w:sz="0" w:space="0" w:color="auto"/>
          </w:divBdr>
        </w:div>
        <w:div w:id="1870532491">
          <w:marLeft w:val="0"/>
          <w:marRight w:val="0"/>
          <w:marTop w:val="0"/>
          <w:marBottom w:val="0"/>
          <w:divBdr>
            <w:top w:val="none" w:sz="0" w:space="0" w:color="auto"/>
            <w:left w:val="none" w:sz="0" w:space="0" w:color="auto"/>
            <w:bottom w:val="none" w:sz="0" w:space="0" w:color="auto"/>
            <w:right w:val="none" w:sz="0" w:space="0" w:color="auto"/>
          </w:divBdr>
        </w:div>
        <w:div w:id="1899779646">
          <w:marLeft w:val="0"/>
          <w:marRight w:val="0"/>
          <w:marTop w:val="0"/>
          <w:marBottom w:val="0"/>
          <w:divBdr>
            <w:top w:val="none" w:sz="0" w:space="0" w:color="auto"/>
            <w:left w:val="none" w:sz="0" w:space="0" w:color="auto"/>
            <w:bottom w:val="none" w:sz="0" w:space="0" w:color="auto"/>
            <w:right w:val="none" w:sz="0" w:space="0" w:color="auto"/>
          </w:divBdr>
        </w:div>
      </w:divsChild>
    </w:div>
    <w:div w:id="1960184865">
      <w:bodyDiv w:val="1"/>
      <w:marLeft w:val="0"/>
      <w:marRight w:val="0"/>
      <w:marTop w:val="0"/>
      <w:marBottom w:val="0"/>
      <w:divBdr>
        <w:top w:val="none" w:sz="0" w:space="0" w:color="auto"/>
        <w:left w:val="none" w:sz="0" w:space="0" w:color="auto"/>
        <w:bottom w:val="none" w:sz="0" w:space="0" w:color="auto"/>
        <w:right w:val="none" w:sz="0" w:space="0" w:color="auto"/>
      </w:divBdr>
      <w:divsChild>
        <w:div w:id="413629683">
          <w:marLeft w:val="0"/>
          <w:marRight w:val="0"/>
          <w:marTop w:val="0"/>
          <w:marBottom w:val="0"/>
          <w:divBdr>
            <w:top w:val="none" w:sz="0" w:space="0" w:color="auto"/>
            <w:left w:val="none" w:sz="0" w:space="0" w:color="auto"/>
            <w:bottom w:val="none" w:sz="0" w:space="0" w:color="auto"/>
            <w:right w:val="none" w:sz="0" w:space="0" w:color="auto"/>
          </w:divBdr>
        </w:div>
        <w:div w:id="469250491">
          <w:marLeft w:val="0"/>
          <w:marRight w:val="0"/>
          <w:marTop w:val="0"/>
          <w:marBottom w:val="0"/>
          <w:divBdr>
            <w:top w:val="none" w:sz="0" w:space="0" w:color="auto"/>
            <w:left w:val="none" w:sz="0" w:space="0" w:color="auto"/>
            <w:bottom w:val="none" w:sz="0" w:space="0" w:color="auto"/>
            <w:right w:val="none" w:sz="0" w:space="0" w:color="auto"/>
          </w:divBdr>
        </w:div>
        <w:div w:id="511839828">
          <w:marLeft w:val="0"/>
          <w:marRight w:val="0"/>
          <w:marTop w:val="0"/>
          <w:marBottom w:val="0"/>
          <w:divBdr>
            <w:top w:val="none" w:sz="0" w:space="0" w:color="auto"/>
            <w:left w:val="none" w:sz="0" w:space="0" w:color="auto"/>
            <w:bottom w:val="none" w:sz="0" w:space="0" w:color="auto"/>
            <w:right w:val="none" w:sz="0" w:space="0" w:color="auto"/>
          </w:divBdr>
        </w:div>
        <w:div w:id="593438134">
          <w:marLeft w:val="0"/>
          <w:marRight w:val="0"/>
          <w:marTop w:val="0"/>
          <w:marBottom w:val="0"/>
          <w:divBdr>
            <w:top w:val="none" w:sz="0" w:space="0" w:color="auto"/>
            <w:left w:val="none" w:sz="0" w:space="0" w:color="auto"/>
            <w:bottom w:val="none" w:sz="0" w:space="0" w:color="auto"/>
            <w:right w:val="none" w:sz="0" w:space="0" w:color="auto"/>
          </w:divBdr>
        </w:div>
        <w:div w:id="704014865">
          <w:marLeft w:val="0"/>
          <w:marRight w:val="0"/>
          <w:marTop w:val="0"/>
          <w:marBottom w:val="0"/>
          <w:divBdr>
            <w:top w:val="none" w:sz="0" w:space="0" w:color="auto"/>
            <w:left w:val="none" w:sz="0" w:space="0" w:color="auto"/>
            <w:bottom w:val="none" w:sz="0" w:space="0" w:color="auto"/>
            <w:right w:val="none" w:sz="0" w:space="0" w:color="auto"/>
          </w:divBdr>
        </w:div>
        <w:div w:id="758865638">
          <w:marLeft w:val="0"/>
          <w:marRight w:val="0"/>
          <w:marTop w:val="0"/>
          <w:marBottom w:val="0"/>
          <w:divBdr>
            <w:top w:val="none" w:sz="0" w:space="0" w:color="auto"/>
            <w:left w:val="none" w:sz="0" w:space="0" w:color="auto"/>
            <w:bottom w:val="none" w:sz="0" w:space="0" w:color="auto"/>
            <w:right w:val="none" w:sz="0" w:space="0" w:color="auto"/>
          </w:divBdr>
        </w:div>
        <w:div w:id="795565455">
          <w:marLeft w:val="0"/>
          <w:marRight w:val="0"/>
          <w:marTop w:val="0"/>
          <w:marBottom w:val="0"/>
          <w:divBdr>
            <w:top w:val="none" w:sz="0" w:space="0" w:color="auto"/>
            <w:left w:val="none" w:sz="0" w:space="0" w:color="auto"/>
            <w:bottom w:val="none" w:sz="0" w:space="0" w:color="auto"/>
            <w:right w:val="none" w:sz="0" w:space="0" w:color="auto"/>
          </w:divBdr>
        </w:div>
        <w:div w:id="839127535">
          <w:marLeft w:val="0"/>
          <w:marRight w:val="0"/>
          <w:marTop w:val="0"/>
          <w:marBottom w:val="0"/>
          <w:divBdr>
            <w:top w:val="none" w:sz="0" w:space="0" w:color="auto"/>
            <w:left w:val="none" w:sz="0" w:space="0" w:color="auto"/>
            <w:bottom w:val="none" w:sz="0" w:space="0" w:color="auto"/>
            <w:right w:val="none" w:sz="0" w:space="0" w:color="auto"/>
          </w:divBdr>
        </w:div>
        <w:div w:id="983042582">
          <w:marLeft w:val="0"/>
          <w:marRight w:val="0"/>
          <w:marTop w:val="0"/>
          <w:marBottom w:val="0"/>
          <w:divBdr>
            <w:top w:val="none" w:sz="0" w:space="0" w:color="auto"/>
            <w:left w:val="none" w:sz="0" w:space="0" w:color="auto"/>
            <w:bottom w:val="none" w:sz="0" w:space="0" w:color="auto"/>
            <w:right w:val="none" w:sz="0" w:space="0" w:color="auto"/>
          </w:divBdr>
        </w:div>
        <w:div w:id="1032725307">
          <w:marLeft w:val="0"/>
          <w:marRight w:val="0"/>
          <w:marTop w:val="0"/>
          <w:marBottom w:val="0"/>
          <w:divBdr>
            <w:top w:val="none" w:sz="0" w:space="0" w:color="auto"/>
            <w:left w:val="none" w:sz="0" w:space="0" w:color="auto"/>
            <w:bottom w:val="none" w:sz="0" w:space="0" w:color="auto"/>
            <w:right w:val="none" w:sz="0" w:space="0" w:color="auto"/>
          </w:divBdr>
        </w:div>
        <w:div w:id="1209028121">
          <w:marLeft w:val="0"/>
          <w:marRight w:val="0"/>
          <w:marTop w:val="0"/>
          <w:marBottom w:val="0"/>
          <w:divBdr>
            <w:top w:val="none" w:sz="0" w:space="0" w:color="auto"/>
            <w:left w:val="none" w:sz="0" w:space="0" w:color="auto"/>
            <w:bottom w:val="none" w:sz="0" w:space="0" w:color="auto"/>
            <w:right w:val="none" w:sz="0" w:space="0" w:color="auto"/>
          </w:divBdr>
        </w:div>
        <w:div w:id="1221749291">
          <w:marLeft w:val="0"/>
          <w:marRight w:val="0"/>
          <w:marTop w:val="0"/>
          <w:marBottom w:val="0"/>
          <w:divBdr>
            <w:top w:val="none" w:sz="0" w:space="0" w:color="auto"/>
            <w:left w:val="none" w:sz="0" w:space="0" w:color="auto"/>
            <w:bottom w:val="none" w:sz="0" w:space="0" w:color="auto"/>
            <w:right w:val="none" w:sz="0" w:space="0" w:color="auto"/>
          </w:divBdr>
        </w:div>
        <w:div w:id="1221791989">
          <w:marLeft w:val="0"/>
          <w:marRight w:val="0"/>
          <w:marTop w:val="0"/>
          <w:marBottom w:val="0"/>
          <w:divBdr>
            <w:top w:val="none" w:sz="0" w:space="0" w:color="auto"/>
            <w:left w:val="none" w:sz="0" w:space="0" w:color="auto"/>
            <w:bottom w:val="none" w:sz="0" w:space="0" w:color="auto"/>
            <w:right w:val="none" w:sz="0" w:space="0" w:color="auto"/>
          </w:divBdr>
        </w:div>
        <w:div w:id="1277761089">
          <w:marLeft w:val="0"/>
          <w:marRight w:val="0"/>
          <w:marTop w:val="0"/>
          <w:marBottom w:val="0"/>
          <w:divBdr>
            <w:top w:val="none" w:sz="0" w:space="0" w:color="auto"/>
            <w:left w:val="none" w:sz="0" w:space="0" w:color="auto"/>
            <w:bottom w:val="none" w:sz="0" w:space="0" w:color="auto"/>
            <w:right w:val="none" w:sz="0" w:space="0" w:color="auto"/>
          </w:divBdr>
        </w:div>
        <w:div w:id="1354989028">
          <w:marLeft w:val="0"/>
          <w:marRight w:val="0"/>
          <w:marTop w:val="0"/>
          <w:marBottom w:val="0"/>
          <w:divBdr>
            <w:top w:val="none" w:sz="0" w:space="0" w:color="auto"/>
            <w:left w:val="none" w:sz="0" w:space="0" w:color="auto"/>
            <w:bottom w:val="none" w:sz="0" w:space="0" w:color="auto"/>
            <w:right w:val="none" w:sz="0" w:space="0" w:color="auto"/>
          </w:divBdr>
        </w:div>
        <w:div w:id="1419206889">
          <w:marLeft w:val="0"/>
          <w:marRight w:val="0"/>
          <w:marTop w:val="0"/>
          <w:marBottom w:val="0"/>
          <w:divBdr>
            <w:top w:val="none" w:sz="0" w:space="0" w:color="auto"/>
            <w:left w:val="none" w:sz="0" w:space="0" w:color="auto"/>
            <w:bottom w:val="none" w:sz="0" w:space="0" w:color="auto"/>
            <w:right w:val="none" w:sz="0" w:space="0" w:color="auto"/>
          </w:divBdr>
        </w:div>
        <w:div w:id="1728913882">
          <w:marLeft w:val="0"/>
          <w:marRight w:val="0"/>
          <w:marTop w:val="0"/>
          <w:marBottom w:val="0"/>
          <w:divBdr>
            <w:top w:val="none" w:sz="0" w:space="0" w:color="auto"/>
            <w:left w:val="none" w:sz="0" w:space="0" w:color="auto"/>
            <w:bottom w:val="none" w:sz="0" w:space="0" w:color="auto"/>
            <w:right w:val="none" w:sz="0" w:space="0" w:color="auto"/>
          </w:divBdr>
        </w:div>
        <w:div w:id="1746106689">
          <w:marLeft w:val="0"/>
          <w:marRight w:val="0"/>
          <w:marTop w:val="0"/>
          <w:marBottom w:val="0"/>
          <w:divBdr>
            <w:top w:val="none" w:sz="0" w:space="0" w:color="auto"/>
            <w:left w:val="none" w:sz="0" w:space="0" w:color="auto"/>
            <w:bottom w:val="none" w:sz="0" w:space="0" w:color="auto"/>
            <w:right w:val="none" w:sz="0" w:space="0" w:color="auto"/>
          </w:divBdr>
        </w:div>
        <w:div w:id="1746419471">
          <w:marLeft w:val="0"/>
          <w:marRight w:val="0"/>
          <w:marTop w:val="0"/>
          <w:marBottom w:val="0"/>
          <w:divBdr>
            <w:top w:val="none" w:sz="0" w:space="0" w:color="auto"/>
            <w:left w:val="none" w:sz="0" w:space="0" w:color="auto"/>
            <w:bottom w:val="none" w:sz="0" w:space="0" w:color="auto"/>
            <w:right w:val="none" w:sz="0" w:space="0" w:color="auto"/>
          </w:divBdr>
        </w:div>
        <w:div w:id="1765494008">
          <w:marLeft w:val="0"/>
          <w:marRight w:val="0"/>
          <w:marTop w:val="0"/>
          <w:marBottom w:val="0"/>
          <w:divBdr>
            <w:top w:val="none" w:sz="0" w:space="0" w:color="auto"/>
            <w:left w:val="none" w:sz="0" w:space="0" w:color="auto"/>
            <w:bottom w:val="none" w:sz="0" w:space="0" w:color="auto"/>
            <w:right w:val="none" w:sz="0" w:space="0" w:color="auto"/>
          </w:divBdr>
        </w:div>
        <w:div w:id="1799226407">
          <w:marLeft w:val="0"/>
          <w:marRight w:val="0"/>
          <w:marTop w:val="0"/>
          <w:marBottom w:val="0"/>
          <w:divBdr>
            <w:top w:val="none" w:sz="0" w:space="0" w:color="auto"/>
            <w:left w:val="none" w:sz="0" w:space="0" w:color="auto"/>
            <w:bottom w:val="none" w:sz="0" w:space="0" w:color="auto"/>
            <w:right w:val="none" w:sz="0" w:space="0" w:color="auto"/>
          </w:divBdr>
        </w:div>
        <w:div w:id="1902519698">
          <w:marLeft w:val="0"/>
          <w:marRight w:val="0"/>
          <w:marTop w:val="0"/>
          <w:marBottom w:val="0"/>
          <w:divBdr>
            <w:top w:val="none" w:sz="0" w:space="0" w:color="auto"/>
            <w:left w:val="none" w:sz="0" w:space="0" w:color="auto"/>
            <w:bottom w:val="none" w:sz="0" w:space="0" w:color="auto"/>
            <w:right w:val="none" w:sz="0" w:space="0" w:color="auto"/>
          </w:divBdr>
        </w:div>
        <w:div w:id="2010865763">
          <w:marLeft w:val="0"/>
          <w:marRight w:val="0"/>
          <w:marTop w:val="0"/>
          <w:marBottom w:val="0"/>
          <w:divBdr>
            <w:top w:val="none" w:sz="0" w:space="0" w:color="auto"/>
            <w:left w:val="none" w:sz="0" w:space="0" w:color="auto"/>
            <w:bottom w:val="none" w:sz="0" w:space="0" w:color="auto"/>
            <w:right w:val="none" w:sz="0" w:space="0" w:color="auto"/>
          </w:divBdr>
        </w:div>
      </w:divsChild>
    </w:div>
    <w:div w:id="2006472398">
      <w:bodyDiv w:val="1"/>
      <w:marLeft w:val="0"/>
      <w:marRight w:val="0"/>
      <w:marTop w:val="0"/>
      <w:marBottom w:val="0"/>
      <w:divBdr>
        <w:top w:val="none" w:sz="0" w:space="0" w:color="auto"/>
        <w:left w:val="none" w:sz="0" w:space="0" w:color="auto"/>
        <w:bottom w:val="none" w:sz="0" w:space="0" w:color="auto"/>
        <w:right w:val="none" w:sz="0" w:space="0" w:color="auto"/>
      </w:divBdr>
      <w:divsChild>
        <w:div w:id="73668122">
          <w:marLeft w:val="0"/>
          <w:marRight w:val="0"/>
          <w:marTop w:val="0"/>
          <w:marBottom w:val="0"/>
          <w:divBdr>
            <w:top w:val="none" w:sz="0" w:space="0" w:color="auto"/>
            <w:left w:val="none" w:sz="0" w:space="0" w:color="auto"/>
            <w:bottom w:val="none" w:sz="0" w:space="0" w:color="auto"/>
            <w:right w:val="none" w:sz="0" w:space="0" w:color="auto"/>
          </w:divBdr>
        </w:div>
        <w:div w:id="116343044">
          <w:marLeft w:val="0"/>
          <w:marRight w:val="0"/>
          <w:marTop w:val="0"/>
          <w:marBottom w:val="0"/>
          <w:divBdr>
            <w:top w:val="none" w:sz="0" w:space="0" w:color="auto"/>
            <w:left w:val="none" w:sz="0" w:space="0" w:color="auto"/>
            <w:bottom w:val="none" w:sz="0" w:space="0" w:color="auto"/>
            <w:right w:val="none" w:sz="0" w:space="0" w:color="auto"/>
          </w:divBdr>
        </w:div>
        <w:div w:id="300774388">
          <w:marLeft w:val="0"/>
          <w:marRight w:val="0"/>
          <w:marTop w:val="0"/>
          <w:marBottom w:val="0"/>
          <w:divBdr>
            <w:top w:val="none" w:sz="0" w:space="0" w:color="auto"/>
            <w:left w:val="none" w:sz="0" w:space="0" w:color="auto"/>
            <w:bottom w:val="none" w:sz="0" w:space="0" w:color="auto"/>
            <w:right w:val="none" w:sz="0" w:space="0" w:color="auto"/>
          </w:divBdr>
        </w:div>
        <w:div w:id="336543455">
          <w:marLeft w:val="0"/>
          <w:marRight w:val="0"/>
          <w:marTop w:val="0"/>
          <w:marBottom w:val="0"/>
          <w:divBdr>
            <w:top w:val="none" w:sz="0" w:space="0" w:color="auto"/>
            <w:left w:val="none" w:sz="0" w:space="0" w:color="auto"/>
            <w:bottom w:val="none" w:sz="0" w:space="0" w:color="auto"/>
            <w:right w:val="none" w:sz="0" w:space="0" w:color="auto"/>
          </w:divBdr>
        </w:div>
        <w:div w:id="776949637">
          <w:marLeft w:val="0"/>
          <w:marRight w:val="0"/>
          <w:marTop w:val="0"/>
          <w:marBottom w:val="0"/>
          <w:divBdr>
            <w:top w:val="none" w:sz="0" w:space="0" w:color="auto"/>
            <w:left w:val="none" w:sz="0" w:space="0" w:color="auto"/>
            <w:bottom w:val="none" w:sz="0" w:space="0" w:color="auto"/>
            <w:right w:val="none" w:sz="0" w:space="0" w:color="auto"/>
          </w:divBdr>
        </w:div>
        <w:div w:id="920026635">
          <w:marLeft w:val="0"/>
          <w:marRight w:val="0"/>
          <w:marTop w:val="0"/>
          <w:marBottom w:val="0"/>
          <w:divBdr>
            <w:top w:val="none" w:sz="0" w:space="0" w:color="auto"/>
            <w:left w:val="none" w:sz="0" w:space="0" w:color="auto"/>
            <w:bottom w:val="none" w:sz="0" w:space="0" w:color="auto"/>
            <w:right w:val="none" w:sz="0" w:space="0" w:color="auto"/>
          </w:divBdr>
        </w:div>
        <w:div w:id="1301807320">
          <w:marLeft w:val="0"/>
          <w:marRight w:val="0"/>
          <w:marTop w:val="0"/>
          <w:marBottom w:val="0"/>
          <w:divBdr>
            <w:top w:val="none" w:sz="0" w:space="0" w:color="auto"/>
            <w:left w:val="none" w:sz="0" w:space="0" w:color="auto"/>
            <w:bottom w:val="none" w:sz="0" w:space="0" w:color="auto"/>
            <w:right w:val="none" w:sz="0" w:space="0" w:color="auto"/>
          </w:divBdr>
        </w:div>
        <w:div w:id="1452893733">
          <w:marLeft w:val="0"/>
          <w:marRight w:val="0"/>
          <w:marTop w:val="0"/>
          <w:marBottom w:val="0"/>
          <w:divBdr>
            <w:top w:val="none" w:sz="0" w:space="0" w:color="auto"/>
            <w:left w:val="none" w:sz="0" w:space="0" w:color="auto"/>
            <w:bottom w:val="none" w:sz="0" w:space="0" w:color="auto"/>
            <w:right w:val="none" w:sz="0" w:space="0" w:color="auto"/>
          </w:divBdr>
        </w:div>
        <w:div w:id="1501696710">
          <w:marLeft w:val="0"/>
          <w:marRight w:val="0"/>
          <w:marTop w:val="0"/>
          <w:marBottom w:val="0"/>
          <w:divBdr>
            <w:top w:val="none" w:sz="0" w:space="0" w:color="auto"/>
            <w:left w:val="none" w:sz="0" w:space="0" w:color="auto"/>
            <w:bottom w:val="none" w:sz="0" w:space="0" w:color="auto"/>
            <w:right w:val="none" w:sz="0" w:space="0" w:color="auto"/>
          </w:divBdr>
        </w:div>
        <w:div w:id="1657763111">
          <w:marLeft w:val="0"/>
          <w:marRight w:val="0"/>
          <w:marTop w:val="0"/>
          <w:marBottom w:val="0"/>
          <w:divBdr>
            <w:top w:val="none" w:sz="0" w:space="0" w:color="auto"/>
            <w:left w:val="none" w:sz="0" w:space="0" w:color="auto"/>
            <w:bottom w:val="none" w:sz="0" w:space="0" w:color="auto"/>
            <w:right w:val="none" w:sz="0" w:space="0" w:color="auto"/>
          </w:divBdr>
        </w:div>
        <w:div w:id="20322914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en.wikipedia.org/wiki/Data_point" TargetMode="Externa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2517</Words>
  <Characters>14352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University of Missouri</Company>
  <LinksUpToDate>false</LinksUpToDate>
  <CharactersWithSpaces>16836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Lagaunne, Andrean</dc:creator>
  <cp:keywords/>
  <dc:description/>
  <cp:lastModifiedBy>Lagaunne, Andrean</cp:lastModifiedBy>
  <cp:revision>2</cp:revision>
  <dcterms:created xsi:type="dcterms:W3CDTF">2018-03-22T12:01:00Z</dcterms:created>
  <dcterms:modified xsi:type="dcterms:W3CDTF">2018-03-22T12:01:00Z</dcterms:modified>
</cp:coreProperties>
</file>