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0E7" w:rsidRPr="00D140E7" w:rsidRDefault="00D140E7" w:rsidP="00D140E7">
      <w:pPr>
        <w:jc w:val="center"/>
        <w:rPr>
          <w:rFonts w:ascii="Times New Roman" w:hAnsi="Times New Roman" w:cs="Times New Roman"/>
          <w:sz w:val="28"/>
        </w:rPr>
      </w:pPr>
      <w:r w:rsidRPr="00D140E7">
        <w:rPr>
          <w:rFonts w:ascii="Times New Roman" w:hAnsi="Times New Roman" w:cs="Times New Roman"/>
          <w:sz w:val="28"/>
        </w:rPr>
        <w:t>Kryptografia i bezpieczeństwo informacji</w:t>
      </w:r>
    </w:p>
    <w:p w:rsidR="00D140E7" w:rsidRPr="00D140E7" w:rsidRDefault="00D140E7" w:rsidP="00E83ADD">
      <w:pPr>
        <w:jc w:val="center"/>
        <w:rPr>
          <w:rFonts w:ascii="Times New Roman" w:hAnsi="Times New Roman" w:cs="Times New Roman"/>
          <w:sz w:val="28"/>
        </w:rPr>
      </w:pPr>
      <w:r w:rsidRPr="00D140E7">
        <w:rPr>
          <w:rFonts w:ascii="Times New Roman" w:hAnsi="Times New Roman" w:cs="Times New Roman"/>
          <w:sz w:val="28"/>
        </w:rPr>
        <w:t>Raport</w:t>
      </w:r>
      <w:r w:rsidR="00E83ADD">
        <w:rPr>
          <w:rFonts w:ascii="Times New Roman" w:hAnsi="Times New Roman" w:cs="Times New Roman"/>
          <w:sz w:val="28"/>
        </w:rPr>
        <w:t xml:space="preserve"> - </w:t>
      </w:r>
      <w:r w:rsidRPr="00D140E7">
        <w:rPr>
          <w:rFonts w:ascii="Times New Roman" w:hAnsi="Times New Roman" w:cs="Times New Roman"/>
          <w:sz w:val="28"/>
        </w:rPr>
        <w:t>Lista 6</w:t>
      </w:r>
    </w:p>
    <w:p w:rsidR="00D140E7" w:rsidRPr="00D140E7" w:rsidRDefault="00D140E7" w:rsidP="00D140E7">
      <w:pPr>
        <w:jc w:val="center"/>
        <w:rPr>
          <w:rFonts w:ascii="Times New Roman" w:hAnsi="Times New Roman" w:cs="Times New Roman"/>
          <w:sz w:val="24"/>
        </w:rPr>
      </w:pPr>
      <w:r w:rsidRPr="00D140E7">
        <w:rPr>
          <w:rFonts w:ascii="Times New Roman" w:hAnsi="Times New Roman" w:cs="Times New Roman"/>
          <w:sz w:val="24"/>
        </w:rPr>
        <w:t>Maciej Krawczyk</w:t>
      </w:r>
    </w:p>
    <w:p w:rsidR="00D140E7" w:rsidRDefault="00D140E7" w:rsidP="00D140E7">
      <w:pPr>
        <w:rPr>
          <w:rFonts w:ascii="Times New Roman" w:hAnsi="Times New Roman" w:cs="Times New Roman"/>
        </w:rPr>
      </w:pPr>
    </w:p>
    <w:p w:rsidR="0055381A" w:rsidRDefault="0055381A" w:rsidP="00D140E7">
      <w:pPr>
        <w:rPr>
          <w:rFonts w:ascii="Times New Roman" w:hAnsi="Times New Roman" w:cs="Times New Roman"/>
        </w:rPr>
      </w:pPr>
    </w:p>
    <w:p w:rsidR="0055381A" w:rsidRPr="00D140E7" w:rsidRDefault="0055381A" w:rsidP="00D140E7">
      <w:pPr>
        <w:rPr>
          <w:rFonts w:ascii="Times New Roman" w:hAnsi="Times New Roman" w:cs="Times New Roman"/>
        </w:rPr>
      </w:pPr>
    </w:p>
    <w:p w:rsidR="00D140E7" w:rsidRPr="00D140E7" w:rsidRDefault="00D140E7" w:rsidP="00D140E7">
      <w:pPr>
        <w:rPr>
          <w:rFonts w:ascii="Times New Roman" w:hAnsi="Times New Roman" w:cs="Times New Roman"/>
          <w:sz w:val="24"/>
        </w:rPr>
      </w:pPr>
      <w:r w:rsidRPr="00D140E7">
        <w:rPr>
          <w:rFonts w:ascii="Times New Roman" w:hAnsi="Times New Roman" w:cs="Times New Roman"/>
          <w:sz w:val="24"/>
        </w:rPr>
        <w:t>Wstęp</w:t>
      </w:r>
    </w:p>
    <w:p w:rsidR="00D140E7" w:rsidRDefault="00D140E7" w:rsidP="00D140E7">
      <w:pPr>
        <w:jc w:val="both"/>
        <w:rPr>
          <w:rFonts w:ascii="Times New Roman" w:hAnsi="Times New Roman" w:cs="Times New Roman"/>
        </w:rPr>
      </w:pPr>
      <w:r w:rsidRPr="00D140E7">
        <w:rPr>
          <w:rFonts w:ascii="Times New Roman" w:hAnsi="Times New Roman" w:cs="Times New Roman"/>
        </w:rPr>
        <w:tab/>
        <w:t>Celem listy jest zebranie co najmniej 100 tys. pakietów</w:t>
      </w:r>
      <w:r w:rsidR="002869A2">
        <w:rPr>
          <w:rFonts w:ascii="Times New Roman" w:hAnsi="Times New Roman" w:cs="Times New Roman"/>
        </w:rPr>
        <w:t xml:space="preserve"> przy użyciu programu Wireshark </w:t>
      </w:r>
      <w:r w:rsidRPr="00D140E7">
        <w:rPr>
          <w:rFonts w:ascii="Times New Roman" w:hAnsi="Times New Roman" w:cs="Times New Roman"/>
        </w:rPr>
        <w:t>w</w:t>
      </w:r>
      <w:r w:rsidR="002869A2">
        <w:rPr>
          <w:rFonts w:ascii="Times New Roman" w:hAnsi="Times New Roman" w:cs="Times New Roman"/>
        </w:rPr>
        <w:t> </w:t>
      </w:r>
      <w:r w:rsidRPr="00D140E7">
        <w:rPr>
          <w:rFonts w:ascii="Times New Roman" w:hAnsi="Times New Roman" w:cs="Times New Roman"/>
        </w:rPr>
        <w:t>otwartej sieci bezprzewodowej, a następnie przeprowadzenie analizy zebranych informacji.</w:t>
      </w:r>
      <w:r w:rsidR="002869A2">
        <w:rPr>
          <w:rFonts w:ascii="Times New Roman" w:hAnsi="Times New Roman" w:cs="Times New Roman"/>
        </w:rPr>
        <w:t xml:space="preserve"> Nasłuchiwanie odbyło się w centrum handlowym Magnolia Park.</w:t>
      </w:r>
    </w:p>
    <w:p w:rsidR="00D140E7" w:rsidRDefault="00D140E7" w:rsidP="00D140E7">
      <w:pPr>
        <w:jc w:val="both"/>
        <w:rPr>
          <w:rFonts w:ascii="Times New Roman" w:hAnsi="Times New Roman" w:cs="Times New Roman"/>
        </w:rPr>
      </w:pPr>
    </w:p>
    <w:p w:rsidR="00D140E7" w:rsidRDefault="00D140E7" w:rsidP="00D140E7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83ADD">
        <w:rPr>
          <w:rFonts w:ascii="Times New Roman" w:hAnsi="Times New Roman" w:cs="Times New Roman"/>
          <w:sz w:val="24"/>
        </w:rPr>
        <w:t>Dostępne sieci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83ADD" w:rsidTr="00032774">
        <w:trPr>
          <w:trHeight w:val="388"/>
        </w:trPr>
        <w:tc>
          <w:tcPr>
            <w:tcW w:w="4531" w:type="dxa"/>
          </w:tcPr>
          <w:p w:rsidR="00E83ADD" w:rsidRPr="00032774" w:rsidRDefault="00E83ADD" w:rsidP="00E83A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32774">
              <w:rPr>
                <w:rFonts w:ascii="Times New Roman" w:hAnsi="Times New Roman" w:cs="Times New Roman"/>
                <w:b/>
              </w:rPr>
              <w:t>Nazwa sieci (SSID)</w:t>
            </w:r>
          </w:p>
        </w:tc>
        <w:tc>
          <w:tcPr>
            <w:tcW w:w="4531" w:type="dxa"/>
          </w:tcPr>
          <w:p w:rsidR="00E83ADD" w:rsidRPr="00032774" w:rsidRDefault="00E83ADD" w:rsidP="00E83A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32774">
              <w:rPr>
                <w:rFonts w:ascii="Times New Roman" w:hAnsi="Times New Roman" w:cs="Times New Roman"/>
                <w:b/>
              </w:rPr>
              <w:t>Zabezpieczenie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 w:rsidP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Magnolia Park WiFi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Bez zabezpieczeń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CellPipe__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wolczanka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beauty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PizzaHut-Hotspot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Bez zabezpieczeń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TP-LINK_45B3B4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Bez zabezpieczeń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PLAY-ONLINE-0763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arco_wifi</w:t>
            </w:r>
          </w:p>
        </w:tc>
        <w:tc>
          <w:tcPr>
            <w:tcW w:w="4531" w:type="dxa"/>
          </w:tcPr>
          <w:p w:rsidR="00E83ADD" w:rsidRDefault="00E83ADD" w:rsidP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WEP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KFC-Hotspot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Bez zabezpieczeń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HUAWEI-E537-7DA7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HUAWEI-B315-EEBE</w:t>
            </w:r>
          </w:p>
        </w:tc>
        <w:tc>
          <w:tcPr>
            <w:tcW w:w="4531" w:type="dxa"/>
          </w:tcPr>
          <w:p w:rsidR="00E83ADD" w:rsidRDefault="00E83ADD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BurgerKing-Hotspot</w:t>
            </w:r>
          </w:p>
        </w:tc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Bez zabezpieczeń</w:t>
            </w:r>
          </w:p>
        </w:tc>
      </w:tr>
      <w:tr w:rsidR="00E83ADD" w:rsidTr="00E83ADD"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Multifood</w:t>
            </w:r>
          </w:p>
        </w:tc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saturnfree</w:t>
            </w:r>
          </w:p>
        </w:tc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Bez zabezpieczeń</w:t>
            </w:r>
          </w:p>
        </w:tc>
      </w:tr>
      <w:tr w:rsidR="00E83ADD" w:rsidTr="00E83ADD"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HUAWEI-B315-B05D</w:t>
            </w:r>
          </w:p>
        </w:tc>
        <w:tc>
          <w:tcPr>
            <w:tcW w:w="4531" w:type="dxa"/>
          </w:tcPr>
          <w:p w:rsidR="00E83ADD" w:rsidRDefault="00032774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DC4808" w:rsidP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HP-Print-5B-Officejet Pro 6830</w:t>
            </w:r>
          </w:p>
        </w:tc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KAZAR</w:t>
            </w:r>
          </w:p>
        </w:tc>
        <w:tc>
          <w:tcPr>
            <w:tcW w:w="4531" w:type="dxa"/>
          </w:tcPr>
          <w:p w:rsidR="00E83ADD" w:rsidRDefault="00DC4808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</w:t>
            </w:r>
          </w:p>
        </w:tc>
      </w:tr>
      <w:tr w:rsidR="00E83ADD" w:rsidTr="00E83ADD">
        <w:tc>
          <w:tcPr>
            <w:tcW w:w="4531" w:type="dxa"/>
          </w:tcPr>
          <w:p w:rsidR="00E83ADD" w:rsidRDefault="00032774" w:rsidP="00032774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PS4-C31D</w:t>
            </w:r>
          </w:p>
        </w:tc>
        <w:tc>
          <w:tcPr>
            <w:tcW w:w="4531" w:type="dxa"/>
          </w:tcPr>
          <w:p w:rsidR="00E83ADD" w:rsidRDefault="00032774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  <w:tr w:rsidR="00E83ADD" w:rsidTr="00E83ADD">
        <w:tc>
          <w:tcPr>
            <w:tcW w:w="4531" w:type="dxa"/>
          </w:tcPr>
          <w:p w:rsidR="00E83ADD" w:rsidRDefault="00032774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DIRECT-DW-BRAVIA</w:t>
            </w:r>
          </w:p>
        </w:tc>
        <w:tc>
          <w:tcPr>
            <w:tcW w:w="4531" w:type="dxa"/>
          </w:tcPr>
          <w:p w:rsidR="00E83ADD" w:rsidRDefault="00032774">
            <w:pPr>
              <w:rPr>
                <w:rFonts w:ascii="Times New Roman" w:hAnsi="Times New Roman" w:cs="Times New Roman"/>
              </w:rPr>
            </w:pPr>
            <w:r w:rsidRPr="00D140E7">
              <w:rPr>
                <w:rFonts w:ascii="Times New Roman" w:hAnsi="Times New Roman" w:cs="Times New Roman"/>
              </w:rPr>
              <w:t>WPA2-PSK</w:t>
            </w:r>
          </w:p>
        </w:tc>
      </w:tr>
    </w:tbl>
    <w:p w:rsidR="002869A2" w:rsidRDefault="002869A2">
      <w:pPr>
        <w:rPr>
          <w:rFonts w:ascii="Times New Roman" w:hAnsi="Times New Roman" w:cs="Times New Roman"/>
        </w:rPr>
      </w:pPr>
    </w:p>
    <w:p w:rsidR="0055381A" w:rsidRDefault="0055381A">
      <w:pPr>
        <w:rPr>
          <w:rFonts w:ascii="Times New Roman" w:hAnsi="Times New Roman" w:cs="Times New Roman"/>
        </w:rPr>
      </w:pPr>
    </w:p>
    <w:p w:rsidR="002869A2" w:rsidRDefault="002869A2" w:rsidP="002869A2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869A2">
        <w:rPr>
          <w:rFonts w:ascii="Times New Roman" w:hAnsi="Times New Roman" w:cs="Times New Roman"/>
          <w:sz w:val="24"/>
        </w:rPr>
        <w:t>Odwiedzane strony</w:t>
      </w:r>
    </w:p>
    <w:p w:rsidR="002869A2" w:rsidRDefault="002869A2" w:rsidP="002869A2">
      <w:pPr>
        <w:pStyle w:val="Akapitzlist"/>
        <w:rPr>
          <w:rFonts w:ascii="Times New Roman" w:hAnsi="Times New Roman" w:cs="Times New Roman"/>
          <w:sz w:val="24"/>
        </w:rPr>
      </w:pPr>
    </w:p>
    <w:p w:rsidR="002869A2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youtube.com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myboxingfans.com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gravatar.com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gg.pl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filmweb.pl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elektroda.pl</w:t>
      </w:r>
    </w:p>
    <w:p w:rsidR="00F8678B" w:rsidRDefault="00F8678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facebook.com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boxingnews.pl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weeb.tv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o2.pl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amazon.com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olx.pl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wp.pl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allegro.pl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pewex.pl</w:t>
      </w:r>
    </w:p>
    <w:p w:rsidR="00625022" w:rsidRDefault="00625022" w:rsidP="0062502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25022">
        <w:rPr>
          <w:rFonts w:ascii="Times New Roman" w:hAnsi="Times New Roman" w:cs="Times New Roman"/>
        </w:rPr>
        <w:t>gazetawroclawska.pl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ofwnow.com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kwejk.pl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interia.pl</w:t>
      </w:r>
    </w:p>
    <w:p w:rsidR="00A837AB" w:rsidRDefault="00A837A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chomikuj.pl</w:t>
      </w:r>
    </w:p>
    <w:p w:rsidR="00A837AB" w:rsidRDefault="00A837A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pudelek.pl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instagram.com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bbelements.com</w:t>
      </w:r>
    </w:p>
    <w:p w:rsidR="004D2FCB" w:rsidRDefault="004D2FCB" w:rsidP="002869A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demotywatory.pl</w:t>
      </w:r>
    </w:p>
    <w:p w:rsidR="00A21F71" w:rsidRDefault="004D2FCB" w:rsidP="007A7707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admeta.com</w:t>
      </w:r>
    </w:p>
    <w:p w:rsidR="007A7707" w:rsidRPr="0055381A" w:rsidRDefault="007A7707" w:rsidP="0055381A">
      <w:pPr>
        <w:rPr>
          <w:rFonts w:ascii="Times New Roman" w:hAnsi="Times New Roman" w:cs="Times New Roman"/>
        </w:rPr>
      </w:pPr>
    </w:p>
    <w:p w:rsidR="00A21F71" w:rsidRPr="00A1778B" w:rsidRDefault="00A21F71" w:rsidP="00A21F71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1778B">
        <w:rPr>
          <w:rFonts w:ascii="Times New Roman" w:hAnsi="Times New Roman" w:cs="Times New Roman"/>
          <w:sz w:val="24"/>
        </w:rPr>
        <w:t>Używane protokoły i przechwyt poufnych danych</w:t>
      </w:r>
    </w:p>
    <w:p w:rsidR="00A21F71" w:rsidRDefault="00A21F71" w:rsidP="00A1778B">
      <w:pPr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Komunikacja w sieci oparta była na następujących protokołach: TLSv1.2 , TLSv1, SSL, TCP, SSDP, OCSP, NBNS, MDNS, LLMNR, IGMPv3, IGMPv2, ICMPv6, ICMP, HTTP/XML, HTTP, DNS, DHCP oraz ARP</w:t>
      </w:r>
      <w:r w:rsidR="00A1778B">
        <w:rPr>
          <w:rFonts w:ascii="Times New Roman" w:hAnsi="Times New Roman" w:cs="Times New Roman"/>
        </w:rPr>
        <w:t>.</w:t>
      </w:r>
    </w:p>
    <w:p w:rsidR="00A1778B" w:rsidRDefault="00A1778B" w:rsidP="00A1778B">
      <w:pPr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Podczas nasłuchiwania użytkownicy sieci korzystali ze standardowych usług takich jak logowanie do skrzynki mailowej czy portali społe</w:t>
      </w:r>
      <w:r w:rsidR="00D21200">
        <w:rPr>
          <w:rFonts w:ascii="Times New Roman" w:hAnsi="Times New Roman" w:cs="Times New Roman"/>
        </w:rPr>
        <w:t>cznościowych. Przeszukiwano także serwisy</w:t>
      </w:r>
      <w:r>
        <w:rPr>
          <w:rFonts w:ascii="Times New Roman" w:hAnsi="Times New Roman" w:cs="Times New Roman"/>
        </w:rPr>
        <w:t xml:space="preserve"> mu</w:t>
      </w:r>
      <w:r w:rsidR="00D21200">
        <w:rPr>
          <w:rFonts w:ascii="Times New Roman" w:hAnsi="Times New Roman" w:cs="Times New Roman"/>
        </w:rPr>
        <w:t>ltimedialne oraz aukcyjne</w:t>
      </w:r>
      <w:r>
        <w:rPr>
          <w:rFonts w:ascii="Times New Roman" w:hAnsi="Times New Roman" w:cs="Times New Roman"/>
        </w:rPr>
        <w:t xml:space="preserve"> i</w:t>
      </w:r>
      <w:r w:rsidR="00D21200">
        <w:rPr>
          <w:rFonts w:ascii="Times New Roman" w:hAnsi="Times New Roman" w:cs="Times New Roman"/>
        </w:rPr>
        <w:t xml:space="preserve"> sklepy internetowe</w:t>
      </w:r>
      <w:r>
        <w:rPr>
          <w:rFonts w:ascii="Times New Roman" w:hAnsi="Times New Roman" w:cs="Times New Roman"/>
        </w:rPr>
        <w:t>. Klienci odwiedzali również portale informacyjne, rozrywkowe i fora specjalistyczne.</w:t>
      </w:r>
    </w:p>
    <w:p w:rsidR="00F31960" w:rsidRDefault="00246C94" w:rsidP="007A7707">
      <w:pPr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Komunikacja z niektórymi z portali </w:t>
      </w:r>
      <w:r w:rsidR="007943A5">
        <w:rPr>
          <w:rFonts w:ascii="Times New Roman" w:hAnsi="Times New Roman" w:cs="Times New Roman"/>
        </w:rPr>
        <w:t>została oparta</w:t>
      </w:r>
      <w:r>
        <w:rPr>
          <w:rFonts w:ascii="Times New Roman" w:hAnsi="Times New Roman" w:cs="Times New Roman"/>
        </w:rPr>
        <w:t xml:space="preserve"> na nieszyfrowanym protokole</w:t>
      </w:r>
      <w:r w:rsidR="00F31960">
        <w:rPr>
          <w:rFonts w:ascii="Times New Roman" w:hAnsi="Times New Roman" w:cs="Times New Roman"/>
        </w:rPr>
        <w:t xml:space="preserve"> HTTP</w:t>
      </w:r>
      <w:r>
        <w:rPr>
          <w:rFonts w:ascii="Times New Roman" w:hAnsi="Times New Roman" w:cs="Times New Roman"/>
        </w:rPr>
        <w:t xml:space="preserve">, co pozwala na łatwe przechwycenie poufnych danych służących do logowania. </w:t>
      </w:r>
      <w:r w:rsidR="007943A5">
        <w:rPr>
          <w:rFonts w:ascii="Times New Roman" w:hAnsi="Times New Roman" w:cs="Times New Roman"/>
        </w:rPr>
        <w:t>Nasłuchując pakietów transferowanych w sieci programem Wireshark moglibyśmy zdobyć hasła i loginy do komunikatora internetowego (gg.pl), forum elektronicznego i filmowego (elektorda.pl i filmweb.pl), portali rozrywkowych (kwejk.pl, demotywatory.pl), a także portalu z płatną telewizją internetową (weeb.tv).</w:t>
      </w:r>
    </w:p>
    <w:p w:rsidR="0055381A" w:rsidRDefault="0055381A" w:rsidP="007A7707">
      <w:pPr>
        <w:ind w:left="360" w:firstLine="348"/>
        <w:jc w:val="both"/>
        <w:rPr>
          <w:rFonts w:ascii="Times New Roman" w:hAnsi="Times New Roman" w:cs="Times New Roman"/>
        </w:rPr>
      </w:pPr>
    </w:p>
    <w:p w:rsidR="0055381A" w:rsidRDefault="0055381A" w:rsidP="007A7707">
      <w:pPr>
        <w:ind w:left="360" w:firstLine="348"/>
        <w:jc w:val="both"/>
        <w:rPr>
          <w:rFonts w:ascii="Times New Roman" w:hAnsi="Times New Roman" w:cs="Times New Roman"/>
        </w:rPr>
      </w:pPr>
    </w:p>
    <w:p w:rsidR="0055381A" w:rsidRDefault="0055381A" w:rsidP="007A7707">
      <w:pPr>
        <w:ind w:left="360" w:firstLine="348"/>
        <w:jc w:val="both"/>
        <w:rPr>
          <w:rFonts w:ascii="Times New Roman" w:hAnsi="Times New Roman" w:cs="Times New Roman"/>
        </w:rPr>
      </w:pPr>
    </w:p>
    <w:p w:rsidR="0055381A" w:rsidRDefault="0055381A" w:rsidP="007A7707">
      <w:pPr>
        <w:ind w:left="360" w:firstLine="348"/>
        <w:jc w:val="both"/>
        <w:rPr>
          <w:rFonts w:ascii="Times New Roman" w:hAnsi="Times New Roman" w:cs="Times New Roman"/>
        </w:rPr>
      </w:pPr>
    </w:p>
    <w:p w:rsidR="0055381A" w:rsidRDefault="0055381A" w:rsidP="007A7707">
      <w:pPr>
        <w:ind w:left="360" w:firstLine="348"/>
        <w:jc w:val="both"/>
        <w:rPr>
          <w:rFonts w:ascii="Times New Roman" w:hAnsi="Times New Roman" w:cs="Times New Roman"/>
        </w:rPr>
      </w:pPr>
    </w:p>
    <w:p w:rsidR="0055381A" w:rsidRDefault="0055381A" w:rsidP="007A7707">
      <w:pPr>
        <w:ind w:left="360" w:firstLine="348"/>
        <w:jc w:val="both"/>
        <w:rPr>
          <w:rFonts w:ascii="Times New Roman" w:hAnsi="Times New Roman" w:cs="Times New Roman"/>
        </w:rPr>
      </w:pPr>
    </w:p>
    <w:p w:rsidR="00F31960" w:rsidRPr="00CC228D" w:rsidRDefault="00CC228D" w:rsidP="00F31960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CC228D">
        <w:rPr>
          <w:rFonts w:ascii="Times New Roman" w:hAnsi="Times New Roman" w:cs="Times New Roman"/>
          <w:sz w:val="24"/>
        </w:rPr>
        <w:lastRenderedPageBreak/>
        <w:t>Mapa lokalizacji połączeń</w:t>
      </w:r>
      <w:r w:rsidR="00D46E28">
        <w:rPr>
          <w:rFonts w:ascii="Times New Roman" w:hAnsi="Times New Roman" w:cs="Times New Roman"/>
          <w:sz w:val="24"/>
        </w:rPr>
        <w:t xml:space="preserve"> (punkty krańcowe)</w:t>
      </w:r>
    </w:p>
    <w:p w:rsidR="007A7707" w:rsidRDefault="00CC228D" w:rsidP="007A7707">
      <w:pPr>
        <w:ind w:left="360" w:firstLine="34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4174434" cy="2594644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265" cy="277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7AB" w:rsidRDefault="007A7707" w:rsidP="00E17D6D">
      <w:pPr>
        <w:ind w:left="360" w:firstLine="34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Lokalizacja połączeń na terenie Polski</w:t>
      </w:r>
      <w:r w:rsidR="00E17D6D">
        <w:rPr>
          <w:rFonts w:ascii="Times New Roman" w:hAnsi="Times New Roman" w:cs="Times New Roman"/>
        </w:rPr>
        <w:t xml:space="preserve"> (tylko kilka rozwinięć dla czytelności)</w:t>
      </w:r>
    </w:p>
    <w:p w:rsidR="0055381A" w:rsidRDefault="0055381A" w:rsidP="00E17D6D">
      <w:pPr>
        <w:ind w:left="360" w:firstLine="348"/>
        <w:jc w:val="center"/>
        <w:rPr>
          <w:rFonts w:ascii="Times New Roman" w:hAnsi="Times New Roman" w:cs="Times New Roman"/>
        </w:rPr>
      </w:pPr>
    </w:p>
    <w:p w:rsidR="00E17D6D" w:rsidRDefault="00E17D6D" w:rsidP="00E17D6D">
      <w:pPr>
        <w:ind w:left="360" w:firstLine="34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4166483" cy="2574081"/>
            <wp:effectExtent l="0" t="0" r="571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47" cy="261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81A" w:rsidRDefault="00E17D6D" w:rsidP="0055381A">
      <w:pPr>
        <w:ind w:left="360" w:firstLine="34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Lokali</w:t>
      </w:r>
      <w:r>
        <w:rPr>
          <w:rFonts w:ascii="Times New Roman" w:hAnsi="Times New Roman" w:cs="Times New Roman"/>
        </w:rPr>
        <w:t>zacja połączeń na terenie Stanów Zjednoczonych</w:t>
      </w:r>
    </w:p>
    <w:p w:rsidR="0055381A" w:rsidRDefault="0055381A" w:rsidP="0055381A">
      <w:pPr>
        <w:ind w:left="360" w:firstLine="348"/>
        <w:jc w:val="center"/>
        <w:rPr>
          <w:rFonts w:ascii="Times New Roman" w:hAnsi="Times New Roman" w:cs="Times New Roman"/>
        </w:rPr>
      </w:pPr>
    </w:p>
    <w:p w:rsidR="00E17D6D" w:rsidRDefault="00875F3A" w:rsidP="0055381A">
      <w:pPr>
        <w:tabs>
          <w:tab w:val="left" w:pos="4195"/>
        </w:tabs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55381A">
        <w:rPr>
          <w:rFonts w:ascii="Times New Roman" w:hAnsi="Times New Roman" w:cs="Times New Roman"/>
        </w:rPr>
        <w:t>Zlokalizowano także jedno połączenie na terenie Arabii Saudyjskiej i Holandii, których nie uwzględniono na przedstawionych map</w:t>
      </w:r>
      <w:bookmarkStart w:id="0" w:name="_GoBack"/>
      <w:bookmarkEnd w:id="0"/>
      <w:r w:rsidR="0055381A">
        <w:rPr>
          <w:rFonts w:ascii="Times New Roman" w:hAnsi="Times New Roman" w:cs="Times New Roman"/>
        </w:rPr>
        <w:t>ach.</w:t>
      </w:r>
    </w:p>
    <w:p w:rsidR="00D46E28" w:rsidRDefault="00D46E28" w:rsidP="0055381A">
      <w:pPr>
        <w:tabs>
          <w:tab w:val="left" w:pos="4195"/>
        </w:tabs>
        <w:ind w:left="708"/>
        <w:jc w:val="both"/>
        <w:rPr>
          <w:rFonts w:ascii="Times New Roman" w:hAnsi="Times New Roman" w:cs="Times New Roman"/>
        </w:rPr>
      </w:pPr>
    </w:p>
    <w:p w:rsidR="00875F3A" w:rsidRDefault="00D46E28" w:rsidP="00875F3A">
      <w:pPr>
        <w:pStyle w:val="Akapitzlist"/>
        <w:numPr>
          <w:ilvl w:val="0"/>
          <w:numId w:val="2"/>
        </w:numPr>
        <w:tabs>
          <w:tab w:val="left" w:pos="4195"/>
        </w:tabs>
        <w:jc w:val="both"/>
        <w:rPr>
          <w:rFonts w:ascii="Times New Roman" w:hAnsi="Times New Roman" w:cs="Times New Roman"/>
          <w:sz w:val="24"/>
        </w:rPr>
      </w:pPr>
      <w:r w:rsidRPr="00D46E28">
        <w:rPr>
          <w:rFonts w:ascii="Times New Roman" w:hAnsi="Times New Roman" w:cs="Times New Roman"/>
          <w:sz w:val="24"/>
        </w:rPr>
        <w:t>Urządzenia generujące ruch w sieci</w:t>
      </w:r>
    </w:p>
    <w:p w:rsidR="00D60D86" w:rsidRPr="00D60D86" w:rsidRDefault="00875F3A" w:rsidP="00D60D86">
      <w:pPr>
        <w:tabs>
          <w:tab w:val="left" w:pos="4195"/>
        </w:tabs>
        <w:ind w:left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</w:rPr>
        <w:t xml:space="preserve">     </w:t>
      </w:r>
      <w:r w:rsidRPr="00D60D86">
        <w:rPr>
          <w:rFonts w:ascii="Times New Roman" w:hAnsi="Times New Roman" w:cs="Times New Roman"/>
        </w:rPr>
        <w:t xml:space="preserve">Znając adres MAC urządzeń generujących ruch w sieci możemy poznać producenta </w:t>
      </w:r>
      <w:r w:rsidR="00F742B4" w:rsidRPr="00D60D86">
        <w:rPr>
          <w:rFonts w:ascii="Times New Roman" w:hAnsi="Times New Roman" w:cs="Times New Roman"/>
        </w:rPr>
        <w:t xml:space="preserve">karty sieciowej </w:t>
      </w:r>
      <w:r w:rsidRPr="00D60D86">
        <w:rPr>
          <w:rFonts w:ascii="Times New Roman" w:hAnsi="Times New Roman" w:cs="Times New Roman"/>
        </w:rPr>
        <w:t xml:space="preserve">danego sprzętu, oto lista </w:t>
      </w:r>
      <w:r w:rsidR="00F742B4" w:rsidRPr="00D60D86">
        <w:rPr>
          <w:rFonts w:ascii="Times New Roman" w:hAnsi="Times New Roman" w:cs="Times New Roman"/>
        </w:rPr>
        <w:t>kart sieciowych</w:t>
      </w:r>
      <w:r w:rsidRPr="00D60D86">
        <w:rPr>
          <w:rFonts w:ascii="Times New Roman" w:hAnsi="Times New Roman" w:cs="Times New Roman"/>
        </w:rPr>
        <w:t>, których wykryto aktywność:</w:t>
      </w:r>
      <w:r w:rsidRPr="00D60D8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D60D86">
        <w:rPr>
          <w:rFonts w:ascii="Times New Roman" w:hAnsi="Times New Roman" w:cs="Times New Roman"/>
          <w:color w:val="000000"/>
          <w:shd w:val="clear" w:color="auto" w:fill="FFFFFF"/>
        </w:rPr>
        <w:t>ZyXE</w:t>
      </w:r>
      <w:r w:rsidR="00D60D86" w:rsidRPr="00D60D86">
        <w:rPr>
          <w:rFonts w:ascii="Times New Roman" w:hAnsi="Times New Roman" w:cs="Times New Roman"/>
          <w:color w:val="000000"/>
          <w:shd w:val="clear" w:color="auto" w:fill="FFFFFF"/>
        </w:rPr>
        <w:t>L</w:t>
      </w:r>
      <w:r w:rsidR="00F742B4" w:rsidRPr="00D60D86">
        <w:rPr>
          <w:rFonts w:ascii="Times New Roman" w:hAnsi="Times New Roman" w:cs="Times New Roman"/>
          <w:color w:val="000000"/>
          <w:shd w:val="clear" w:color="auto" w:fill="FFFFFF"/>
        </w:rPr>
        <w:t>, Apple, Multicast, Sony</w:t>
      </w:r>
      <w:r w:rsidR="00D60D86" w:rsidRPr="00D60D86">
        <w:rPr>
          <w:rFonts w:ascii="Times New Roman" w:hAnsi="Times New Roman" w:cs="Times New Roman"/>
          <w:color w:val="000000"/>
          <w:shd w:val="clear" w:color="auto" w:fill="FFFFFF"/>
        </w:rPr>
        <w:t>, TP-LINK. Lista wszystkich przechwyconych adresów MAC znajduje się w załączniku do raportu o nazwie urządzenia.txt.</w:t>
      </w:r>
    </w:p>
    <w:sectPr w:rsidR="00D60D86" w:rsidRPr="00D60D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71CB" w:rsidRDefault="00C271CB" w:rsidP="00875F3A">
      <w:pPr>
        <w:spacing w:after="0" w:line="240" w:lineRule="auto"/>
      </w:pPr>
      <w:r>
        <w:separator/>
      </w:r>
    </w:p>
  </w:endnote>
  <w:endnote w:type="continuationSeparator" w:id="0">
    <w:p w:rsidR="00C271CB" w:rsidRDefault="00C271CB" w:rsidP="00875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71CB" w:rsidRDefault="00C271CB" w:rsidP="00875F3A">
      <w:pPr>
        <w:spacing w:after="0" w:line="240" w:lineRule="auto"/>
      </w:pPr>
      <w:r>
        <w:separator/>
      </w:r>
    </w:p>
  </w:footnote>
  <w:footnote w:type="continuationSeparator" w:id="0">
    <w:p w:rsidR="00C271CB" w:rsidRDefault="00C271CB" w:rsidP="00875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21516"/>
    <w:multiLevelType w:val="hybridMultilevel"/>
    <w:tmpl w:val="17020C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C63A1"/>
    <w:multiLevelType w:val="hybridMultilevel"/>
    <w:tmpl w:val="562091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43B6E"/>
    <w:multiLevelType w:val="hybridMultilevel"/>
    <w:tmpl w:val="3A0EAFE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99B61A7"/>
    <w:multiLevelType w:val="hybridMultilevel"/>
    <w:tmpl w:val="FB44131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8D7CC6"/>
    <w:multiLevelType w:val="hybridMultilevel"/>
    <w:tmpl w:val="305A467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212993"/>
    <w:multiLevelType w:val="hybridMultilevel"/>
    <w:tmpl w:val="5AC239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F4552"/>
    <w:multiLevelType w:val="hybridMultilevel"/>
    <w:tmpl w:val="4882130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9AB"/>
    <w:rsid w:val="00032774"/>
    <w:rsid w:val="0024093B"/>
    <w:rsid w:val="00246C94"/>
    <w:rsid w:val="002869A2"/>
    <w:rsid w:val="004D2FCB"/>
    <w:rsid w:val="004D6012"/>
    <w:rsid w:val="0055381A"/>
    <w:rsid w:val="00625022"/>
    <w:rsid w:val="007943A5"/>
    <w:rsid w:val="007A7707"/>
    <w:rsid w:val="00875F3A"/>
    <w:rsid w:val="009875DC"/>
    <w:rsid w:val="009B5D17"/>
    <w:rsid w:val="009D663D"/>
    <w:rsid w:val="009E19AB"/>
    <w:rsid w:val="00A1778B"/>
    <w:rsid w:val="00A21F71"/>
    <w:rsid w:val="00A837AB"/>
    <w:rsid w:val="00C271CB"/>
    <w:rsid w:val="00CC228D"/>
    <w:rsid w:val="00D140E7"/>
    <w:rsid w:val="00D21200"/>
    <w:rsid w:val="00D46E28"/>
    <w:rsid w:val="00D60D86"/>
    <w:rsid w:val="00DC4808"/>
    <w:rsid w:val="00E17D6D"/>
    <w:rsid w:val="00E83ADD"/>
    <w:rsid w:val="00F31960"/>
    <w:rsid w:val="00F742B4"/>
    <w:rsid w:val="00F8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FDAB0-5392-406B-92C1-28E8122F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140E7"/>
    <w:pPr>
      <w:ind w:left="720"/>
      <w:contextualSpacing/>
    </w:pPr>
  </w:style>
  <w:style w:type="table" w:styleId="Tabela-Siatka">
    <w:name w:val="Table Grid"/>
    <w:basedOn w:val="Standardowy"/>
    <w:uiPriority w:val="39"/>
    <w:rsid w:val="00E83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75F3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75F3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75F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413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Krawczyk</dc:creator>
  <cp:keywords/>
  <dc:description/>
  <cp:lastModifiedBy>Maciej Krawczyk</cp:lastModifiedBy>
  <cp:revision>15</cp:revision>
  <dcterms:created xsi:type="dcterms:W3CDTF">2016-01-02T09:29:00Z</dcterms:created>
  <dcterms:modified xsi:type="dcterms:W3CDTF">2016-01-02T14:07:00Z</dcterms:modified>
</cp:coreProperties>
</file>