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ADCAEE" w14:textId="77777777" w:rsidR="008A1F39" w:rsidRDefault="008A1F39" w:rsidP="00EA5123">
      <w:pPr>
        <w:jc w:val="center"/>
        <w:rPr>
          <w:b/>
          <w:bCs/>
          <w:noProof w:val="0"/>
          <w:sz w:val="32"/>
          <w:szCs w:val="32"/>
          <w:u w:val="single"/>
        </w:rPr>
      </w:pPr>
    </w:p>
    <w:p w14:paraId="0C014D9D" w14:textId="72F22CCE" w:rsidR="00A30E9C" w:rsidRDefault="00A30E9C" w:rsidP="00EA5123">
      <w:pPr>
        <w:jc w:val="center"/>
        <w:rPr>
          <w:b/>
          <w:bCs/>
          <w:noProof w:val="0"/>
          <w:sz w:val="32"/>
          <w:szCs w:val="32"/>
          <w:u w:val="single"/>
        </w:rPr>
      </w:pPr>
      <w:r w:rsidRPr="00A30E9C">
        <w:rPr>
          <w:b/>
          <w:bCs/>
          <w:noProof w:val="0"/>
          <w:sz w:val="32"/>
          <w:szCs w:val="32"/>
          <w:u w:val="single"/>
        </w:rPr>
        <w:t>DISTANCES SCRIPT</w:t>
      </w:r>
    </w:p>
    <w:p w14:paraId="49D2EC91" w14:textId="77777777" w:rsidR="00A30E9C" w:rsidRPr="00A30E9C" w:rsidRDefault="00A30E9C" w:rsidP="00F020A5">
      <w:pPr>
        <w:jc w:val="center"/>
        <w:rPr>
          <w:b/>
          <w:bCs/>
          <w:noProof w:val="0"/>
          <w:sz w:val="32"/>
          <w:szCs w:val="32"/>
          <w:u w:val="single"/>
        </w:rPr>
      </w:pPr>
    </w:p>
    <w:p w14:paraId="1B80E9E6" w14:textId="77777777" w:rsidR="00CC34C1" w:rsidRDefault="00CC34C1">
      <w:pPr>
        <w:rPr>
          <w:b/>
          <w:bCs/>
          <w:noProof w:val="0"/>
          <w:sz w:val="24"/>
          <w:szCs w:val="24"/>
          <w:u w:val="single"/>
        </w:rPr>
      </w:pPr>
    </w:p>
    <w:p w14:paraId="691CF999" w14:textId="70983D9F" w:rsidR="00126474" w:rsidRPr="007D5A9B" w:rsidRDefault="00126474">
      <w:pPr>
        <w:rPr>
          <w:b/>
          <w:bCs/>
          <w:noProof w:val="0"/>
          <w:sz w:val="28"/>
          <w:szCs w:val="28"/>
          <w:u w:val="single"/>
        </w:rPr>
      </w:pPr>
      <w:r w:rsidRPr="007D5A9B">
        <w:rPr>
          <w:b/>
          <w:bCs/>
          <w:noProof w:val="0"/>
          <w:sz w:val="28"/>
          <w:szCs w:val="28"/>
          <w:u w:val="single"/>
        </w:rPr>
        <w:t>Task:</w:t>
      </w:r>
    </w:p>
    <w:p w14:paraId="6CAF8EC4" w14:textId="43E0E9D7" w:rsidR="00AF7DBF" w:rsidRDefault="00AF7DBF">
      <w:pPr>
        <w:rPr>
          <w:noProof w:val="0"/>
          <w:sz w:val="24"/>
          <w:szCs w:val="24"/>
        </w:rPr>
      </w:pPr>
      <w:r>
        <w:rPr>
          <w:noProof w:val="0"/>
          <w:sz w:val="24"/>
          <w:szCs w:val="24"/>
        </w:rPr>
        <w:t>1)</w:t>
      </w:r>
      <w:r w:rsidR="006E2B32">
        <w:rPr>
          <w:noProof w:val="0"/>
          <w:sz w:val="24"/>
          <w:szCs w:val="24"/>
        </w:rPr>
        <w:t xml:space="preserve"> </w:t>
      </w:r>
      <w:r w:rsidR="004F5C50">
        <w:rPr>
          <w:noProof w:val="0"/>
          <w:sz w:val="24"/>
          <w:szCs w:val="24"/>
        </w:rPr>
        <w:t>Perform</w:t>
      </w:r>
      <w:r w:rsidR="00126474">
        <w:rPr>
          <w:noProof w:val="0"/>
          <w:sz w:val="24"/>
          <w:szCs w:val="24"/>
        </w:rPr>
        <w:t xml:space="preserve"> de novo clustering to both the reference and test groups </w:t>
      </w:r>
    </w:p>
    <w:p w14:paraId="75D572B3" w14:textId="3FCA02F9" w:rsidR="00AF7DBF" w:rsidRDefault="00AF7DBF">
      <w:pPr>
        <w:rPr>
          <w:noProof w:val="0"/>
          <w:sz w:val="24"/>
          <w:szCs w:val="24"/>
        </w:rPr>
      </w:pPr>
      <w:r>
        <w:rPr>
          <w:noProof w:val="0"/>
          <w:sz w:val="24"/>
          <w:szCs w:val="24"/>
        </w:rPr>
        <w:t>2)</w:t>
      </w:r>
      <w:r w:rsidR="006E2B32">
        <w:rPr>
          <w:noProof w:val="0"/>
          <w:sz w:val="24"/>
          <w:szCs w:val="24"/>
        </w:rPr>
        <w:t xml:space="preserve"> </w:t>
      </w:r>
      <w:r>
        <w:rPr>
          <w:noProof w:val="0"/>
          <w:sz w:val="24"/>
          <w:szCs w:val="24"/>
        </w:rPr>
        <w:t>C</w:t>
      </w:r>
      <w:r w:rsidR="00E55558">
        <w:rPr>
          <w:noProof w:val="0"/>
          <w:sz w:val="24"/>
          <w:szCs w:val="24"/>
        </w:rPr>
        <w:t>alculate the</w:t>
      </w:r>
      <w:r w:rsidR="00594FC6">
        <w:rPr>
          <w:noProof w:val="0"/>
          <w:sz w:val="24"/>
          <w:szCs w:val="24"/>
        </w:rPr>
        <w:t xml:space="preserve"> pairwise</w:t>
      </w:r>
      <w:r w:rsidR="00E55558">
        <w:rPr>
          <w:noProof w:val="0"/>
          <w:sz w:val="24"/>
          <w:szCs w:val="24"/>
        </w:rPr>
        <w:t xml:space="preserve"> distances</w:t>
      </w:r>
      <w:r w:rsidR="00594FC6">
        <w:rPr>
          <w:noProof w:val="0"/>
          <w:sz w:val="24"/>
          <w:szCs w:val="24"/>
        </w:rPr>
        <w:t xml:space="preserve"> and find the c</w:t>
      </w:r>
      <w:r w:rsidR="00316B80">
        <w:rPr>
          <w:noProof w:val="0"/>
          <w:sz w:val="24"/>
          <w:szCs w:val="24"/>
        </w:rPr>
        <w:t>lo</w:t>
      </w:r>
      <w:r w:rsidR="00594FC6">
        <w:rPr>
          <w:noProof w:val="0"/>
          <w:sz w:val="24"/>
          <w:szCs w:val="24"/>
        </w:rPr>
        <w:t xml:space="preserve">sest </w:t>
      </w:r>
      <w:r w:rsidR="00DD7D67">
        <w:rPr>
          <w:noProof w:val="0"/>
          <w:sz w:val="24"/>
          <w:szCs w:val="24"/>
        </w:rPr>
        <w:t xml:space="preserve">reference </w:t>
      </w:r>
      <w:r w:rsidR="00594FC6">
        <w:rPr>
          <w:noProof w:val="0"/>
          <w:sz w:val="24"/>
          <w:szCs w:val="24"/>
        </w:rPr>
        <w:t>cluster</w:t>
      </w:r>
      <w:r w:rsidR="000B526E">
        <w:rPr>
          <w:noProof w:val="0"/>
          <w:sz w:val="24"/>
          <w:szCs w:val="24"/>
        </w:rPr>
        <w:t xml:space="preserve"> </w:t>
      </w:r>
    </w:p>
    <w:p w14:paraId="0C82A870" w14:textId="4567F25F" w:rsidR="006E2B32" w:rsidRDefault="00AF7DBF">
      <w:pPr>
        <w:rPr>
          <w:noProof w:val="0"/>
          <w:sz w:val="24"/>
          <w:szCs w:val="24"/>
        </w:rPr>
      </w:pPr>
      <w:r>
        <w:rPr>
          <w:noProof w:val="0"/>
          <w:sz w:val="24"/>
          <w:szCs w:val="24"/>
        </w:rPr>
        <w:t>3)</w:t>
      </w:r>
      <w:r w:rsidR="006E2B32">
        <w:rPr>
          <w:noProof w:val="0"/>
          <w:sz w:val="24"/>
          <w:szCs w:val="24"/>
        </w:rPr>
        <w:t xml:space="preserve"> </w:t>
      </w:r>
      <w:r w:rsidR="00B25A53">
        <w:rPr>
          <w:noProof w:val="0"/>
          <w:sz w:val="24"/>
          <w:szCs w:val="24"/>
        </w:rPr>
        <w:t>Conduct an</w:t>
      </w:r>
      <w:r w:rsidR="000B526E">
        <w:rPr>
          <w:noProof w:val="0"/>
          <w:sz w:val="24"/>
          <w:szCs w:val="24"/>
        </w:rPr>
        <w:t xml:space="preserve"> automated statistical analysis</w:t>
      </w:r>
      <w:r w:rsidR="00A024AA">
        <w:rPr>
          <w:noProof w:val="0"/>
          <w:sz w:val="24"/>
          <w:szCs w:val="24"/>
        </w:rPr>
        <w:t xml:space="preserve"> </w:t>
      </w:r>
    </w:p>
    <w:p w14:paraId="05B49F65" w14:textId="416E7671" w:rsidR="00AF7DBF" w:rsidRDefault="006E2B32">
      <w:pPr>
        <w:rPr>
          <w:noProof w:val="0"/>
          <w:sz w:val="24"/>
          <w:szCs w:val="24"/>
        </w:rPr>
      </w:pPr>
      <w:r>
        <w:rPr>
          <w:noProof w:val="0"/>
          <w:sz w:val="24"/>
          <w:szCs w:val="24"/>
        </w:rPr>
        <w:t>4) P</w:t>
      </w:r>
      <w:r w:rsidR="00A024AA">
        <w:rPr>
          <w:noProof w:val="0"/>
          <w:sz w:val="24"/>
          <w:szCs w:val="24"/>
        </w:rPr>
        <w:t xml:space="preserve">roduce </w:t>
      </w:r>
      <w:r w:rsidR="00126474">
        <w:rPr>
          <w:noProof w:val="0"/>
          <w:sz w:val="24"/>
          <w:szCs w:val="24"/>
        </w:rPr>
        <w:t>graphs</w:t>
      </w:r>
      <w:r w:rsidR="006001EB">
        <w:rPr>
          <w:noProof w:val="0"/>
          <w:sz w:val="24"/>
          <w:szCs w:val="24"/>
        </w:rPr>
        <w:t>, tables</w:t>
      </w:r>
      <w:r w:rsidR="00316B80">
        <w:rPr>
          <w:noProof w:val="0"/>
          <w:sz w:val="24"/>
          <w:szCs w:val="24"/>
        </w:rPr>
        <w:t>,</w:t>
      </w:r>
      <w:r w:rsidR="00126474">
        <w:rPr>
          <w:noProof w:val="0"/>
          <w:sz w:val="24"/>
          <w:szCs w:val="24"/>
        </w:rPr>
        <w:t xml:space="preserve"> and statistical measures. </w:t>
      </w:r>
    </w:p>
    <w:p w14:paraId="2C42E2E5" w14:textId="4E6ACAA5" w:rsidR="00126474" w:rsidRDefault="00126474">
      <w:pPr>
        <w:rPr>
          <w:noProof w:val="0"/>
          <w:sz w:val="24"/>
          <w:szCs w:val="24"/>
        </w:rPr>
      </w:pPr>
      <w:r>
        <w:rPr>
          <w:noProof w:val="0"/>
          <w:sz w:val="24"/>
          <w:szCs w:val="24"/>
        </w:rPr>
        <w:t>Th</w:t>
      </w:r>
      <w:r w:rsidR="005F2C47">
        <w:rPr>
          <w:noProof w:val="0"/>
          <w:sz w:val="24"/>
          <w:szCs w:val="24"/>
        </w:rPr>
        <w:t>e above</w:t>
      </w:r>
      <w:r>
        <w:rPr>
          <w:noProof w:val="0"/>
          <w:sz w:val="24"/>
          <w:szCs w:val="24"/>
        </w:rPr>
        <w:t xml:space="preserve"> information will contribute to </w:t>
      </w:r>
      <w:r w:rsidR="00DA00C8">
        <w:rPr>
          <w:noProof w:val="0"/>
          <w:sz w:val="24"/>
          <w:szCs w:val="24"/>
        </w:rPr>
        <w:t>a</w:t>
      </w:r>
      <w:r>
        <w:rPr>
          <w:noProof w:val="0"/>
          <w:sz w:val="24"/>
          <w:szCs w:val="24"/>
        </w:rPr>
        <w:t xml:space="preserve"> better understanding of the interrelation between the different groups under study.</w:t>
      </w:r>
    </w:p>
    <w:p w14:paraId="5DC9BACD" w14:textId="77777777" w:rsidR="00813EFE" w:rsidRDefault="00813EFE">
      <w:pPr>
        <w:rPr>
          <w:noProof w:val="0"/>
          <w:sz w:val="24"/>
          <w:szCs w:val="24"/>
        </w:rPr>
      </w:pPr>
    </w:p>
    <w:p w14:paraId="2C059ED1" w14:textId="37E07707" w:rsidR="00126474" w:rsidRPr="007D5A9B" w:rsidRDefault="00126474">
      <w:pPr>
        <w:rPr>
          <w:b/>
          <w:bCs/>
          <w:noProof w:val="0"/>
          <w:sz w:val="28"/>
          <w:szCs w:val="28"/>
          <w:u w:val="single"/>
        </w:rPr>
      </w:pPr>
      <w:r w:rsidRPr="007D5A9B">
        <w:rPr>
          <w:b/>
          <w:bCs/>
          <w:noProof w:val="0"/>
          <w:sz w:val="28"/>
          <w:szCs w:val="28"/>
          <w:u w:val="single"/>
        </w:rPr>
        <w:t>Background</w:t>
      </w:r>
      <w:r w:rsidR="000A14F4" w:rsidRPr="007D5A9B">
        <w:rPr>
          <w:b/>
          <w:bCs/>
          <w:noProof w:val="0"/>
          <w:sz w:val="28"/>
          <w:szCs w:val="28"/>
          <w:u w:val="single"/>
        </w:rPr>
        <w:t xml:space="preserve"> and Method</w:t>
      </w:r>
      <w:r w:rsidRPr="007D5A9B">
        <w:rPr>
          <w:b/>
          <w:bCs/>
          <w:noProof w:val="0"/>
          <w:sz w:val="28"/>
          <w:szCs w:val="28"/>
          <w:u w:val="single"/>
        </w:rPr>
        <w:t>:</w:t>
      </w:r>
    </w:p>
    <w:p w14:paraId="5FACFA6E" w14:textId="2A28D48E" w:rsidR="007B50FB" w:rsidRDefault="00027DA8">
      <w:pPr>
        <w:rPr>
          <w:noProof w:val="0"/>
          <w:sz w:val="24"/>
          <w:szCs w:val="24"/>
        </w:rPr>
      </w:pPr>
      <w:r>
        <w:rPr>
          <w:noProof w:val="0"/>
          <w:sz w:val="24"/>
          <w:szCs w:val="24"/>
        </w:rPr>
        <w:t>A</w:t>
      </w:r>
      <w:r w:rsidR="00AC0911">
        <w:rPr>
          <w:noProof w:val="0"/>
          <w:sz w:val="24"/>
          <w:szCs w:val="24"/>
        </w:rPr>
        <w:t xml:space="preserve">ny </w:t>
      </w:r>
      <w:r w:rsidR="0048505E">
        <w:rPr>
          <w:noProof w:val="0"/>
          <w:sz w:val="24"/>
          <w:szCs w:val="24"/>
        </w:rPr>
        <w:t xml:space="preserve">kind </w:t>
      </w:r>
      <w:r w:rsidR="00DC7ED9">
        <w:rPr>
          <w:noProof w:val="0"/>
          <w:sz w:val="24"/>
          <w:szCs w:val="24"/>
        </w:rPr>
        <w:t xml:space="preserve">of </w:t>
      </w:r>
      <w:r w:rsidR="00754B86">
        <w:rPr>
          <w:noProof w:val="0"/>
          <w:sz w:val="24"/>
          <w:szCs w:val="24"/>
        </w:rPr>
        <w:t xml:space="preserve">substructure in a </w:t>
      </w:r>
      <w:r w:rsidR="003771AD">
        <w:rPr>
          <w:noProof w:val="0"/>
          <w:sz w:val="24"/>
          <w:szCs w:val="24"/>
        </w:rPr>
        <w:t>dataset</w:t>
      </w:r>
      <w:r w:rsidR="00754B86">
        <w:rPr>
          <w:noProof w:val="0"/>
          <w:sz w:val="24"/>
          <w:szCs w:val="24"/>
        </w:rPr>
        <w:t xml:space="preserve"> is a parameter that we should </w:t>
      </w:r>
      <w:r w:rsidR="009E590A">
        <w:rPr>
          <w:noProof w:val="0"/>
          <w:sz w:val="24"/>
          <w:szCs w:val="24"/>
        </w:rPr>
        <w:t xml:space="preserve">always </w:t>
      </w:r>
      <w:r w:rsidR="008E2B64">
        <w:rPr>
          <w:noProof w:val="0"/>
          <w:sz w:val="24"/>
          <w:szCs w:val="24"/>
        </w:rPr>
        <w:t xml:space="preserve">take into </w:t>
      </w:r>
      <w:r w:rsidR="0043413F">
        <w:rPr>
          <w:noProof w:val="0"/>
          <w:sz w:val="24"/>
          <w:szCs w:val="24"/>
        </w:rPr>
        <w:t>account</w:t>
      </w:r>
      <w:r w:rsidR="001D6BA9">
        <w:rPr>
          <w:noProof w:val="0"/>
          <w:sz w:val="24"/>
          <w:szCs w:val="24"/>
        </w:rPr>
        <w:t>,</w:t>
      </w:r>
      <w:r w:rsidR="00DF5E78">
        <w:rPr>
          <w:noProof w:val="0"/>
          <w:sz w:val="24"/>
          <w:szCs w:val="24"/>
        </w:rPr>
        <w:t xml:space="preserve"> </w:t>
      </w:r>
      <w:r w:rsidR="006538D1">
        <w:rPr>
          <w:noProof w:val="0"/>
          <w:sz w:val="24"/>
          <w:szCs w:val="24"/>
        </w:rPr>
        <w:t>specifically</w:t>
      </w:r>
      <w:r w:rsidR="00DF5E78">
        <w:rPr>
          <w:noProof w:val="0"/>
          <w:sz w:val="24"/>
          <w:szCs w:val="24"/>
        </w:rPr>
        <w:t xml:space="preserve"> when </w:t>
      </w:r>
      <w:r w:rsidR="00C806CF">
        <w:rPr>
          <w:noProof w:val="0"/>
          <w:sz w:val="24"/>
          <w:szCs w:val="24"/>
        </w:rPr>
        <w:t xml:space="preserve">we </w:t>
      </w:r>
      <w:r w:rsidR="00E6605B">
        <w:rPr>
          <w:noProof w:val="0"/>
          <w:sz w:val="24"/>
          <w:szCs w:val="24"/>
        </w:rPr>
        <w:t>investigat</w:t>
      </w:r>
      <w:r w:rsidR="00C806CF">
        <w:rPr>
          <w:noProof w:val="0"/>
          <w:sz w:val="24"/>
          <w:szCs w:val="24"/>
        </w:rPr>
        <w:t>e</w:t>
      </w:r>
      <w:r w:rsidR="00DF5E78">
        <w:rPr>
          <w:noProof w:val="0"/>
          <w:sz w:val="24"/>
          <w:szCs w:val="24"/>
        </w:rPr>
        <w:t xml:space="preserve"> the relation</w:t>
      </w:r>
      <w:r w:rsidR="001D6BA9">
        <w:rPr>
          <w:noProof w:val="0"/>
          <w:sz w:val="24"/>
          <w:szCs w:val="24"/>
        </w:rPr>
        <w:t>ship</w:t>
      </w:r>
      <w:r w:rsidR="00DF5E78">
        <w:rPr>
          <w:noProof w:val="0"/>
          <w:sz w:val="24"/>
          <w:szCs w:val="24"/>
        </w:rPr>
        <w:t xml:space="preserve"> between different groups</w:t>
      </w:r>
      <w:r w:rsidR="00B20E40">
        <w:rPr>
          <w:noProof w:val="0"/>
          <w:sz w:val="24"/>
          <w:szCs w:val="24"/>
        </w:rPr>
        <w:t>.</w:t>
      </w:r>
      <w:r w:rsidR="00AA0450">
        <w:rPr>
          <w:noProof w:val="0"/>
          <w:sz w:val="24"/>
          <w:szCs w:val="24"/>
        </w:rPr>
        <w:t xml:space="preserve"> The practice of </w:t>
      </w:r>
      <w:r w:rsidR="0043413F">
        <w:rPr>
          <w:noProof w:val="0"/>
          <w:sz w:val="24"/>
          <w:szCs w:val="24"/>
        </w:rPr>
        <w:t>considering</w:t>
      </w:r>
      <w:r w:rsidR="00AA0450">
        <w:rPr>
          <w:noProof w:val="0"/>
          <w:sz w:val="24"/>
          <w:szCs w:val="24"/>
        </w:rPr>
        <w:t xml:space="preserve"> </w:t>
      </w:r>
      <w:r w:rsidR="00AA6A2E">
        <w:rPr>
          <w:noProof w:val="0"/>
          <w:sz w:val="24"/>
          <w:szCs w:val="24"/>
        </w:rPr>
        <w:t>the</w:t>
      </w:r>
      <w:r w:rsidR="00AE6A5E">
        <w:rPr>
          <w:noProof w:val="0"/>
          <w:sz w:val="24"/>
          <w:szCs w:val="24"/>
        </w:rPr>
        <w:t xml:space="preserve"> </w:t>
      </w:r>
      <w:r w:rsidR="007A2F67">
        <w:rPr>
          <w:noProof w:val="0"/>
          <w:sz w:val="24"/>
          <w:szCs w:val="24"/>
        </w:rPr>
        <w:t>group</w:t>
      </w:r>
      <w:r w:rsidR="00AA6A2E">
        <w:rPr>
          <w:noProof w:val="0"/>
          <w:sz w:val="24"/>
          <w:szCs w:val="24"/>
        </w:rPr>
        <w:t xml:space="preserve">s </w:t>
      </w:r>
      <w:r w:rsidR="004C10C3">
        <w:rPr>
          <w:noProof w:val="0"/>
          <w:sz w:val="24"/>
          <w:szCs w:val="24"/>
        </w:rPr>
        <w:t xml:space="preserve">under study </w:t>
      </w:r>
      <w:r w:rsidR="007A2F67">
        <w:rPr>
          <w:noProof w:val="0"/>
          <w:sz w:val="24"/>
          <w:szCs w:val="24"/>
        </w:rPr>
        <w:t xml:space="preserve">as </w:t>
      </w:r>
      <w:r w:rsidR="00AE6A5E">
        <w:rPr>
          <w:noProof w:val="0"/>
          <w:sz w:val="24"/>
          <w:szCs w:val="24"/>
        </w:rPr>
        <w:t>enti</w:t>
      </w:r>
      <w:r w:rsidR="00A424B2">
        <w:rPr>
          <w:noProof w:val="0"/>
          <w:sz w:val="24"/>
          <w:szCs w:val="24"/>
        </w:rPr>
        <w:t>re</w:t>
      </w:r>
      <w:r w:rsidR="00AE6A5E">
        <w:rPr>
          <w:noProof w:val="0"/>
          <w:sz w:val="24"/>
          <w:szCs w:val="24"/>
        </w:rPr>
        <w:t>t</w:t>
      </w:r>
      <w:r w:rsidR="00AA6A2E">
        <w:rPr>
          <w:noProof w:val="0"/>
          <w:sz w:val="24"/>
          <w:szCs w:val="24"/>
        </w:rPr>
        <w:t>ies</w:t>
      </w:r>
      <w:r w:rsidR="007A2F67">
        <w:rPr>
          <w:noProof w:val="0"/>
          <w:sz w:val="24"/>
          <w:szCs w:val="24"/>
        </w:rPr>
        <w:t xml:space="preserve"> </w:t>
      </w:r>
      <w:r w:rsidR="00AA0450">
        <w:rPr>
          <w:noProof w:val="0"/>
          <w:sz w:val="24"/>
          <w:szCs w:val="24"/>
        </w:rPr>
        <w:t>can lead us</w:t>
      </w:r>
      <w:r w:rsidR="00155E2D">
        <w:rPr>
          <w:noProof w:val="0"/>
          <w:sz w:val="24"/>
          <w:szCs w:val="24"/>
        </w:rPr>
        <w:t>,</w:t>
      </w:r>
      <w:r w:rsidR="000B7687">
        <w:rPr>
          <w:noProof w:val="0"/>
          <w:sz w:val="24"/>
          <w:szCs w:val="24"/>
        </w:rPr>
        <w:t xml:space="preserve"> </w:t>
      </w:r>
      <w:r w:rsidR="001E1816">
        <w:rPr>
          <w:noProof w:val="0"/>
          <w:sz w:val="24"/>
          <w:szCs w:val="24"/>
        </w:rPr>
        <w:t>in some cases</w:t>
      </w:r>
      <w:r w:rsidR="00155E2D">
        <w:rPr>
          <w:noProof w:val="0"/>
          <w:sz w:val="24"/>
          <w:szCs w:val="24"/>
        </w:rPr>
        <w:t>,</w:t>
      </w:r>
      <w:r w:rsidR="00AA0450">
        <w:rPr>
          <w:noProof w:val="0"/>
          <w:sz w:val="24"/>
          <w:szCs w:val="24"/>
        </w:rPr>
        <w:t xml:space="preserve"> to </w:t>
      </w:r>
      <w:r w:rsidR="00490DC9">
        <w:rPr>
          <w:noProof w:val="0"/>
          <w:sz w:val="24"/>
          <w:szCs w:val="24"/>
        </w:rPr>
        <w:t xml:space="preserve">misleading and </w:t>
      </w:r>
      <w:r w:rsidR="0073613E">
        <w:rPr>
          <w:noProof w:val="0"/>
          <w:sz w:val="24"/>
          <w:szCs w:val="24"/>
        </w:rPr>
        <w:t>deceptive conclusions</w:t>
      </w:r>
      <w:r w:rsidR="00773402">
        <w:rPr>
          <w:noProof w:val="0"/>
          <w:sz w:val="24"/>
          <w:szCs w:val="24"/>
        </w:rPr>
        <w:t>.</w:t>
      </w:r>
      <w:r w:rsidR="003270E7">
        <w:rPr>
          <w:noProof w:val="0"/>
          <w:sz w:val="24"/>
          <w:szCs w:val="24"/>
        </w:rPr>
        <w:t xml:space="preserve"> </w:t>
      </w:r>
      <w:r w:rsidR="00B816F6">
        <w:rPr>
          <w:noProof w:val="0"/>
          <w:sz w:val="24"/>
          <w:szCs w:val="24"/>
        </w:rPr>
        <w:t xml:space="preserve">Also, the </w:t>
      </w:r>
      <w:r w:rsidR="00B41901">
        <w:rPr>
          <w:noProof w:val="0"/>
          <w:sz w:val="24"/>
          <w:szCs w:val="24"/>
        </w:rPr>
        <w:t xml:space="preserve">reliance on the </w:t>
      </w:r>
      <w:r w:rsidR="00B816F6">
        <w:rPr>
          <w:noProof w:val="0"/>
          <w:sz w:val="24"/>
          <w:szCs w:val="24"/>
        </w:rPr>
        <w:t>visual representation of a dataset</w:t>
      </w:r>
      <w:r w:rsidR="002F6714" w:rsidRPr="002F6714">
        <w:rPr>
          <w:noProof w:val="0"/>
          <w:sz w:val="24"/>
          <w:szCs w:val="24"/>
        </w:rPr>
        <w:t>, usually in the form of a PCoA plot</w:t>
      </w:r>
      <w:r w:rsidR="002F6714">
        <w:rPr>
          <w:noProof w:val="0"/>
          <w:sz w:val="24"/>
          <w:szCs w:val="24"/>
        </w:rPr>
        <w:t>,</w:t>
      </w:r>
      <w:r w:rsidR="00B816F6">
        <w:rPr>
          <w:noProof w:val="0"/>
          <w:sz w:val="24"/>
          <w:szCs w:val="24"/>
        </w:rPr>
        <w:t xml:space="preserve"> </w:t>
      </w:r>
      <w:r w:rsidR="007A3387">
        <w:rPr>
          <w:noProof w:val="0"/>
          <w:sz w:val="24"/>
          <w:szCs w:val="24"/>
        </w:rPr>
        <w:t>in conjunction with</w:t>
      </w:r>
      <w:r w:rsidR="0047244D">
        <w:rPr>
          <w:noProof w:val="0"/>
          <w:sz w:val="24"/>
          <w:szCs w:val="24"/>
        </w:rPr>
        <w:t xml:space="preserve"> the results of</w:t>
      </w:r>
      <w:r w:rsidR="007A3387">
        <w:rPr>
          <w:noProof w:val="0"/>
          <w:sz w:val="24"/>
          <w:szCs w:val="24"/>
        </w:rPr>
        <w:t xml:space="preserve"> </w:t>
      </w:r>
      <w:r w:rsidR="0047244D">
        <w:rPr>
          <w:noProof w:val="0"/>
          <w:sz w:val="24"/>
          <w:szCs w:val="24"/>
        </w:rPr>
        <w:t>statistical tests</w:t>
      </w:r>
      <w:r w:rsidR="007A3387">
        <w:rPr>
          <w:noProof w:val="0"/>
          <w:sz w:val="24"/>
          <w:szCs w:val="24"/>
        </w:rPr>
        <w:t xml:space="preserve"> like PERMANOVA</w:t>
      </w:r>
      <w:r w:rsidR="0047244D">
        <w:rPr>
          <w:noProof w:val="0"/>
          <w:sz w:val="24"/>
          <w:szCs w:val="24"/>
        </w:rPr>
        <w:t xml:space="preserve"> </w:t>
      </w:r>
      <w:r w:rsidR="00B816F6">
        <w:rPr>
          <w:noProof w:val="0"/>
          <w:sz w:val="24"/>
          <w:szCs w:val="24"/>
        </w:rPr>
        <w:t xml:space="preserve">may </w:t>
      </w:r>
      <w:r w:rsidR="00B41901">
        <w:rPr>
          <w:noProof w:val="0"/>
          <w:sz w:val="24"/>
          <w:szCs w:val="24"/>
        </w:rPr>
        <w:t>not be</w:t>
      </w:r>
      <w:r w:rsidR="00FF2139">
        <w:rPr>
          <w:noProof w:val="0"/>
          <w:sz w:val="24"/>
          <w:szCs w:val="24"/>
        </w:rPr>
        <w:t xml:space="preserve"> </w:t>
      </w:r>
      <w:r w:rsidR="00DB473F">
        <w:rPr>
          <w:noProof w:val="0"/>
          <w:sz w:val="24"/>
          <w:szCs w:val="24"/>
        </w:rPr>
        <w:t xml:space="preserve">the appropriate </w:t>
      </w:r>
      <w:r w:rsidR="004A6FBD">
        <w:rPr>
          <w:noProof w:val="0"/>
          <w:sz w:val="24"/>
          <w:szCs w:val="24"/>
        </w:rPr>
        <w:t>strategy</w:t>
      </w:r>
      <w:r w:rsidR="00FF2139">
        <w:rPr>
          <w:noProof w:val="0"/>
          <w:sz w:val="24"/>
          <w:szCs w:val="24"/>
        </w:rPr>
        <w:t xml:space="preserve"> due to the multivariate </w:t>
      </w:r>
      <w:r w:rsidR="009A4FB5">
        <w:rPr>
          <w:noProof w:val="0"/>
          <w:sz w:val="24"/>
          <w:szCs w:val="24"/>
        </w:rPr>
        <w:t>nature of the data.</w:t>
      </w:r>
    </w:p>
    <w:p w14:paraId="6CC6C3DD" w14:textId="01F30377" w:rsidR="00AA0450" w:rsidRDefault="007B50FB">
      <w:pPr>
        <w:rPr>
          <w:noProof w:val="0"/>
          <w:sz w:val="24"/>
          <w:szCs w:val="24"/>
        </w:rPr>
      </w:pPr>
      <w:r>
        <w:rPr>
          <w:noProof w:val="0"/>
          <w:sz w:val="24"/>
          <w:szCs w:val="24"/>
        </w:rPr>
        <w:t>The</w:t>
      </w:r>
      <w:r w:rsidR="00155E2D">
        <w:rPr>
          <w:noProof w:val="0"/>
          <w:sz w:val="24"/>
          <w:szCs w:val="24"/>
        </w:rPr>
        <w:t xml:space="preserve">' </w:t>
      </w:r>
      <w:r>
        <w:rPr>
          <w:noProof w:val="0"/>
          <w:sz w:val="24"/>
          <w:szCs w:val="24"/>
        </w:rPr>
        <w:t>Distances</w:t>
      </w:r>
      <w:r w:rsidR="00B45126">
        <w:rPr>
          <w:noProof w:val="0"/>
          <w:sz w:val="24"/>
          <w:szCs w:val="24"/>
        </w:rPr>
        <w:t>'</w:t>
      </w:r>
      <w:r>
        <w:rPr>
          <w:noProof w:val="0"/>
          <w:sz w:val="24"/>
          <w:szCs w:val="24"/>
        </w:rPr>
        <w:t xml:space="preserve"> script applies a novel approac</w:t>
      </w:r>
      <w:r w:rsidR="00934997">
        <w:rPr>
          <w:noProof w:val="0"/>
          <w:sz w:val="24"/>
          <w:szCs w:val="24"/>
        </w:rPr>
        <w:t xml:space="preserve">h for </w:t>
      </w:r>
      <w:r w:rsidR="004C7066">
        <w:rPr>
          <w:noProof w:val="0"/>
          <w:sz w:val="24"/>
          <w:szCs w:val="24"/>
        </w:rPr>
        <w:t xml:space="preserve">advanced beta diversity analysis. </w:t>
      </w:r>
      <w:r w:rsidR="00AF6E80">
        <w:rPr>
          <w:noProof w:val="0"/>
          <w:sz w:val="24"/>
          <w:szCs w:val="24"/>
        </w:rPr>
        <w:t xml:space="preserve"> </w:t>
      </w:r>
      <w:r w:rsidR="00FB66E0" w:rsidRPr="00FB66E0">
        <w:rPr>
          <w:noProof w:val="0"/>
          <w:sz w:val="24"/>
          <w:szCs w:val="24"/>
        </w:rPr>
        <w:t>This approach aims to compare different groups in a more efficient and detailed way and reveal their interrelation</w:t>
      </w:r>
      <w:r w:rsidR="00C72EED">
        <w:rPr>
          <w:noProof w:val="0"/>
          <w:sz w:val="24"/>
          <w:szCs w:val="24"/>
        </w:rPr>
        <w:t>.</w:t>
      </w:r>
      <w:r w:rsidR="0048505E" w:rsidRPr="0048505E">
        <w:t xml:space="preserve"> </w:t>
      </w:r>
      <w:r w:rsidR="000A1D89" w:rsidRPr="00491912">
        <w:rPr>
          <w:sz w:val="24"/>
          <w:szCs w:val="24"/>
        </w:rPr>
        <w:t xml:space="preserve">The script </w:t>
      </w:r>
      <w:r w:rsidR="0048505E" w:rsidRPr="0048505E">
        <w:rPr>
          <w:noProof w:val="0"/>
          <w:sz w:val="24"/>
          <w:szCs w:val="24"/>
        </w:rPr>
        <w:t xml:space="preserve">employs the idea of dividing the groups using de novo clustering and then comparing these clusters using as metric their distances. According to </w:t>
      </w:r>
      <w:r w:rsidR="004320ED" w:rsidRPr="0048505E">
        <w:rPr>
          <w:noProof w:val="0"/>
          <w:sz w:val="24"/>
          <w:szCs w:val="24"/>
        </w:rPr>
        <w:t xml:space="preserve">the </w:t>
      </w:r>
      <w:r w:rsidR="0048505E" w:rsidRPr="0048505E">
        <w:rPr>
          <w:noProof w:val="0"/>
          <w:sz w:val="24"/>
          <w:szCs w:val="24"/>
        </w:rPr>
        <w:t xml:space="preserve">methodology </w:t>
      </w:r>
      <w:r w:rsidR="00B230DF">
        <w:rPr>
          <w:noProof w:val="0"/>
          <w:sz w:val="24"/>
          <w:szCs w:val="24"/>
        </w:rPr>
        <w:t xml:space="preserve">of the </w:t>
      </w:r>
      <w:r w:rsidR="00B45126">
        <w:rPr>
          <w:noProof w:val="0"/>
          <w:sz w:val="24"/>
          <w:szCs w:val="24"/>
        </w:rPr>
        <w:t>'</w:t>
      </w:r>
      <w:r w:rsidR="00B230DF">
        <w:rPr>
          <w:noProof w:val="0"/>
          <w:sz w:val="24"/>
          <w:szCs w:val="24"/>
        </w:rPr>
        <w:t>Distance</w:t>
      </w:r>
      <w:r w:rsidR="001304A3">
        <w:rPr>
          <w:noProof w:val="0"/>
          <w:sz w:val="24"/>
          <w:szCs w:val="24"/>
        </w:rPr>
        <w:t>s</w:t>
      </w:r>
      <w:r w:rsidR="00B45126">
        <w:rPr>
          <w:noProof w:val="0"/>
          <w:sz w:val="24"/>
          <w:szCs w:val="24"/>
        </w:rPr>
        <w:t>'</w:t>
      </w:r>
      <w:r w:rsidR="00B230DF">
        <w:rPr>
          <w:noProof w:val="0"/>
          <w:sz w:val="24"/>
          <w:szCs w:val="24"/>
        </w:rPr>
        <w:t xml:space="preserve"> script</w:t>
      </w:r>
      <w:r w:rsidR="00155E2D">
        <w:rPr>
          <w:noProof w:val="0"/>
          <w:sz w:val="24"/>
          <w:szCs w:val="24"/>
        </w:rPr>
        <w:t>,</w:t>
      </w:r>
      <w:r w:rsidR="00B230DF">
        <w:rPr>
          <w:noProof w:val="0"/>
          <w:sz w:val="24"/>
          <w:szCs w:val="24"/>
        </w:rPr>
        <w:t xml:space="preserve"> </w:t>
      </w:r>
      <w:r w:rsidR="0048505E" w:rsidRPr="0048505E">
        <w:rPr>
          <w:noProof w:val="0"/>
          <w:sz w:val="24"/>
          <w:szCs w:val="24"/>
        </w:rPr>
        <w:t>the samples of the control group are clustered, and then, the most representative points for each of these clusters are selected. Consequently, all the distances of the remaining test samples from these pre-selected points are calculated and then assessed</w:t>
      </w:r>
      <w:r w:rsidR="002A4A11">
        <w:rPr>
          <w:noProof w:val="0"/>
          <w:sz w:val="24"/>
          <w:szCs w:val="24"/>
        </w:rPr>
        <w:t>.</w:t>
      </w:r>
      <w:r w:rsidR="00BF1479">
        <w:rPr>
          <w:noProof w:val="0"/>
          <w:sz w:val="24"/>
          <w:szCs w:val="24"/>
        </w:rPr>
        <w:t xml:space="preserve"> This pro</w:t>
      </w:r>
      <w:r w:rsidR="00B45126">
        <w:rPr>
          <w:noProof w:val="0"/>
          <w:sz w:val="24"/>
          <w:szCs w:val="24"/>
        </w:rPr>
        <w:t>ces</w:t>
      </w:r>
      <w:r w:rsidR="00BF1479">
        <w:rPr>
          <w:noProof w:val="0"/>
          <w:sz w:val="24"/>
          <w:szCs w:val="24"/>
        </w:rPr>
        <w:t xml:space="preserve">s </w:t>
      </w:r>
      <w:r w:rsidR="00CE1790">
        <w:rPr>
          <w:noProof w:val="0"/>
          <w:sz w:val="24"/>
          <w:szCs w:val="24"/>
        </w:rPr>
        <w:t xml:space="preserve">can assist us </w:t>
      </w:r>
      <w:r w:rsidR="00B45126">
        <w:rPr>
          <w:noProof w:val="0"/>
          <w:sz w:val="24"/>
          <w:szCs w:val="24"/>
        </w:rPr>
        <w:t xml:space="preserve">in </w:t>
      </w:r>
      <w:r w:rsidR="00CE1790" w:rsidRPr="00CE1790">
        <w:rPr>
          <w:noProof w:val="0"/>
          <w:sz w:val="24"/>
          <w:szCs w:val="24"/>
        </w:rPr>
        <w:t>draw</w:t>
      </w:r>
      <w:r w:rsidR="00CE1790">
        <w:rPr>
          <w:noProof w:val="0"/>
          <w:sz w:val="24"/>
          <w:szCs w:val="24"/>
        </w:rPr>
        <w:t>ing</w:t>
      </w:r>
      <w:r w:rsidR="00CE1790" w:rsidRPr="00CE1790">
        <w:rPr>
          <w:noProof w:val="0"/>
          <w:sz w:val="24"/>
          <w:szCs w:val="24"/>
        </w:rPr>
        <w:t xml:space="preserve"> conclusions about the level of divergence between the control and test samples</w:t>
      </w:r>
    </w:p>
    <w:p w14:paraId="2A1A4883" w14:textId="55163C52" w:rsidR="00764FDB" w:rsidRDefault="00764FDB" w:rsidP="00764FDB">
      <w:pPr>
        <w:rPr>
          <w:noProof w:val="0"/>
          <w:sz w:val="24"/>
          <w:szCs w:val="24"/>
        </w:rPr>
      </w:pPr>
      <w:r>
        <w:rPr>
          <w:noProof w:val="0"/>
          <w:sz w:val="24"/>
          <w:szCs w:val="24"/>
        </w:rPr>
        <w:t>As an extra step of the analysis, the script perform</w:t>
      </w:r>
      <w:r w:rsidR="00DC5EE7">
        <w:rPr>
          <w:noProof w:val="0"/>
          <w:sz w:val="24"/>
          <w:szCs w:val="24"/>
        </w:rPr>
        <w:t>s</w:t>
      </w:r>
      <w:r>
        <w:rPr>
          <w:noProof w:val="0"/>
          <w:sz w:val="24"/>
          <w:szCs w:val="24"/>
        </w:rPr>
        <w:t xml:space="preserve"> de novo clustering also to the test groups.</w:t>
      </w:r>
      <w:r w:rsidR="00A94CC2" w:rsidRPr="00A94CC2">
        <w:t xml:space="preserve"> </w:t>
      </w:r>
      <w:r w:rsidR="00A94CC2" w:rsidRPr="00A94CC2">
        <w:rPr>
          <w:noProof w:val="0"/>
          <w:sz w:val="24"/>
          <w:szCs w:val="24"/>
        </w:rPr>
        <w:t>Following, every subcluster is compared with the representative points of the control group. This process results in outputs that compare the structures of the reference and test groups. Therefore, it is easier for the user to reveal the substructural similarities and existing relations between the groups.</w:t>
      </w:r>
    </w:p>
    <w:p w14:paraId="1DF6A346" w14:textId="78A3D415" w:rsidR="002B272D" w:rsidRPr="00ED06CB" w:rsidRDefault="002B272D" w:rsidP="002B272D">
      <w:pPr>
        <w:rPr>
          <w:rFonts w:cstheme="minorHAnsi"/>
          <w:noProof w:val="0"/>
          <w:sz w:val="24"/>
          <w:szCs w:val="24"/>
        </w:rPr>
      </w:pPr>
      <w:r w:rsidRPr="00ED06CB">
        <w:rPr>
          <w:rFonts w:cstheme="minorHAnsi"/>
          <w:noProof w:val="0"/>
          <w:sz w:val="24"/>
          <w:szCs w:val="24"/>
        </w:rPr>
        <w:lastRenderedPageBreak/>
        <w:t xml:space="preserve">The PAM algorithm </w:t>
      </w:r>
      <w:sdt>
        <w:sdtPr>
          <w:rPr>
            <w:rFonts w:cstheme="minorHAnsi"/>
            <w:noProof w:val="0"/>
            <w:color w:val="000000"/>
            <w:sz w:val="24"/>
            <w:szCs w:val="24"/>
          </w:rPr>
          <w:tag w:val="MENDELEY_CITATION_v3_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"/>
          <w:id w:val="1457441279"/>
          <w:placeholder>
            <w:docPart w:val="981C28FA688346FDBA1928104C583A3E"/>
          </w:placeholder>
        </w:sdtPr>
        <w:sdtEndPr/>
        <w:sdtContent>
          <w:r w:rsidR="00FD2C27" w:rsidRPr="00ED06CB">
            <w:rPr>
              <w:rFonts w:eastAsia="Times New Roman"/>
              <w:sz w:val="24"/>
              <w:szCs w:val="24"/>
            </w:rPr>
            <w:t>(Kaufman &amp; Rousseeuw, 2009)</w:t>
          </w:r>
        </w:sdtContent>
      </w:sdt>
      <w:r w:rsidRPr="00ED06CB">
        <w:rPr>
          <w:rFonts w:cstheme="minorHAnsi"/>
          <w:noProof w:val="0"/>
          <w:sz w:val="24"/>
          <w:szCs w:val="24"/>
        </w:rPr>
        <w:t xml:space="preserve"> is applied to cluster the samples, and Generalized Unifrac </w:t>
      </w:r>
      <w:sdt>
        <w:sdtPr>
          <w:rPr>
            <w:rFonts w:cstheme="minorHAnsi"/>
            <w:noProof w:val="0"/>
            <w:color w:val="000000"/>
            <w:sz w:val="24"/>
            <w:szCs w:val="24"/>
          </w:rPr>
          <w:tag w:val="MENDELEY_CITATION_v3_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"/>
          <w:id w:val="-912236825"/>
          <w:placeholder>
            <w:docPart w:val="981C28FA688346FDBA1928104C583A3E"/>
          </w:placeholder>
        </w:sdtPr>
        <w:sdtEndPr/>
        <w:sdtContent>
          <w:r w:rsidR="00FD2C27" w:rsidRPr="00ED06CB">
            <w:rPr>
              <w:rFonts w:cstheme="minorHAnsi"/>
              <w:noProof w:val="0"/>
              <w:color w:val="000000"/>
              <w:sz w:val="24"/>
              <w:szCs w:val="24"/>
            </w:rPr>
            <w:t>(Chen et al., 2012)</w:t>
          </w:r>
        </w:sdtContent>
      </w:sdt>
      <w:r w:rsidRPr="00ED06CB">
        <w:rPr>
          <w:rFonts w:cstheme="minorHAnsi"/>
          <w:noProof w:val="0"/>
          <w:sz w:val="24"/>
          <w:szCs w:val="24"/>
        </w:rPr>
        <w:t xml:space="preserve"> is the default distances metric used by the program. The statistical hypothesis testing relies on the Wilcoxon Rank Sum test </w:t>
      </w:r>
      <w:sdt>
        <w:sdtPr>
          <w:rPr>
            <w:rFonts w:cstheme="minorHAnsi"/>
            <w:noProof w:val="0"/>
            <w:color w:val="000000"/>
            <w:sz w:val="24"/>
            <w:szCs w:val="24"/>
          </w:rPr>
          <w:tag w:val="MENDELEY_CITATION_v3_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"/>
          <w:id w:val="-7909485"/>
          <w:placeholder>
            <w:docPart w:val="981C28FA688346FDBA1928104C583A3E"/>
          </w:placeholder>
        </w:sdtPr>
        <w:sdtEndPr/>
        <w:sdtContent>
          <w:r w:rsidR="00FD2C27" w:rsidRPr="00ED06CB">
            <w:rPr>
              <w:rFonts w:eastAsia="Times New Roman"/>
              <w:sz w:val="24"/>
              <w:szCs w:val="24"/>
            </w:rPr>
            <w:t>(Mann &amp; Whitney, 1947; Wilcoxon, 1992)</w:t>
          </w:r>
        </w:sdtContent>
      </w:sdt>
      <w:r w:rsidRPr="00ED06CB">
        <w:rPr>
          <w:rFonts w:cstheme="minorHAnsi"/>
          <w:noProof w:val="0"/>
          <w:sz w:val="24"/>
          <w:szCs w:val="24"/>
        </w:rPr>
        <w:t xml:space="preserve"> for the continuous variables, Chi-square test for the categorical variables, and </w:t>
      </w:r>
      <w:r w:rsidRPr="00ED06CB">
        <w:rPr>
          <w:rFonts w:cstheme="minorHAnsi"/>
          <w:color w:val="202122"/>
          <w:sz w:val="24"/>
          <w:szCs w:val="24"/>
          <w:shd w:val="clear" w:color="auto" w:fill="FFFFFF"/>
        </w:rPr>
        <w:t xml:space="preserve">Permutational multivariate analysis of variance (PERMANOVA) </w:t>
      </w:r>
      <w:sdt>
        <w:sdtPr>
          <w:rPr>
            <w:rFonts w:cstheme="minorHAnsi"/>
            <w:color w:val="000000"/>
            <w:sz w:val="24"/>
            <w:szCs w:val="24"/>
            <w:shd w:val="clear" w:color="auto" w:fill="FFFFFF"/>
          </w:rPr>
          <w:tag w:val="MENDELEY_CITATION_v3_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"/>
          <w:id w:val="531537374"/>
          <w:placeholder>
            <w:docPart w:val="981C28FA688346FDBA1928104C583A3E"/>
          </w:placeholder>
        </w:sdtPr>
        <w:sdtEndPr/>
        <w:sdtContent>
          <w:r w:rsidR="00FD2C27" w:rsidRPr="00ED06CB">
            <w:rPr>
              <w:rFonts w:cstheme="minorHAnsi"/>
              <w:color w:val="000000"/>
              <w:sz w:val="24"/>
              <w:szCs w:val="24"/>
              <w:shd w:val="clear" w:color="auto" w:fill="FFFFFF"/>
            </w:rPr>
            <w:t>(Anderson, 2001)</w:t>
          </w:r>
        </w:sdtContent>
      </w:sdt>
      <w:r w:rsidRPr="00ED06CB">
        <w:rPr>
          <w:rFonts w:cstheme="minorHAnsi"/>
          <w:noProof w:val="0"/>
          <w:sz w:val="24"/>
          <w:szCs w:val="24"/>
        </w:rPr>
        <w:t xml:space="preserve">. All the p-values are adjusted by using the Benjamini–Hochberg method </w:t>
      </w:r>
      <w:sdt>
        <w:sdtPr>
          <w:rPr>
            <w:rFonts w:cstheme="minorHAnsi"/>
            <w:noProof w:val="0"/>
            <w:color w:val="000000"/>
            <w:sz w:val="24"/>
            <w:szCs w:val="24"/>
          </w:rPr>
          <w:tag w:val="MENDELEY_CITATION_v3_eyJjaXRhdGlvbklEIjoiTUVOREVMRVlfQ0lUQVRJT05fYzY5Yjk5ZjMtMzJlMy00MDg1LWFmZjMtOTM2YjM1ZjQzNjljIiwiY2l0YXRpb25JdGVtcyI6W3siaWQiOiI4NjJlZmFhMS02ZWZkLTM1OTItODc5MC01NmY2MzMzNjU4NDciLCJpdGVtRGF0YSI6eyJ0eXBlIjoiYXJ0aWNsZS1qb3VybmFsIiwiaWQiOiI4NjJlZmFhMS02ZWZkLTM1OTItODc5MC01NmY2MzMzNjU4NDciLCJ0aXRsZSI6IkNvbnRyb2xsaW5nIHRoZSBmYWxzZSBkaXNjb3ZlcnkgcmF0ZTogYSBwcmFjdGljYWwgYW5kIHBvd2VyZnVsIGFwcHJvYWNoIHRvIG11bHRpcGxlIH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HN0YXRpc3RpY2FsIHNvY2lldHk6IHNlcmllcyBCIChNZXRob2RvbG9naWNhbCkiLCJJU1NOIjoiMDAzNS05MjQ2IiwiaXNzdWVkIjp7ImRhdGUtcGFydHMiOltbMTk5NV1dfSwicGFnZSI6IjI4OS0zMDAiLCJwdWJsaXNoZXIiOiJXaWxleSBPbmxpbmUgTGlicmFyeSIsImlzc3VlIjoiMSIsInZvbHVtZSI6IjU3In0sImlzVGVtcG9yYXJ5IjpmYWxzZX1dLCJwcm9wZXJ0aWVzIjp7Im5vdGVJbmRleCI6MH0sImlzRWRpdGVkIjpmYWxzZSwibWFudWFsT3ZlcnJpZGUiOnsiaXNNYW51YWxseU92ZXJyaWRkZW4iOmZhbHNlLCJjaXRlcHJvY1RleHQiOiIoQmVuamFtaW5pICYjMzg7IEhvY2hiZXJnLCAxOTk1KSIsIm1hbnVhbE92ZXJyaWRlVGV4dCI6IiJ9fQ=="/>
          <w:id w:val="-113602658"/>
          <w:placeholder>
            <w:docPart w:val="981C28FA688346FDBA1928104C583A3E"/>
          </w:placeholder>
        </w:sdtPr>
        <w:sdtEndPr/>
        <w:sdtContent>
          <w:r w:rsidR="00FD2C27" w:rsidRPr="00ED06CB">
            <w:rPr>
              <w:rFonts w:eastAsia="Times New Roman"/>
              <w:sz w:val="24"/>
              <w:szCs w:val="24"/>
            </w:rPr>
            <w:t>(Benjamini &amp; Hochberg, 1995)</w:t>
          </w:r>
        </w:sdtContent>
      </w:sdt>
      <w:r w:rsidRPr="00ED06CB">
        <w:rPr>
          <w:rFonts w:cstheme="minorHAnsi"/>
          <w:noProof w:val="0"/>
          <w:sz w:val="24"/>
          <w:szCs w:val="24"/>
        </w:rPr>
        <w:t xml:space="preserve">. The Multidimensional Scaling (MDS) algorithm </w:t>
      </w:r>
      <w:sdt>
        <w:sdtPr>
          <w:rPr>
            <w:rFonts w:cstheme="minorHAnsi"/>
            <w:noProof w:val="0"/>
            <w:color w:val="000000"/>
            <w:sz w:val="24"/>
            <w:szCs w:val="24"/>
          </w:rPr>
          <w:tag w:val="MENDELEY_CITATION_v3_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"/>
          <w:id w:val="-1882546862"/>
          <w:placeholder>
            <w:docPart w:val="981C28FA688346FDBA1928104C583A3E"/>
          </w:placeholder>
        </w:sdtPr>
        <w:sdtEndPr/>
        <w:sdtContent>
          <w:r w:rsidR="00FD2C27" w:rsidRPr="00ED06CB">
            <w:rPr>
              <w:rFonts w:cstheme="minorHAnsi"/>
              <w:noProof w:val="0"/>
              <w:color w:val="000000"/>
              <w:sz w:val="24"/>
              <w:szCs w:val="24"/>
            </w:rPr>
            <w:t>(Gower, 1966)</w:t>
          </w:r>
        </w:sdtContent>
      </w:sdt>
      <w:r w:rsidRPr="00ED06CB">
        <w:rPr>
          <w:rFonts w:cstheme="minorHAnsi"/>
          <w:noProof w:val="0"/>
          <w:sz w:val="24"/>
          <w:szCs w:val="24"/>
        </w:rPr>
        <w:t xml:space="preserve"> is applied for the ordination analysis, and finally, scatter plots, boxplots, barplots, and phylograms visualize the findings.</w:t>
      </w:r>
    </w:p>
    <w:p w14:paraId="17AB4F9E" w14:textId="77777777" w:rsidR="00504DA5" w:rsidRDefault="00504DA5">
      <w:pPr>
        <w:rPr>
          <w:noProof w:val="0"/>
          <w:sz w:val="24"/>
          <w:szCs w:val="24"/>
        </w:rPr>
      </w:pPr>
    </w:p>
    <w:p w14:paraId="4024222E" w14:textId="4BDC9591" w:rsidR="00773402" w:rsidRPr="007D5A9B" w:rsidRDefault="00773402">
      <w:pPr>
        <w:rPr>
          <w:b/>
          <w:bCs/>
          <w:noProof w:val="0"/>
          <w:sz w:val="28"/>
          <w:szCs w:val="28"/>
          <w:u w:val="single"/>
        </w:rPr>
      </w:pPr>
      <w:r w:rsidRPr="007D5A9B">
        <w:rPr>
          <w:b/>
          <w:bCs/>
          <w:noProof w:val="0"/>
          <w:sz w:val="28"/>
          <w:szCs w:val="28"/>
          <w:u w:val="single"/>
        </w:rPr>
        <w:t>Inputs:</w:t>
      </w:r>
    </w:p>
    <w:p w14:paraId="4E7EEAC7" w14:textId="20C2FDFB" w:rsidR="00773402" w:rsidRDefault="009D092C">
      <w:pPr>
        <w:rPr>
          <w:noProof w:val="0"/>
          <w:sz w:val="24"/>
          <w:szCs w:val="24"/>
        </w:rPr>
      </w:pPr>
      <w:r>
        <w:rPr>
          <w:noProof w:val="0"/>
          <w:sz w:val="24"/>
          <w:szCs w:val="24"/>
        </w:rPr>
        <w:t>The inputs</w:t>
      </w:r>
      <w:r w:rsidR="000913E5">
        <w:rPr>
          <w:noProof w:val="0"/>
          <w:sz w:val="24"/>
          <w:szCs w:val="24"/>
        </w:rPr>
        <w:t xml:space="preserve"> files</w:t>
      </w:r>
      <w:r>
        <w:rPr>
          <w:noProof w:val="0"/>
          <w:sz w:val="24"/>
          <w:szCs w:val="24"/>
        </w:rPr>
        <w:t xml:space="preserve"> of the </w:t>
      </w:r>
      <w:r w:rsidR="00813EFE">
        <w:rPr>
          <w:noProof w:val="0"/>
          <w:sz w:val="24"/>
          <w:szCs w:val="24"/>
        </w:rPr>
        <w:t>"</w:t>
      </w:r>
      <w:r w:rsidR="0063234F">
        <w:rPr>
          <w:noProof w:val="0"/>
          <w:sz w:val="24"/>
          <w:szCs w:val="24"/>
        </w:rPr>
        <w:t>D</w:t>
      </w:r>
      <w:r>
        <w:rPr>
          <w:noProof w:val="0"/>
          <w:sz w:val="24"/>
          <w:szCs w:val="24"/>
        </w:rPr>
        <w:t>istances</w:t>
      </w:r>
      <w:r w:rsidR="00813EFE">
        <w:rPr>
          <w:noProof w:val="0"/>
          <w:sz w:val="24"/>
          <w:szCs w:val="24"/>
        </w:rPr>
        <w:t>"</w:t>
      </w:r>
      <w:r>
        <w:rPr>
          <w:noProof w:val="0"/>
          <w:sz w:val="24"/>
          <w:szCs w:val="24"/>
        </w:rPr>
        <w:t xml:space="preserve"> sc</w:t>
      </w:r>
      <w:r w:rsidR="00126B1C">
        <w:rPr>
          <w:noProof w:val="0"/>
          <w:sz w:val="24"/>
          <w:szCs w:val="24"/>
        </w:rPr>
        <w:t>ript are</w:t>
      </w:r>
      <w:r w:rsidR="000913E5">
        <w:rPr>
          <w:noProof w:val="0"/>
          <w:sz w:val="24"/>
          <w:szCs w:val="24"/>
        </w:rPr>
        <w:t xml:space="preserve"> exactly the same</w:t>
      </w:r>
      <w:r w:rsidR="006E3C1D">
        <w:rPr>
          <w:noProof w:val="0"/>
          <w:sz w:val="24"/>
          <w:szCs w:val="24"/>
        </w:rPr>
        <w:t xml:space="preserve"> as those of "Optimal Number of Clusters"</w:t>
      </w:r>
      <w:r w:rsidR="003E0B03">
        <w:rPr>
          <w:noProof w:val="0"/>
          <w:sz w:val="24"/>
          <w:szCs w:val="24"/>
        </w:rPr>
        <w:t>:</w:t>
      </w:r>
    </w:p>
    <w:p w14:paraId="309C9186" w14:textId="593F7A8D" w:rsidR="00126B1C" w:rsidRDefault="00035EFC" w:rsidP="007711B0">
      <w:pPr>
        <w:pStyle w:val="ListParagraph"/>
        <w:numPr>
          <w:ilvl w:val="0"/>
          <w:numId w:val="1"/>
        </w:numPr>
        <w:rPr>
          <w:noProof w:val="0"/>
          <w:sz w:val="24"/>
          <w:szCs w:val="24"/>
        </w:rPr>
      </w:pPr>
      <w:r w:rsidRPr="0016773A">
        <w:rPr>
          <w:rFonts w:cstheme="minorHAnsi"/>
          <w:noProof w:val="0"/>
          <w:sz w:val="24"/>
          <w:szCs w:val="24"/>
        </w:rPr>
        <w:t xml:space="preserve">An OTUs or ASVs </w:t>
      </w:r>
      <w:r w:rsidR="004C7A2F" w:rsidRPr="0016773A">
        <w:rPr>
          <w:rFonts w:cstheme="minorHAnsi"/>
          <w:noProof w:val="0"/>
          <w:sz w:val="24"/>
          <w:szCs w:val="24"/>
        </w:rPr>
        <w:t xml:space="preserve">table which can be </w:t>
      </w:r>
      <w:r w:rsidR="00D72458" w:rsidRPr="0016773A">
        <w:rPr>
          <w:rFonts w:cstheme="minorHAnsi"/>
          <w:noProof w:val="0"/>
          <w:sz w:val="24"/>
          <w:szCs w:val="24"/>
        </w:rPr>
        <w:t>either</w:t>
      </w:r>
      <w:r w:rsidR="004C7A2F" w:rsidRPr="0016773A">
        <w:rPr>
          <w:rFonts w:cstheme="minorHAnsi"/>
          <w:noProof w:val="0"/>
          <w:sz w:val="24"/>
          <w:szCs w:val="24"/>
        </w:rPr>
        <w:t xml:space="preserve"> normalized or not</w:t>
      </w:r>
      <w:r w:rsidR="00F11D73" w:rsidRPr="0016773A">
        <w:rPr>
          <w:noProof w:val="0"/>
          <w:sz w:val="24"/>
          <w:szCs w:val="24"/>
        </w:rPr>
        <w:t>.</w:t>
      </w:r>
      <w:r w:rsidR="00A307E5" w:rsidRPr="0016773A">
        <w:rPr>
          <w:sz w:val="24"/>
          <w:szCs w:val="24"/>
        </w:rPr>
        <w:t xml:space="preserve"> </w:t>
      </w:r>
      <w:r w:rsidR="00A307E5" w:rsidRPr="0016773A">
        <w:rPr>
          <w:noProof w:val="0"/>
          <w:sz w:val="24"/>
          <w:szCs w:val="24"/>
        </w:rPr>
        <w:t>In this table, the rows should represent the OTUS or ASVs and the columns the samples. I</w:t>
      </w:r>
      <w:r w:rsidR="00CA6E7B">
        <w:rPr>
          <w:noProof w:val="0"/>
          <w:sz w:val="24"/>
          <w:szCs w:val="24"/>
        </w:rPr>
        <w:t>f</w:t>
      </w:r>
      <w:r w:rsidR="00A307E5" w:rsidRPr="0016773A">
        <w:rPr>
          <w:noProof w:val="0"/>
          <w:sz w:val="24"/>
          <w:szCs w:val="24"/>
        </w:rPr>
        <w:t xml:space="preserve"> the table is not normalized, then the first step will be the normalization of the table so the sum of the counts will be equal across all the samples. </w:t>
      </w:r>
      <w:r w:rsidR="005C44D4">
        <w:rPr>
          <w:noProof w:val="0"/>
          <w:sz w:val="24"/>
          <w:szCs w:val="24"/>
        </w:rPr>
        <w:t xml:space="preserve">Except </w:t>
      </w:r>
      <w:r w:rsidR="006E3B40">
        <w:rPr>
          <w:noProof w:val="0"/>
          <w:sz w:val="24"/>
          <w:szCs w:val="24"/>
        </w:rPr>
        <w:t xml:space="preserve">for </w:t>
      </w:r>
      <w:r w:rsidR="005C44D4">
        <w:rPr>
          <w:noProof w:val="0"/>
          <w:sz w:val="24"/>
          <w:szCs w:val="24"/>
        </w:rPr>
        <w:t xml:space="preserve">the counts of the OTUs/ASVs and </w:t>
      </w:r>
      <w:r w:rsidR="00096DBD">
        <w:rPr>
          <w:noProof w:val="0"/>
          <w:sz w:val="24"/>
          <w:szCs w:val="24"/>
        </w:rPr>
        <w:t xml:space="preserve">an optional </w:t>
      </w:r>
      <w:r w:rsidR="001617FE">
        <w:rPr>
          <w:noProof w:val="0"/>
          <w:sz w:val="24"/>
          <w:szCs w:val="24"/>
        </w:rPr>
        <w:t>column cont</w:t>
      </w:r>
      <w:r w:rsidR="008F48D5">
        <w:rPr>
          <w:noProof w:val="0"/>
          <w:sz w:val="24"/>
          <w:szCs w:val="24"/>
        </w:rPr>
        <w:t xml:space="preserve">aining their </w:t>
      </w:r>
      <w:r w:rsidR="000A6F6E">
        <w:rPr>
          <w:noProof w:val="0"/>
          <w:sz w:val="24"/>
          <w:szCs w:val="24"/>
        </w:rPr>
        <w:t>taxonomic classification</w:t>
      </w:r>
      <w:r w:rsidR="004107A5">
        <w:rPr>
          <w:noProof w:val="0"/>
          <w:sz w:val="24"/>
          <w:szCs w:val="24"/>
        </w:rPr>
        <w:t>,</w:t>
      </w:r>
      <w:r w:rsidR="000A6F6E">
        <w:rPr>
          <w:noProof w:val="0"/>
          <w:sz w:val="24"/>
          <w:szCs w:val="24"/>
        </w:rPr>
        <w:t xml:space="preserve"> </w:t>
      </w:r>
      <w:r w:rsidR="003A5546">
        <w:rPr>
          <w:noProof w:val="0"/>
          <w:sz w:val="24"/>
          <w:szCs w:val="24"/>
        </w:rPr>
        <w:t>no other information should be present in this file.</w:t>
      </w:r>
      <w:r w:rsidR="00D11993" w:rsidRPr="0016773A">
        <w:rPr>
          <w:noProof w:val="0"/>
          <w:sz w:val="24"/>
          <w:szCs w:val="24"/>
        </w:rPr>
        <w:t xml:space="preserve"> </w:t>
      </w:r>
      <w:r w:rsidR="00776A99" w:rsidRPr="007711B0">
        <w:rPr>
          <w:noProof w:val="0"/>
          <w:sz w:val="24"/>
          <w:szCs w:val="24"/>
        </w:rPr>
        <w:t xml:space="preserve">The </w:t>
      </w:r>
      <w:r w:rsidR="00813EFE">
        <w:rPr>
          <w:noProof w:val="0"/>
          <w:sz w:val="24"/>
          <w:szCs w:val="24"/>
        </w:rPr>
        <w:t>"</w:t>
      </w:r>
      <w:r w:rsidR="00776A99" w:rsidRPr="007711B0">
        <w:rPr>
          <w:noProof w:val="0"/>
          <w:sz w:val="24"/>
          <w:szCs w:val="24"/>
        </w:rPr>
        <w:t>normalization</w:t>
      </w:r>
      <w:r w:rsidR="00813EFE">
        <w:rPr>
          <w:noProof w:val="0"/>
          <w:sz w:val="24"/>
          <w:szCs w:val="24"/>
        </w:rPr>
        <w:t>"</w:t>
      </w:r>
      <w:r w:rsidR="00776A99" w:rsidRPr="007711B0">
        <w:rPr>
          <w:noProof w:val="0"/>
          <w:sz w:val="24"/>
          <w:szCs w:val="24"/>
        </w:rPr>
        <w:t xml:space="preserve"> script of </w:t>
      </w:r>
      <w:r w:rsidR="002E73E1">
        <w:rPr>
          <w:noProof w:val="0"/>
          <w:sz w:val="24"/>
          <w:szCs w:val="24"/>
        </w:rPr>
        <w:t xml:space="preserve">the </w:t>
      </w:r>
      <w:r w:rsidR="00776A99" w:rsidRPr="007711B0">
        <w:rPr>
          <w:noProof w:val="0"/>
          <w:sz w:val="24"/>
          <w:szCs w:val="24"/>
        </w:rPr>
        <w:t>RHEA pipeline</w:t>
      </w:r>
      <w:r w:rsidR="00A51B43">
        <w:rPr>
          <w:noProof w:val="0"/>
          <w:sz w:val="24"/>
          <w:szCs w:val="24"/>
        </w:rPr>
        <w:t xml:space="preserve"> </w:t>
      </w:r>
      <w:sdt>
        <w:sdtPr>
          <w:rPr>
            <w:noProof w:val="0"/>
            <w:color w:val="000000"/>
            <w:sz w:val="24"/>
            <w:szCs w:val="24"/>
          </w:rPr>
          <w:tag w:val="MENDELEY_CITATION_v3_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"/>
          <w:id w:val="2105527159"/>
          <w:placeholder>
            <w:docPart w:val="DefaultPlaceholder_-1854013440"/>
          </w:placeholder>
        </w:sdtPr>
        <w:sdtEndPr/>
        <w:sdtContent>
          <w:r w:rsidR="00C9402F" w:rsidRPr="00C9402F">
            <w:rPr>
              <w:noProof w:val="0"/>
              <w:color w:val="000000"/>
              <w:sz w:val="24"/>
              <w:szCs w:val="24"/>
            </w:rPr>
            <w:t>(Lagkouvardos et al., 2017)</w:t>
          </w:r>
        </w:sdtContent>
      </w:sdt>
      <w:r w:rsidR="00776A99" w:rsidRPr="007711B0">
        <w:rPr>
          <w:noProof w:val="0"/>
          <w:sz w:val="24"/>
          <w:szCs w:val="24"/>
        </w:rPr>
        <w:t xml:space="preserve"> </w:t>
      </w:r>
      <w:r w:rsidR="00C9402F">
        <w:rPr>
          <w:noProof w:val="0"/>
          <w:sz w:val="24"/>
          <w:szCs w:val="24"/>
        </w:rPr>
        <w:t xml:space="preserve">produces </w:t>
      </w:r>
      <w:r w:rsidR="00C9402F" w:rsidRPr="007711B0">
        <w:rPr>
          <w:noProof w:val="0"/>
          <w:sz w:val="24"/>
          <w:szCs w:val="24"/>
        </w:rPr>
        <w:t>a</w:t>
      </w:r>
      <w:r w:rsidR="00776A99" w:rsidRPr="007711B0">
        <w:rPr>
          <w:noProof w:val="0"/>
          <w:sz w:val="24"/>
          <w:szCs w:val="24"/>
        </w:rPr>
        <w:t xml:space="preserve"> normalized table</w:t>
      </w:r>
      <w:r w:rsidR="0064604D">
        <w:rPr>
          <w:noProof w:val="0"/>
          <w:sz w:val="24"/>
          <w:szCs w:val="24"/>
        </w:rPr>
        <w:t xml:space="preserve"> </w:t>
      </w:r>
      <w:r w:rsidR="00776A99" w:rsidRPr="007711B0">
        <w:rPr>
          <w:noProof w:val="0"/>
          <w:sz w:val="24"/>
          <w:szCs w:val="24"/>
        </w:rPr>
        <w:t>of this format</w:t>
      </w:r>
      <w:r w:rsidR="006E7B6A" w:rsidRPr="007711B0">
        <w:rPr>
          <w:noProof w:val="0"/>
          <w:sz w:val="24"/>
          <w:szCs w:val="24"/>
        </w:rPr>
        <w:t>.</w:t>
      </w:r>
      <w:r w:rsidR="008E0C9B">
        <w:rPr>
          <w:noProof w:val="0"/>
          <w:sz w:val="24"/>
          <w:szCs w:val="24"/>
        </w:rPr>
        <w:t xml:space="preserve"> </w:t>
      </w:r>
      <w:r w:rsidR="006E10CE" w:rsidRPr="006E10CE">
        <w:rPr>
          <w:noProof w:val="0"/>
          <w:sz w:val="24"/>
          <w:szCs w:val="24"/>
        </w:rPr>
        <w:t xml:space="preserve">The following image shows </w:t>
      </w:r>
      <w:r w:rsidR="00D4564A">
        <w:rPr>
          <w:noProof w:val="0"/>
          <w:sz w:val="24"/>
          <w:szCs w:val="24"/>
        </w:rPr>
        <w:t>an</w:t>
      </w:r>
      <w:r w:rsidR="006E10CE" w:rsidRPr="006E10CE">
        <w:rPr>
          <w:noProof w:val="0"/>
          <w:sz w:val="24"/>
          <w:szCs w:val="24"/>
        </w:rPr>
        <w:t xml:space="preserve"> example of an abundance table that has the appropriate form</w:t>
      </w:r>
      <w:r w:rsidR="001F1207">
        <w:rPr>
          <w:noProof w:val="0"/>
          <w:sz w:val="24"/>
          <w:szCs w:val="24"/>
        </w:rPr>
        <w:t>.</w:t>
      </w:r>
    </w:p>
    <w:p w14:paraId="1F465610" w14:textId="5C7F48E0" w:rsidR="001F1207" w:rsidRDefault="001F1207" w:rsidP="001F1207">
      <w:pPr>
        <w:pStyle w:val="ListParagraph"/>
        <w:rPr>
          <w:noProof w:val="0"/>
          <w:sz w:val="24"/>
          <w:szCs w:val="24"/>
        </w:rPr>
      </w:pPr>
    </w:p>
    <w:p w14:paraId="7A0AB7BC" w14:textId="1A1B9A8F" w:rsidR="001F1207" w:rsidRDefault="00513646" w:rsidP="00513646">
      <w:pPr>
        <w:pStyle w:val="ListParagraph"/>
        <w:ind w:left="0"/>
        <w:jc w:val="center"/>
        <w:rPr>
          <w:noProof w:val="0"/>
          <w:sz w:val="24"/>
          <w:szCs w:val="24"/>
        </w:rPr>
      </w:pPr>
      <w:r>
        <w:drawing>
          <wp:anchor distT="0" distB="0" distL="114300" distR="114300" simplePos="0" relativeHeight="251658240" behindDoc="1" locked="0" layoutInCell="1" allowOverlap="1" wp14:anchorId="649824DE" wp14:editId="3987CF4F">
            <wp:simplePos x="0" y="0"/>
            <wp:positionH relativeFrom="column">
              <wp:posOffset>289560</wp:posOffset>
            </wp:positionH>
            <wp:positionV relativeFrom="paragraph">
              <wp:posOffset>217805</wp:posOffset>
            </wp:positionV>
            <wp:extent cx="5274310" cy="1416050"/>
            <wp:effectExtent l="0" t="0" r="2540" b="0"/>
            <wp:wrapTight wrapText="bothSides">
              <wp:wrapPolygon edited="0">
                <wp:start x="0" y="0"/>
                <wp:lineTo x="0" y="21213"/>
                <wp:lineTo x="21532" y="21213"/>
                <wp:lineTo x="21532" y="0"/>
                <wp:lineTo x="0" y="0"/>
              </wp:wrapPolygon>
            </wp:wrapTight>
            <wp:docPr id="7" name="Picture 7"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Background pattern&#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416050"/>
                    </a:xfrm>
                    <a:prstGeom prst="rect">
                      <a:avLst/>
                    </a:prstGeom>
                    <a:noFill/>
                    <a:ln>
                      <a:noFill/>
                    </a:ln>
                  </pic:spPr>
                </pic:pic>
              </a:graphicData>
            </a:graphic>
          </wp:anchor>
        </w:drawing>
      </w:r>
    </w:p>
    <w:p w14:paraId="11349EED" w14:textId="77777777" w:rsidR="001F1207" w:rsidRDefault="001F1207" w:rsidP="001F1207">
      <w:pPr>
        <w:pStyle w:val="ListParagraph"/>
        <w:rPr>
          <w:noProof w:val="0"/>
          <w:sz w:val="24"/>
          <w:szCs w:val="24"/>
        </w:rPr>
      </w:pPr>
    </w:p>
    <w:p w14:paraId="302B4965" w14:textId="77777777" w:rsidR="001F1207" w:rsidRPr="007711B0" w:rsidRDefault="001F1207" w:rsidP="001F1207">
      <w:pPr>
        <w:pStyle w:val="ListParagraph"/>
        <w:rPr>
          <w:noProof w:val="0"/>
          <w:sz w:val="24"/>
          <w:szCs w:val="24"/>
        </w:rPr>
      </w:pPr>
    </w:p>
    <w:p w14:paraId="495F0618" w14:textId="64855F35" w:rsidR="00EE6BBC" w:rsidRPr="00F4788C" w:rsidRDefault="00EE6BBC" w:rsidP="00EE6BBC">
      <w:pPr>
        <w:pStyle w:val="ListParagraph"/>
        <w:numPr>
          <w:ilvl w:val="0"/>
          <w:numId w:val="2"/>
        </w:numPr>
        <w:rPr>
          <w:noProof w:val="0"/>
          <w:sz w:val="24"/>
          <w:szCs w:val="24"/>
        </w:rPr>
      </w:pPr>
      <w:r w:rsidRPr="00F4788C">
        <w:rPr>
          <w:noProof w:val="0"/>
          <w:sz w:val="24"/>
          <w:szCs w:val="24"/>
        </w:rPr>
        <w:t xml:space="preserve">Considering that the </w:t>
      </w:r>
      <w:r w:rsidR="00C11A25" w:rsidRPr="00C11A25">
        <w:rPr>
          <w:noProof w:val="0"/>
          <w:sz w:val="24"/>
          <w:szCs w:val="24"/>
        </w:rPr>
        <w:t>Generalized UniFrac</w:t>
      </w:r>
      <w:r w:rsidR="00C11A25">
        <w:rPr>
          <w:noProof w:val="0"/>
          <w:sz w:val="24"/>
          <w:szCs w:val="24"/>
        </w:rPr>
        <w:t xml:space="preserve"> </w:t>
      </w:r>
      <w:r w:rsidRPr="00F4788C">
        <w:rPr>
          <w:noProof w:val="0"/>
          <w:sz w:val="24"/>
          <w:szCs w:val="24"/>
        </w:rPr>
        <w:t xml:space="preserve">distance is used as the default distances metric, the second necessary input file is a phylogenetic tree </w:t>
      </w:r>
      <w:r w:rsidR="007E3592" w:rsidRPr="00F4788C">
        <w:rPr>
          <w:noProof w:val="0"/>
          <w:sz w:val="24"/>
          <w:szCs w:val="24"/>
        </w:rPr>
        <w:t>corresponding to the abundance table's OTUs or ASVs</w:t>
      </w:r>
      <w:r w:rsidRPr="00F4788C">
        <w:rPr>
          <w:noProof w:val="0"/>
          <w:sz w:val="24"/>
          <w:szCs w:val="24"/>
        </w:rPr>
        <w:t>.</w:t>
      </w:r>
      <w:r w:rsidR="007E3592" w:rsidRPr="007E3592">
        <w:t xml:space="preserve"> </w:t>
      </w:r>
      <w:r w:rsidR="00131463" w:rsidRPr="00F4788C">
        <w:rPr>
          <w:noProof w:val="0"/>
          <w:sz w:val="24"/>
          <w:szCs w:val="24"/>
        </w:rPr>
        <w:t>The tree must be in Newick form</w:t>
      </w:r>
      <w:r w:rsidR="00D7261F" w:rsidRPr="00F4788C">
        <w:rPr>
          <w:noProof w:val="0"/>
          <w:sz w:val="24"/>
          <w:szCs w:val="24"/>
        </w:rPr>
        <w:t>at</w:t>
      </w:r>
      <w:r w:rsidR="00131463" w:rsidRPr="00F4788C">
        <w:rPr>
          <w:noProof w:val="0"/>
          <w:sz w:val="24"/>
          <w:szCs w:val="24"/>
        </w:rPr>
        <w:t xml:space="preserve"> and is a prerequisite for calculating the </w:t>
      </w:r>
      <w:r w:rsidR="00EC484F" w:rsidRPr="00EC484F">
        <w:rPr>
          <w:noProof w:val="0"/>
          <w:sz w:val="24"/>
          <w:szCs w:val="24"/>
        </w:rPr>
        <w:t xml:space="preserve">Generalized </w:t>
      </w:r>
      <w:r w:rsidR="00131463" w:rsidRPr="00F4788C">
        <w:rPr>
          <w:noProof w:val="0"/>
          <w:sz w:val="24"/>
          <w:szCs w:val="24"/>
        </w:rPr>
        <w:t>Unifrac Distances Table</w:t>
      </w:r>
      <w:r w:rsidR="001161E0" w:rsidRPr="00F4788C">
        <w:rPr>
          <w:noProof w:val="0"/>
          <w:sz w:val="24"/>
          <w:szCs w:val="24"/>
        </w:rPr>
        <w:t>.</w:t>
      </w:r>
      <w:r w:rsidR="007E3592" w:rsidRPr="00F4788C">
        <w:rPr>
          <w:noProof w:val="0"/>
          <w:sz w:val="24"/>
          <w:szCs w:val="24"/>
        </w:rPr>
        <w:t xml:space="preserve"> </w:t>
      </w:r>
      <w:r w:rsidRPr="00F4788C">
        <w:rPr>
          <w:noProof w:val="0"/>
          <w:sz w:val="24"/>
          <w:szCs w:val="24"/>
        </w:rPr>
        <w:t xml:space="preserve"> </w:t>
      </w:r>
      <w:r w:rsidR="00EE0C54" w:rsidRPr="00F4788C">
        <w:rPr>
          <w:noProof w:val="0"/>
          <w:sz w:val="24"/>
          <w:szCs w:val="24"/>
        </w:rPr>
        <w:t xml:space="preserve">The preprocessing of the </w:t>
      </w:r>
      <w:r w:rsidR="00044F19">
        <w:rPr>
          <w:noProof w:val="0"/>
          <w:sz w:val="24"/>
          <w:szCs w:val="24"/>
        </w:rPr>
        <w:t xml:space="preserve">raw </w:t>
      </w:r>
      <w:r w:rsidR="00EE0C54" w:rsidRPr="00F4788C">
        <w:rPr>
          <w:noProof w:val="0"/>
          <w:sz w:val="24"/>
          <w:szCs w:val="24"/>
        </w:rPr>
        <w:t xml:space="preserve">data through the IMNGS </w:t>
      </w:r>
      <w:r w:rsidR="00044F19" w:rsidRPr="00044F19">
        <w:rPr>
          <w:noProof w:val="0"/>
          <w:sz w:val="24"/>
          <w:szCs w:val="24"/>
        </w:rPr>
        <w:t xml:space="preserve">platform </w:t>
      </w:r>
      <w:sdt>
        <w:sdtPr>
          <w:rPr>
            <w:noProof w:val="0"/>
            <w:color w:val="000000"/>
            <w:sz w:val="24"/>
            <w:szCs w:val="24"/>
          </w:rPr>
          <w:tag w:val="MENDELEY_CITATION_v3_eyJjaXRhdGlvbklEIjoiTUVOREVMRVlfQ0lUQVRJT05fMDViN2I0NjctODQ5NC00MzA0LTgwNmUtZDNiMzUxYzYxNGM0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
          <w:id w:val="-729605386"/>
          <w:placeholder>
            <w:docPart w:val="DefaultPlaceholder_-1854013440"/>
          </w:placeholder>
        </w:sdtPr>
        <w:sdtEndPr/>
        <w:sdtContent>
          <w:r w:rsidR="00C9402F" w:rsidRPr="00C9402F">
            <w:rPr>
              <w:noProof w:val="0"/>
              <w:color w:val="000000"/>
              <w:sz w:val="24"/>
              <w:szCs w:val="24"/>
            </w:rPr>
            <w:t>(Lagkouvardos et al., 2016)</w:t>
          </w:r>
        </w:sdtContent>
      </w:sdt>
      <w:r w:rsidR="00C9402F">
        <w:rPr>
          <w:noProof w:val="0"/>
          <w:color w:val="000000"/>
          <w:sz w:val="24"/>
          <w:szCs w:val="24"/>
        </w:rPr>
        <w:t xml:space="preserve"> </w:t>
      </w:r>
      <w:r w:rsidR="0064604D" w:rsidRPr="00F4788C">
        <w:rPr>
          <w:noProof w:val="0"/>
          <w:sz w:val="24"/>
          <w:szCs w:val="24"/>
        </w:rPr>
        <w:t xml:space="preserve">provides </w:t>
      </w:r>
      <w:r w:rsidR="00EE0C54" w:rsidRPr="00F4788C">
        <w:rPr>
          <w:noProof w:val="0"/>
          <w:sz w:val="24"/>
          <w:szCs w:val="24"/>
        </w:rPr>
        <w:t>this type of tree.</w:t>
      </w:r>
      <w:r w:rsidR="00F4788C" w:rsidRPr="00F4788C">
        <w:rPr>
          <w:b/>
          <w:bCs/>
          <w:noProof w:val="0"/>
          <w:sz w:val="24"/>
          <w:szCs w:val="24"/>
        </w:rPr>
        <w:t xml:space="preserve"> </w:t>
      </w:r>
      <w:r w:rsidR="00687372" w:rsidRPr="00F4788C">
        <w:rPr>
          <w:b/>
          <w:bCs/>
          <w:i/>
          <w:iCs/>
          <w:noProof w:val="0"/>
          <w:sz w:val="24"/>
          <w:szCs w:val="24"/>
        </w:rPr>
        <w:t xml:space="preserve"> </w:t>
      </w:r>
      <w:r w:rsidRPr="00F4788C">
        <w:rPr>
          <w:b/>
          <w:bCs/>
          <w:i/>
          <w:iCs/>
          <w:noProof w:val="0"/>
          <w:sz w:val="24"/>
          <w:szCs w:val="24"/>
        </w:rPr>
        <w:t>If a tree is not available</w:t>
      </w:r>
      <w:r w:rsidRPr="00F4788C">
        <w:rPr>
          <w:noProof w:val="0"/>
          <w:sz w:val="24"/>
          <w:szCs w:val="24"/>
        </w:rPr>
        <w:t xml:space="preserve">, the user can instead </w:t>
      </w:r>
      <w:r w:rsidR="00931C45">
        <w:rPr>
          <w:noProof w:val="0"/>
          <w:sz w:val="24"/>
          <w:szCs w:val="24"/>
        </w:rPr>
        <w:t>giv</w:t>
      </w:r>
      <w:r w:rsidRPr="00F4788C">
        <w:rPr>
          <w:noProof w:val="0"/>
          <w:sz w:val="24"/>
          <w:szCs w:val="24"/>
        </w:rPr>
        <w:t xml:space="preserve">e a dissimilarity matrix of the samples. </w:t>
      </w:r>
      <w:r w:rsidR="00687372" w:rsidRPr="00F4788C">
        <w:rPr>
          <w:noProof w:val="0"/>
          <w:sz w:val="24"/>
          <w:szCs w:val="24"/>
        </w:rPr>
        <w:t xml:space="preserve">The "beta diversity" script of the RHEA </w:t>
      </w:r>
      <w:r w:rsidR="00A51B43" w:rsidRPr="00F4788C">
        <w:rPr>
          <w:noProof w:val="0"/>
          <w:sz w:val="24"/>
          <w:szCs w:val="24"/>
        </w:rPr>
        <w:t>pipeline</w:t>
      </w:r>
      <w:r w:rsidR="00A51B43">
        <w:rPr>
          <w:noProof w:val="0"/>
          <w:sz w:val="24"/>
          <w:szCs w:val="24"/>
        </w:rPr>
        <w:t xml:space="preserve"> </w:t>
      </w:r>
      <w:r w:rsidR="00A51B43" w:rsidRPr="00F4788C">
        <w:rPr>
          <w:noProof w:val="0"/>
          <w:sz w:val="24"/>
          <w:szCs w:val="24"/>
        </w:rPr>
        <w:t>can</w:t>
      </w:r>
      <w:r w:rsidR="00687372" w:rsidRPr="00F4788C">
        <w:rPr>
          <w:noProof w:val="0"/>
          <w:sz w:val="24"/>
          <w:szCs w:val="24"/>
        </w:rPr>
        <w:t xml:space="preserve"> generate this kind of matrix</w:t>
      </w:r>
      <w:r w:rsidR="00EB73B8" w:rsidRPr="00F4788C">
        <w:rPr>
          <w:noProof w:val="0"/>
          <w:sz w:val="24"/>
          <w:szCs w:val="24"/>
        </w:rPr>
        <w:t xml:space="preserve">. </w:t>
      </w:r>
      <w:r w:rsidR="005D66DB">
        <w:rPr>
          <w:noProof w:val="0"/>
          <w:sz w:val="24"/>
          <w:szCs w:val="24"/>
        </w:rPr>
        <w:lastRenderedPageBreak/>
        <w:t>Even though</w:t>
      </w:r>
      <w:r w:rsidR="008A4916" w:rsidRPr="00F4788C">
        <w:rPr>
          <w:noProof w:val="0"/>
          <w:sz w:val="24"/>
          <w:szCs w:val="24"/>
        </w:rPr>
        <w:t xml:space="preserve"> the user can use any metric to calculate the di</w:t>
      </w:r>
      <w:r w:rsidR="001E5EDE" w:rsidRPr="00F4788C">
        <w:rPr>
          <w:noProof w:val="0"/>
          <w:sz w:val="24"/>
          <w:szCs w:val="24"/>
        </w:rPr>
        <w:t xml:space="preserve">ssimilarity </w:t>
      </w:r>
      <w:r w:rsidR="007A1F2B">
        <w:rPr>
          <w:noProof w:val="0"/>
          <w:sz w:val="24"/>
          <w:szCs w:val="24"/>
        </w:rPr>
        <w:t>measures</w:t>
      </w:r>
      <w:r w:rsidR="005E26C4" w:rsidRPr="00F4788C">
        <w:rPr>
          <w:noProof w:val="0"/>
          <w:sz w:val="24"/>
          <w:szCs w:val="24"/>
        </w:rPr>
        <w:t>,</w:t>
      </w:r>
      <w:r w:rsidR="001E5EDE" w:rsidRPr="00F4788C">
        <w:rPr>
          <w:noProof w:val="0"/>
          <w:sz w:val="24"/>
          <w:szCs w:val="24"/>
        </w:rPr>
        <w:t xml:space="preserve"> we </w:t>
      </w:r>
      <w:r w:rsidR="00020529" w:rsidRPr="00F4788C">
        <w:rPr>
          <w:noProof w:val="0"/>
          <w:sz w:val="24"/>
          <w:szCs w:val="24"/>
        </w:rPr>
        <w:t xml:space="preserve">strongly recommend </w:t>
      </w:r>
      <w:r w:rsidR="005D66DB">
        <w:rPr>
          <w:noProof w:val="0"/>
          <w:sz w:val="24"/>
          <w:szCs w:val="24"/>
        </w:rPr>
        <w:t>using</w:t>
      </w:r>
      <w:r w:rsidR="003D35BC">
        <w:rPr>
          <w:noProof w:val="0"/>
          <w:sz w:val="24"/>
          <w:szCs w:val="24"/>
        </w:rPr>
        <w:t xml:space="preserve"> </w:t>
      </w:r>
      <w:r w:rsidR="005D66DB">
        <w:rPr>
          <w:noProof w:val="0"/>
          <w:sz w:val="24"/>
          <w:szCs w:val="24"/>
        </w:rPr>
        <w:t xml:space="preserve">the </w:t>
      </w:r>
      <w:r w:rsidR="00020529" w:rsidRPr="00F4788C">
        <w:rPr>
          <w:noProof w:val="0"/>
          <w:sz w:val="24"/>
          <w:szCs w:val="24"/>
        </w:rPr>
        <w:t>Gener</w:t>
      </w:r>
      <w:r w:rsidR="005E26C4" w:rsidRPr="00F4788C">
        <w:rPr>
          <w:noProof w:val="0"/>
          <w:sz w:val="24"/>
          <w:szCs w:val="24"/>
        </w:rPr>
        <w:t>a</w:t>
      </w:r>
      <w:r w:rsidR="00020529" w:rsidRPr="00F4788C">
        <w:rPr>
          <w:noProof w:val="0"/>
          <w:sz w:val="24"/>
          <w:szCs w:val="24"/>
        </w:rPr>
        <w:t>lized Unifrac distance metric.</w:t>
      </w:r>
    </w:p>
    <w:p w14:paraId="654D8493" w14:textId="7BB1AC88" w:rsidR="007A0279" w:rsidRDefault="007A0279" w:rsidP="007A0279">
      <w:pPr>
        <w:pStyle w:val="ListParagraph"/>
        <w:numPr>
          <w:ilvl w:val="0"/>
          <w:numId w:val="2"/>
        </w:numPr>
        <w:rPr>
          <w:noProof w:val="0"/>
          <w:sz w:val="24"/>
          <w:szCs w:val="24"/>
        </w:rPr>
      </w:pPr>
      <w:r w:rsidRPr="007A0279">
        <w:rPr>
          <w:noProof w:val="0"/>
          <w:sz w:val="24"/>
          <w:szCs w:val="24"/>
        </w:rPr>
        <w:t>The final requirement is a mapping file that contains the labels of the samples. The information of the mapping file is necessary for the labeling and determination of the reference and test groups.</w:t>
      </w:r>
      <w:r w:rsidR="00450850">
        <w:rPr>
          <w:noProof w:val="0"/>
          <w:sz w:val="24"/>
          <w:szCs w:val="24"/>
        </w:rPr>
        <w:t xml:space="preserve"> </w:t>
      </w:r>
      <w:r w:rsidR="00450850" w:rsidRPr="00450850">
        <w:rPr>
          <w:noProof w:val="0"/>
          <w:sz w:val="24"/>
          <w:szCs w:val="24"/>
        </w:rPr>
        <w:t xml:space="preserve">The rows of the mapping file should have the </w:t>
      </w:r>
      <w:r w:rsidR="008A1B43">
        <w:rPr>
          <w:noProof w:val="0"/>
          <w:sz w:val="24"/>
          <w:szCs w:val="24"/>
        </w:rPr>
        <w:t>same</w:t>
      </w:r>
      <w:r w:rsidR="00450850" w:rsidRPr="00450850">
        <w:rPr>
          <w:noProof w:val="0"/>
          <w:sz w:val="24"/>
          <w:szCs w:val="24"/>
        </w:rPr>
        <w:t xml:space="preserve"> sample names as the OTUs/ASVs table</w:t>
      </w:r>
      <w:r w:rsidR="009306D4">
        <w:rPr>
          <w:noProof w:val="0"/>
          <w:sz w:val="24"/>
          <w:szCs w:val="24"/>
        </w:rPr>
        <w:t>,</w:t>
      </w:r>
      <w:r w:rsidR="00886A9D">
        <w:rPr>
          <w:noProof w:val="0"/>
          <w:sz w:val="24"/>
          <w:szCs w:val="24"/>
        </w:rPr>
        <w:t xml:space="preserve"> and the columns</w:t>
      </w:r>
      <w:r w:rsidR="009306D4">
        <w:rPr>
          <w:noProof w:val="0"/>
          <w:sz w:val="24"/>
          <w:szCs w:val="24"/>
        </w:rPr>
        <w:t xml:space="preserve"> should contain</w:t>
      </w:r>
      <w:r w:rsidR="00886A9D">
        <w:rPr>
          <w:noProof w:val="0"/>
          <w:sz w:val="24"/>
          <w:szCs w:val="24"/>
        </w:rPr>
        <w:t xml:space="preserve"> the labeling information.</w:t>
      </w:r>
      <w:r w:rsidR="00A27FCA">
        <w:rPr>
          <w:noProof w:val="0"/>
          <w:sz w:val="24"/>
          <w:szCs w:val="24"/>
        </w:rPr>
        <w:t xml:space="preserve"> The existence of extra columns will not affect the program.</w:t>
      </w:r>
    </w:p>
    <w:p w14:paraId="038F46C6" w14:textId="77777777" w:rsidR="003336AD" w:rsidRDefault="003336AD" w:rsidP="003336AD">
      <w:pPr>
        <w:pStyle w:val="ListParagraph"/>
        <w:rPr>
          <w:noProof w:val="0"/>
          <w:sz w:val="24"/>
          <w:szCs w:val="24"/>
        </w:rPr>
      </w:pPr>
    </w:p>
    <w:p w14:paraId="57FCAC12" w14:textId="480A97CF" w:rsidR="00E76F34" w:rsidRPr="00E76F34" w:rsidRDefault="008D2A19" w:rsidP="00E76F34">
      <w:pPr>
        <w:ind w:left="360"/>
        <w:rPr>
          <w:noProof w:val="0"/>
          <w:sz w:val="24"/>
          <w:szCs w:val="24"/>
        </w:rPr>
      </w:pPr>
      <w:r>
        <w:rPr>
          <w:noProof w:val="0"/>
          <w:sz w:val="24"/>
          <w:szCs w:val="24"/>
        </w:rPr>
        <w:t xml:space="preserve">The </w:t>
      </w:r>
      <w:r w:rsidR="00BC0420">
        <w:rPr>
          <w:noProof w:val="0"/>
          <w:sz w:val="24"/>
          <w:szCs w:val="24"/>
        </w:rPr>
        <w:t>following</w:t>
      </w:r>
      <w:r>
        <w:rPr>
          <w:noProof w:val="0"/>
          <w:sz w:val="24"/>
          <w:szCs w:val="24"/>
        </w:rPr>
        <w:t xml:space="preserve"> table presents the acceptable</w:t>
      </w:r>
      <w:r w:rsidR="003336AD">
        <w:rPr>
          <w:noProof w:val="0"/>
          <w:sz w:val="24"/>
          <w:szCs w:val="24"/>
        </w:rPr>
        <w:t xml:space="preserve"> </w:t>
      </w:r>
      <w:r w:rsidR="00BC0420">
        <w:rPr>
          <w:noProof w:val="0"/>
          <w:sz w:val="24"/>
          <w:szCs w:val="24"/>
        </w:rPr>
        <w:t>types</w:t>
      </w:r>
      <w:r>
        <w:rPr>
          <w:noProof w:val="0"/>
          <w:sz w:val="24"/>
          <w:szCs w:val="24"/>
        </w:rPr>
        <w:t xml:space="preserve"> </w:t>
      </w:r>
      <w:r w:rsidR="003336AD">
        <w:rPr>
          <w:noProof w:val="0"/>
          <w:sz w:val="24"/>
          <w:szCs w:val="24"/>
        </w:rPr>
        <w:t>of input files.</w:t>
      </w:r>
    </w:p>
    <w:tbl>
      <w:tblPr>
        <w:tblStyle w:val="TableGrid"/>
        <w:tblpPr w:leftFromText="180" w:rightFromText="180" w:vertAnchor="text" w:horzAnchor="page" w:tblpX="2317" w:tblpY="206"/>
        <w:tblW w:w="0" w:type="auto"/>
        <w:tblLook w:val="04A0" w:firstRow="1" w:lastRow="0" w:firstColumn="1" w:lastColumn="0" w:noHBand="0" w:noVBand="1"/>
      </w:tblPr>
      <w:tblGrid>
        <w:gridCol w:w="3325"/>
        <w:gridCol w:w="4971"/>
      </w:tblGrid>
      <w:tr w:rsidR="00E76F34" w14:paraId="32275661" w14:textId="77777777" w:rsidTr="00E76F34">
        <w:tc>
          <w:tcPr>
            <w:tcW w:w="3325" w:type="dxa"/>
          </w:tcPr>
          <w:p w14:paraId="136224EE" w14:textId="77777777" w:rsidR="00E76F34" w:rsidRPr="009A7F08" w:rsidRDefault="00E76F34" w:rsidP="00E76F34">
            <w:pPr>
              <w:jc w:val="center"/>
              <w:rPr>
                <w:b/>
                <w:bCs/>
                <w:noProof w:val="0"/>
                <w:sz w:val="28"/>
                <w:szCs w:val="28"/>
              </w:rPr>
            </w:pPr>
            <w:r w:rsidRPr="009A7F08">
              <w:rPr>
                <w:b/>
                <w:bCs/>
                <w:noProof w:val="0"/>
                <w:sz w:val="28"/>
                <w:szCs w:val="28"/>
              </w:rPr>
              <w:t>File</w:t>
            </w:r>
          </w:p>
        </w:tc>
        <w:tc>
          <w:tcPr>
            <w:tcW w:w="4971" w:type="dxa"/>
          </w:tcPr>
          <w:p w14:paraId="372F71A3" w14:textId="77777777" w:rsidR="00E76F34" w:rsidRPr="009A7F08" w:rsidRDefault="00E76F34" w:rsidP="00E76F34">
            <w:pPr>
              <w:jc w:val="center"/>
              <w:rPr>
                <w:b/>
                <w:bCs/>
                <w:noProof w:val="0"/>
                <w:sz w:val="28"/>
                <w:szCs w:val="28"/>
              </w:rPr>
            </w:pPr>
            <w:r w:rsidRPr="009A7F08">
              <w:rPr>
                <w:b/>
                <w:bCs/>
                <w:noProof w:val="0"/>
                <w:sz w:val="28"/>
                <w:szCs w:val="28"/>
              </w:rPr>
              <w:t>Accepted formats</w:t>
            </w:r>
          </w:p>
        </w:tc>
      </w:tr>
      <w:tr w:rsidR="00E76F34" w14:paraId="60648628" w14:textId="77777777" w:rsidTr="00E76F34">
        <w:tc>
          <w:tcPr>
            <w:tcW w:w="3325" w:type="dxa"/>
          </w:tcPr>
          <w:p w14:paraId="2A298AC0" w14:textId="3EB6F53E" w:rsidR="00E76F34" w:rsidRPr="0035258A" w:rsidRDefault="00E76F34" w:rsidP="00E76F34">
            <w:pPr>
              <w:jc w:val="center"/>
              <w:rPr>
                <w:noProof w:val="0"/>
                <w:sz w:val="24"/>
                <w:szCs w:val="24"/>
              </w:rPr>
            </w:pPr>
            <w:r w:rsidRPr="0035258A">
              <w:rPr>
                <w:noProof w:val="0"/>
                <w:sz w:val="24"/>
                <w:szCs w:val="24"/>
              </w:rPr>
              <w:t>OTUs or ASVs table</w:t>
            </w:r>
          </w:p>
        </w:tc>
        <w:tc>
          <w:tcPr>
            <w:tcW w:w="4971" w:type="dxa"/>
          </w:tcPr>
          <w:p w14:paraId="16BCB47B" w14:textId="77777777" w:rsidR="00E76F34" w:rsidRPr="0035258A" w:rsidRDefault="00E76F34" w:rsidP="00E76F34">
            <w:pPr>
              <w:rPr>
                <w:noProof w:val="0"/>
                <w:sz w:val="24"/>
                <w:szCs w:val="24"/>
              </w:rPr>
            </w:pPr>
            <w:r w:rsidRPr="0035258A">
              <w:rPr>
                <w:noProof w:val="0"/>
                <w:sz w:val="24"/>
                <w:szCs w:val="24"/>
              </w:rPr>
              <w:t>.txt, .tab, .csv</w:t>
            </w:r>
            <w:r>
              <w:rPr>
                <w:noProof w:val="0"/>
                <w:sz w:val="24"/>
                <w:szCs w:val="24"/>
              </w:rPr>
              <w:t>, .tsv</w:t>
            </w:r>
            <w:r w:rsidRPr="0035258A">
              <w:rPr>
                <w:noProof w:val="0"/>
                <w:sz w:val="24"/>
                <w:szCs w:val="24"/>
              </w:rPr>
              <w:t xml:space="preserve"> (tab or comma separated)</w:t>
            </w:r>
          </w:p>
        </w:tc>
      </w:tr>
      <w:tr w:rsidR="00E76F34" w14:paraId="40BEE267" w14:textId="77777777" w:rsidTr="00E76F34">
        <w:tc>
          <w:tcPr>
            <w:tcW w:w="3325" w:type="dxa"/>
          </w:tcPr>
          <w:p w14:paraId="0B7BA492" w14:textId="700CD017" w:rsidR="00E76F34" w:rsidRPr="00916784" w:rsidRDefault="00E76F34" w:rsidP="00E76F34">
            <w:pPr>
              <w:jc w:val="center"/>
              <w:rPr>
                <w:noProof w:val="0"/>
                <w:sz w:val="24"/>
                <w:szCs w:val="24"/>
              </w:rPr>
            </w:pPr>
            <w:r>
              <w:rPr>
                <w:noProof w:val="0"/>
                <w:sz w:val="24"/>
                <w:szCs w:val="24"/>
              </w:rPr>
              <w:t>Dissimilarity matrix</w:t>
            </w:r>
          </w:p>
        </w:tc>
        <w:tc>
          <w:tcPr>
            <w:tcW w:w="4971" w:type="dxa"/>
          </w:tcPr>
          <w:p w14:paraId="21652811" w14:textId="77777777" w:rsidR="00E76F34" w:rsidRDefault="00E76F34" w:rsidP="00E76F34">
            <w:pPr>
              <w:rPr>
                <w:b/>
                <w:bCs/>
                <w:noProof w:val="0"/>
                <w:sz w:val="28"/>
                <w:szCs w:val="28"/>
                <w:u w:val="single"/>
              </w:rPr>
            </w:pPr>
            <w:r w:rsidRPr="0035258A">
              <w:rPr>
                <w:noProof w:val="0"/>
                <w:sz w:val="24"/>
                <w:szCs w:val="24"/>
              </w:rPr>
              <w:t>.txt, .tab, .csv</w:t>
            </w:r>
            <w:r>
              <w:rPr>
                <w:noProof w:val="0"/>
                <w:sz w:val="24"/>
                <w:szCs w:val="24"/>
              </w:rPr>
              <w:t>, .tsv</w:t>
            </w:r>
            <w:r w:rsidRPr="0035258A">
              <w:rPr>
                <w:noProof w:val="0"/>
                <w:sz w:val="24"/>
                <w:szCs w:val="24"/>
              </w:rPr>
              <w:t xml:space="preserve"> (tab or comma separated)</w:t>
            </w:r>
          </w:p>
        </w:tc>
      </w:tr>
      <w:tr w:rsidR="00E76F34" w14:paraId="21F27267" w14:textId="77777777" w:rsidTr="00E76F34">
        <w:tc>
          <w:tcPr>
            <w:tcW w:w="3325" w:type="dxa"/>
          </w:tcPr>
          <w:p w14:paraId="7600552B" w14:textId="6D1D2C0E" w:rsidR="00E76F34" w:rsidRPr="00916784" w:rsidRDefault="00E76F34" w:rsidP="00E76F34">
            <w:pPr>
              <w:jc w:val="center"/>
              <w:rPr>
                <w:noProof w:val="0"/>
                <w:sz w:val="28"/>
                <w:szCs w:val="28"/>
              </w:rPr>
            </w:pPr>
            <w:r w:rsidRPr="00916784">
              <w:rPr>
                <w:noProof w:val="0"/>
                <w:sz w:val="24"/>
                <w:szCs w:val="24"/>
              </w:rPr>
              <w:t>Mapping file</w:t>
            </w:r>
          </w:p>
        </w:tc>
        <w:tc>
          <w:tcPr>
            <w:tcW w:w="4971" w:type="dxa"/>
          </w:tcPr>
          <w:p w14:paraId="05D044F7" w14:textId="77777777" w:rsidR="00E76F34" w:rsidRDefault="00E76F34" w:rsidP="00E76F34">
            <w:pPr>
              <w:rPr>
                <w:b/>
                <w:bCs/>
                <w:noProof w:val="0"/>
                <w:sz w:val="28"/>
                <w:szCs w:val="28"/>
                <w:u w:val="single"/>
              </w:rPr>
            </w:pPr>
            <w:r w:rsidRPr="0035258A">
              <w:rPr>
                <w:noProof w:val="0"/>
                <w:sz w:val="24"/>
                <w:szCs w:val="24"/>
              </w:rPr>
              <w:t>.txt, .tab, .csv</w:t>
            </w:r>
            <w:r>
              <w:rPr>
                <w:noProof w:val="0"/>
                <w:sz w:val="24"/>
                <w:szCs w:val="24"/>
              </w:rPr>
              <w:t>, .tsv</w:t>
            </w:r>
            <w:r w:rsidRPr="0035258A">
              <w:rPr>
                <w:noProof w:val="0"/>
                <w:sz w:val="24"/>
                <w:szCs w:val="24"/>
              </w:rPr>
              <w:t xml:space="preserve"> (tab or comma separated)</w:t>
            </w:r>
          </w:p>
        </w:tc>
      </w:tr>
      <w:tr w:rsidR="00E76F34" w14:paraId="78F7CF2C" w14:textId="77777777" w:rsidTr="00E76F34">
        <w:tc>
          <w:tcPr>
            <w:tcW w:w="3325" w:type="dxa"/>
          </w:tcPr>
          <w:p w14:paraId="6D1B9582" w14:textId="77777777" w:rsidR="00E76F34" w:rsidRPr="000B3B32" w:rsidRDefault="00E76F34" w:rsidP="00E76F34">
            <w:pPr>
              <w:jc w:val="center"/>
              <w:rPr>
                <w:noProof w:val="0"/>
                <w:sz w:val="24"/>
                <w:szCs w:val="24"/>
              </w:rPr>
            </w:pPr>
            <w:r w:rsidRPr="000B3B32">
              <w:rPr>
                <w:noProof w:val="0"/>
                <w:sz w:val="24"/>
                <w:szCs w:val="24"/>
              </w:rPr>
              <w:t>Phylogenetic tree</w:t>
            </w:r>
          </w:p>
        </w:tc>
        <w:tc>
          <w:tcPr>
            <w:tcW w:w="4971" w:type="dxa"/>
          </w:tcPr>
          <w:p w14:paraId="56438FFD" w14:textId="77777777" w:rsidR="00E76F34" w:rsidRPr="00D7261F" w:rsidRDefault="00E76F34" w:rsidP="00E76F34">
            <w:pPr>
              <w:rPr>
                <w:noProof w:val="0"/>
                <w:sz w:val="28"/>
                <w:szCs w:val="28"/>
              </w:rPr>
            </w:pPr>
            <w:r w:rsidRPr="00B85CEF">
              <w:rPr>
                <w:noProof w:val="0"/>
                <w:sz w:val="24"/>
                <w:szCs w:val="24"/>
              </w:rPr>
              <w:t>.nwk, .tre</w:t>
            </w:r>
          </w:p>
        </w:tc>
      </w:tr>
    </w:tbl>
    <w:p w14:paraId="55D3CB43" w14:textId="77777777" w:rsidR="00E76F34" w:rsidRPr="00E76F34" w:rsidRDefault="00E76F34" w:rsidP="00E76F34">
      <w:pPr>
        <w:pStyle w:val="ListParagraph"/>
        <w:rPr>
          <w:noProof w:val="0"/>
          <w:sz w:val="24"/>
          <w:szCs w:val="24"/>
        </w:rPr>
      </w:pPr>
    </w:p>
    <w:p w14:paraId="365B3A07" w14:textId="77777777" w:rsidR="00E76F34" w:rsidRPr="00E76F34" w:rsidRDefault="00E76F34" w:rsidP="00E76F34">
      <w:pPr>
        <w:rPr>
          <w:noProof w:val="0"/>
          <w:sz w:val="24"/>
          <w:szCs w:val="24"/>
        </w:rPr>
      </w:pPr>
    </w:p>
    <w:p w14:paraId="73CCC715" w14:textId="4D4BC4F0" w:rsidR="005E0C5D" w:rsidRDefault="006D21BA">
      <w:pPr>
        <w:rPr>
          <w:noProof w:val="0"/>
          <w:sz w:val="24"/>
          <w:szCs w:val="24"/>
        </w:rPr>
      </w:pPr>
      <w:r w:rsidRPr="006D21BA">
        <w:rPr>
          <w:noProof w:val="0"/>
          <w:sz w:val="24"/>
          <w:szCs w:val="24"/>
        </w:rPr>
        <w:t xml:space="preserve">Besides the input files, the user has to </w:t>
      </w:r>
      <w:r>
        <w:rPr>
          <w:noProof w:val="0"/>
          <w:sz w:val="24"/>
          <w:szCs w:val="24"/>
        </w:rPr>
        <w:t>fill out some extra parameters</w:t>
      </w:r>
      <w:r w:rsidR="00F33474">
        <w:rPr>
          <w:noProof w:val="0"/>
          <w:sz w:val="24"/>
          <w:szCs w:val="24"/>
        </w:rPr>
        <w:t>:</w:t>
      </w:r>
    </w:p>
    <w:p w14:paraId="5152E8EE" w14:textId="58C80ACD" w:rsidR="00692FA4" w:rsidRPr="00B8738D" w:rsidRDefault="00A76FA3" w:rsidP="00B8738D">
      <w:pPr>
        <w:pStyle w:val="ListParagraph"/>
        <w:numPr>
          <w:ilvl w:val="0"/>
          <w:numId w:val="4"/>
        </w:numPr>
        <w:rPr>
          <w:noProof w:val="0"/>
          <w:sz w:val="24"/>
          <w:szCs w:val="24"/>
        </w:rPr>
      </w:pPr>
      <w:r>
        <w:rPr>
          <w:noProof w:val="0"/>
          <w:sz w:val="24"/>
          <w:szCs w:val="24"/>
        </w:rPr>
        <w:t xml:space="preserve">The first </w:t>
      </w:r>
      <w:r w:rsidR="00752041">
        <w:rPr>
          <w:noProof w:val="0"/>
          <w:sz w:val="24"/>
          <w:szCs w:val="24"/>
        </w:rPr>
        <w:t xml:space="preserve">parameter </w:t>
      </w:r>
      <w:r>
        <w:rPr>
          <w:noProof w:val="0"/>
          <w:sz w:val="24"/>
          <w:szCs w:val="24"/>
        </w:rPr>
        <w:t>is whether</w:t>
      </w:r>
      <w:r w:rsidR="002A74A4" w:rsidRPr="00B8738D">
        <w:rPr>
          <w:noProof w:val="0"/>
          <w:sz w:val="24"/>
          <w:szCs w:val="24"/>
        </w:rPr>
        <w:t xml:space="preserve"> the OTUs or ASVs table is normalized or not. </w:t>
      </w:r>
      <w:r w:rsidR="00B8738D">
        <w:rPr>
          <w:noProof w:val="0"/>
          <w:sz w:val="24"/>
          <w:szCs w:val="24"/>
        </w:rPr>
        <w:t>(Required)</w:t>
      </w:r>
    </w:p>
    <w:p w14:paraId="1EF76C29" w14:textId="21145530" w:rsidR="006C0C84" w:rsidRPr="006C0C84" w:rsidRDefault="00743031" w:rsidP="006C0C84">
      <w:pPr>
        <w:pStyle w:val="ListParagraph"/>
        <w:numPr>
          <w:ilvl w:val="0"/>
          <w:numId w:val="4"/>
        </w:numPr>
        <w:shd w:val="clear" w:color="auto" w:fill="FDFDFD"/>
        <w:spacing w:after="0" w:line="240" w:lineRule="auto"/>
        <w:rPr>
          <w:rFonts w:eastAsia="Times New Roman" w:cstheme="minorHAnsi"/>
          <w:noProof w:val="0"/>
          <w:sz w:val="24"/>
          <w:szCs w:val="24"/>
          <w:lang w:val="en"/>
        </w:rPr>
      </w:pPr>
      <w:r>
        <w:rPr>
          <w:rFonts w:eastAsia="Times New Roman" w:cstheme="minorHAnsi"/>
          <w:noProof w:val="0"/>
          <w:sz w:val="24"/>
          <w:szCs w:val="24"/>
          <w:lang w:val="en"/>
        </w:rPr>
        <w:t>T</w:t>
      </w:r>
      <w:r w:rsidR="006C0C84" w:rsidRPr="006C0C84">
        <w:rPr>
          <w:rFonts w:eastAsia="Times New Roman" w:cstheme="minorHAnsi"/>
          <w:noProof w:val="0"/>
          <w:sz w:val="24"/>
          <w:szCs w:val="24"/>
          <w:lang w:val="en"/>
        </w:rPr>
        <w:t>he name of the column from which the script will draw the information about the label of the</w:t>
      </w:r>
      <w:r w:rsidR="006C0C84" w:rsidRPr="006C0C84">
        <w:rPr>
          <w:rFonts w:eastAsia="Times New Roman" w:cstheme="minorHAnsi"/>
          <w:noProof w:val="0"/>
          <w:sz w:val="24"/>
          <w:szCs w:val="24"/>
        </w:rPr>
        <w:t xml:space="preserve"> </w:t>
      </w:r>
      <w:r w:rsidR="006C0C84">
        <w:rPr>
          <w:rFonts w:eastAsia="Times New Roman" w:cstheme="minorHAnsi"/>
          <w:noProof w:val="0"/>
          <w:sz w:val="24"/>
          <w:szCs w:val="24"/>
        </w:rPr>
        <w:t>samples.</w:t>
      </w:r>
      <w:r w:rsidR="00C61CE3">
        <w:rPr>
          <w:rFonts w:eastAsia="Times New Roman" w:cstheme="minorHAnsi"/>
          <w:noProof w:val="0"/>
          <w:sz w:val="24"/>
          <w:szCs w:val="24"/>
        </w:rPr>
        <w:t xml:space="preserve"> (</w:t>
      </w:r>
      <w:r w:rsidR="009D62FD">
        <w:rPr>
          <w:rFonts w:eastAsia="Times New Roman" w:cstheme="minorHAnsi"/>
          <w:noProof w:val="0"/>
          <w:sz w:val="24"/>
          <w:szCs w:val="24"/>
        </w:rPr>
        <w:t>R</w:t>
      </w:r>
      <w:r w:rsidR="00C61CE3">
        <w:rPr>
          <w:rFonts w:eastAsia="Times New Roman" w:cstheme="minorHAnsi"/>
          <w:noProof w:val="0"/>
          <w:sz w:val="24"/>
          <w:szCs w:val="24"/>
        </w:rPr>
        <w:t>equired)</w:t>
      </w:r>
    </w:p>
    <w:p w14:paraId="53746E81" w14:textId="1CEA15BD" w:rsidR="00391015" w:rsidRPr="0002474F" w:rsidRDefault="009D072B" w:rsidP="00264BE7">
      <w:pPr>
        <w:pStyle w:val="ListParagraph"/>
        <w:numPr>
          <w:ilvl w:val="0"/>
          <w:numId w:val="4"/>
        </w:numPr>
        <w:rPr>
          <w:noProof w:val="0"/>
          <w:sz w:val="24"/>
          <w:szCs w:val="24"/>
        </w:rPr>
      </w:pPr>
      <w:r w:rsidRPr="0002474F">
        <w:rPr>
          <w:noProof w:val="0"/>
          <w:sz w:val="24"/>
          <w:szCs w:val="24"/>
        </w:rPr>
        <w:t xml:space="preserve">The name </w:t>
      </w:r>
      <w:r w:rsidR="000B52D7">
        <w:rPr>
          <w:noProof w:val="0"/>
          <w:sz w:val="24"/>
          <w:szCs w:val="24"/>
        </w:rPr>
        <w:t>of</w:t>
      </w:r>
      <w:r w:rsidR="006D2597" w:rsidRPr="0002474F">
        <w:rPr>
          <w:noProof w:val="0"/>
          <w:sz w:val="24"/>
          <w:szCs w:val="24"/>
        </w:rPr>
        <w:t xml:space="preserve"> the </w:t>
      </w:r>
      <w:r w:rsidR="00F04C81" w:rsidRPr="0002474F">
        <w:rPr>
          <w:noProof w:val="0"/>
          <w:sz w:val="24"/>
          <w:szCs w:val="24"/>
        </w:rPr>
        <w:t xml:space="preserve">reference </w:t>
      </w:r>
      <w:r w:rsidR="006D2597" w:rsidRPr="0002474F">
        <w:rPr>
          <w:noProof w:val="0"/>
          <w:sz w:val="24"/>
          <w:szCs w:val="24"/>
        </w:rPr>
        <w:t>group</w:t>
      </w:r>
      <w:r w:rsidR="0002474F" w:rsidRPr="0002474F">
        <w:rPr>
          <w:noProof w:val="0"/>
          <w:sz w:val="24"/>
          <w:szCs w:val="24"/>
        </w:rPr>
        <w:t xml:space="preserve">. </w:t>
      </w:r>
      <w:r w:rsidR="001B373E">
        <w:rPr>
          <w:noProof w:val="0"/>
          <w:sz w:val="24"/>
          <w:szCs w:val="24"/>
        </w:rPr>
        <w:t>The user must</w:t>
      </w:r>
      <w:r w:rsidR="0002474F" w:rsidRPr="0002474F">
        <w:rPr>
          <w:noProof w:val="0"/>
          <w:sz w:val="24"/>
          <w:szCs w:val="24"/>
        </w:rPr>
        <w:t xml:space="preserve"> provide </w:t>
      </w:r>
      <w:r w:rsidR="001B373E">
        <w:rPr>
          <w:noProof w:val="0"/>
          <w:sz w:val="24"/>
          <w:szCs w:val="24"/>
        </w:rPr>
        <w:t>at least one name</w:t>
      </w:r>
      <w:r w:rsidR="0002474F" w:rsidRPr="0002474F">
        <w:rPr>
          <w:noProof w:val="0"/>
          <w:sz w:val="24"/>
          <w:szCs w:val="24"/>
        </w:rPr>
        <w:t>.</w:t>
      </w:r>
      <w:r w:rsidR="00601C2F">
        <w:rPr>
          <w:noProof w:val="0"/>
          <w:sz w:val="24"/>
          <w:szCs w:val="24"/>
        </w:rPr>
        <w:t xml:space="preserve"> </w:t>
      </w:r>
      <w:r w:rsidR="0002474F" w:rsidRPr="0002474F">
        <w:rPr>
          <w:noProof w:val="0"/>
          <w:sz w:val="24"/>
          <w:szCs w:val="24"/>
        </w:rPr>
        <w:t xml:space="preserve"> </w:t>
      </w:r>
      <w:r w:rsidR="00C61CE3">
        <w:rPr>
          <w:noProof w:val="0"/>
          <w:sz w:val="24"/>
          <w:szCs w:val="24"/>
        </w:rPr>
        <w:t>(</w:t>
      </w:r>
      <w:r w:rsidR="009D62FD">
        <w:rPr>
          <w:noProof w:val="0"/>
          <w:sz w:val="24"/>
          <w:szCs w:val="24"/>
        </w:rPr>
        <w:t>R</w:t>
      </w:r>
      <w:r w:rsidR="00C61CE3">
        <w:rPr>
          <w:noProof w:val="0"/>
          <w:sz w:val="24"/>
          <w:szCs w:val="24"/>
        </w:rPr>
        <w:t>equired)</w:t>
      </w:r>
    </w:p>
    <w:p w14:paraId="4772240A" w14:textId="02C1B0B9" w:rsidR="00DC28A7" w:rsidRDefault="00524975" w:rsidP="00A427AD">
      <w:pPr>
        <w:pStyle w:val="ListParagraph"/>
        <w:numPr>
          <w:ilvl w:val="0"/>
          <w:numId w:val="4"/>
        </w:numPr>
        <w:rPr>
          <w:noProof w:val="0"/>
          <w:sz w:val="24"/>
          <w:szCs w:val="24"/>
        </w:rPr>
      </w:pPr>
      <w:r w:rsidRPr="00601C2F">
        <w:rPr>
          <w:noProof w:val="0"/>
          <w:sz w:val="24"/>
          <w:szCs w:val="24"/>
        </w:rPr>
        <w:t>T</w:t>
      </w:r>
      <w:r w:rsidR="00EA21B0" w:rsidRPr="00601C2F">
        <w:rPr>
          <w:noProof w:val="0"/>
          <w:sz w:val="24"/>
          <w:szCs w:val="24"/>
        </w:rPr>
        <w:t>he optimal number of cluster</w:t>
      </w:r>
      <w:r w:rsidR="006B0474" w:rsidRPr="00601C2F">
        <w:rPr>
          <w:noProof w:val="0"/>
          <w:sz w:val="24"/>
          <w:szCs w:val="24"/>
        </w:rPr>
        <w:t>s</w:t>
      </w:r>
      <w:r w:rsidR="00EA21B0" w:rsidRPr="00601C2F">
        <w:rPr>
          <w:noProof w:val="0"/>
          <w:sz w:val="24"/>
          <w:szCs w:val="24"/>
        </w:rPr>
        <w:t xml:space="preserve"> </w:t>
      </w:r>
      <w:r w:rsidR="00666A1F" w:rsidRPr="00601C2F">
        <w:rPr>
          <w:noProof w:val="0"/>
          <w:sz w:val="24"/>
          <w:szCs w:val="24"/>
        </w:rPr>
        <w:t>for the reference</w:t>
      </w:r>
      <w:r w:rsidR="001223E9" w:rsidRPr="00601C2F">
        <w:rPr>
          <w:noProof w:val="0"/>
          <w:sz w:val="24"/>
          <w:szCs w:val="24"/>
        </w:rPr>
        <w:t xml:space="preserve"> groups.</w:t>
      </w:r>
      <w:r w:rsidR="009D62FD">
        <w:rPr>
          <w:noProof w:val="0"/>
          <w:sz w:val="24"/>
          <w:szCs w:val="24"/>
        </w:rPr>
        <w:t xml:space="preserve"> (Required)</w:t>
      </w:r>
    </w:p>
    <w:p w14:paraId="425E01CD" w14:textId="375D6E16" w:rsidR="00900CF3" w:rsidRPr="00601C2F" w:rsidRDefault="001223E9" w:rsidP="00A427AD">
      <w:pPr>
        <w:pStyle w:val="ListParagraph"/>
        <w:numPr>
          <w:ilvl w:val="0"/>
          <w:numId w:val="4"/>
        </w:numPr>
        <w:rPr>
          <w:noProof w:val="0"/>
          <w:sz w:val="24"/>
          <w:szCs w:val="24"/>
        </w:rPr>
      </w:pPr>
      <w:r w:rsidRPr="00601C2F">
        <w:rPr>
          <w:noProof w:val="0"/>
          <w:sz w:val="24"/>
          <w:szCs w:val="24"/>
        </w:rPr>
        <w:t xml:space="preserve"> </w:t>
      </w:r>
      <w:r w:rsidR="008E6AD0">
        <w:rPr>
          <w:noProof w:val="0"/>
          <w:sz w:val="24"/>
          <w:szCs w:val="24"/>
        </w:rPr>
        <w:t>T</w:t>
      </w:r>
      <w:r w:rsidR="008E6AD0" w:rsidRPr="008E6AD0">
        <w:rPr>
          <w:noProof w:val="0"/>
          <w:sz w:val="24"/>
          <w:szCs w:val="24"/>
        </w:rPr>
        <w:t>he names of the test groups</w:t>
      </w:r>
      <w:r w:rsidR="008E6AD0">
        <w:rPr>
          <w:noProof w:val="0"/>
          <w:sz w:val="24"/>
          <w:szCs w:val="24"/>
        </w:rPr>
        <w:t xml:space="preserve">. The user can determine </w:t>
      </w:r>
      <w:r w:rsidR="00F97C3A">
        <w:rPr>
          <w:noProof w:val="0"/>
          <w:sz w:val="24"/>
          <w:szCs w:val="24"/>
        </w:rPr>
        <w:t>the names</w:t>
      </w:r>
      <w:r w:rsidR="002E7C0C">
        <w:rPr>
          <w:noProof w:val="0"/>
          <w:sz w:val="24"/>
          <w:szCs w:val="24"/>
        </w:rPr>
        <w:t xml:space="preserve"> of</w:t>
      </w:r>
      <w:r w:rsidR="00F97C3A">
        <w:rPr>
          <w:noProof w:val="0"/>
          <w:sz w:val="24"/>
          <w:szCs w:val="24"/>
        </w:rPr>
        <w:t xml:space="preserve"> </w:t>
      </w:r>
      <w:r w:rsidR="008E6AD0">
        <w:rPr>
          <w:noProof w:val="0"/>
          <w:sz w:val="24"/>
          <w:szCs w:val="24"/>
        </w:rPr>
        <w:t>one or more test groups.</w:t>
      </w:r>
      <w:r w:rsidR="009D62FD">
        <w:rPr>
          <w:noProof w:val="0"/>
          <w:sz w:val="24"/>
          <w:szCs w:val="24"/>
        </w:rPr>
        <w:t xml:space="preserve"> (Required)</w:t>
      </w:r>
    </w:p>
    <w:p w14:paraId="1B5EE2E8" w14:textId="2B5F1672" w:rsidR="000D05D3" w:rsidRPr="000D05D3" w:rsidRDefault="001223E9" w:rsidP="008E6AD0">
      <w:pPr>
        <w:pStyle w:val="ListParagraph"/>
        <w:numPr>
          <w:ilvl w:val="0"/>
          <w:numId w:val="4"/>
        </w:numPr>
        <w:rPr>
          <w:noProof w:val="0"/>
          <w:sz w:val="24"/>
          <w:szCs w:val="24"/>
        </w:rPr>
      </w:pPr>
      <w:r>
        <w:rPr>
          <w:noProof w:val="0"/>
          <w:sz w:val="24"/>
          <w:szCs w:val="24"/>
        </w:rPr>
        <w:t>the optimal number of clusters for the</w:t>
      </w:r>
      <w:r w:rsidR="00BE0214">
        <w:rPr>
          <w:noProof w:val="0"/>
          <w:sz w:val="24"/>
          <w:szCs w:val="24"/>
        </w:rPr>
        <w:t>se</w:t>
      </w:r>
      <w:r w:rsidR="00666A1F" w:rsidRPr="000D05D3">
        <w:rPr>
          <w:noProof w:val="0"/>
          <w:sz w:val="24"/>
          <w:szCs w:val="24"/>
        </w:rPr>
        <w:t xml:space="preserve"> test</w:t>
      </w:r>
      <w:r w:rsidR="00FF603F">
        <w:rPr>
          <w:noProof w:val="0"/>
          <w:sz w:val="24"/>
          <w:szCs w:val="24"/>
        </w:rPr>
        <w:t xml:space="preserve"> </w:t>
      </w:r>
      <w:r w:rsidR="00666A1F" w:rsidRPr="000D05D3">
        <w:rPr>
          <w:noProof w:val="0"/>
          <w:sz w:val="24"/>
          <w:szCs w:val="24"/>
        </w:rPr>
        <w:t>groups</w:t>
      </w:r>
      <w:r w:rsidR="00CA1D81">
        <w:rPr>
          <w:noProof w:val="0"/>
          <w:sz w:val="24"/>
          <w:szCs w:val="24"/>
        </w:rPr>
        <w:t>. Th</w:t>
      </w:r>
      <w:r w:rsidR="005F6C03">
        <w:rPr>
          <w:noProof w:val="0"/>
          <w:sz w:val="24"/>
          <w:szCs w:val="24"/>
        </w:rPr>
        <w:t>is</w:t>
      </w:r>
      <w:r w:rsidR="00CA1D81">
        <w:rPr>
          <w:noProof w:val="0"/>
          <w:sz w:val="24"/>
          <w:szCs w:val="24"/>
        </w:rPr>
        <w:t xml:space="preserve"> is an </w:t>
      </w:r>
      <w:r w:rsidR="00442408" w:rsidRPr="00CA1D81">
        <w:rPr>
          <w:noProof w:val="0"/>
          <w:sz w:val="24"/>
          <w:szCs w:val="24"/>
        </w:rPr>
        <w:t>optional</w:t>
      </w:r>
      <w:r w:rsidR="00CA1D81">
        <w:rPr>
          <w:noProof w:val="0"/>
          <w:sz w:val="24"/>
          <w:szCs w:val="24"/>
        </w:rPr>
        <w:t xml:space="preserve"> input parameter</w:t>
      </w:r>
      <w:r w:rsidR="005F6C03">
        <w:rPr>
          <w:noProof w:val="0"/>
          <w:sz w:val="24"/>
          <w:szCs w:val="24"/>
        </w:rPr>
        <w:t>; i</w:t>
      </w:r>
      <w:r w:rsidR="00255D39">
        <w:rPr>
          <w:noProof w:val="0"/>
          <w:sz w:val="24"/>
          <w:szCs w:val="24"/>
        </w:rPr>
        <w:t>f t</w:t>
      </w:r>
      <w:r w:rsidR="00E379CA">
        <w:rPr>
          <w:noProof w:val="0"/>
          <w:sz w:val="24"/>
          <w:szCs w:val="24"/>
        </w:rPr>
        <w:t xml:space="preserve">his information is not </w:t>
      </w:r>
      <w:r w:rsidR="00CA1D81">
        <w:rPr>
          <w:noProof w:val="0"/>
          <w:sz w:val="24"/>
          <w:szCs w:val="24"/>
        </w:rPr>
        <w:t>provided,</w:t>
      </w:r>
      <w:r w:rsidR="00E379CA">
        <w:rPr>
          <w:noProof w:val="0"/>
          <w:sz w:val="24"/>
          <w:szCs w:val="24"/>
        </w:rPr>
        <w:t xml:space="preserve"> </w:t>
      </w:r>
      <w:r w:rsidR="00B6589F">
        <w:rPr>
          <w:noProof w:val="0"/>
          <w:sz w:val="24"/>
          <w:szCs w:val="24"/>
        </w:rPr>
        <w:t xml:space="preserve">then </w:t>
      </w:r>
      <w:r w:rsidR="00E379CA">
        <w:rPr>
          <w:noProof w:val="0"/>
          <w:sz w:val="24"/>
          <w:szCs w:val="24"/>
        </w:rPr>
        <w:t xml:space="preserve">the </w:t>
      </w:r>
      <w:r w:rsidR="00B45126">
        <w:rPr>
          <w:noProof w:val="0"/>
          <w:sz w:val="24"/>
          <w:szCs w:val="24"/>
        </w:rPr>
        <w:t>'</w:t>
      </w:r>
      <w:r w:rsidR="00E379CA">
        <w:rPr>
          <w:noProof w:val="0"/>
          <w:sz w:val="24"/>
          <w:szCs w:val="24"/>
        </w:rPr>
        <w:t>De novo clustering analysis</w:t>
      </w:r>
      <w:r w:rsidR="00B45126">
        <w:rPr>
          <w:noProof w:val="0"/>
          <w:sz w:val="24"/>
          <w:szCs w:val="24"/>
        </w:rPr>
        <w:t>'</w:t>
      </w:r>
      <w:r w:rsidR="00E379CA">
        <w:rPr>
          <w:noProof w:val="0"/>
          <w:sz w:val="24"/>
          <w:szCs w:val="24"/>
        </w:rPr>
        <w:t xml:space="preserve"> will be omitted.</w:t>
      </w:r>
      <w:r w:rsidR="009D62FD">
        <w:rPr>
          <w:noProof w:val="0"/>
          <w:sz w:val="24"/>
          <w:szCs w:val="24"/>
        </w:rPr>
        <w:t xml:space="preserve"> (Optional)</w:t>
      </w:r>
    </w:p>
    <w:p w14:paraId="11A512A0" w14:textId="79D00D7E" w:rsidR="00016D94" w:rsidRDefault="00666A1F" w:rsidP="000D05D3">
      <w:pPr>
        <w:pStyle w:val="ListParagraph"/>
        <w:numPr>
          <w:ilvl w:val="0"/>
          <w:numId w:val="4"/>
        </w:numPr>
        <w:rPr>
          <w:noProof w:val="0"/>
          <w:sz w:val="24"/>
          <w:szCs w:val="24"/>
        </w:rPr>
      </w:pPr>
      <w:r w:rsidRPr="000D05D3">
        <w:rPr>
          <w:noProof w:val="0"/>
          <w:sz w:val="24"/>
          <w:szCs w:val="24"/>
        </w:rPr>
        <w:t xml:space="preserve">Also, </w:t>
      </w:r>
      <w:r w:rsidR="00252704">
        <w:rPr>
          <w:noProof w:val="0"/>
          <w:sz w:val="24"/>
          <w:szCs w:val="24"/>
        </w:rPr>
        <w:t xml:space="preserve">the user </w:t>
      </w:r>
      <w:r w:rsidR="00266F97" w:rsidRPr="000D05D3">
        <w:rPr>
          <w:noProof w:val="0"/>
          <w:sz w:val="24"/>
          <w:szCs w:val="24"/>
        </w:rPr>
        <w:t>has to decide if the most representative point</w:t>
      </w:r>
      <w:r w:rsidR="00F85E0B" w:rsidRPr="00F85E0B">
        <w:t xml:space="preserve"> </w:t>
      </w:r>
      <w:r w:rsidR="00F85E0B" w:rsidRPr="00F85E0B">
        <w:rPr>
          <w:noProof w:val="0"/>
          <w:sz w:val="24"/>
          <w:szCs w:val="24"/>
        </w:rPr>
        <w:t>of each cluster</w:t>
      </w:r>
      <w:r w:rsidR="00266F97" w:rsidRPr="000D05D3">
        <w:rPr>
          <w:noProof w:val="0"/>
          <w:sz w:val="24"/>
          <w:szCs w:val="24"/>
        </w:rPr>
        <w:t xml:space="preserve"> will be</w:t>
      </w:r>
      <w:r w:rsidR="00C63B56" w:rsidRPr="000D05D3">
        <w:rPr>
          <w:noProof w:val="0"/>
          <w:sz w:val="24"/>
          <w:szCs w:val="24"/>
        </w:rPr>
        <w:t xml:space="preserve"> </w:t>
      </w:r>
      <w:r w:rsidR="00266F97" w:rsidRPr="000D05D3">
        <w:rPr>
          <w:noProof w:val="0"/>
          <w:sz w:val="24"/>
          <w:szCs w:val="24"/>
        </w:rPr>
        <w:t>the me</w:t>
      </w:r>
      <w:r w:rsidR="00C63B56" w:rsidRPr="000D05D3">
        <w:rPr>
          <w:noProof w:val="0"/>
          <w:sz w:val="24"/>
          <w:szCs w:val="24"/>
        </w:rPr>
        <w:t>doid, the mean</w:t>
      </w:r>
      <w:r w:rsidR="00A35346" w:rsidRPr="000D05D3">
        <w:rPr>
          <w:noProof w:val="0"/>
          <w:sz w:val="24"/>
          <w:szCs w:val="24"/>
        </w:rPr>
        <w:t>,</w:t>
      </w:r>
      <w:r w:rsidR="00C63B56" w:rsidRPr="000D05D3">
        <w:rPr>
          <w:noProof w:val="0"/>
          <w:sz w:val="24"/>
          <w:szCs w:val="24"/>
        </w:rPr>
        <w:t xml:space="preserve"> or </w:t>
      </w:r>
      <w:r w:rsidR="00DC4610" w:rsidRPr="000D05D3">
        <w:rPr>
          <w:noProof w:val="0"/>
          <w:sz w:val="24"/>
          <w:szCs w:val="24"/>
        </w:rPr>
        <w:t xml:space="preserve">the </w:t>
      </w:r>
      <w:r w:rsidR="00C63B56" w:rsidRPr="000D05D3">
        <w:rPr>
          <w:noProof w:val="0"/>
          <w:sz w:val="24"/>
          <w:szCs w:val="24"/>
        </w:rPr>
        <w:t xml:space="preserve">median </w:t>
      </w:r>
      <w:r w:rsidR="00DC4610" w:rsidRPr="000D05D3">
        <w:rPr>
          <w:noProof w:val="0"/>
          <w:sz w:val="24"/>
          <w:szCs w:val="24"/>
        </w:rPr>
        <w:t>point</w:t>
      </w:r>
      <w:r w:rsidR="00F85E0B">
        <w:rPr>
          <w:noProof w:val="0"/>
          <w:sz w:val="24"/>
          <w:szCs w:val="24"/>
        </w:rPr>
        <w:t>s</w:t>
      </w:r>
      <w:r w:rsidR="00A35346" w:rsidRPr="000D05D3">
        <w:rPr>
          <w:noProof w:val="0"/>
          <w:sz w:val="24"/>
          <w:szCs w:val="24"/>
        </w:rPr>
        <w:t>.</w:t>
      </w:r>
      <w:r w:rsidR="00CA1DC5">
        <w:rPr>
          <w:noProof w:val="0"/>
          <w:sz w:val="24"/>
          <w:szCs w:val="24"/>
        </w:rPr>
        <w:t xml:space="preserve"> </w:t>
      </w:r>
      <w:r w:rsidR="009D62FD">
        <w:rPr>
          <w:noProof w:val="0"/>
          <w:sz w:val="24"/>
          <w:szCs w:val="24"/>
        </w:rPr>
        <w:t>(Optional)</w:t>
      </w:r>
    </w:p>
    <w:p w14:paraId="4A042DB8" w14:textId="10B1358E" w:rsidR="00016D94" w:rsidRDefault="00CA1DC5" w:rsidP="00016D94">
      <w:pPr>
        <w:pStyle w:val="ListParagraph"/>
        <w:numPr>
          <w:ilvl w:val="0"/>
          <w:numId w:val="9"/>
        </w:numPr>
        <w:rPr>
          <w:noProof w:val="0"/>
          <w:sz w:val="24"/>
          <w:szCs w:val="24"/>
        </w:rPr>
      </w:pPr>
      <w:r>
        <w:rPr>
          <w:noProof w:val="0"/>
          <w:sz w:val="24"/>
          <w:szCs w:val="24"/>
        </w:rPr>
        <w:t xml:space="preserve">The </w:t>
      </w:r>
      <w:r w:rsidR="00BA158E">
        <w:rPr>
          <w:noProof w:val="0"/>
          <w:sz w:val="24"/>
          <w:szCs w:val="24"/>
        </w:rPr>
        <w:t>default</w:t>
      </w:r>
      <w:r>
        <w:rPr>
          <w:noProof w:val="0"/>
          <w:sz w:val="24"/>
          <w:szCs w:val="24"/>
        </w:rPr>
        <w:t xml:space="preserve"> option is the medoid</w:t>
      </w:r>
      <w:r w:rsidR="00F85E0B">
        <w:rPr>
          <w:noProof w:val="0"/>
          <w:sz w:val="24"/>
          <w:szCs w:val="24"/>
        </w:rPr>
        <w:t>s</w:t>
      </w:r>
      <w:r w:rsidR="00D6543F">
        <w:rPr>
          <w:noProof w:val="0"/>
          <w:sz w:val="24"/>
          <w:szCs w:val="24"/>
        </w:rPr>
        <w:t>;</w:t>
      </w:r>
      <w:r>
        <w:rPr>
          <w:noProof w:val="0"/>
          <w:sz w:val="24"/>
          <w:szCs w:val="24"/>
        </w:rPr>
        <w:t xml:space="preserve"> in </w:t>
      </w:r>
      <w:r w:rsidR="00BA158E">
        <w:rPr>
          <w:noProof w:val="0"/>
          <w:sz w:val="24"/>
          <w:szCs w:val="24"/>
        </w:rPr>
        <w:t>this</w:t>
      </w:r>
      <w:r>
        <w:rPr>
          <w:noProof w:val="0"/>
          <w:sz w:val="24"/>
          <w:szCs w:val="24"/>
        </w:rPr>
        <w:t xml:space="preserve"> case</w:t>
      </w:r>
      <w:r w:rsidR="008C6B03">
        <w:rPr>
          <w:noProof w:val="0"/>
          <w:sz w:val="24"/>
          <w:szCs w:val="24"/>
        </w:rPr>
        <w:t>,</w:t>
      </w:r>
      <w:r>
        <w:rPr>
          <w:noProof w:val="0"/>
          <w:sz w:val="24"/>
          <w:szCs w:val="24"/>
        </w:rPr>
        <w:t xml:space="preserve"> the most representative point</w:t>
      </w:r>
      <w:r w:rsidR="00F85E0B">
        <w:rPr>
          <w:noProof w:val="0"/>
          <w:sz w:val="24"/>
          <w:szCs w:val="24"/>
        </w:rPr>
        <w:t>s</w:t>
      </w:r>
      <w:r>
        <w:rPr>
          <w:noProof w:val="0"/>
          <w:sz w:val="24"/>
          <w:szCs w:val="24"/>
        </w:rPr>
        <w:t xml:space="preserve"> will be </w:t>
      </w:r>
      <w:r w:rsidR="003F449F">
        <w:rPr>
          <w:noProof w:val="0"/>
          <w:sz w:val="24"/>
          <w:szCs w:val="24"/>
        </w:rPr>
        <w:t>actual sample</w:t>
      </w:r>
      <w:r w:rsidR="00F95652">
        <w:rPr>
          <w:noProof w:val="0"/>
          <w:sz w:val="24"/>
          <w:szCs w:val="24"/>
        </w:rPr>
        <w:t>s</w:t>
      </w:r>
      <w:r w:rsidR="003F449F">
        <w:rPr>
          <w:noProof w:val="0"/>
          <w:sz w:val="24"/>
          <w:szCs w:val="24"/>
        </w:rPr>
        <w:t xml:space="preserve"> of the dataset</w:t>
      </w:r>
      <w:r>
        <w:rPr>
          <w:noProof w:val="0"/>
          <w:sz w:val="24"/>
          <w:szCs w:val="24"/>
        </w:rPr>
        <w:t xml:space="preserve">. </w:t>
      </w:r>
    </w:p>
    <w:p w14:paraId="64FCDE02" w14:textId="6A6596D9" w:rsidR="005E0C5D" w:rsidRDefault="0022592E" w:rsidP="00016D94">
      <w:pPr>
        <w:pStyle w:val="ListParagraph"/>
        <w:numPr>
          <w:ilvl w:val="0"/>
          <w:numId w:val="9"/>
        </w:numPr>
        <w:rPr>
          <w:noProof w:val="0"/>
          <w:sz w:val="24"/>
          <w:szCs w:val="24"/>
        </w:rPr>
      </w:pPr>
      <w:r>
        <w:rPr>
          <w:noProof w:val="0"/>
          <w:sz w:val="24"/>
          <w:szCs w:val="24"/>
        </w:rPr>
        <w:t xml:space="preserve">If the user </w:t>
      </w:r>
      <w:r w:rsidR="00BA158E">
        <w:rPr>
          <w:noProof w:val="0"/>
          <w:sz w:val="24"/>
          <w:szCs w:val="24"/>
        </w:rPr>
        <w:t>chooses</w:t>
      </w:r>
      <w:r>
        <w:rPr>
          <w:noProof w:val="0"/>
          <w:sz w:val="24"/>
          <w:szCs w:val="24"/>
        </w:rPr>
        <w:t xml:space="preserve"> the</w:t>
      </w:r>
      <w:r w:rsidR="00BA158E">
        <w:rPr>
          <w:noProof w:val="0"/>
          <w:sz w:val="24"/>
          <w:szCs w:val="24"/>
        </w:rPr>
        <w:t xml:space="preserve"> </w:t>
      </w:r>
      <w:r w:rsidR="00D6543F">
        <w:rPr>
          <w:noProof w:val="0"/>
          <w:sz w:val="24"/>
          <w:szCs w:val="24"/>
        </w:rPr>
        <w:t>mean or median points option</w:t>
      </w:r>
      <w:r w:rsidR="00A447D5">
        <w:rPr>
          <w:noProof w:val="0"/>
          <w:sz w:val="24"/>
          <w:szCs w:val="24"/>
        </w:rPr>
        <w:t>,</w:t>
      </w:r>
      <w:r>
        <w:rPr>
          <w:noProof w:val="0"/>
          <w:sz w:val="24"/>
          <w:szCs w:val="24"/>
        </w:rPr>
        <w:t xml:space="preserve"> then </w:t>
      </w:r>
      <w:r w:rsidR="008C6B03">
        <w:rPr>
          <w:noProof w:val="0"/>
          <w:sz w:val="24"/>
          <w:szCs w:val="24"/>
        </w:rPr>
        <w:t xml:space="preserve">the </w:t>
      </w:r>
      <w:r w:rsidR="004C5B8C">
        <w:rPr>
          <w:noProof w:val="0"/>
          <w:sz w:val="24"/>
          <w:szCs w:val="24"/>
        </w:rPr>
        <w:t xml:space="preserve">program will </w:t>
      </w:r>
      <w:r w:rsidR="006D5C32">
        <w:rPr>
          <w:noProof w:val="0"/>
          <w:sz w:val="24"/>
          <w:szCs w:val="24"/>
        </w:rPr>
        <w:t>select</w:t>
      </w:r>
      <w:r w:rsidR="004C5B8C">
        <w:rPr>
          <w:noProof w:val="0"/>
          <w:sz w:val="24"/>
          <w:szCs w:val="24"/>
        </w:rPr>
        <w:t xml:space="preserve"> </w:t>
      </w:r>
      <w:r w:rsidR="00B44C3B">
        <w:rPr>
          <w:noProof w:val="0"/>
          <w:sz w:val="24"/>
          <w:szCs w:val="24"/>
        </w:rPr>
        <w:t xml:space="preserve">an </w:t>
      </w:r>
      <w:r w:rsidR="006D5C32">
        <w:rPr>
          <w:noProof w:val="0"/>
          <w:sz w:val="24"/>
          <w:szCs w:val="24"/>
        </w:rPr>
        <w:t>arbitrary</w:t>
      </w:r>
      <w:r w:rsidR="004C5B8C">
        <w:rPr>
          <w:noProof w:val="0"/>
          <w:sz w:val="24"/>
          <w:szCs w:val="24"/>
        </w:rPr>
        <w:t xml:space="preserve"> point </w:t>
      </w:r>
      <w:r w:rsidR="00E41FCD">
        <w:rPr>
          <w:noProof w:val="0"/>
          <w:sz w:val="24"/>
          <w:szCs w:val="24"/>
        </w:rPr>
        <w:t>to be the central point of</w:t>
      </w:r>
      <w:r w:rsidR="00E81C59">
        <w:rPr>
          <w:noProof w:val="0"/>
          <w:sz w:val="24"/>
          <w:szCs w:val="24"/>
        </w:rPr>
        <w:t xml:space="preserve"> each</w:t>
      </w:r>
      <w:r w:rsidR="00E41FCD">
        <w:rPr>
          <w:noProof w:val="0"/>
          <w:sz w:val="24"/>
          <w:szCs w:val="24"/>
        </w:rPr>
        <w:t xml:space="preserve"> cluster.</w:t>
      </w:r>
    </w:p>
    <w:p w14:paraId="6A84512A" w14:textId="0882B545" w:rsidR="00C34BD3" w:rsidRDefault="00A637E0" w:rsidP="00225AD9">
      <w:pPr>
        <w:pStyle w:val="ListParagraph"/>
        <w:numPr>
          <w:ilvl w:val="0"/>
          <w:numId w:val="4"/>
        </w:numPr>
        <w:rPr>
          <w:noProof w:val="0"/>
          <w:sz w:val="24"/>
          <w:szCs w:val="24"/>
        </w:rPr>
      </w:pPr>
      <w:r>
        <w:rPr>
          <w:noProof w:val="0"/>
          <w:sz w:val="24"/>
          <w:szCs w:val="24"/>
        </w:rPr>
        <w:t>T</w:t>
      </w:r>
      <w:r w:rsidR="00225AD9" w:rsidRPr="00D80680">
        <w:rPr>
          <w:noProof w:val="0"/>
          <w:sz w:val="24"/>
          <w:szCs w:val="24"/>
        </w:rPr>
        <w:t xml:space="preserve">he names of the columns of the mapping file </w:t>
      </w:r>
      <w:r w:rsidR="00F73100">
        <w:rPr>
          <w:noProof w:val="0"/>
          <w:sz w:val="24"/>
          <w:szCs w:val="24"/>
        </w:rPr>
        <w:t>the user</w:t>
      </w:r>
      <w:r w:rsidR="00225AD9" w:rsidRPr="00D80680">
        <w:rPr>
          <w:noProof w:val="0"/>
          <w:sz w:val="24"/>
          <w:szCs w:val="24"/>
        </w:rPr>
        <w:t xml:space="preserve"> wish</w:t>
      </w:r>
      <w:r w:rsidR="008C6B03">
        <w:rPr>
          <w:noProof w:val="0"/>
          <w:sz w:val="24"/>
          <w:szCs w:val="24"/>
        </w:rPr>
        <w:t>es</w:t>
      </w:r>
      <w:r w:rsidR="00225AD9" w:rsidRPr="00D80680">
        <w:rPr>
          <w:noProof w:val="0"/>
          <w:sz w:val="24"/>
          <w:szCs w:val="24"/>
        </w:rPr>
        <w:t xml:space="preserve"> to </w:t>
      </w:r>
      <w:r w:rsidR="00C34BD3">
        <w:rPr>
          <w:noProof w:val="0"/>
          <w:sz w:val="24"/>
          <w:szCs w:val="24"/>
        </w:rPr>
        <w:t>statistically</w:t>
      </w:r>
      <w:r w:rsidR="006D5C32">
        <w:rPr>
          <w:noProof w:val="0"/>
          <w:sz w:val="24"/>
          <w:szCs w:val="24"/>
        </w:rPr>
        <w:t xml:space="preserve"> </w:t>
      </w:r>
    </w:p>
    <w:p w14:paraId="0B4762D5" w14:textId="2048CFC7" w:rsidR="00C34BD3" w:rsidRDefault="00225AD9" w:rsidP="00C34BD3">
      <w:pPr>
        <w:pStyle w:val="ListParagraph"/>
        <w:rPr>
          <w:noProof w:val="0"/>
          <w:sz w:val="24"/>
          <w:szCs w:val="24"/>
        </w:rPr>
      </w:pPr>
      <w:r w:rsidRPr="00D80680">
        <w:rPr>
          <w:noProof w:val="0"/>
          <w:sz w:val="24"/>
          <w:szCs w:val="24"/>
        </w:rPr>
        <w:t>analyze against the de novo clusters</w:t>
      </w:r>
      <w:r w:rsidR="0031585C">
        <w:rPr>
          <w:noProof w:val="0"/>
          <w:sz w:val="24"/>
          <w:szCs w:val="24"/>
        </w:rPr>
        <w:t xml:space="preserve">. </w:t>
      </w:r>
      <w:r w:rsidR="00E81C59">
        <w:rPr>
          <w:noProof w:val="0"/>
          <w:sz w:val="24"/>
          <w:szCs w:val="24"/>
        </w:rPr>
        <w:t xml:space="preserve">The statistical analysis is conducted using </w:t>
      </w:r>
      <w:r w:rsidR="008C6B03">
        <w:rPr>
          <w:noProof w:val="0"/>
          <w:sz w:val="24"/>
          <w:szCs w:val="24"/>
        </w:rPr>
        <w:t xml:space="preserve">the </w:t>
      </w:r>
      <w:r w:rsidR="009F4FAB">
        <w:rPr>
          <w:noProof w:val="0"/>
          <w:sz w:val="24"/>
          <w:szCs w:val="24"/>
        </w:rPr>
        <w:t>Chi-square test.</w:t>
      </w:r>
      <w:r w:rsidR="009D62FD">
        <w:rPr>
          <w:noProof w:val="0"/>
          <w:sz w:val="24"/>
          <w:szCs w:val="24"/>
        </w:rPr>
        <w:t xml:space="preserve"> (Optional)</w:t>
      </w:r>
    </w:p>
    <w:p w14:paraId="65ECA13D" w14:textId="44CC873C" w:rsidR="00225AD9" w:rsidRDefault="0031585C" w:rsidP="00C34BD3">
      <w:pPr>
        <w:pStyle w:val="ListParagraph"/>
        <w:rPr>
          <w:noProof w:val="0"/>
          <w:sz w:val="24"/>
          <w:szCs w:val="24"/>
        </w:rPr>
      </w:pPr>
      <w:r w:rsidRPr="00B10074">
        <w:rPr>
          <w:b/>
          <w:bCs/>
          <w:noProof w:val="0"/>
          <w:sz w:val="24"/>
          <w:szCs w:val="24"/>
        </w:rPr>
        <w:lastRenderedPageBreak/>
        <w:t>Warning:</w:t>
      </w:r>
      <w:r>
        <w:rPr>
          <w:noProof w:val="0"/>
          <w:sz w:val="24"/>
          <w:szCs w:val="24"/>
        </w:rPr>
        <w:t xml:space="preserve"> </w:t>
      </w:r>
      <w:r w:rsidR="00191E57">
        <w:rPr>
          <w:noProof w:val="0"/>
          <w:sz w:val="24"/>
          <w:szCs w:val="24"/>
        </w:rPr>
        <w:t>The</w:t>
      </w:r>
      <w:r w:rsidR="0097508E">
        <w:rPr>
          <w:noProof w:val="0"/>
          <w:sz w:val="24"/>
          <w:szCs w:val="24"/>
        </w:rPr>
        <w:t>se</w:t>
      </w:r>
      <w:r w:rsidR="00191E57">
        <w:rPr>
          <w:noProof w:val="0"/>
          <w:sz w:val="24"/>
          <w:szCs w:val="24"/>
        </w:rPr>
        <w:t xml:space="preserve"> columns should contain</w:t>
      </w:r>
      <w:r w:rsidR="006C315B">
        <w:rPr>
          <w:noProof w:val="0"/>
          <w:sz w:val="24"/>
          <w:szCs w:val="24"/>
        </w:rPr>
        <w:t xml:space="preserve"> only</w:t>
      </w:r>
      <w:r w:rsidR="00191E57">
        <w:rPr>
          <w:noProof w:val="0"/>
          <w:sz w:val="24"/>
          <w:szCs w:val="24"/>
        </w:rPr>
        <w:t xml:space="preserve"> categorical variables.</w:t>
      </w:r>
      <w:r w:rsidR="0097508E">
        <w:rPr>
          <w:noProof w:val="0"/>
          <w:sz w:val="24"/>
          <w:szCs w:val="24"/>
        </w:rPr>
        <w:t xml:space="preserve"> Numerical variables are not accepted</w:t>
      </w:r>
      <w:r w:rsidR="00023C80">
        <w:rPr>
          <w:noProof w:val="0"/>
          <w:sz w:val="24"/>
          <w:szCs w:val="24"/>
        </w:rPr>
        <w:t>.</w:t>
      </w:r>
      <w:r w:rsidR="006C315B">
        <w:rPr>
          <w:noProof w:val="0"/>
          <w:sz w:val="24"/>
          <w:szCs w:val="24"/>
        </w:rPr>
        <w:t xml:space="preserve"> </w:t>
      </w:r>
      <w:r w:rsidR="00A22ABE">
        <w:rPr>
          <w:noProof w:val="0"/>
          <w:sz w:val="24"/>
          <w:szCs w:val="24"/>
        </w:rPr>
        <w:t>For instance, i</w:t>
      </w:r>
      <w:r w:rsidR="006C315B">
        <w:rPr>
          <w:noProof w:val="0"/>
          <w:sz w:val="24"/>
          <w:szCs w:val="24"/>
        </w:rPr>
        <w:t xml:space="preserve">n </w:t>
      </w:r>
      <w:r w:rsidR="008C6B03">
        <w:rPr>
          <w:noProof w:val="0"/>
          <w:sz w:val="24"/>
          <w:szCs w:val="24"/>
        </w:rPr>
        <w:t xml:space="preserve">the </w:t>
      </w:r>
      <w:r w:rsidR="006C315B">
        <w:rPr>
          <w:noProof w:val="0"/>
          <w:sz w:val="24"/>
          <w:szCs w:val="24"/>
        </w:rPr>
        <w:t xml:space="preserve">case </w:t>
      </w:r>
      <w:r w:rsidR="00781190">
        <w:rPr>
          <w:noProof w:val="0"/>
          <w:sz w:val="24"/>
          <w:szCs w:val="24"/>
        </w:rPr>
        <w:t>of a binary categorical variable</w:t>
      </w:r>
      <w:r w:rsidR="000410ED">
        <w:rPr>
          <w:noProof w:val="0"/>
          <w:sz w:val="24"/>
          <w:szCs w:val="24"/>
        </w:rPr>
        <w:t>,</w:t>
      </w:r>
      <w:r w:rsidR="00781190">
        <w:rPr>
          <w:noProof w:val="0"/>
          <w:sz w:val="24"/>
          <w:szCs w:val="24"/>
        </w:rPr>
        <w:t xml:space="preserve"> </w:t>
      </w:r>
      <w:r w:rsidR="008076EC">
        <w:rPr>
          <w:noProof w:val="0"/>
          <w:sz w:val="24"/>
          <w:szCs w:val="24"/>
        </w:rPr>
        <w:t>1 and 0</w:t>
      </w:r>
      <w:r w:rsidR="00023C80">
        <w:rPr>
          <w:noProof w:val="0"/>
          <w:sz w:val="24"/>
          <w:szCs w:val="24"/>
        </w:rPr>
        <w:t xml:space="preserve"> </w:t>
      </w:r>
      <w:r w:rsidR="000410ED">
        <w:rPr>
          <w:noProof w:val="0"/>
          <w:sz w:val="24"/>
          <w:szCs w:val="24"/>
        </w:rPr>
        <w:t xml:space="preserve">values </w:t>
      </w:r>
      <w:r w:rsidR="00335AB1">
        <w:rPr>
          <w:noProof w:val="0"/>
          <w:sz w:val="24"/>
          <w:szCs w:val="24"/>
        </w:rPr>
        <w:t xml:space="preserve">will be considered </w:t>
      </w:r>
      <w:r w:rsidR="00A22ABE">
        <w:rPr>
          <w:noProof w:val="0"/>
          <w:sz w:val="24"/>
          <w:szCs w:val="24"/>
        </w:rPr>
        <w:t xml:space="preserve">as </w:t>
      </w:r>
      <w:r w:rsidR="003F449F">
        <w:rPr>
          <w:noProof w:val="0"/>
          <w:sz w:val="24"/>
          <w:szCs w:val="24"/>
        </w:rPr>
        <w:t>numerica</w:t>
      </w:r>
      <w:r w:rsidR="00A22ABE">
        <w:rPr>
          <w:noProof w:val="0"/>
          <w:sz w:val="24"/>
          <w:szCs w:val="24"/>
        </w:rPr>
        <w:t>l values</w:t>
      </w:r>
      <w:r w:rsidR="003F449F">
        <w:rPr>
          <w:noProof w:val="0"/>
          <w:sz w:val="24"/>
          <w:szCs w:val="24"/>
        </w:rPr>
        <w:t>,</w:t>
      </w:r>
      <w:r w:rsidR="009F4FAB">
        <w:rPr>
          <w:noProof w:val="0"/>
          <w:sz w:val="24"/>
          <w:szCs w:val="24"/>
        </w:rPr>
        <w:t xml:space="preserve"> and the analysis will be omitted</w:t>
      </w:r>
      <w:r w:rsidR="00335AB1">
        <w:rPr>
          <w:noProof w:val="0"/>
          <w:sz w:val="24"/>
          <w:szCs w:val="24"/>
        </w:rPr>
        <w:t>.</w:t>
      </w:r>
      <w:r w:rsidR="00D6458D">
        <w:rPr>
          <w:noProof w:val="0"/>
          <w:sz w:val="24"/>
          <w:szCs w:val="24"/>
        </w:rPr>
        <w:t xml:space="preserve"> </w:t>
      </w:r>
      <w:r w:rsidR="00696896">
        <w:rPr>
          <w:noProof w:val="0"/>
          <w:sz w:val="24"/>
          <w:szCs w:val="24"/>
        </w:rPr>
        <w:t>T</w:t>
      </w:r>
      <w:r w:rsidR="00402315">
        <w:rPr>
          <w:noProof w:val="0"/>
          <w:sz w:val="24"/>
          <w:szCs w:val="24"/>
        </w:rPr>
        <w:t>o solve this proble</w:t>
      </w:r>
      <w:r w:rsidR="00696896">
        <w:rPr>
          <w:noProof w:val="0"/>
          <w:sz w:val="24"/>
          <w:szCs w:val="24"/>
        </w:rPr>
        <w:t>m</w:t>
      </w:r>
      <w:r w:rsidR="008C6B03">
        <w:rPr>
          <w:noProof w:val="0"/>
          <w:sz w:val="24"/>
          <w:szCs w:val="24"/>
        </w:rPr>
        <w:t>,</w:t>
      </w:r>
      <w:r w:rsidR="00696896">
        <w:rPr>
          <w:noProof w:val="0"/>
          <w:sz w:val="24"/>
          <w:szCs w:val="24"/>
        </w:rPr>
        <w:t xml:space="preserve"> th</w:t>
      </w:r>
      <w:r w:rsidR="00D6458D">
        <w:rPr>
          <w:noProof w:val="0"/>
          <w:sz w:val="24"/>
          <w:szCs w:val="24"/>
        </w:rPr>
        <w:t>e user should convert the</w:t>
      </w:r>
      <w:r w:rsidR="00023A0C">
        <w:rPr>
          <w:noProof w:val="0"/>
          <w:sz w:val="24"/>
          <w:szCs w:val="24"/>
        </w:rPr>
        <w:t>se values into characters</w:t>
      </w:r>
      <w:r w:rsidR="00D6543F">
        <w:rPr>
          <w:noProof w:val="0"/>
          <w:sz w:val="24"/>
          <w:szCs w:val="24"/>
        </w:rPr>
        <w:t>,</w:t>
      </w:r>
      <w:r w:rsidR="00023A0C">
        <w:rPr>
          <w:noProof w:val="0"/>
          <w:sz w:val="24"/>
          <w:szCs w:val="24"/>
        </w:rPr>
        <w:t xml:space="preserve"> </w:t>
      </w:r>
      <w:r w:rsidR="00D03BED">
        <w:rPr>
          <w:noProof w:val="0"/>
          <w:sz w:val="24"/>
          <w:szCs w:val="24"/>
        </w:rPr>
        <w:t>e.g.</w:t>
      </w:r>
      <w:r w:rsidR="008C6B03">
        <w:rPr>
          <w:noProof w:val="0"/>
          <w:sz w:val="24"/>
          <w:szCs w:val="24"/>
        </w:rPr>
        <w:t>,</w:t>
      </w:r>
      <w:r w:rsidR="00023A0C">
        <w:rPr>
          <w:noProof w:val="0"/>
          <w:sz w:val="24"/>
          <w:szCs w:val="24"/>
        </w:rPr>
        <w:t xml:space="preserve"> A and B</w:t>
      </w:r>
      <w:r w:rsidR="001F555C">
        <w:rPr>
          <w:noProof w:val="0"/>
          <w:sz w:val="24"/>
          <w:szCs w:val="24"/>
        </w:rPr>
        <w:t xml:space="preserve">. </w:t>
      </w:r>
      <w:r w:rsidR="00AD1E5C">
        <w:rPr>
          <w:noProof w:val="0"/>
          <w:sz w:val="24"/>
          <w:szCs w:val="24"/>
        </w:rPr>
        <w:t>The following picture presents</w:t>
      </w:r>
      <w:r w:rsidR="007879DA">
        <w:rPr>
          <w:noProof w:val="0"/>
          <w:sz w:val="24"/>
          <w:szCs w:val="24"/>
        </w:rPr>
        <w:t xml:space="preserve"> a matrix where</w:t>
      </w:r>
      <w:r w:rsidR="00AE17A2">
        <w:rPr>
          <w:noProof w:val="0"/>
          <w:sz w:val="24"/>
          <w:szCs w:val="24"/>
        </w:rPr>
        <w:t xml:space="preserve"> Variable </w:t>
      </w:r>
      <w:r w:rsidR="00D03BED">
        <w:rPr>
          <w:noProof w:val="0"/>
          <w:sz w:val="24"/>
          <w:szCs w:val="24"/>
        </w:rPr>
        <w:t>1</w:t>
      </w:r>
      <w:r w:rsidR="00AE17A2">
        <w:rPr>
          <w:noProof w:val="0"/>
          <w:sz w:val="24"/>
          <w:szCs w:val="24"/>
        </w:rPr>
        <w:t xml:space="preserve"> and Variable </w:t>
      </w:r>
      <w:r w:rsidR="00D03BED">
        <w:rPr>
          <w:noProof w:val="0"/>
          <w:sz w:val="24"/>
          <w:szCs w:val="24"/>
        </w:rPr>
        <w:t>2</w:t>
      </w:r>
      <w:r w:rsidR="00AE17A2">
        <w:rPr>
          <w:noProof w:val="0"/>
          <w:sz w:val="24"/>
          <w:szCs w:val="24"/>
        </w:rPr>
        <w:t xml:space="preserve"> have the accepted </w:t>
      </w:r>
      <w:r w:rsidR="002F1A86">
        <w:rPr>
          <w:noProof w:val="0"/>
          <w:sz w:val="24"/>
          <w:szCs w:val="24"/>
        </w:rPr>
        <w:t xml:space="preserve">format while Variable </w:t>
      </w:r>
      <w:r w:rsidR="00D03BED">
        <w:rPr>
          <w:noProof w:val="0"/>
          <w:sz w:val="24"/>
          <w:szCs w:val="24"/>
        </w:rPr>
        <w:t>3</w:t>
      </w:r>
      <w:r w:rsidR="002F1A86">
        <w:rPr>
          <w:noProof w:val="0"/>
          <w:sz w:val="24"/>
          <w:szCs w:val="24"/>
        </w:rPr>
        <w:t xml:space="preserve"> and Variable </w:t>
      </w:r>
      <w:r w:rsidR="00D03BED">
        <w:rPr>
          <w:noProof w:val="0"/>
          <w:sz w:val="24"/>
          <w:szCs w:val="24"/>
        </w:rPr>
        <w:t>4</w:t>
      </w:r>
      <w:r w:rsidR="002F1A86">
        <w:rPr>
          <w:noProof w:val="0"/>
          <w:sz w:val="24"/>
          <w:szCs w:val="24"/>
        </w:rPr>
        <w:t xml:space="preserve"> do</w:t>
      </w:r>
      <w:r w:rsidR="00AD1E5C">
        <w:rPr>
          <w:noProof w:val="0"/>
          <w:sz w:val="24"/>
          <w:szCs w:val="24"/>
        </w:rPr>
        <w:t>es</w:t>
      </w:r>
      <w:r w:rsidR="002F1A86">
        <w:rPr>
          <w:noProof w:val="0"/>
          <w:sz w:val="24"/>
          <w:szCs w:val="24"/>
        </w:rPr>
        <w:t xml:space="preserve"> not.</w:t>
      </w:r>
    </w:p>
    <w:p w14:paraId="322AEFF0" w14:textId="4D39B056" w:rsidR="00D03BED" w:rsidRDefault="00D03BED" w:rsidP="00C34BD3">
      <w:pPr>
        <w:pStyle w:val="ListParagraph"/>
        <w:rPr>
          <w:noProof w:val="0"/>
          <w:sz w:val="24"/>
          <w:szCs w:val="24"/>
        </w:rPr>
      </w:pPr>
    </w:p>
    <w:p w14:paraId="6E41555D" w14:textId="64C3237F" w:rsidR="00D03BED" w:rsidRDefault="00D03BED" w:rsidP="00C34BD3">
      <w:pPr>
        <w:pStyle w:val="ListParagraph"/>
        <w:rPr>
          <w:noProof w:val="0"/>
          <w:sz w:val="24"/>
          <w:szCs w:val="24"/>
        </w:rPr>
      </w:pPr>
    </w:p>
    <w:p w14:paraId="22741828" w14:textId="3C464C83" w:rsidR="00D03BED" w:rsidRDefault="00D03BED" w:rsidP="00C34BD3">
      <w:pPr>
        <w:pStyle w:val="ListParagraph"/>
        <w:rPr>
          <w:noProof w:val="0"/>
          <w:sz w:val="24"/>
          <w:szCs w:val="24"/>
        </w:rPr>
      </w:pPr>
    </w:p>
    <w:p w14:paraId="18E323A8" w14:textId="6B4FFA9B" w:rsidR="00D03BED" w:rsidRDefault="00D70DBA" w:rsidP="00D03BED">
      <w:pPr>
        <w:pStyle w:val="ListParagraph"/>
        <w:rPr>
          <w:noProof w:val="0"/>
          <w:sz w:val="24"/>
          <w:szCs w:val="24"/>
        </w:rPr>
      </w:pPr>
      <w:r>
        <w:rPr>
          <w:noProof w:val="0"/>
          <w:sz w:val="24"/>
          <w:szCs w:val="24"/>
        </w:rPr>
        <w:t xml:space="preserve">                 </w:t>
      </w:r>
      <w:r w:rsidR="00AC1F44">
        <w:drawing>
          <wp:inline distT="0" distB="0" distL="0" distR="0" wp14:anchorId="252A8AF5" wp14:editId="524CE73D">
            <wp:extent cx="3200400" cy="167640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0400" cy="1676400"/>
                    </a:xfrm>
                    <a:prstGeom prst="rect">
                      <a:avLst/>
                    </a:prstGeom>
                    <a:noFill/>
                    <a:ln>
                      <a:noFill/>
                    </a:ln>
                  </pic:spPr>
                </pic:pic>
              </a:graphicData>
            </a:graphic>
          </wp:inline>
        </w:drawing>
      </w:r>
    </w:p>
    <w:p w14:paraId="4405514F" w14:textId="77777777" w:rsidR="00D70DBA" w:rsidRDefault="00D70DBA" w:rsidP="00D03BED">
      <w:pPr>
        <w:pStyle w:val="ListParagraph"/>
        <w:rPr>
          <w:noProof w:val="0"/>
          <w:sz w:val="24"/>
          <w:szCs w:val="24"/>
        </w:rPr>
      </w:pPr>
    </w:p>
    <w:p w14:paraId="39F365A4" w14:textId="58DE9B1E" w:rsidR="00C238F3" w:rsidRDefault="00225AD9" w:rsidP="00225AD9">
      <w:pPr>
        <w:pStyle w:val="ListParagraph"/>
        <w:numPr>
          <w:ilvl w:val="0"/>
          <w:numId w:val="4"/>
        </w:numPr>
        <w:rPr>
          <w:noProof w:val="0"/>
          <w:sz w:val="24"/>
          <w:szCs w:val="24"/>
        </w:rPr>
      </w:pPr>
      <w:r>
        <w:rPr>
          <w:noProof w:val="0"/>
          <w:sz w:val="24"/>
          <w:szCs w:val="24"/>
        </w:rPr>
        <w:t>The type of the output plots (Boxplots, Pointplots, or violin plots)</w:t>
      </w:r>
      <w:r w:rsidR="00173450">
        <w:rPr>
          <w:noProof w:val="0"/>
          <w:sz w:val="24"/>
          <w:szCs w:val="24"/>
        </w:rPr>
        <w:t xml:space="preserve">. </w:t>
      </w:r>
      <w:r w:rsidR="009D62FD">
        <w:rPr>
          <w:noProof w:val="0"/>
          <w:sz w:val="24"/>
          <w:szCs w:val="24"/>
        </w:rPr>
        <w:t>(Optional)</w:t>
      </w:r>
    </w:p>
    <w:p w14:paraId="6A89FA9F" w14:textId="3D62135F" w:rsidR="007016AA" w:rsidRDefault="00C238F3" w:rsidP="00C238F3">
      <w:pPr>
        <w:pStyle w:val="ListParagraph"/>
        <w:numPr>
          <w:ilvl w:val="0"/>
          <w:numId w:val="8"/>
        </w:numPr>
        <w:rPr>
          <w:noProof w:val="0"/>
          <w:sz w:val="24"/>
          <w:szCs w:val="24"/>
        </w:rPr>
      </w:pPr>
      <w:r>
        <w:rPr>
          <w:noProof w:val="0"/>
          <w:sz w:val="24"/>
          <w:szCs w:val="24"/>
        </w:rPr>
        <w:t xml:space="preserve">The </w:t>
      </w:r>
      <w:r w:rsidR="00F66C94">
        <w:rPr>
          <w:noProof w:val="0"/>
          <w:sz w:val="24"/>
          <w:szCs w:val="24"/>
        </w:rPr>
        <w:t>Boxplot</w:t>
      </w:r>
      <w:r w:rsidR="00466C8A">
        <w:rPr>
          <w:noProof w:val="0"/>
          <w:sz w:val="24"/>
          <w:szCs w:val="24"/>
        </w:rPr>
        <w:t>s</w:t>
      </w:r>
      <w:r w:rsidR="00F66C94">
        <w:rPr>
          <w:noProof w:val="0"/>
          <w:sz w:val="24"/>
          <w:szCs w:val="24"/>
        </w:rPr>
        <w:t xml:space="preserve"> is the</w:t>
      </w:r>
      <w:r w:rsidR="00173450">
        <w:rPr>
          <w:noProof w:val="0"/>
          <w:sz w:val="24"/>
          <w:szCs w:val="24"/>
        </w:rPr>
        <w:t xml:space="preserve"> default option </w:t>
      </w:r>
      <w:r w:rsidR="00F66C94">
        <w:rPr>
          <w:noProof w:val="0"/>
          <w:sz w:val="24"/>
          <w:szCs w:val="24"/>
        </w:rPr>
        <w:t xml:space="preserve">of the program. </w:t>
      </w:r>
    </w:p>
    <w:p w14:paraId="698C064C" w14:textId="009B5DEC" w:rsidR="00225AD9" w:rsidRDefault="006006FA" w:rsidP="00C238F3">
      <w:pPr>
        <w:pStyle w:val="ListParagraph"/>
        <w:numPr>
          <w:ilvl w:val="0"/>
          <w:numId w:val="8"/>
        </w:numPr>
        <w:rPr>
          <w:noProof w:val="0"/>
          <w:sz w:val="24"/>
          <w:szCs w:val="24"/>
        </w:rPr>
      </w:pPr>
      <w:r>
        <w:rPr>
          <w:noProof w:val="0"/>
          <w:sz w:val="24"/>
          <w:szCs w:val="24"/>
        </w:rPr>
        <w:t>The Pointplot</w:t>
      </w:r>
      <w:r w:rsidR="006C7EE1">
        <w:rPr>
          <w:noProof w:val="0"/>
          <w:sz w:val="24"/>
          <w:szCs w:val="24"/>
        </w:rPr>
        <w:t>s</w:t>
      </w:r>
      <w:r w:rsidR="007016AA">
        <w:rPr>
          <w:noProof w:val="0"/>
          <w:sz w:val="24"/>
          <w:szCs w:val="24"/>
        </w:rPr>
        <w:t xml:space="preserve"> </w:t>
      </w:r>
      <w:r w:rsidR="00866ABF">
        <w:rPr>
          <w:noProof w:val="0"/>
          <w:sz w:val="24"/>
          <w:szCs w:val="24"/>
        </w:rPr>
        <w:t>is</w:t>
      </w:r>
      <w:r w:rsidR="007016AA">
        <w:rPr>
          <w:noProof w:val="0"/>
          <w:sz w:val="24"/>
          <w:szCs w:val="24"/>
        </w:rPr>
        <w:t xml:space="preserve"> a preferable option</w:t>
      </w:r>
      <w:r w:rsidR="007016AA" w:rsidRPr="007016AA">
        <w:rPr>
          <w:noProof w:val="0"/>
          <w:sz w:val="24"/>
          <w:szCs w:val="24"/>
        </w:rPr>
        <w:t xml:space="preserve"> when the samples are low in number</w:t>
      </w:r>
      <w:r w:rsidR="00344DD5">
        <w:rPr>
          <w:noProof w:val="0"/>
          <w:sz w:val="24"/>
          <w:szCs w:val="24"/>
        </w:rPr>
        <w:t xml:space="preserve">. In the case of pointplots </w:t>
      </w:r>
      <w:r w:rsidR="007016AA">
        <w:rPr>
          <w:noProof w:val="0"/>
          <w:sz w:val="24"/>
          <w:szCs w:val="24"/>
        </w:rPr>
        <w:t>a</w:t>
      </w:r>
      <w:r w:rsidR="007016AA" w:rsidRPr="007016AA">
        <w:rPr>
          <w:noProof w:val="0"/>
          <w:sz w:val="24"/>
          <w:szCs w:val="24"/>
        </w:rPr>
        <w:t xml:space="preserve">ll the samples </w:t>
      </w:r>
      <w:r w:rsidR="00344DD5">
        <w:rPr>
          <w:noProof w:val="0"/>
          <w:sz w:val="24"/>
          <w:szCs w:val="24"/>
        </w:rPr>
        <w:t xml:space="preserve">are </w:t>
      </w:r>
      <w:r w:rsidR="007016AA" w:rsidRPr="007016AA">
        <w:rPr>
          <w:noProof w:val="0"/>
          <w:sz w:val="24"/>
          <w:szCs w:val="24"/>
        </w:rPr>
        <w:t xml:space="preserve">presented </w:t>
      </w:r>
      <w:r w:rsidR="008466CB">
        <w:rPr>
          <w:noProof w:val="0"/>
          <w:sz w:val="24"/>
          <w:szCs w:val="24"/>
        </w:rPr>
        <w:t xml:space="preserve">in the graph </w:t>
      </w:r>
      <w:r w:rsidR="007016AA" w:rsidRPr="007016AA">
        <w:rPr>
          <w:noProof w:val="0"/>
          <w:sz w:val="24"/>
          <w:szCs w:val="24"/>
        </w:rPr>
        <w:t>as individual points</w:t>
      </w:r>
      <w:r w:rsidR="006C7EE1">
        <w:rPr>
          <w:noProof w:val="0"/>
          <w:sz w:val="24"/>
          <w:szCs w:val="24"/>
        </w:rPr>
        <w:t>.</w:t>
      </w:r>
    </w:p>
    <w:p w14:paraId="7533EFC9" w14:textId="636EDB08" w:rsidR="007016AA" w:rsidRDefault="007016AA" w:rsidP="00C238F3">
      <w:pPr>
        <w:pStyle w:val="ListParagraph"/>
        <w:numPr>
          <w:ilvl w:val="0"/>
          <w:numId w:val="8"/>
        </w:numPr>
        <w:rPr>
          <w:noProof w:val="0"/>
          <w:sz w:val="24"/>
          <w:szCs w:val="24"/>
        </w:rPr>
      </w:pPr>
      <w:r>
        <w:rPr>
          <w:noProof w:val="0"/>
          <w:sz w:val="24"/>
          <w:szCs w:val="24"/>
        </w:rPr>
        <w:t>The Violinplots</w:t>
      </w:r>
      <w:r w:rsidR="00C238F3">
        <w:rPr>
          <w:noProof w:val="0"/>
          <w:sz w:val="24"/>
          <w:szCs w:val="24"/>
        </w:rPr>
        <w:t xml:space="preserve"> is </w:t>
      </w:r>
      <w:r w:rsidR="00AD1E5C">
        <w:rPr>
          <w:noProof w:val="0"/>
          <w:sz w:val="24"/>
          <w:szCs w:val="24"/>
        </w:rPr>
        <w:t xml:space="preserve">a </w:t>
      </w:r>
      <w:r w:rsidR="00C238F3">
        <w:rPr>
          <w:noProof w:val="0"/>
          <w:sz w:val="24"/>
          <w:szCs w:val="24"/>
        </w:rPr>
        <w:t xml:space="preserve">suitable option when we want to </w:t>
      </w:r>
      <w:r w:rsidR="006C7EE1">
        <w:rPr>
          <w:noProof w:val="0"/>
          <w:sz w:val="24"/>
          <w:szCs w:val="24"/>
        </w:rPr>
        <w:t>examine</w:t>
      </w:r>
      <w:r w:rsidR="00C238F3" w:rsidRPr="00C238F3">
        <w:rPr>
          <w:noProof w:val="0"/>
          <w:sz w:val="24"/>
          <w:szCs w:val="24"/>
        </w:rPr>
        <w:t xml:space="preserve"> the distribution of</w:t>
      </w:r>
      <w:r w:rsidR="00C238F3">
        <w:rPr>
          <w:noProof w:val="0"/>
          <w:sz w:val="24"/>
          <w:szCs w:val="24"/>
        </w:rPr>
        <w:t xml:space="preserve"> </w:t>
      </w:r>
      <w:r w:rsidR="00C238F3" w:rsidRPr="00C238F3">
        <w:rPr>
          <w:noProof w:val="0"/>
          <w:sz w:val="24"/>
          <w:szCs w:val="24"/>
        </w:rPr>
        <w:t>the value</w:t>
      </w:r>
      <w:r w:rsidR="00866ABF">
        <w:rPr>
          <w:noProof w:val="0"/>
          <w:sz w:val="24"/>
          <w:szCs w:val="24"/>
        </w:rPr>
        <w:t>s</w:t>
      </w:r>
      <w:r w:rsidR="00C238F3">
        <w:rPr>
          <w:noProof w:val="0"/>
          <w:sz w:val="24"/>
          <w:szCs w:val="24"/>
        </w:rPr>
        <w:t xml:space="preserve"> in a more detailed way.</w:t>
      </w:r>
    </w:p>
    <w:p w14:paraId="4E0733AA" w14:textId="77777777" w:rsidR="00225AD9" w:rsidRDefault="00225AD9">
      <w:pPr>
        <w:rPr>
          <w:b/>
          <w:bCs/>
          <w:noProof w:val="0"/>
          <w:sz w:val="28"/>
          <w:szCs w:val="28"/>
          <w:u w:val="single"/>
        </w:rPr>
      </w:pPr>
    </w:p>
    <w:p w14:paraId="4C19F573" w14:textId="77777777" w:rsidR="00225AD9" w:rsidRDefault="00225AD9">
      <w:pPr>
        <w:rPr>
          <w:b/>
          <w:bCs/>
          <w:noProof w:val="0"/>
          <w:sz w:val="28"/>
          <w:szCs w:val="28"/>
          <w:u w:val="single"/>
        </w:rPr>
      </w:pPr>
    </w:p>
    <w:p w14:paraId="0372D502" w14:textId="0555EAB6" w:rsidR="005E0C5D" w:rsidRPr="007D5A9B" w:rsidRDefault="005E0C5D">
      <w:pPr>
        <w:rPr>
          <w:b/>
          <w:bCs/>
          <w:noProof w:val="0"/>
          <w:sz w:val="28"/>
          <w:szCs w:val="28"/>
          <w:u w:val="single"/>
        </w:rPr>
      </w:pPr>
      <w:r w:rsidRPr="007D5A9B">
        <w:rPr>
          <w:b/>
          <w:bCs/>
          <w:noProof w:val="0"/>
          <w:sz w:val="28"/>
          <w:szCs w:val="28"/>
          <w:u w:val="single"/>
        </w:rPr>
        <w:t>Outputs:</w:t>
      </w:r>
    </w:p>
    <w:p w14:paraId="072DFDB1" w14:textId="5E2747CB" w:rsidR="00DE70E4" w:rsidRDefault="005E0C5D">
      <w:pPr>
        <w:rPr>
          <w:noProof w:val="0"/>
          <w:sz w:val="24"/>
          <w:szCs w:val="24"/>
        </w:rPr>
      </w:pPr>
      <w:r>
        <w:rPr>
          <w:noProof w:val="0"/>
          <w:sz w:val="24"/>
          <w:szCs w:val="24"/>
        </w:rPr>
        <w:t xml:space="preserve">The </w:t>
      </w:r>
      <w:r w:rsidR="005835E4">
        <w:rPr>
          <w:noProof w:val="0"/>
          <w:sz w:val="24"/>
          <w:szCs w:val="24"/>
        </w:rPr>
        <w:t>primary</w:t>
      </w:r>
      <w:r>
        <w:rPr>
          <w:noProof w:val="0"/>
          <w:sz w:val="24"/>
          <w:szCs w:val="24"/>
        </w:rPr>
        <w:t xml:space="preserve"> out</w:t>
      </w:r>
      <w:r w:rsidR="005835E4">
        <w:rPr>
          <w:noProof w:val="0"/>
          <w:sz w:val="24"/>
          <w:szCs w:val="24"/>
        </w:rPr>
        <w:t>come</w:t>
      </w:r>
      <w:r>
        <w:rPr>
          <w:noProof w:val="0"/>
          <w:sz w:val="24"/>
          <w:szCs w:val="24"/>
        </w:rPr>
        <w:t>s of th</w:t>
      </w:r>
      <w:r w:rsidR="00EC421C">
        <w:rPr>
          <w:noProof w:val="0"/>
          <w:sz w:val="24"/>
          <w:szCs w:val="24"/>
        </w:rPr>
        <w:t>is</w:t>
      </w:r>
      <w:r>
        <w:rPr>
          <w:noProof w:val="0"/>
          <w:sz w:val="24"/>
          <w:szCs w:val="24"/>
        </w:rPr>
        <w:t xml:space="preserve"> script are two reports</w:t>
      </w:r>
      <w:r w:rsidR="00CB0EE1">
        <w:rPr>
          <w:noProof w:val="0"/>
          <w:sz w:val="24"/>
          <w:szCs w:val="24"/>
        </w:rPr>
        <w:t>:</w:t>
      </w:r>
    </w:p>
    <w:p w14:paraId="60105518" w14:textId="20E9288A" w:rsidR="00E04560" w:rsidRPr="00E04560" w:rsidRDefault="00DE70E4" w:rsidP="00CB0EE1">
      <w:pPr>
        <w:pStyle w:val="ListParagraph"/>
        <w:numPr>
          <w:ilvl w:val="0"/>
          <w:numId w:val="3"/>
        </w:numPr>
        <w:rPr>
          <w:noProof w:val="0"/>
          <w:sz w:val="24"/>
          <w:szCs w:val="24"/>
        </w:rPr>
      </w:pPr>
      <w:r w:rsidRPr="00CB0EE1">
        <w:rPr>
          <w:noProof w:val="0"/>
          <w:sz w:val="24"/>
          <w:szCs w:val="24"/>
        </w:rPr>
        <w:t xml:space="preserve">The first is </w:t>
      </w:r>
      <w:r w:rsidR="00B52296">
        <w:rPr>
          <w:noProof w:val="0"/>
          <w:sz w:val="24"/>
          <w:szCs w:val="24"/>
        </w:rPr>
        <w:t>called</w:t>
      </w:r>
      <w:r w:rsidRPr="00CB0EE1">
        <w:rPr>
          <w:noProof w:val="0"/>
          <w:sz w:val="24"/>
          <w:szCs w:val="24"/>
        </w:rPr>
        <w:t xml:space="preserve"> </w:t>
      </w:r>
      <w:r w:rsidR="005835E4">
        <w:rPr>
          <w:noProof w:val="0"/>
          <w:sz w:val="24"/>
          <w:szCs w:val="24"/>
        </w:rPr>
        <w:t xml:space="preserve">the </w:t>
      </w:r>
      <w:r w:rsidR="00813EFE">
        <w:rPr>
          <w:noProof w:val="0"/>
          <w:sz w:val="24"/>
          <w:szCs w:val="24"/>
        </w:rPr>
        <w:t>"</w:t>
      </w:r>
      <w:r w:rsidRPr="00CB0EE1">
        <w:rPr>
          <w:noProof w:val="0"/>
          <w:sz w:val="24"/>
          <w:szCs w:val="24"/>
        </w:rPr>
        <w:t>Distance</w:t>
      </w:r>
      <w:r w:rsidR="00CB0EE1">
        <w:rPr>
          <w:noProof w:val="0"/>
          <w:sz w:val="24"/>
          <w:szCs w:val="24"/>
        </w:rPr>
        <w:t>s</w:t>
      </w:r>
      <w:r w:rsidRPr="00CB0EE1">
        <w:rPr>
          <w:noProof w:val="0"/>
          <w:sz w:val="24"/>
          <w:szCs w:val="24"/>
        </w:rPr>
        <w:t xml:space="preserve"> Based Analysis</w:t>
      </w:r>
      <w:r w:rsidR="00966578">
        <w:rPr>
          <w:noProof w:val="0"/>
          <w:sz w:val="24"/>
          <w:szCs w:val="24"/>
        </w:rPr>
        <w:t xml:space="preserve"> report</w:t>
      </w:r>
      <w:r w:rsidR="00813EFE">
        <w:rPr>
          <w:noProof w:val="0"/>
          <w:sz w:val="24"/>
          <w:szCs w:val="24"/>
        </w:rPr>
        <w:t>"</w:t>
      </w:r>
      <w:r w:rsidR="002E1F32" w:rsidRPr="00CB0EE1">
        <w:rPr>
          <w:noProof w:val="0"/>
          <w:sz w:val="24"/>
          <w:szCs w:val="24"/>
        </w:rPr>
        <w:t xml:space="preserve">.  </w:t>
      </w:r>
      <w:r w:rsidR="002E5F65">
        <w:rPr>
          <w:noProof w:val="0"/>
          <w:sz w:val="24"/>
          <w:szCs w:val="24"/>
        </w:rPr>
        <w:t>T</w:t>
      </w:r>
      <w:r w:rsidR="00167D52" w:rsidRPr="00CB0EE1">
        <w:rPr>
          <w:noProof w:val="0"/>
          <w:sz w:val="24"/>
          <w:szCs w:val="24"/>
        </w:rPr>
        <w:t>his report</w:t>
      </w:r>
      <w:r w:rsidR="002E5F65">
        <w:rPr>
          <w:noProof w:val="0"/>
          <w:sz w:val="24"/>
          <w:szCs w:val="24"/>
        </w:rPr>
        <w:t xml:space="preserve"> aims to inform </w:t>
      </w:r>
      <w:r w:rsidR="00167D52">
        <w:rPr>
          <w:noProof w:val="0"/>
          <w:sz w:val="24"/>
          <w:szCs w:val="24"/>
        </w:rPr>
        <w:t>the user</w:t>
      </w:r>
      <w:r w:rsidR="00167D52" w:rsidRPr="00CB0EE1">
        <w:rPr>
          <w:noProof w:val="0"/>
          <w:sz w:val="24"/>
          <w:szCs w:val="24"/>
        </w:rPr>
        <w:t xml:space="preserve"> whether the test samples </w:t>
      </w:r>
      <w:r w:rsidR="00167D52">
        <w:rPr>
          <w:noProof w:val="0"/>
          <w:sz w:val="24"/>
          <w:szCs w:val="24"/>
        </w:rPr>
        <w:t>are</w:t>
      </w:r>
      <w:r w:rsidR="00167D52" w:rsidRPr="00CB0EE1">
        <w:rPr>
          <w:noProof w:val="0"/>
          <w:sz w:val="24"/>
          <w:szCs w:val="24"/>
        </w:rPr>
        <w:t xml:space="preserve"> </w:t>
      </w:r>
      <w:r w:rsidR="00813EFE">
        <w:rPr>
          <w:noProof w:val="0"/>
          <w:sz w:val="24"/>
          <w:szCs w:val="24"/>
        </w:rPr>
        <w:t>"</w:t>
      </w:r>
      <w:r w:rsidR="00167D52" w:rsidRPr="00CB0EE1">
        <w:rPr>
          <w:noProof w:val="0"/>
          <w:sz w:val="24"/>
          <w:szCs w:val="24"/>
        </w:rPr>
        <w:t>close</w:t>
      </w:r>
      <w:r w:rsidR="00813EFE">
        <w:rPr>
          <w:noProof w:val="0"/>
          <w:sz w:val="24"/>
          <w:szCs w:val="24"/>
        </w:rPr>
        <w:t>"</w:t>
      </w:r>
      <w:r w:rsidR="00902DBA">
        <w:rPr>
          <w:noProof w:val="0"/>
          <w:sz w:val="24"/>
          <w:szCs w:val="24"/>
        </w:rPr>
        <w:t xml:space="preserve"> or </w:t>
      </w:r>
      <w:r w:rsidR="00813EFE">
        <w:rPr>
          <w:noProof w:val="0"/>
          <w:sz w:val="24"/>
          <w:szCs w:val="24"/>
        </w:rPr>
        <w:t>"</w:t>
      </w:r>
      <w:r w:rsidR="00902DBA">
        <w:rPr>
          <w:noProof w:val="0"/>
          <w:sz w:val="24"/>
          <w:szCs w:val="24"/>
        </w:rPr>
        <w:t>closely related</w:t>
      </w:r>
      <w:r w:rsidR="00813EFE">
        <w:rPr>
          <w:noProof w:val="0"/>
          <w:sz w:val="24"/>
          <w:szCs w:val="24"/>
        </w:rPr>
        <w:t>"</w:t>
      </w:r>
      <w:r w:rsidR="00167D52" w:rsidRPr="00CB0EE1">
        <w:rPr>
          <w:noProof w:val="0"/>
          <w:sz w:val="24"/>
          <w:szCs w:val="24"/>
        </w:rPr>
        <w:t xml:space="preserve"> to the reference</w:t>
      </w:r>
      <w:r w:rsidR="00167D52">
        <w:rPr>
          <w:noProof w:val="0"/>
          <w:sz w:val="24"/>
          <w:szCs w:val="24"/>
        </w:rPr>
        <w:t xml:space="preserve"> group</w:t>
      </w:r>
      <w:r w:rsidR="00167D52" w:rsidRPr="00CB0EE1">
        <w:rPr>
          <w:noProof w:val="0"/>
          <w:sz w:val="24"/>
          <w:szCs w:val="24"/>
        </w:rPr>
        <w:t>.</w:t>
      </w:r>
      <w:r w:rsidR="00902DBA">
        <w:rPr>
          <w:caps/>
          <w:noProof w:val="0"/>
          <w:sz w:val="24"/>
          <w:szCs w:val="24"/>
        </w:rPr>
        <w:t xml:space="preserve"> </w:t>
      </w:r>
    </w:p>
    <w:p w14:paraId="6E672E85" w14:textId="05C98C92" w:rsidR="00426D7F" w:rsidRDefault="00CA3936" w:rsidP="00E04560">
      <w:pPr>
        <w:pStyle w:val="ListParagraph"/>
        <w:rPr>
          <w:noProof w:val="0"/>
          <w:sz w:val="24"/>
          <w:szCs w:val="24"/>
        </w:rPr>
      </w:pPr>
      <w:r>
        <w:rPr>
          <w:noProof w:val="0"/>
          <w:sz w:val="24"/>
          <w:szCs w:val="24"/>
        </w:rPr>
        <w:t>The</w:t>
      </w:r>
      <w:r w:rsidR="00313D41" w:rsidRPr="00CB0EE1">
        <w:rPr>
          <w:noProof w:val="0"/>
          <w:sz w:val="24"/>
          <w:szCs w:val="24"/>
        </w:rPr>
        <w:t xml:space="preserve"> user can f</w:t>
      </w:r>
      <w:r w:rsidR="00162DFB" w:rsidRPr="00CB0EE1">
        <w:rPr>
          <w:noProof w:val="0"/>
          <w:sz w:val="24"/>
          <w:szCs w:val="24"/>
        </w:rPr>
        <w:t>ind</w:t>
      </w:r>
      <w:r w:rsidR="00F305AC">
        <w:rPr>
          <w:noProof w:val="0"/>
          <w:sz w:val="24"/>
          <w:szCs w:val="24"/>
        </w:rPr>
        <w:t xml:space="preserve"> in this report</w:t>
      </w:r>
      <w:r w:rsidR="00E04560">
        <w:rPr>
          <w:noProof w:val="0"/>
          <w:sz w:val="24"/>
          <w:szCs w:val="24"/>
        </w:rPr>
        <w:t>:</w:t>
      </w:r>
    </w:p>
    <w:p w14:paraId="79ADEABB" w14:textId="7A50527F" w:rsidR="00426D7F" w:rsidRDefault="00C02EB7" w:rsidP="00E04560">
      <w:pPr>
        <w:pStyle w:val="ListParagraph"/>
        <w:numPr>
          <w:ilvl w:val="0"/>
          <w:numId w:val="10"/>
        </w:numPr>
        <w:rPr>
          <w:noProof w:val="0"/>
          <w:sz w:val="24"/>
          <w:szCs w:val="24"/>
        </w:rPr>
      </w:pPr>
      <w:bookmarkStart w:id="0" w:name="_Hlk88419521"/>
      <w:r>
        <w:rPr>
          <w:noProof w:val="0"/>
          <w:sz w:val="24"/>
          <w:szCs w:val="24"/>
        </w:rPr>
        <w:t>boxplots with the distances</w:t>
      </w:r>
      <w:r w:rsidR="003B3FA2">
        <w:rPr>
          <w:noProof w:val="0"/>
          <w:sz w:val="24"/>
          <w:szCs w:val="24"/>
        </w:rPr>
        <w:t xml:space="preserve"> from the </w:t>
      </w:r>
      <w:r w:rsidR="005E27C0">
        <w:rPr>
          <w:noProof w:val="0"/>
          <w:sz w:val="24"/>
          <w:szCs w:val="24"/>
        </w:rPr>
        <w:t>most representative points</w:t>
      </w:r>
      <w:r>
        <w:rPr>
          <w:noProof w:val="0"/>
          <w:sz w:val="24"/>
          <w:szCs w:val="24"/>
        </w:rPr>
        <w:t xml:space="preserve">, </w:t>
      </w:r>
    </w:p>
    <w:p w14:paraId="52A96D03" w14:textId="16D35819" w:rsidR="00426D7F" w:rsidRDefault="00E93C3D" w:rsidP="00E04560">
      <w:pPr>
        <w:pStyle w:val="ListParagraph"/>
        <w:numPr>
          <w:ilvl w:val="0"/>
          <w:numId w:val="10"/>
        </w:numPr>
        <w:rPr>
          <w:noProof w:val="0"/>
          <w:sz w:val="24"/>
          <w:szCs w:val="24"/>
        </w:rPr>
      </w:pPr>
      <w:r w:rsidRPr="00CB0EE1">
        <w:rPr>
          <w:noProof w:val="0"/>
          <w:sz w:val="24"/>
          <w:szCs w:val="24"/>
        </w:rPr>
        <w:t>MDS plots</w:t>
      </w:r>
      <w:r w:rsidR="00426D7F">
        <w:rPr>
          <w:noProof w:val="0"/>
          <w:sz w:val="24"/>
          <w:szCs w:val="24"/>
        </w:rPr>
        <w:t xml:space="preserve"> visualizing the interrelation of the groups</w:t>
      </w:r>
      <w:r w:rsidR="00162DFB" w:rsidRPr="00CB0EE1">
        <w:rPr>
          <w:noProof w:val="0"/>
          <w:sz w:val="24"/>
          <w:szCs w:val="24"/>
        </w:rPr>
        <w:t xml:space="preserve">, </w:t>
      </w:r>
    </w:p>
    <w:p w14:paraId="3E4D029D" w14:textId="39051DB4" w:rsidR="00426D7F" w:rsidRDefault="00E93C3D" w:rsidP="00E04560">
      <w:pPr>
        <w:pStyle w:val="ListParagraph"/>
        <w:numPr>
          <w:ilvl w:val="0"/>
          <w:numId w:val="10"/>
        </w:numPr>
        <w:rPr>
          <w:noProof w:val="0"/>
          <w:sz w:val="24"/>
          <w:szCs w:val="24"/>
        </w:rPr>
      </w:pPr>
      <w:bookmarkStart w:id="1" w:name="_Hlk88419975"/>
      <w:r w:rsidRPr="00CB0EE1">
        <w:rPr>
          <w:noProof w:val="0"/>
          <w:sz w:val="24"/>
          <w:szCs w:val="24"/>
        </w:rPr>
        <w:t>tables with various statistic</w:t>
      </w:r>
      <w:r w:rsidR="004B1914">
        <w:rPr>
          <w:noProof w:val="0"/>
          <w:sz w:val="24"/>
          <w:szCs w:val="24"/>
        </w:rPr>
        <w:t>al measures</w:t>
      </w:r>
      <w:r w:rsidR="003F7EFD">
        <w:rPr>
          <w:noProof w:val="0"/>
          <w:sz w:val="24"/>
          <w:szCs w:val="24"/>
        </w:rPr>
        <w:t xml:space="preserve"> like </w:t>
      </w:r>
      <w:r w:rsidR="00870B73">
        <w:rPr>
          <w:noProof w:val="0"/>
          <w:sz w:val="24"/>
          <w:szCs w:val="24"/>
        </w:rPr>
        <w:t>the p-values of the PERMANOVA</w:t>
      </w:r>
      <w:r w:rsidR="0043117B">
        <w:rPr>
          <w:noProof w:val="0"/>
          <w:sz w:val="24"/>
          <w:szCs w:val="24"/>
        </w:rPr>
        <w:t>,</w:t>
      </w:r>
      <w:r w:rsidR="00870B73">
        <w:rPr>
          <w:noProof w:val="0"/>
          <w:sz w:val="24"/>
          <w:szCs w:val="24"/>
        </w:rPr>
        <w:t xml:space="preserve"> Wilcoxon Rank Sum </w:t>
      </w:r>
      <w:r w:rsidR="0043117B">
        <w:rPr>
          <w:noProof w:val="0"/>
          <w:sz w:val="24"/>
          <w:szCs w:val="24"/>
        </w:rPr>
        <w:t xml:space="preserve">or Chi-Square </w:t>
      </w:r>
      <w:r w:rsidR="00870B73">
        <w:rPr>
          <w:noProof w:val="0"/>
          <w:sz w:val="24"/>
          <w:szCs w:val="24"/>
        </w:rPr>
        <w:t>test and</w:t>
      </w:r>
      <w:r w:rsidR="0043117B">
        <w:rPr>
          <w:noProof w:val="0"/>
          <w:sz w:val="24"/>
          <w:szCs w:val="24"/>
        </w:rPr>
        <w:t>,</w:t>
      </w:r>
    </w:p>
    <w:bookmarkEnd w:id="1"/>
    <w:p w14:paraId="16C35AE3" w14:textId="5CFB5EB7" w:rsidR="00E04560" w:rsidRDefault="00162DFB" w:rsidP="00E04560">
      <w:pPr>
        <w:pStyle w:val="ListParagraph"/>
        <w:numPr>
          <w:ilvl w:val="0"/>
          <w:numId w:val="10"/>
        </w:numPr>
        <w:rPr>
          <w:noProof w:val="0"/>
          <w:sz w:val="24"/>
          <w:szCs w:val="24"/>
        </w:rPr>
      </w:pPr>
      <w:r w:rsidRPr="00CB0EE1">
        <w:rPr>
          <w:noProof w:val="0"/>
          <w:sz w:val="24"/>
          <w:szCs w:val="24"/>
        </w:rPr>
        <w:t>phylograms</w:t>
      </w:r>
      <w:r w:rsidR="00CA3936">
        <w:rPr>
          <w:noProof w:val="0"/>
          <w:sz w:val="24"/>
          <w:szCs w:val="24"/>
        </w:rPr>
        <w:t xml:space="preserve"> </w:t>
      </w:r>
      <w:r w:rsidR="00F305AC" w:rsidRPr="00F305AC">
        <w:rPr>
          <w:noProof w:val="0"/>
          <w:sz w:val="24"/>
          <w:szCs w:val="24"/>
        </w:rPr>
        <w:t>based on Ward</w:t>
      </w:r>
      <w:r w:rsidR="00B45126">
        <w:rPr>
          <w:noProof w:val="0"/>
          <w:sz w:val="24"/>
          <w:szCs w:val="24"/>
        </w:rPr>
        <w:t>'</w:t>
      </w:r>
      <w:r w:rsidR="00F305AC" w:rsidRPr="00F305AC">
        <w:rPr>
          <w:noProof w:val="0"/>
          <w:sz w:val="24"/>
          <w:szCs w:val="24"/>
        </w:rPr>
        <w:t>s minimum variance method</w:t>
      </w:r>
      <w:r w:rsidR="00CA3936">
        <w:rPr>
          <w:noProof w:val="0"/>
          <w:sz w:val="24"/>
          <w:szCs w:val="24"/>
        </w:rPr>
        <w:t>.</w:t>
      </w:r>
      <w:r w:rsidR="00A85A43">
        <w:rPr>
          <w:noProof w:val="0"/>
          <w:sz w:val="24"/>
          <w:szCs w:val="24"/>
        </w:rPr>
        <w:t xml:space="preserve"> </w:t>
      </w:r>
    </w:p>
    <w:bookmarkEnd w:id="0"/>
    <w:p w14:paraId="1FAEF915" w14:textId="0B6C5E2E" w:rsidR="00A32D4C" w:rsidRPr="00BE7AA2" w:rsidRDefault="00A32D4C" w:rsidP="00BE7AA2">
      <w:pPr>
        <w:pStyle w:val="ListParagraph"/>
        <w:numPr>
          <w:ilvl w:val="0"/>
          <w:numId w:val="3"/>
        </w:numPr>
        <w:rPr>
          <w:sz w:val="24"/>
          <w:szCs w:val="24"/>
        </w:rPr>
      </w:pPr>
      <w:r w:rsidRPr="003E244F">
        <w:rPr>
          <w:noProof w:val="0"/>
          <w:sz w:val="24"/>
          <w:szCs w:val="24"/>
        </w:rPr>
        <w:lastRenderedPageBreak/>
        <w:t xml:space="preserve">The second report is named </w:t>
      </w:r>
      <w:r w:rsidR="00813EFE">
        <w:rPr>
          <w:noProof w:val="0"/>
          <w:sz w:val="24"/>
          <w:szCs w:val="24"/>
        </w:rPr>
        <w:t>"</w:t>
      </w:r>
      <w:r w:rsidRPr="003E244F">
        <w:rPr>
          <w:noProof w:val="0"/>
          <w:sz w:val="24"/>
          <w:szCs w:val="24"/>
        </w:rPr>
        <w:t xml:space="preserve">De novo </w:t>
      </w:r>
      <w:r w:rsidR="00B335BE">
        <w:rPr>
          <w:noProof w:val="0"/>
          <w:sz w:val="24"/>
          <w:szCs w:val="24"/>
        </w:rPr>
        <w:t>cluste</w:t>
      </w:r>
      <w:r w:rsidR="00861B57">
        <w:rPr>
          <w:noProof w:val="0"/>
          <w:sz w:val="24"/>
          <w:szCs w:val="24"/>
        </w:rPr>
        <w:t>ring</w:t>
      </w:r>
      <w:r w:rsidR="00966578" w:rsidRPr="003E244F">
        <w:rPr>
          <w:noProof w:val="0"/>
          <w:sz w:val="24"/>
          <w:szCs w:val="24"/>
        </w:rPr>
        <w:t xml:space="preserve"> report</w:t>
      </w:r>
      <w:r w:rsidR="00813EFE">
        <w:rPr>
          <w:noProof w:val="0"/>
          <w:sz w:val="24"/>
          <w:szCs w:val="24"/>
        </w:rPr>
        <w:t>"</w:t>
      </w:r>
      <w:r w:rsidRPr="003E244F">
        <w:rPr>
          <w:noProof w:val="0"/>
          <w:sz w:val="24"/>
          <w:szCs w:val="24"/>
        </w:rPr>
        <w:t>.</w:t>
      </w:r>
      <w:r w:rsidR="00FB4662" w:rsidRPr="003E244F">
        <w:rPr>
          <w:noProof w:val="0"/>
          <w:sz w:val="24"/>
          <w:szCs w:val="24"/>
        </w:rPr>
        <w:t xml:space="preserve"> </w:t>
      </w:r>
      <w:r w:rsidR="00BD7D60" w:rsidRPr="003E244F">
        <w:rPr>
          <w:noProof w:val="0"/>
          <w:sz w:val="24"/>
          <w:szCs w:val="24"/>
        </w:rPr>
        <w:t xml:space="preserve"> Its main objective </w:t>
      </w:r>
      <w:r w:rsidR="00BD7D60" w:rsidRPr="00BE7AA2">
        <w:rPr>
          <w:noProof w:val="0"/>
          <w:sz w:val="24"/>
          <w:szCs w:val="24"/>
        </w:rPr>
        <w:t xml:space="preserve">is </w:t>
      </w:r>
      <w:r w:rsidR="00BE7AA2" w:rsidRPr="00BE7AA2">
        <w:rPr>
          <w:noProof w:val="0"/>
          <w:sz w:val="24"/>
          <w:szCs w:val="24"/>
        </w:rPr>
        <w:t xml:space="preserve">to </w:t>
      </w:r>
      <w:r w:rsidR="00BE7AA2" w:rsidRPr="00BE7AA2">
        <w:rPr>
          <w:sz w:val="24"/>
          <w:szCs w:val="24"/>
        </w:rPr>
        <w:t xml:space="preserve">reveal the substructural similarities and </w:t>
      </w:r>
      <w:r w:rsidR="003B3FA2">
        <w:rPr>
          <w:sz w:val="24"/>
          <w:szCs w:val="24"/>
        </w:rPr>
        <w:t xml:space="preserve">the </w:t>
      </w:r>
      <w:r w:rsidR="00BE7AA2" w:rsidRPr="00BE7AA2">
        <w:rPr>
          <w:sz w:val="24"/>
          <w:szCs w:val="24"/>
        </w:rPr>
        <w:t>existing relations between the groups.</w:t>
      </w:r>
      <w:r w:rsidR="009557FD" w:rsidRPr="00BE7AA2">
        <w:rPr>
          <w:noProof w:val="0"/>
          <w:sz w:val="24"/>
          <w:szCs w:val="24"/>
        </w:rPr>
        <w:t xml:space="preserve"> </w:t>
      </w:r>
      <w:r w:rsidR="00930C55" w:rsidRPr="00BE7AA2">
        <w:rPr>
          <w:noProof w:val="0"/>
          <w:sz w:val="24"/>
          <w:szCs w:val="24"/>
        </w:rPr>
        <w:t>Similar to the previously mention</w:t>
      </w:r>
      <w:r w:rsidR="00873AD5" w:rsidRPr="00BE7AA2">
        <w:rPr>
          <w:noProof w:val="0"/>
          <w:sz w:val="24"/>
          <w:szCs w:val="24"/>
        </w:rPr>
        <w:t xml:space="preserve">ed outputs, </w:t>
      </w:r>
      <w:r w:rsidR="003D3FA4" w:rsidRPr="00BE7AA2">
        <w:rPr>
          <w:noProof w:val="0"/>
          <w:sz w:val="24"/>
          <w:szCs w:val="24"/>
        </w:rPr>
        <w:t>"</w:t>
      </w:r>
      <w:r w:rsidR="00873AD5" w:rsidRPr="00BE7AA2">
        <w:rPr>
          <w:noProof w:val="0"/>
          <w:sz w:val="24"/>
          <w:szCs w:val="24"/>
        </w:rPr>
        <w:t>De novo clustering report</w:t>
      </w:r>
      <w:r w:rsidR="003D3FA4" w:rsidRPr="00BE7AA2">
        <w:rPr>
          <w:noProof w:val="0"/>
          <w:sz w:val="24"/>
          <w:szCs w:val="24"/>
        </w:rPr>
        <w:t>'</w:t>
      </w:r>
      <w:r w:rsidR="00873AD5" w:rsidRPr="00BE7AA2">
        <w:rPr>
          <w:noProof w:val="0"/>
          <w:sz w:val="24"/>
          <w:szCs w:val="24"/>
        </w:rPr>
        <w:t xml:space="preserve"> produces the following </w:t>
      </w:r>
      <w:r w:rsidR="0042317C" w:rsidRPr="00BE7AA2">
        <w:rPr>
          <w:noProof w:val="0"/>
          <w:sz w:val="24"/>
          <w:szCs w:val="24"/>
        </w:rPr>
        <w:t>elements:</w:t>
      </w:r>
    </w:p>
    <w:p w14:paraId="458EB3E2" w14:textId="75B40A3F" w:rsidR="00C207FB" w:rsidRDefault="00C207FB" w:rsidP="00C207FB">
      <w:pPr>
        <w:pStyle w:val="ListParagraph"/>
        <w:numPr>
          <w:ilvl w:val="0"/>
          <w:numId w:val="10"/>
        </w:numPr>
        <w:rPr>
          <w:noProof w:val="0"/>
          <w:sz w:val="24"/>
          <w:szCs w:val="24"/>
        </w:rPr>
      </w:pPr>
      <w:r>
        <w:rPr>
          <w:noProof w:val="0"/>
          <w:sz w:val="24"/>
          <w:szCs w:val="24"/>
        </w:rPr>
        <w:t xml:space="preserve">boxplots </w:t>
      </w:r>
      <w:r w:rsidR="003B3FA2">
        <w:rPr>
          <w:noProof w:val="0"/>
          <w:sz w:val="24"/>
          <w:szCs w:val="24"/>
        </w:rPr>
        <w:t xml:space="preserve">presenting </w:t>
      </w:r>
      <w:r>
        <w:rPr>
          <w:noProof w:val="0"/>
          <w:sz w:val="24"/>
          <w:szCs w:val="24"/>
        </w:rPr>
        <w:t>the distances</w:t>
      </w:r>
      <w:r w:rsidR="003B3FA2">
        <w:rPr>
          <w:noProof w:val="0"/>
          <w:sz w:val="24"/>
          <w:szCs w:val="24"/>
        </w:rPr>
        <w:t xml:space="preserve"> from the reference groups</w:t>
      </w:r>
      <w:r>
        <w:rPr>
          <w:noProof w:val="0"/>
          <w:sz w:val="24"/>
          <w:szCs w:val="24"/>
        </w:rPr>
        <w:t xml:space="preserve">, </w:t>
      </w:r>
    </w:p>
    <w:p w14:paraId="0E97C430" w14:textId="67A1AA7C" w:rsidR="00C207FB" w:rsidRDefault="00C207FB" w:rsidP="00C207FB">
      <w:pPr>
        <w:pStyle w:val="ListParagraph"/>
        <w:numPr>
          <w:ilvl w:val="0"/>
          <w:numId w:val="10"/>
        </w:numPr>
        <w:rPr>
          <w:noProof w:val="0"/>
          <w:sz w:val="24"/>
          <w:szCs w:val="24"/>
        </w:rPr>
      </w:pPr>
      <w:r w:rsidRPr="00CB0EE1">
        <w:rPr>
          <w:noProof w:val="0"/>
          <w:sz w:val="24"/>
          <w:szCs w:val="24"/>
        </w:rPr>
        <w:t>MDS plots</w:t>
      </w:r>
      <w:r>
        <w:rPr>
          <w:noProof w:val="0"/>
          <w:sz w:val="24"/>
          <w:szCs w:val="24"/>
        </w:rPr>
        <w:t xml:space="preserve"> visualizing the interrelation of the </w:t>
      </w:r>
      <w:r w:rsidR="005E27C0">
        <w:rPr>
          <w:noProof w:val="0"/>
          <w:sz w:val="24"/>
          <w:szCs w:val="24"/>
        </w:rPr>
        <w:t>sub</w:t>
      </w:r>
      <w:r>
        <w:rPr>
          <w:noProof w:val="0"/>
          <w:sz w:val="24"/>
          <w:szCs w:val="24"/>
        </w:rPr>
        <w:t>groups</w:t>
      </w:r>
      <w:r w:rsidRPr="00CB0EE1">
        <w:rPr>
          <w:noProof w:val="0"/>
          <w:sz w:val="24"/>
          <w:szCs w:val="24"/>
        </w:rPr>
        <w:t xml:space="preserve">, </w:t>
      </w:r>
    </w:p>
    <w:p w14:paraId="66DAF927" w14:textId="0629E85B" w:rsidR="00870B73" w:rsidRPr="00870B73" w:rsidRDefault="00870B73" w:rsidP="00870B73">
      <w:pPr>
        <w:pStyle w:val="ListParagraph"/>
        <w:numPr>
          <w:ilvl w:val="0"/>
          <w:numId w:val="10"/>
        </w:numPr>
        <w:rPr>
          <w:noProof w:val="0"/>
          <w:sz w:val="24"/>
          <w:szCs w:val="24"/>
        </w:rPr>
      </w:pPr>
      <w:r w:rsidRPr="00870B73">
        <w:rPr>
          <w:noProof w:val="0"/>
          <w:sz w:val="24"/>
          <w:szCs w:val="24"/>
        </w:rPr>
        <w:t xml:space="preserve">tables with various statistical measures like the p-values of the PERMANOVA or Wilcoxon Rank Sum </w:t>
      </w:r>
      <w:r w:rsidR="0043117B">
        <w:rPr>
          <w:noProof w:val="0"/>
          <w:sz w:val="24"/>
          <w:szCs w:val="24"/>
        </w:rPr>
        <w:t xml:space="preserve">or Chi-Square </w:t>
      </w:r>
      <w:r w:rsidRPr="00870B73">
        <w:rPr>
          <w:noProof w:val="0"/>
          <w:sz w:val="24"/>
          <w:szCs w:val="24"/>
        </w:rPr>
        <w:t>test</w:t>
      </w:r>
      <w:r w:rsidR="0043117B">
        <w:rPr>
          <w:noProof w:val="0"/>
          <w:sz w:val="24"/>
          <w:szCs w:val="24"/>
        </w:rPr>
        <w:t xml:space="preserve"> and,</w:t>
      </w:r>
    </w:p>
    <w:p w14:paraId="25015972" w14:textId="4D68CA8A" w:rsidR="00C207FB" w:rsidRDefault="00C207FB" w:rsidP="00C207FB">
      <w:pPr>
        <w:pStyle w:val="ListParagraph"/>
        <w:numPr>
          <w:ilvl w:val="0"/>
          <w:numId w:val="10"/>
        </w:numPr>
        <w:rPr>
          <w:noProof w:val="0"/>
          <w:sz w:val="24"/>
          <w:szCs w:val="24"/>
        </w:rPr>
      </w:pPr>
      <w:r>
        <w:rPr>
          <w:noProof w:val="0"/>
          <w:sz w:val="24"/>
          <w:szCs w:val="24"/>
        </w:rPr>
        <w:t xml:space="preserve">tables with descriptive statistic </w:t>
      </w:r>
      <w:r w:rsidR="003D3FA4">
        <w:rPr>
          <w:noProof w:val="0"/>
          <w:sz w:val="24"/>
          <w:szCs w:val="24"/>
        </w:rPr>
        <w:t>measures</w:t>
      </w:r>
      <w:r>
        <w:rPr>
          <w:noProof w:val="0"/>
          <w:sz w:val="24"/>
          <w:szCs w:val="24"/>
        </w:rPr>
        <w:t xml:space="preserve">. </w:t>
      </w:r>
    </w:p>
    <w:p w14:paraId="2257738A" w14:textId="77777777" w:rsidR="00493403" w:rsidRDefault="00493403" w:rsidP="00493403">
      <w:pPr>
        <w:pStyle w:val="ListParagraph"/>
        <w:rPr>
          <w:noProof w:val="0"/>
          <w:sz w:val="24"/>
          <w:szCs w:val="24"/>
        </w:rPr>
      </w:pPr>
    </w:p>
    <w:p w14:paraId="1645D992" w14:textId="2AF5640C" w:rsidR="00D3408A" w:rsidRDefault="002A76B2" w:rsidP="00504DA5">
      <w:pPr>
        <w:pStyle w:val="ListParagraph"/>
        <w:numPr>
          <w:ilvl w:val="0"/>
          <w:numId w:val="5"/>
        </w:numPr>
        <w:rPr>
          <w:noProof w:val="0"/>
          <w:sz w:val="24"/>
          <w:szCs w:val="24"/>
        </w:rPr>
      </w:pPr>
      <w:r>
        <w:rPr>
          <w:noProof w:val="0"/>
          <w:sz w:val="24"/>
          <w:szCs w:val="24"/>
        </w:rPr>
        <w:t>Furthermore, a</w:t>
      </w:r>
      <w:r w:rsidR="003E244F">
        <w:rPr>
          <w:noProof w:val="0"/>
          <w:sz w:val="24"/>
          <w:szCs w:val="24"/>
        </w:rPr>
        <w:t xml:space="preserve">ll the elements of the reports </w:t>
      </w:r>
      <w:r w:rsidR="00F73CD6">
        <w:rPr>
          <w:noProof w:val="0"/>
          <w:sz w:val="24"/>
          <w:szCs w:val="24"/>
        </w:rPr>
        <w:t xml:space="preserve">(plots and tables) are printed in </w:t>
      </w:r>
      <w:r w:rsidR="00A24EFF">
        <w:rPr>
          <w:noProof w:val="0"/>
          <w:sz w:val="24"/>
          <w:szCs w:val="24"/>
        </w:rPr>
        <w:t xml:space="preserve">the results folder in </w:t>
      </w:r>
      <w:r w:rsidR="00156A52">
        <w:rPr>
          <w:noProof w:val="0"/>
          <w:sz w:val="24"/>
          <w:szCs w:val="24"/>
        </w:rPr>
        <w:t>.</w:t>
      </w:r>
      <w:r w:rsidR="00F73CD6">
        <w:rPr>
          <w:noProof w:val="0"/>
          <w:sz w:val="24"/>
          <w:szCs w:val="24"/>
        </w:rPr>
        <w:t xml:space="preserve">png and </w:t>
      </w:r>
      <w:r w:rsidR="00156A52">
        <w:rPr>
          <w:noProof w:val="0"/>
          <w:sz w:val="24"/>
          <w:szCs w:val="24"/>
        </w:rPr>
        <w:t>.</w:t>
      </w:r>
      <w:r w:rsidR="00F73CD6">
        <w:rPr>
          <w:noProof w:val="0"/>
          <w:sz w:val="24"/>
          <w:szCs w:val="24"/>
        </w:rPr>
        <w:t>tab format</w:t>
      </w:r>
      <w:r w:rsidR="00A24EFF">
        <w:rPr>
          <w:noProof w:val="0"/>
          <w:sz w:val="24"/>
          <w:szCs w:val="24"/>
        </w:rPr>
        <w:t xml:space="preserve">. </w:t>
      </w:r>
    </w:p>
    <w:p w14:paraId="684EC55E" w14:textId="55F7AC44" w:rsidR="003E244F" w:rsidRPr="003E244F" w:rsidRDefault="00504DA5" w:rsidP="00504DA5">
      <w:pPr>
        <w:pStyle w:val="ListParagraph"/>
        <w:numPr>
          <w:ilvl w:val="0"/>
          <w:numId w:val="5"/>
        </w:numPr>
        <w:rPr>
          <w:noProof w:val="0"/>
          <w:sz w:val="24"/>
          <w:szCs w:val="24"/>
        </w:rPr>
      </w:pPr>
      <w:r>
        <w:rPr>
          <w:noProof w:val="0"/>
          <w:sz w:val="24"/>
          <w:szCs w:val="24"/>
        </w:rPr>
        <w:t>Finally</w:t>
      </w:r>
      <w:r w:rsidR="00FD695A">
        <w:rPr>
          <w:noProof w:val="0"/>
          <w:sz w:val="24"/>
          <w:szCs w:val="24"/>
        </w:rPr>
        <w:t>,</w:t>
      </w:r>
      <w:r w:rsidR="00D3408A">
        <w:rPr>
          <w:noProof w:val="0"/>
          <w:sz w:val="24"/>
          <w:szCs w:val="24"/>
        </w:rPr>
        <w:t xml:space="preserve"> in </w:t>
      </w:r>
      <w:r w:rsidR="00F13114">
        <w:rPr>
          <w:noProof w:val="0"/>
          <w:sz w:val="24"/>
          <w:szCs w:val="24"/>
        </w:rPr>
        <w:t xml:space="preserve">the </w:t>
      </w:r>
      <w:r w:rsidR="00D3408A">
        <w:rPr>
          <w:noProof w:val="0"/>
          <w:sz w:val="24"/>
          <w:szCs w:val="24"/>
        </w:rPr>
        <w:t xml:space="preserve">mapping </w:t>
      </w:r>
      <w:r w:rsidR="00BB4846">
        <w:rPr>
          <w:noProof w:val="0"/>
          <w:sz w:val="24"/>
          <w:szCs w:val="24"/>
        </w:rPr>
        <w:t xml:space="preserve">file </w:t>
      </w:r>
      <w:r w:rsidR="00D3408A">
        <w:rPr>
          <w:noProof w:val="0"/>
          <w:sz w:val="24"/>
          <w:szCs w:val="24"/>
        </w:rPr>
        <w:t xml:space="preserve">is added an extra column with information about the </w:t>
      </w:r>
      <w:r w:rsidR="00F50664">
        <w:rPr>
          <w:noProof w:val="0"/>
          <w:sz w:val="24"/>
          <w:szCs w:val="24"/>
        </w:rPr>
        <w:t>de novo clustering of the reference and test groups.</w:t>
      </w:r>
      <w:r w:rsidR="00FD695A">
        <w:rPr>
          <w:noProof w:val="0"/>
          <w:sz w:val="24"/>
          <w:szCs w:val="24"/>
        </w:rPr>
        <w:t xml:space="preserve"> </w:t>
      </w:r>
    </w:p>
    <w:p w14:paraId="1F0D676F" w14:textId="77777777" w:rsidR="00465A85" w:rsidRPr="00291ADB" w:rsidRDefault="00465A85">
      <w:pPr>
        <w:rPr>
          <w:noProof w:val="0"/>
          <w:sz w:val="24"/>
          <w:szCs w:val="24"/>
        </w:rPr>
      </w:pPr>
    </w:p>
    <w:p w14:paraId="601A3327" w14:textId="28008BD5" w:rsidR="00126474" w:rsidRDefault="000F1666">
      <w:pPr>
        <w:rPr>
          <w:b/>
          <w:bCs/>
          <w:noProof w:val="0"/>
          <w:sz w:val="28"/>
          <w:szCs w:val="28"/>
          <w:u w:val="single"/>
        </w:rPr>
      </w:pPr>
      <w:r w:rsidRPr="007D5A9B">
        <w:rPr>
          <w:b/>
          <w:bCs/>
          <w:noProof w:val="0"/>
          <w:sz w:val="28"/>
          <w:szCs w:val="28"/>
          <w:u w:val="single"/>
        </w:rPr>
        <w:t>Troubleshooting</w:t>
      </w:r>
      <w:r w:rsidR="007619A0" w:rsidRPr="007D5A9B">
        <w:rPr>
          <w:b/>
          <w:bCs/>
          <w:noProof w:val="0"/>
          <w:sz w:val="28"/>
          <w:szCs w:val="28"/>
          <w:u w:val="single"/>
        </w:rPr>
        <w:t>:</w:t>
      </w:r>
    </w:p>
    <w:p w14:paraId="380140D9" w14:textId="77777777" w:rsidR="007D5A9B" w:rsidRPr="007D5A9B" w:rsidRDefault="007D5A9B">
      <w:pPr>
        <w:rPr>
          <w:b/>
          <w:bCs/>
          <w:noProof w:val="0"/>
          <w:sz w:val="28"/>
          <w:szCs w:val="28"/>
          <w:u w:val="single"/>
        </w:rPr>
      </w:pPr>
    </w:p>
    <w:tbl>
      <w:tblPr>
        <w:tblStyle w:val="TableGrid"/>
        <w:tblW w:w="8545" w:type="dxa"/>
        <w:tblLook w:val="04A0" w:firstRow="1" w:lastRow="0" w:firstColumn="1" w:lastColumn="0" w:noHBand="0" w:noVBand="1"/>
      </w:tblPr>
      <w:tblGrid>
        <w:gridCol w:w="4148"/>
        <w:gridCol w:w="4397"/>
      </w:tblGrid>
      <w:tr w:rsidR="003C1489" w14:paraId="55CC53D2" w14:textId="77777777" w:rsidTr="00AF62D0">
        <w:tc>
          <w:tcPr>
            <w:tcW w:w="4148" w:type="dxa"/>
          </w:tcPr>
          <w:p w14:paraId="67257466" w14:textId="72C916CC" w:rsidR="003C1489" w:rsidRPr="003C1489" w:rsidRDefault="003C1489" w:rsidP="003C1489">
            <w:pPr>
              <w:jc w:val="center"/>
              <w:rPr>
                <w:b/>
                <w:bCs/>
                <w:noProof w:val="0"/>
                <w:sz w:val="24"/>
                <w:szCs w:val="24"/>
              </w:rPr>
            </w:pPr>
            <w:r w:rsidRPr="003C1489">
              <w:rPr>
                <w:b/>
                <w:bCs/>
                <w:noProof w:val="0"/>
                <w:sz w:val="24"/>
                <w:szCs w:val="24"/>
              </w:rPr>
              <w:t>PROBLEM</w:t>
            </w:r>
          </w:p>
        </w:tc>
        <w:tc>
          <w:tcPr>
            <w:tcW w:w="4397" w:type="dxa"/>
          </w:tcPr>
          <w:p w14:paraId="22EF6A43" w14:textId="0732AE20" w:rsidR="003C1489" w:rsidRPr="003C1489" w:rsidRDefault="003C1489" w:rsidP="003C1489">
            <w:pPr>
              <w:pStyle w:val="ListParagraph"/>
              <w:rPr>
                <w:b/>
                <w:bCs/>
                <w:noProof w:val="0"/>
                <w:sz w:val="24"/>
                <w:szCs w:val="24"/>
              </w:rPr>
            </w:pPr>
            <w:r>
              <w:rPr>
                <w:b/>
                <w:bCs/>
                <w:noProof w:val="0"/>
                <w:sz w:val="24"/>
                <w:szCs w:val="24"/>
              </w:rPr>
              <w:t xml:space="preserve">               </w:t>
            </w:r>
            <w:r w:rsidRPr="003C1489">
              <w:rPr>
                <w:b/>
                <w:bCs/>
                <w:noProof w:val="0"/>
                <w:sz w:val="24"/>
                <w:szCs w:val="24"/>
              </w:rPr>
              <w:t>SOLUTION</w:t>
            </w:r>
          </w:p>
        </w:tc>
      </w:tr>
      <w:tr w:rsidR="000F1666" w14:paraId="60468A60" w14:textId="77777777" w:rsidTr="00AF62D0">
        <w:tc>
          <w:tcPr>
            <w:tcW w:w="4148" w:type="dxa"/>
          </w:tcPr>
          <w:p w14:paraId="08D97817" w14:textId="69C53E1D" w:rsidR="000F1666" w:rsidRDefault="00A3683D">
            <w:pPr>
              <w:rPr>
                <w:noProof w:val="0"/>
                <w:sz w:val="24"/>
                <w:szCs w:val="24"/>
              </w:rPr>
            </w:pPr>
            <w:r>
              <w:rPr>
                <w:noProof w:val="0"/>
                <w:sz w:val="24"/>
                <w:szCs w:val="24"/>
              </w:rPr>
              <w:t xml:space="preserve">The script cannot read the input files. </w:t>
            </w:r>
          </w:p>
        </w:tc>
        <w:tc>
          <w:tcPr>
            <w:tcW w:w="4397" w:type="dxa"/>
          </w:tcPr>
          <w:p w14:paraId="4549ABD8" w14:textId="77777777" w:rsidR="000F1666" w:rsidRPr="00E26C85" w:rsidRDefault="00A3683D" w:rsidP="00E26C85">
            <w:pPr>
              <w:pStyle w:val="ListParagraph"/>
              <w:numPr>
                <w:ilvl w:val="0"/>
                <w:numId w:val="6"/>
              </w:numPr>
              <w:rPr>
                <w:noProof w:val="0"/>
                <w:sz w:val="24"/>
                <w:szCs w:val="24"/>
              </w:rPr>
            </w:pPr>
            <w:r w:rsidRPr="00E26C85">
              <w:rPr>
                <w:noProof w:val="0"/>
                <w:sz w:val="24"/>
                <w:szCs w:val="24"/>
              </w:rPr>
              <w:t xml:space="preserve">Set the </w:t>
            </w:r>
            <w:r w:rsidR="00E26C85" w:rsidRPr="00E26C85">
              <w:rPr>
                <w:noProof w:val="0"/>
                <w:sz w:val="24"/>
                <w:szCs w:val="24"/>
              </w:rPr>
              <w:t>right path</w:t>
            </w:r>
          </w:p>
          <w:p w14:paraId="19E0CDDE" w14:textId="45C1871B" w:rsidR="00E26C85" w:rsidRPr="00E26C85" w:rsidRDefault="00E26C85" w:rsidP="00E26C85">
            <w:pPr>
              <w:pStyle w:val="ListParagraph"/>
              <w:numPr>
                <w:ilvl w:val="0"/>
                <w:numId w:val="6"/>
              </w:numPr>
              <w:rPr>
                <w:noProof w:val="0"/>
                <w:sz w:val="24"/>
                <w:szCs w:val="24"/>
              </w:rPr>
            </w:pPr>
            <w:r w:rsidRPr="00E26C85">
              <w:rPr>
                <w:noProof w:val="0"/>
                <w:sz w:val="24"/>
                <w:szCs w:val="24"/>
              </w:rPr>
              <w:t>Check the spelling of the file</w:t>
            </w:r>
            <w:r w:rsidR="00AF62D0">
              <w:rPr>
                <w:noProof w:val="0"/>
                <w:sz w:val="24"/>
                <w:szCs w:val="24"/>
              </w:rPr>
              <w:t xml:space="preserve"> names</w:t>
            </w:r>
          </w:p>
        </w:tc>
      </w:tr>
      <w:tr w:rsidR="000F1666" w14:paraId="54C4058E" w14:textId="77777777" w:rsidTr="00AF62D0">
        <w:tc>
          <w:tcPr>
            <w:tcW w:w="4148" w:type="dxa"/>
          </w:tcPr>
          <w:p w14:paraId="0D375EB8" w14:textId="25AE16BE" w:rsidR="000F1666" w:rsidRDefault="00C63901">
            <w:pPr>
              <w:rPr>
                <w:noProof w:val="0"/>
                <w:sz w:val="24"/>
                <w:szCs w:val="24"/>
              </w:rPr>
            </w:pPr>
            <w:r>
              <w:rPr>
                <w:noProof w:val="0"/>
                <w:sz w:val="24"/>
                <w:szCs w:val="24"/>
              </w:rPr>
              <w:t xml:space="preserve">The script cannot </w:t>
            </w:r>
            <w:r w:rsidR="008D24E6">
              <w:rPr>
                <w:noProof w:val="0"/>
                <w:sz w:val="24"/>
                <w:szCs w:val="24"/>
              </w:rPr>
              <w:t>find the column of the mapping file</w:t>
            </w:r>
          </w:p>
        </w:tc>
        <w:tc>
          <w:tcPr>
            <w:tcW w:w="4397" w:type="dxa"/>
          </w:tcPr>
          <w:p w14:paraId="20396428" w14:textId="1699D7E6" w:rsidR="00284EE0" w:rsidRPr="00284EE0" w:rsidRDefault="008D24E6" w:rsidP="00284EE0">
            <w:pPr>
              <w:pStyle w:val="ListParagraph"/>
              <w:numPr>
                <w:ilvl w:val="0"/>
                <w:numId w:val="7"/>
              </w:numPr>
              <w:rPr>
                <w:rFonts w:cstheme="minorHAnsi"/>
                <w:noProof w:val="0"/>
                <w:sz w:val="24"/>
                <w:szCs w:val="24"/>
              </w:rPr>
            </w:pPr>
            <w:r w:rsidRPr="00DD4EDC">
              <w:rPr>
                <w:rFonts w:cstheme="minorHAnsi"/>
                <w:noProof w:val="0"/>
                <w:color w:val="333333"/>
                <w:sz w:val="24"/>
                <w:szCs w:val="24"/>
              </w:rPr>
              <w:t>C</w:t>
            </w:r>
            <w:r w:rsidR="00566EAF" w:rsidRPr="00DD4EDC">
              <w:rPr>
                <w:rFonts w:cstheme="minorHAnsi"/>
                <w:noProof w:val="0"/>
                <w:color w:val="333333"/>
                <w:sz w:val="24"/>
                <w:szCs w:val="24"/>
              </w:rPr>
              <w:t xml:space="preserve">heck that the provided </w:t>
            </w:r>
            <w:r w:rsidR="00DD4EDC" w:rsidRPr="00DD4EDC">
              <w:rPr>
                <w:rFonts w:cstheme="minorHAnsi"/>
                <w:noProof w:val="0"/>
                <w:color w:val="333333"/>
                <w:sz w:val="24"/>
                <w:szCs w:val="24"/>
              </w:rPr>
              <w:t xml:space="preserve">column </w:t>
            </w:r>
            <w:r w:rsidR="00566EAF" w:rsidRPr="00DD4EDC">
              <w:rPr>
                <w:rFonts w:cstheme="minorHAnsi"/>
                <w:noProof w:val="0"/>
                <w:color w:val="333333"/>
                <w:sz w:val="24"/>
                <w:szCs w:val="24"/>
              </w:rPr>
              <w:t xml:space="preserve">name </w:t>
            </w:r>
            <w:r w:rsidR="00DD4EDC" w:rsidRPr="00DD4EDC">
              <w:rPr>
                <w:rFonts w:cstheme="minorHAnsi"/>
                <w:noProof w:val="0"/>
                <w:color w:val="333333"/>
                <w:sz w:val="24"/>
                <w:szCs w:val="24"/>
              </w:rPr>
              <w:t xml:space="preserve">exists and </w:t>
            </w:r>
            <w:r w:rsidR="00566EAF" w:rsidRPr="00DD4EDC">
              <w:rPr>
                <w:rFonts w:cstheme="minorHAnsi"/>
                <w:noProof w:val="0"/>
                <w:color w:val="333333"/>
                <w:sz w:val="24"/>
                <w:szCs w:val="24"/>
              </w:rPr>
              <w:t>has been spelled correctly.</w:t>
            </w:r>
          </w:p>
        </w:tc>
      </w:tr>
      <w:tr w:rsidR="000F1666" w14:paraId="1A8F0880" w14:textId="77777777" w:rsidTr="00AF62D0">
        <w:tc>
          <w:tcPr>
            <w:tcW w:w="4148" w:type="dxa"/>
          </w:tcPr>
          <w:p w14:paraId="7F160D2C" w14:textId="450BEE18" w:rsidR="000F1666" w:rsidRDefault="00D2090C">
            <w:pPr>
              <w:rPr>
                <w:noProof w:val="0"/>
                <w:sz w:val="24"/>
                <w:szCs w:val="24"/>
              </w:rPr>
            </w:pPr>
            <w:r>
              <w:rPr>
                <w:noProof w:val="0"/>
                <w:sz w:val="24"/>
                <w:szCs w:val="24"/>
              </w:rPr>
              <w:t>The script cannot compute</w:t>
            </w:r>
            <w:r w:rsidR="00A67392">
              <w:rPr>
                <w:noProof w:val="0"/>
                <w:sz w:val="24"/>
                <w:szCs w:val="24"/>
              </w:rPr>
              <w:t xml:space="preserve"> the distances matrix</w:t>
            </w:r>
          </w:p>
        </w:tc>
        <w:tc>
          <w:tcPr>
            <w:tcW w:w="4397" w:type="dxa"/>
          </w:tcPr>
          <w:p w14:paraId="0C04431B" w14:textId="766AC55D" w:rsidR="000F1666" w:rsidRPr="00615ED0" w:rsidRDefault="00C60BF4" w:rsidP="00615ED0">
            <w:pPr>
              <w:pStyle w:val="ListParagraph"/>
              <w:numPr>
                <w:ilvl w:val="0"/>
                <w:numId w:val="7"/>
              </w:numPr>
              <w:rPr>
                <w:noProof w:val="0"/>
                <w:sz w:val="24"/>
                <w:szCs w:val="24"/>
              </w:rPr>
            </w:pPr>
            <w:r w:rsidRPr="00615ED0">
              <w:rPr>
                <w:noProof w:val="0"/>
                <w:sz w:val="24"/>
                <w:szCs w:val="24"/>
              </w:rPr>
              <w:t>Check</w:t>
            </w:r>
            <w:r w:rsidR="004467DE">
              <w:rPr>
                <w:noProof w:val="0"/>
                <w:sz w:val="24"/>
                <w:szCs w:val="24"/>
              </w:rPr>
              <w:t xml:space="preserve"> that</w:t>
            </w:r>
            <w:r w:rsidRPr="00615ED0">
              <w:rPr>
                <w:noProof w:val="0"/>
                <w:sz w:val="24"/>
                <w:szCs w:val="24"/>
              </w:rPr>
              <w:t xml:space="preserve"> you have provided a phylogenetic tree in Newi</w:t>
            </w:r>
            <w:r w:rsidR="00615ED0" w:rsidRPr="00615ED0">
              <w:rPr>
                <w:noProof w:val="0"/>
                <w:sz w:val="24"/>
                <w:szCs w:val="24"/>
              </w:rPr>
              <w:t>ck format</w:t>
            </w:r>
          </w:p>
        </w:tc>
      </w:tr>
      <w:tr w:rsidR="003C1489" w14:paraId="3E1C4369" w14:textId="77777777" w:rsidTr="00AF62D0">
        <w:tc>
          <w:tcPr>
            <w:tcW w:w="4148" w:type="dxa"/>
          </w:tcPr>
          <w:p w14:paraId="6B07D6C4" w14:textId="6AD49624" w:rsidR="003C1489" w:rsidRDefault="005F659A">
            <w:pPr>
              <w:rPr>
                <w:noProof w:val="0"/>
                <w:sz w:val="24"/>
                <w:szCs w:val="24"/>
              </w:rPr>
            </w:pPr>
            <w:r>
              <w:rPr>
                <w:noProof w:val="0"/>
                <w:sz w:val="24"/>
                <w:szCs w:val="24"/>
              </w:rPr>
              <w:t xml:space="preserve">The </w:t>
            </w:r>
            <w:r w:rsidR="00446C24">
              <w:rPr>
                <w:noProof w:val="0"/>
                <w:sz w:val="24"/>
                <w:szCs w:val="24"/>
              </w:rPr>
              <w:t>mapping file</w:t>
            </w:r>
            <w:r w:rsidR="00426FD6">
              <w:rPr>
                <w:noProof w:val="0"/>
                <w:sz w:val="24"/>
                <w:szCs w:val="24"/>
              </w:rPr>
              <w:t xml:space="preserve"> of the script</w:t>
            </w:r>
            <w:r w:rsidR="00446C24">
              <w:rPr>
                <w:noProof w:val="0"/>
                <w:sz w:val="24"/>
                <w:szCs w:val="24"/>
              </w:rPr>
              <w:t xml:space="preserve"> does not </w:t>
            </w:r>
            <w:r w:rsidR="00BD78EC">
              <w:rPr>
                <w:noProof w:val="0"/>
                <w:sz w:val="24"/>
                <w:szCs w:val="24"/>
              </w:rPr>
              <w:t xml:space="preserve">contain </w:t>
            </w:r>
            <w:r w:rsidR="00446C24">
              <w:rPr>
                <w:noProof w:val="0"/>
                <w:sz w:val="24"/>
                <w:szCs w:val="24"/>
              </w:rPr>
              <w:t>any samples to cluster</w:t>
            </w:r>
          </w:p>
        </w:tc>
        <w:tc>
          <w:tcPr>
            <w:tcW w:w="4397" w:type="dxa"/>
          </w:tcPr>
          <w:p w14:paraId="5DAB8C95" w14:textId="61571B36" w:rsidR="003C1489" w:rsidRPr="00570C23" w:rsidRDefault="00446C24" w:rsidP="00570C23">
            <w:pPr>
              <w:pStyle w:val="ListParagraph"/>
              <w:numPr>
                <w:ilvl w:val="0"/>
                <w:numId w:val="11"/>
              </w:numPr>
              <w:rPr>
                <w:noProof w:val="0"/>
                <w:sz w:val="24"/>
                <w:szCs w:val="24"/>
              </w:rPr>
            </w:pPr>
            <w:r w:rsidRPr="00570C23">
              <w:rPr>
                <w:noProof w:val="0"/>
                <w:sz w:val="24"/>
                <w:szCs w:val="24"/>
              </w:rPr>
              <w:t>Check th</w:t>
            </w:r>
            <w:r w:rsidR="00F51A05" w:rsidRPr="00570C23">
              <w:rPr>
                <w:noProof w:val="0"/>
                <w:sz w:val="24"/>
                <w:szCs w:val="24"/>
              </w:rPr>
              <w:t xml:space="preserve">e spelling of </w:t>
            </w:r>
            <w:r w:rsidR="0060723B" w:rsidRPr="00570C23">
              <w:rPr>
                <w:noProof w:val="0"/>
                <w:sz w:val="24"/>
                <w:szCs w:val="24"/>
              </w:rPr>
              <w:t>the mapping file's column name</w:t>
            </w:r>
          </w:p>
          <w:p w14:paraId="26C71278" w14:textId="4B702CA0" w:rsidR="00F51A05" w:rsidRPr="00570C23" w:rsidRDefault="00F51A05" w:rsidP="00570C23">
            <w:pPr>
              <w:pStyle w:val="ListParagraph"/>
              <w:numPr>
                <w:ilvl w:val="0"/>
                <w:numId w:val="11"/>
              </w:numPr>
              <w:rPr>
                <w:noProof w:val="0"/>
                <w:sz w:val="24"/>
                <w:szCs w:val="24"/>
              </w:rPr>
            </w:pPr>
            <w:r w:rsidRPr="00570C23">
              <w:rPr>
                <w:noProof w:val="0"/>
                <w:sz w:val="24"/>
                <w:szCs w:val="24"/>
              </w:rPr>
              <w:t>Check the spelling</w:t>
            </w:r>
            <w:r w:rsidR="00346CF9" w:rsidRPr="00570C23">
              <w:rPr>
                <w:noProof w:val="0"/>
                <w:sz w:val="24"/>
                <w:szCs w:val="24"/>
              </w:rPr>
              <w:t xml:space="preserve"> of the group</w:t>
            </w:r>
            <w:r w:rsidR="00222787" w:rsidRPr="00570C23">
              <w:rPr>
                <w:noProof w:val="0"/>
                <w:sz w:val="24"/>
                <w:szCs w:val="24"/>
              </w:rPr>
              <w:t xml:space="preserve"> names</w:t>
            </w:r>
          </w:p>
        </w:tc>
      </w:tr>
      <w:tr w:rsidR="009B3831" w14:paraId="55099286" w14:textId="77777777" w:rsidTr="00AF62D0">
        <w:tc>
          <w:tcPr>
            <w:tcW w:w="4148" w:type="dxa"/>
          </w:tcPr>
          <w:p w14:paraId="4B036CC8" w14:textId="609A4BD4" w:rsidR="009B3831" w:rsidRDefault="00004282">
            <w:pPr>
              <w:rPr>
                <w:noProof w:val="0"/>
                <w:sz w:val="24"/>
                <w:szCs w:val="24"/>
              </w:rPr>
            </w:pPr>
            <w:r>
              <w:rPr>
                <w:noProof w:val="0"/>
                <w:sz w:val="24"/>
                <w:szCs w:val="24"/>
              </w:rPr>
              <w:t>The Chi-square analysis is not conducted correctly</w:t>
            </w:r>
          </w:p>
        </w:tc>
        <w:tc>
          <w:tcPr>
            <w:tcW w:w="4397" w:type="dxa"/>
          </w:tcPr>
          <w:p w14:paraId="5D710CEC" w14:textId="06DFA7C6" w:rsidR="009B3831" w:rsidRPr="00E12678" w:rsidRDefault="00004282" w:rsidP="00E12678">
            <w:pPr>
              <w:pStyle w:val="ListParagraph"/>
              <w:numPr>
                <w:ilvl w:val="0"/>
                <w:numId w:val="11"/>
              </w:numPr>
              <w:rPr>
                <w:noProof w:val="0"/>
                <w:sz w:val="24"/>
                <w:szCs w:val="24"/>
              </w:rPr>
            </w:pPr>
            <w:r w:rsidRPr="00E12678">
              <w:rPr>
                <w:noProof w:val="0"/>
                <w:sz w:val="24"/>
                <w:szCs w:val="24"/>
              </w:rPr>
              <w:t xml:space="preserve">Check the </w:t>
            </w:r>
            <w:r w:rsidR="00E12678" w:rsidRPr="00E12678">
              <w:rPr>
                <w:noProof w:val="0"/>
                <w:sz w:val="24"/>
                <w:szCs w:val="24"/>
              </w:rPr>
              <w:t>spelling of the provided columns</w:t>
            </w:r>
          </w:p>
        </w:tc>
      </w:tr>
      <w:tr w:rsidR="005A2048" w14:paraId="2C880BE9" w14:textId="77777777" w:rsidTr="00AF62D0">
        <w:tc>
          <w:tcPr>
            <w:tcW w:w="4148" w:type="dxa"/>
          </w:tcPr>
          <w:p w14:paraId="64A4FB0A" w14:textId="2A6E810F" w:rsidR="005A2048" w:rsidRDefault="005A2048">
            <w:pPr>
              <w:rPr>
                <w:noProof w:val="0"/>
                <w:sz w:val="24"/>
                <w:szCs w:val="24"/>
              </w:rPr>
            </w:pPr>
            <w:r>
              <w:rPr>
                <w:noProof w:val="0"/>
                <w:sz w:val="24"/>
                <w:szCs w:val="24"/>
              </w:rPr>
              <w:t>The script cannot perform de novo clustering</w:t>
            </w:r>
          </w:p>
        </w:tc>
        <w:tc>
          <w:tcPr>
            <w:tcW w:w="4397" w:type="dxa"/>
          </w:tcPr>
          <w:p w14:paraId="283FA41F" w14:textId="0EF91586" w:rsidR="005A2048" w:rsidRPr="00E12678" w:rsidRDefault="005A2048" w:rsidP="00E12678">
            <w:pPr>
              <w:pStyle w:val="ListParagraph"/>
              <w:numPr>
                <w:ilvl w:val="0"/>
                <w:numId w:val="11"/>
              </w:numPr>
              <w:rPr>
                <w:noProof w:val="0"/>
                <w:sz w:val="24"/>
                <w:szCs w:val="24"/>
              </w:rPr>
            </w:pPr>
            <w:r>
              <w:rPr>
                <w:noProof w:val="0"/>
                <w:sz w:val="24"/>
                <w:szCs w:val="24"/>
              </w:rPr>
              <w:t>C</w:t>
            </w:r>
            <w:r w:rsidR="00273C97">
              <w:rPr>
                <w:noProof w:val="0"/>
                <w:sz w:val="24"/>
                <w:szCs w:val="24"/>
              </w:rPr>
              <w:t>heck if the provides dissimilarity matrix has missing samples</w:t>
            </w:r>
          </w:p>
        </w:tc>
      </w:tr>
    </w:tbl>
    <w:p w14:paraId="14DF5D70" w14:textId="36757805" w:rsidR="007619A0" w:rsidRDefault="007619A0">
      <w:pPr>
        <w:rPr>
          <w:noProof w:val="0"/>
          <w:sz w:val="24"/>
          <w:szCs w:val="24"/>
        </w:rPr>
      </w:pPr>
    </w:p>
    <w:p w14:paraId="02E85585" w14:textId="77777777" w:rsidR="00F95652" w:rsidRDefault="00F95652">
      <w:pPr>
        <w:rPr>
          <w:noProof w:val="0"/>
          <w:sz w:val="24"/>
          <w:szCs w:val="24"/>
        </w:rPr>
      </w:pPr>
    </w:p>
    <w:p w14:paraId="0850F4D6" w14:textId="0216A499" w:rsidR="00F95652" w:rsidRPr="00F95652" w:rsidRDefault="00F95652">
      <w:pPr>
        <w:rPr>
          <w:b/>
          <w:bCs/>
          <w:noProof w:val="0"/>
          <w:sz w:val="28"/>
          <w:szCs w:val="28"/>
          <w:u w:val="single"/>
        </w:rPr>
      </w:pPr>
      <w:r w:rsidRPr="00F95652">
        <w:rPr>
          <w:b/>
          <w:bCs/>
          <w:noProof w:val="0"/>
          <w:sz w:val="28"/>
          <w:szCs w:val="28"/>
          <w:u w:val="single"/>
        </w:rPr>
        <w:t>References</w:t>
      </w:r>
    </w:p>
    <w:sdt>
      <w:sdtPr>
        <w:rPr>
          <w:noProof w:val="0"/>
          <w:sz w:val="24"/>
          <w:szCs w:val="24"/>
        </w:rPr>
        <w:tag w:val="MENDELEY_BIBLIOGRAPHY"/>
        <w:id w:val="-1432122215"/>
        <w:placeholder>
          <w:docPart w:val="DefaultPlaceholder_-1854013440"/>
        </w:placeholder>
      </w:sdtPr>
      <w:sdtEndPr/>
      <w:sdtContent>
        <w:p w14:paraId="35709CA2" w14:textId="77777777" w:rsidR="00C9402F" w:rsidRDefault="00C9402F">
          <w:pPr>
            <w:autoSpaceDE w:val="0"/>
            <w:autoSpaceDN w:val="0"/>
            <w:ind w:hanging="480"/>
            <w:divId w:val="1240363520"/>
            <w:rPr>
              <w:rFonts w:eastAsia="Times New Roman"/>
              <w:sz w:val="24"/>
              <w:szCs w:val="24"/>
            </w:rPr>
          </w:pPr>
          <w:r>
            <w:rPr>
              <w:rFonts w:eastAsia="Times New Roman"/>
            </w:rPr>
            <w:t xml:space="preserve">Anderson, M. J. (2001). A new method for non‐parametric multivariate analysis of variance. </w:t>
          </w:r>
          <w:r>
            <w:rPr>
              <w:rFonts w:eastAsia="Times New Roman"/>
              <w:i/>
              <w:iCs/>
            </w:rPr>
            <w:t>Austral Ecology</w:t>
          </w:r>
          <w:r>
            <w:rPr>
              <w:rFonts w:eastAsia="Times New Roman"/>
            </w:rPr>
            <w:t xml:space="preserve">, </w:t>
          </w:r>
          <w:r>
            <w:rPr>
              <w:rFonts w:eastAsia="Times New Roman"/>
              <w:i/>
              <w:iCs/>
            </w:rPr>
            <w:t>26</w:t>
          </w:r>
          <w:r>
            <w:rPr>
              <w:rFonts w:eastAsia="Times New Roman"/>
            </w:rPr>
            <w:t>(1), 32–46.</w:t>
          </w:r>
        </w:p>
        <w:p w14:paraId="3C35BD1B" w14:textId="77777777" w:rsidR="00C9402F" w:rsidRDefault="00C9402F">
          <w:pPr>
            <w:autoSpaceDE w:val="0"/>
            <w:autoSpaceDN w:val="0"/>
            <w:ind w:hanging="480"/>
            <w:divId w:val="629634237"/>
            <w:rPr>
              <w:rFonts w:eastAsia="Times New Roman"/>
            </w:rPr>
          </w:pPr>
          <w:r>
            <w:rPr>
              <w:rFonts w:eastAsia="Times New Roman"/>
            </w:rPr>
            <w:lastRenderedPageBreak/>
            <w:t xml:space="preserve">Benjamini, Y., &amp; Hochberg, Y. (1995). Controlling the false discovery rate: a practical and powerful approach to multiple testing. </w:t>
          </w:r>
          <w:r>
            <w:rPr>
              <w:rFonts w:eastAsia="Times New Roman"/>
              <w:i/>
              <w:iCs/>
            </w:rPr>
            <w:t>Journal of the Royal Statistical Society: Series B (Methodological)</w:t>
          </w:r>
          <w:r>
            <w:rPr>
              <w:rFonts w:eastAsia="Times New Roman"/>
            </w:rPr>
            <w:t xml:space="preserve">, </w:t>
          </w:r>
          <w:r>
            <w:rPr>
              <w:rFonts w:eastAsia="Times New Roman"/>
              <w:i/>
              <w:iCs/>
            </w:rPr>
            <w:t>57</w:t>
          </w:r>
          <w:r>
            <w:rPr>
              <w:rFonts w:eastAsia="Times New Roman"/>
            </w:rPr>
            <w:t>(1), 289–300.</w:t>
          </w:r>
        </w:p>
        <w:p w14:paraId="74A48EDF" w14:textId="77777777" w:rsidR="00C9402F" w:rsidRDefault="00C9402F">
          <w:pPr>
            <w:autoSpaceDE w:val="0"/>
            <w:autoSpaceDN w:val="0"/>
            <w:ind w:hanging="480"/>
            <w:divId w:val="866330000"/>
            <w:rPr>
              <w:rFonts w:eastAsia="Times New Roman"/>
            </w:rPr>
          </w:pPr>
          <w:r>
            <w:rPr>
              <w:rFonts w:eastAsia="Times New Roman"/>
            </w:rPr>
            <w:t xml:space="preserve">Chen, J., Bittinger, K., Charlson, E. S., Hoffmann, C., Lewis, J., Wu, G. D., Collman, R. G., Bushman, F. D., &amp; Li, H. (2012). Associating microbiome composition with environmental covariates using generalized UniFrac distances. </w:t>
          </w:r>
          <w:r>
            <w:rPr>
              <w:rFonts w:eastAsia="Times New Roman"/>
              <w:i/>
              <w:iCs/>
            </w:rPr>
            <w:t>Bioinformatics</w:t>
          </w:r>
          <w:r>
            <w:rPr>
              <w:rFonts w:eastAsia="Times New Roman"/>
            </w:rPr>
            <w:t xml:space="preserve">, </w:t>
          </w:r>
          <w:r>
            <w:rPr>
              <w:rFonts w:eastAsia="Times New Roman"/>
              <w:i/>
              <w:iCs/>
            </w:rPr>
            <w:t>28</w:t>
          </w:r>
          <w:r>
            <w:rPr>
              <w:rFonts w:eastAsia="Times New Roman"/>
            </w:rPr>
            <w:t>(16), 2106–2113. https://doi.org/10.1093/bioinformatics/bts342</w:t>
          </w:r>
        </w:p>
        <w:p w14:paraId="6809E796" w14:textId="77777777" w:rsidR="00C9402F" w:rsidRDefault="00C9402F">
          <w:pPr>
            <w:autoSpaceDE w:val="0"/>
            <w:autoSpaceDN w:val="0"/>
            <w:ind w:hanging="480"/>
            <w:divId w:val="359819610"/>
            <w:rPr>
              <w:rFonts w:eastAsia="Times New Roman"/>
            </w:rPr>
          </w:pPr>
          <w:r>
            <w:rPr>
              <w:rFonts w:eastAsia="Times New Roman"/>
            </w:rPr>
            <w:t xml:space="preserve">Gower, J. C. (1966). Some distance properties of latent root and vector methods used in multivariate analysis. </w:t>
          </w:r>
          <w:r>
            <w:rPr>
              <w:rFonts w:eastAsia="Times New Roman"/>
              <w:i/>
              <w:iCs/>
            </w:rPr>
            <w:t>Biometrika</w:t>
          </w:r>
          <w:r>
            <w:rPr>
              <w:rFonts w:eastAsia="Times New Roman"/>
            </w:rPr>
            <w:t xml:space="preserve">, </w:t>
          </w:r>
          <w:r>
            <w:rPr>
              <w:rFonts w:eastAsia="Times New Roman"/>
              <w:i/>
              <w:iCs/>
            </w:rPr>
            <w:t>53</w:t>
          </w:r>
          <w:r>
            <w:rPr>
              <w:rFonts w:eastAsia="Times New Roman"/>
            </w:rPr>
            <w:t>(3–4), 325–338.</w:t>
          </w:r>
        </w:p>
        <w:p w14:paraId="5F0658F5" w14:textId="77777777" w:rsidR="00C9402F" w:rsidRDefault="00C9402F">
          <w:pPr>
            <w:autoSpaceDE w:val="0"/>
            <w:autoSpaceDN w:val="0"/>
            <w:ind w:hanging="480"/>
            <w:divId w:val="1546867050"/>
            <w:rPr>
              <w:rFonts w:eastAsia="Times New Roman"/>
            </w:rPr>
          </w:pPr>
          <w:r>
            <w:rPr>
              <w:rFonts w:eastAsia="Times New Roman"/>
            </w:rPr>
            <w:t xml:space="preserve">Kaufman, L., &amp; Rousseeuw, P. J. (2009). </w:t>
          </w:r>
          <w:r>
            <w:rPr>
              <w:rFonts w:eastAsia="Times New Roman"/>
              <w:i/>
              <w:iCs/>
            </w:rPr>
            <w:t>Finding groups in data: an introduction to cluster analysis</w:t>
          </w:r>
          <w:r>
            <w:rPr>
              <w:rFonts w:eastAsia="Times New Roman"/>
            </w:rPr>
            <w:t xml:space="preserve"> (Vol. 344). John Wiley &amp; Sons.</w:t>
          </w:r>
        </w:p>
        <w:p w14:paraId="118F8553" w14:textId="77777777" w:rsidR="00C9402F" w:rsidRDefault="00C9402F">
          <w:pPr>
            <w:autoSpaceDE w:val="0"/>
            <w:autoSpaceDN w:val="0"/>
            <w:ind w:hanging="480"/>
            <w:divId w:val="1833567347"/>
            <w:rPr>
              <w:rFonts w:eastAsia="Times New Roman"/>
            </w:rPr>
          </w:pPr>
          <w:r>
            <w:rPr>
              <w:rFonts w:eastAsia="Times New Roman"/>
            </w:rPr>
            <w:t xml:space="preserve">Lagkouvardos, I., Fischer, S., Kumar, N., &amp; Clavel, T. (2017). Rhea: a transparent and modular R pipeline for microbial profiling based on 16S rRNA gene amplicons. </w:t>
          </w:r>
          <w:r>
            <w:rPr>
              <w:rFonts w:eastAsia="Times New Roman"/>
              <w:i/>
              <w:iCs/>
            </w:rPr>
            <w:t>PeerJ</w:t>
          </w:r>
          <w:r>
            <w:rPr>
              <w:rFonts w:eastAsia="Times New Roman"/>
            </w:rPr>
            <w:t xml:space="preserve">, </w:t>
          </w:r>
          <w:r>
            <w:rPr>
              <w:rFonts w:eastAsia="Times New Roman"/>
              <w:i/>
              <w:iCs/>
            </w:rPr>
            <w:t>5</w:t>
          </w:r>
          <w:r>
            <w:rPr>
              <w:rFonts w:eastAsia="Times New Roman"/>
            </w:rPr>
            <w:t>, e2836. https://doi.org/10.7717/peerj.2836</w:t>
          </w:r>
        </w:p>
        <w:p w14:paraId="49FA7E38" w14:textId="77777777" w:rsidR="00C9402F" w:rsidRDefault="00C9402F">
          <w:pPr>
            <w:autoSpaceDE w:val="0"/>
            <w:autoSpaceDN w:val="0"/>
            <w:ind w:hanging="480"/>
            <w:divId w:val="727344565"/>
            <w:rPr>
              <w:rFonts w:eastAsia="Times New Roman"/>
            </w:rPr>
          </w:pPr>
          <w:r>
            <w:rPr>
              <w:rFonts w:eastAsia="Times New Roman"/>
            </w:rPr>
            <w:t xml:space="preserve">Lagkouvardos, I., Joseph, D., Kapfhammer, M., Giritli, S., Horn, M., Haller, D., &amp; Clavel, T. (2016). IMNGS: A comprehensive open resource of processed 16S rRNA microbial profiles for ecology and diversity studies. </w:t>
          </w:r>
          <w:r>
            <w:rPr>
              <w:rFonts w:eastAsia="Times New Roman"/>
              <w:i/>
              <w:iCs/>
            </w:rPr>
            <w:t>Scientific Reports</w:t>
          </w:r>
          <w:r>
            <w:rPr>
              <w:rFonts w:eastAsia="Times New Roman"/>
            </w:rPr>
            <w:t xml:space="preserve">, </w:t>
          </w:r>
          <w:r>
            <w:rPr>
              <w:rFonts w:eastAsia="Times New Roman"/>
              <w:i/>
              <w:iCs/>
            </w:rPr>
            <w:t>6</w:t>
          </w:r>
          <w:r>
            <w:rPr>
              <w:rFonts w:eastAsia="Times New Roman"/>
            </w:rPr>
            <w:t>. https://doi.org/10.1038/srep33721</w:t>
          </w:r>
        </w:p>
        <w:p w14:paraId="29C9059C" w14:textId="77777777" w:rsidR="00C9402F" w:rsidRDefault="00C9402F">
          <w:pPr>
            <w:autoSpaceDE w:val="0"/>
            <w:autoSpaceDN w:val="0"/>
            <w:ind w:hanging="480"/>
            <w:divId w:val="1693023114"/>
            <w:rPr>
              <w:rFonts w:eastAsia="Times New Roman"/>
            </w:rPr>
          </w:pPr>
          <w:r>
            <w:rPr>
              <w:rFonts w:eastAsia="Times New Roman"/>
            </w:rPr>
            <w:t xml:space="preserve">Mann, H. B., &amp; Whitney, D. R. (1947). On a test of whether one of two random variables is stochastically larger than the other. </w:t>
          </w:r>
          <w:r>
            <w:rPr>
              <w:rFonts w:eastAsia="Times New Roman"/>
              <w:i/>
              <w:iCs/>
            </w:rPr>
            <w:t>The Annals of Mathematical Statistics</w:t>
          </w:r>
          <w:r>
            <w:rPr>
              <w:rFonts w:eastAsia="Times New Roman"/>
            </w:rPr>
            <w:t>, 50–60.</w:t>
          </w:r>
        </w:p>
        <w:p w14:paraId="1FE8EE4B" w14:textId="77777777" w:rsidR="00C9402F" w:rsidRDefault="00C9402F">
          <w:pPr>
            <w:autoSpaceDE w:val="0"/>
            <w:autoSpaceDN w:val="0"/>
            <w:ind w:hanging="480"/>
            <w:divId w:val="172571882"/>
            <w:rPr>
              <w:rFonts w:eastAsia="Times New Roman"/>
            </w:rPr>
          </w:pPr>
          <w:r>
            <w:rPr>
              <w:rFonts w:eastAsia="Times New Roman"/>
            </w:rPr>
            <w:t xml:space="preserve">Wilcoxon, F. (1992). Individual comparisons by ranking methods. In </w:t>
          </w:r>
          <w:r>
            <w:rPr>
              <w:rFonts w:eastAsia="Times New Roman"/>
              <w:i/>
              <w:iCs/>
            </w:rPr>
            <w:t>Breakthroughs in statistics</w:t>
          </w:r>
          <w:r>
            <w:rPr>
              <w:rFonts w:eastAsia="Times New Roman"/>
            </w:rPr>
            <w:t xml:space="preserve"> (pp. 196–202). Springer.</w:t>
          </w:r>
        </w:p>
        <w:p w14:paraId="17A50FB3" w14:textId="460A64B3" w:rsidR="00FD2C27" w:rsidRDefault="00C9402F">
          <w:pPr>
            <w:rPr>
              <w:noProof w:val="0"/>
              <w:sz w:val="24"/>
              <w:szCs w:val="24"/>
            </w:rPr>
          </w:pPr>
          <w:r>
            <w:rPr>
              <w:rFonts w:eastAsia="Times New Roman"/>
            </w:rPr>
            <w:t> </w:t>
          </w:r>
        </w:p>
      </w:sdtContent>
    </w:sdt>
    <w:sectPr w:rsidR="00FD2C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622"/>
    <w:multiLevelType w:val="hybridMultilevel"/>
    <w:tmpl w:val="7E562D32"/>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A2350"/>
    <w:multiLevelType w:val="hybridMultilevel"/>
    <w:tmpl w:val="50C64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03199"/>
    <w:multiLevelType w:val="hybridMultilevel"/>
    <w:tmpl w:val="CA141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9848E8"/>
    <w:multiLevelType w:val="hybridMultilevel"/>
    <w:tmpl w:val="9A66BF60"/>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57ED8"/>
    <w:multiLevelType w:val="hybridMultilevel"/>
    <w:tmpl w:val="12DCEEDE"/>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BD1425"/>
    <w:multiLevelType w:val="hybridMultilevel"/>
    <w:tmpl w:val="FF1A253E"/>
    <w:lvl w:ilvl="0" w:tplc="0408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84B18C7"/>
    <w:multiLevelType w:val="hybridMultilevel"/>
    <w:tmpl w:val="62C81FB0"/>
    <w:lvl w:ilvl="0" w:tplc="040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9A4143"/>
    <w:multiLevelType w:val="hybridMultilevel"/>
    <w:tmpl w:val="8AA42CE6"/>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6656A4"/>
    <w:multiLevelType w:val="hybridMultilevel"/>
    <w:tmpl w:val="DE8C2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661F3B"/>
    <w:multiLevelType w:val="hybridMultilevel"/>
    <w:tmpl w:val="C172A75E"/>
    <w:lvl w:ilvl="0" w:tplc="0408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2047A3"/>
    <w:multiLevelType w:val="hybridMultilevel"/>
    <w:tmpl w:val="DBF6F9F2"/>
    <w:lvl w:ilvl="0" w:tplc="0408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8"/>
  </w:num>
  <w:num w:numId="3">
    <w:abstractNumId w:val="1"/>
  </w:num>
  <w:num w:numId="4">
    <w:abstractNumId w:val="9"/>
  </w:num>
  <w:num w:numId="5">
    <w:abstractNumId w:val="0"/>
  </w:num>
  <w:num w:numId="6">
    <w:abstractNumId w:val="4"/>
  </w:num>
  <w:num w:numId="7">
    <w:abstractNumId w:val="7"/>
  </w:num>
  <w:num w:numId="8">
    <w:abstractNumId w:val="10"/>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szAwMzc0NjMyMjVR0lEKTi0uzszPAymwqAUAcjKZ2SwAAAA="/>
  </w:docVars>
  <w:rsids>
    <w:rsidRoot w:val="00126474"/>
    <w:rsid w:val="00002A8D"/>
    <w:rsid w:val="00004282"/>
    <w:rsid w:val="00016D94"/>
    <w:rsid w:val="00020529"/>
    <w:rsid w:val="00020CA7"/>
    <w:rsid w:val="00023891"/>
    <w:rsid w:val="00023A0C"/>
    <w:rsid w:val="00023C80"/>
    <w:rsid w:val="0002474F"/>
    <w:rsid w:val="00027DA8"/>
    <w:rsid w:val="000357D7"/>
    <w:rsid w:val="00035EFC"/>
    <w:rsid w:val="000410ED"/>
    <w:rsid w:val="00044F19"/>
    <w:rsid w:val="00084FED"/>
    <w:rsid w:val="00085E0B"/>
    <w:rsid w:val="00087FFA"/>
    <w:rsid w:val="000910F0"/>
    <w:rsid w:val="000913E5"/>
    <w:rsid w:val="00096DBD"/>
    <w:rsid w:val="000A14F4"/>
    <w:rsid w:val="000A1D89"/>
    <w:rsid w:val="000A56A3"/>
    <w:rsid w:val="000A6F6E"/>
    <w:rsid w:val="000A72EE"/>
    <w:rsid w:val="000A7663"/>
    <w:rsid w:val="000B05B6"/>
    <w:rsid w:val="000B3B32"/>
    <w:rsid w:val="000B526E"/>
    <w:rsid w:val="000B52D7"/>
    <w:rsid w:val="000B7687"/>
    <w:rsid w:val="000D05D3"/>
    <w:rsid w:val="000F1666"/>
    <w:rsid w:val="001161E0"/>
    <w:rsid w:val="001223E9"/>
    <w:rsid w:val="00126474"/>
    <w:rsid w:val="00126B1C"/>
    <w:rsid w:val="001304A3"/>
    <w:rsid w:val="00131246"/>
    <w:rsid w:val="00131463"/>
    <w:rsid w:val="00135147"/>
    <w:rsid w:val="0014153F"/>
    <w:rsid w:val="00144FB7"/>
    <w:rsid w:val="00145D0C"/>
    <w:rsid w:val="00152793"/>
    <w:rsid w:val="00153C90"/>
    <w:rsid w:val="0015456F"/>
    <w:rsid w:val="00155E2D"/>
    <w:rsid w:val="00156A52"/>
    <w:rsid w:val="001617FE"/>
    <w:rsid w:val="00162DFB"/>
    <w:rsid w:val="00163BD9"/>
    <w:rsid w:val="0016773A"/>
    <w:rsid w:val="00167D52"/>
    <w:rsid w:val="00170EAB"/>
    <w:rsid w:val="001716F3"/>
    <w:rsid w:val="00173450"/>
    <w:rsid w:val="00174D9D"/>
    <w:rsid w:val="00183800"/>
    <w:rsid w:val="00184A0B"/>
    <w:rsid w:val="00191E57"/>
    <w:rsid w:val="00194190"/>
    <w:rsid w:val="001947E5"/>
    <w:rsid w:val="001B373E"/>
    <w:rsid w:val="001B5F33"/>
    <w:rsid w:val="001D4B85"/>
    <w:rsid w:val="001D6BA9"/>
    <w:rsid w:val="001E1816"/>
    <w:rsid w:val="001E5EDE"/>
    <w:rsid w:val="001F1207"/>
    <w:rsid w:val="001F2403"/>
    <w:rsid w:val="001F4A7E"/>
    <w:rsid w:val="001F555C"/>
    <w:rsid w:val="001F5F27"/>
    <w:rsid w:val="001F6204"/>
    <w:rsid w:val="00203816"/>
    <w:rsid w:val="00222787"/>
    <w:rsid w:val="00223EEF"/>
    <w:rsid w:val="0022592E"/>
    <w:rsid w:val="00225AD9"/>
    <w:rsid w:val="00240F90"/>
    <w:rsid w:val="00241D12"/>
    <w:rsid w:val="00252704"/>
    <w:rsid w:val="00255D39"/>
    <w:rsid w:val="002600DE"/>
    <w:rsid w:val="00262E77"/>
    <w:rsid w:val="00264BE7"/>
    <w:rsid w:val="00266F97"/>
    <w:rsid w:val="00273C97"/>
    <w:rsid w:val="0028010E"/>
    <w:rsid w:val="00281A52"/>
    <w:rsid w:val="00283D43"/>
    <w:rsid w:val="00284EE0"/>
    <w:rsid w:val="00291ADB"/>
    <w:rsid w:val="002A0E67"/>
    <w:rsid w:val="002A4A11"/>
    <w:rsid w:val="002A74A4"/>
    <w:rsid w:val="002A76B2"/>
    <w:rsid w:val="002B272D"/>
    <w:rsid w:val="002B5E77"/>
    <w:rsid w:val="002C1A22"/>
    <w:rsid w:val="002D601F"/>
    <w:rsid w:val="002D7421"/>
    <w:rsid w:val="002E1F32"/>
    <w:rsid w:val="002E3517"/>
    <w:rsid w:val="002E5F65"/>
    <w:rsid w:val="002E73E1"/>
    <w:rsid w:val="002E7C0C"/>
    <w:rsid w:val="002F1A86"/>
    <w:rsid w:val="002F6714"/>
    <w:rsid w:val="0030462A"/>
    <w:rsid w:val="00313D41"/>
    <w:rsid w:val="0031585C"/>
    <w:rsid w:val="00316B80"/>
    <w:rsid w:val="00321FFF"/>
    <w:rsid w:val="003270E7"/>
    <w:rsid w:val="003336AD"/>
    <w:rsid w:val="00333997"/>
    <w:rsid w:val="00335AB1"/>
    <w:rsid w:val="00344DD5"/>
    <w:rsid w:val="00346CF9"/>
    <w:rsid w:val="0035258A"/>
    <w:rsid w:val="00355806"/>
    <w:rsid w:val="00357EA6"/>
    <w:rsid w:val="00367BF0"/>
    <w:rsid w:val="003707A0"/>
    <w:rsid w:val="003720BA"/>
    <w:rsid w:val="00373669"/>
    <w:rsid w:val="003771AD"/>
    <w:rsid w:val="00391015"/>
    <w:rsid w:val="00392E36"/>
    <w:rsid w:val="00394312"/>
    <w:rsid w:val="003A29F1"/>
    <w:rsid w:val="003A3C26"/>
    <w:rsid w:val="003A5546"/>
    <w:rsid w:val="003B3FA2"/>
    <w:rsid w:val="003B5D4A"/>
    <w:rsid w:val="003C1489"/>
    <w:rsid w:val="003C332B"/>
    <w:rsid w:val="003C51D5"/>
    <w:rsid w:val="003D35BC"/>
    <w:rsid w:val="003D3FA4"/>
    <w:rsid w:val="003E0B03"/>
    <w:rsid w:val="003E213D"/>
    <w:rsid w:val="003E244F"/>
    <w:rsid w:val="003F449F"/>
    <w:rsid w:val="003F7EFD"/>
    <w:rsid w:val="004008D7"/>
    <w:rsid w:val="00402315"/>
    <w:rsid w:val="004107A5"/>
    <w:rsid w:val="00414420"/>
    <w:rsid w:val="0042317C"/>
    <w:rsid w:val="004231F7"/>
    <w:rsid w:val="00423A8C"/>
    <w:rsid w:val="00426D7F"/>
    <w:rsid w:val="00426DEC"/>
    <w:rsid w:val="00426FD6"/>
    <w:rsid w:val="0043117B"/>
    <w:rsid w:val="004320ED"/>
    <w:rsid w:val="0043413F"/>
    <w:rsid w:val="00442408"/>
    <w:rsid w:val="004467DE"/>
    <w:rsid w:val="00446C24"/>
    <w:rsid w:val="00450850"/>
    <w:rsid w:val="004556CA"/>
    <w:rsid w:val="00462275"/>
    <w:rsid w:val="00465A85"/>
    <w:rsid w:val="00466B56"/>
    <w:rsid w:val="00466C8A"/>
    <w:rsid w:val="0047244D"/>
    <w:rsid w:val="00477646"/>
    <w:rsid w:val="004802E0"/>
    <w:rsid w:val="0048505E"/>
    <w:rsid w:val="00490DC9"/>
    <w:rsid w:val="00491912"/>
    <w:rsid w:val="00493403"/>
    <w:rsid w:val="0049528F"/>
    <w:rsid w:val="004A09CD"/>
    <w:rsid w:val="004A6FBD"/>
    <w:rsid w:val="004B1914"/>
    <w:rsid w:val="004C10C3"/>
    <w:rsid w:val="004C5B8C"/>
    <w:rsid w:val="004C7066"/>
    <w:rsid w:val="004C7A2F"/>
    <w:rsid w:val="004D79F1"/>
    <w:rsid w:val="004E34F0"/>
    <w:rsid w:val="004E60B5"/>
    <w:rsid w:val="004E7928"/>
    <w:rsid w:val="004F5960"/>
    <w:rsid w:val="004F5C50"/>
    <w:rsid w:val="00504DA5"/>
    <w:rsid w:val="00513646"/>
    <w:rsid w:val="00524975"/>
    <w:rsid w:val="00524CC5"/>
    <w:rsid w:val="00544363"/>
    <w:rsid w:val="005509DE"/>
    <w:rsid w:val="00552BFE"/>
    <w:rsid w:val="00556B33"/>
    <w:rsid w:val="00563F03"/>
    <w:rsid w:val="00566EAF"/>
    <w:rsid w:val="00570C23"/>
    <w:rsid w:val="005719D8"/>
    <w:rsid w:val="005835E4"/>
    <w:rsid w:val="00594FC6"/>
    <w:rsid w:val="00596183"/>
    <w:rsid w:val="005969F5"/>
    <w:rsid w:val="005A2048"/>
    <w:rsid w:val="005A25DC"/>
    <w:rsid w:val="005B2B21"/>
    <w:rsid w:val="005C44D4"/>
    <w:rsid w:val="005D4EE7"/>
    <w:rsid w:val="005D66DB"/>
    <w:rsid w:val="005E0C5D"/>
    <w:rsid w:val="005E26C4"/>
    <w:rsid w:val="005E27C0"/>
    <w:rsid w:val="005F2C15"/>
    <w:rsid w:val="005F2C47"/>
    <w:rsid w:val="005F659A"/>
    <w:rsid w:val="005F6C03"/>
    <w:rsid w:val="006001EB"/>
    <w:rsid w:val="006006FA"/>
    <w:rsid w:val="0060113E"/>
    <w:rsid w:val="00601C2F"/>
    <w:rsid w:val="0060723B"/>
    <w:rsid w:val="00615ED0"/>
    <w:rsid w:val="0063234F"/>
    <w:rsid w:val="00634956"/>
    <w:rsid w:val="006369E6"/>
    <w:rsid w:val="00637EA1"/>
    <w:rsid w:val="0064604D"/>
    <w:rsid w:val="00651A94"/>
    <w:rsid w:val="006538D1"/>
    <w:rsid w:val="00666A1F"/>
    <w:rsid w:val="00670B79"/>
    <w:rsid w:val="0068499A"/>
    <w:rsid w:val="00687372"/>
    <w:rsid w:val="00692FA4"/>
    <w:rsid w:val="00696896"/>
    <w:rsid w:val="006A0D19"/>
    <w:rsid w:val="006A731F"/>
    <w:rsid w:val="006B0474"/>
    <w:rsid w:val="006B06C7"/>
    <w:rsid w:val="006B18D1"/>
    <w:rsid w:val="006C0C84"/>
    <w:rsid w:val="006C315B"/>
    <w:rsid w:val="006C5A5A"/>
    <w:rsid w:val="006C7EE1"/>
    <w:rsid w:val="006D21BA"/>
    <w:rsid w:val="006D2597"/>
    <w:rsid w:val="006D5C32"/>
    <w:rsid w:val="006E10CE"/>
    <w:rsid w:val="006E2B32"/>
    <w:rsid w:val="006E3B40"/>
    <w:rsid w:val="006E3C1D"/>
    <w:rsid w:val="006E7B6A"/>
    <w:rsid w:val="006F4AA6"/>
    <w:rsid w:val="006F65FD"/>
    <w:rsid w:val="007016AA"/>
    <w:rsid w:val="0070638F"/>
    <w:rsid w:val="00715BFE"/>
    <w:rsid w:val="00723BDF"/>
    <w:rsid w:val="00726719"/>
    <w:rsid w:val="00734A78"/>
    <w:rsid w:val="0073613E"/>
    <w:rsid w:val="007370B3"/>
    <w:rsid w:val="00743031"/>
    <w:rsid w:val="00743177"/>
    <w:rsid w:val="00752041"/>
    <w:rsid w:val="00754B86"/>
    <w:rsid w:val="007619A0"/>
    <w:rsid w:val="00764F62"/>
    <w:rsid w:val="00764FDB"/>
    <w:rsid w:val="007711B0"/>
    <w:rsid w:val="00773402"/>
    <w:rsid w:val="00776A99"/>
    <w:rsid w:val="00781190"/>
    <w:rsid w:val="007879DA"/>
    <w:rsid w:val="00791808"/>
    <w:rsid w:val="00797D07"/>
    <w:rsid w:val="007A0279"/>
    <w:rsid w:val="007A1F2B"/>
    <w:rsid w:val="007A2F67"/>
    <w:rsid w:val="007A3387"/>
    <w:rsid w:val="007B50FB"/>
    <w:rsid w:val="007B7442"/>
    <w:rsid w:val="007C4187"/>
    <w:rsid w:val="007D5A9B"/>
    <w:rsid w:val="007E23B4"/>
    <w:rsid w:val="007E3465"/>
    <w:rsid w:val="007E3592"/>
    <w:rsid w:val="007F5414"/>
    <w:rsid w:val="008053AF"/>
    <w:rsid w:val="008072CC"/>
    <w:rsid w:val="008076EC"/>
    <w:rsid w:val="00813EFE"/>
    <w:rsid w:val="00826875"/>
    <w:rsid w:val="00840075"/>
    <w:rsid w:val="008466CB"/>
    <w:rsid w:val="00861B57"/>
    <w:rsid w:val="00866ABF"/>
    <w:rsid w:val="00866AD2"/>
    <w:rsid w:val="00870B73"/>
    <w:rsid w:val="00873AD5"/>
    <w:rsid w:val="00874A04"/>
    <w:rsid w:val="00886A9D"/>
    <w:rsid w:val="008971ED"/>
    <w:rsid w:val="008A1B43"/>
    <w:rsid w:val="008A1F39"/>
    <w:rsid w:val="008A4916"/>
    <w:rsid w:val="008B1FA2"/>
    <w:rsid w:val="008C0CCD"/>
    <w:rsid w:val="008C38E3"/>
    <w:rsid w:val="008C6B03"/>
    <w:rsid w:val="008C7B9C"/>
    <w:rsid w:val="008D24E6"/>
    <w:rsid w:val="008D2A19"/>
    <w:rsid w:val="008D477D"/>
    <w:rsid w:val="008E0C9B"/>
    <w:rsid w:val="008E1EF5"/>
    <w:rsid w:val="008E2B64"/>
    <w:rsid w:val="008E6AD0"/>
    <w:rsid w:val="008F48D5"/>
    <w:rsid w:val="00900CF3"/>
    <w:rsid w:val="00902DBA"/>
    <w:rsid w:val="00916784"/>
    <w:rsid w:val="009246C0"/>
    <w:rsid w:val="009251F3"/>
    <w:rsid w:val="009306D4"/>
    <w:rsid w:val="00930C55"/>
    <w:rsid w:val="00931C45"/>
    <w:rsid w:val="00932342"/>
    <w:rsid w:val="00934997"/>
    <w:rsid w:val="00941A55"/>
    <w:rsid w:val="009424D3"/>
    <w:rsid w:val="00947963"/>
    <w:rsid w:val="009549F0"/>
    <w:rsid w:val="009557FD"/>
    <w:rsid w:val="0095745A"/>
    <w:rsid w:val="00966578"/>
    <w:rsid w:val="00973A69"/>
    <w:rsid w:val="0097508E"/>
    <w:rsid w:val="0098478F"/>
    <w:rsid w:val="00987D7A"/>
    <w:rsid w:val="009910E6"/>
    <w:rsid w:val="009955F2"/>
    <w:rsid w:val="009A1F68"/>
    <w:rsid w:val="009A4FB5"/>
    <w:rsid w:val="009A7F08"/>
    <w:rsid w:val="009B3831"/>
    <w:rsid w:val="009B6366"/>
    <w:rsid w:val="009D072B"/>
    <w:rsid w:val="009D092C"/>
    <w:rsid w:val="009D62FD"/>
    <w:rsid w:val="009D7322"/>
    <w:rsid w:val="009E590A"/>
    <w:rsid w:val="009F4FAB"/>
    <w:rsid w:val="009F7F72"/>
    <w:rsid w:val="00A024AA"/>
    <w:rsid w:val="00A040C7"/>
    <w:rsid w:val="00A12B22"/>
    <w:rsid w:val="00A22ABE"/>
    <w:rsid w:val="00A24EFF"/>
    <w:rsid w:val="00A27FCA"/>
    <w:rsid w:val="00A307E5"/>
    <w:rsid w:val="00A30E9C"/>
    <w:rsid w:val="00A32D4C"/>
    <w:rsid w:val="00A33430"/>
    <w:rsid w:val="00A35346"/>
    <w:rsid w:val="00A3683D"/>
    <w:rsid w:val="00A37E40"/>
    <w:rsid w:val="00A424B2"/>
    <w:rsid w:val="00A447D5"/>
    <w:rsid w:val="00A45DEB"/>
    <w:rsid w:val="00A46AAF"/>
    <w:rsid w:val="00A46C23"/>
    <w:rsid w:val="00A47003"/>
    <w:rsid w:val="00A51B43"/>
    <w:rsid w:val="00A637E0"/>
    <w:rsid w:val="00A67392"/>
    <w:rsid w:val="00A76FA3"/>
    <w:rsid w:val="00A84356"/>
    <w:rsid w:val="00A85A43"/>
    <w:rsid w:val="00A94CC2"/>
    <w:rsid w:val="00A95B26"/>
    <w:rsid w:val="00AA0450"/>
    <w:rsid w:val="00AA1EBE"/>
    <w:rsid w:val="00AA5FFF"/>
    <w:rsid w:val="00AA6A2E"/>
    <w:rsid w:val="00AB2143"/>
    <w:rsid w:val="00AC08ED"/>
    <w:rsid w:val="00AC0911"/>
    <w:rsid w:val="00AC1F44"/>
    <w:rsid w:val="00AC6EE4"/>
    <w:rsid w:val="00AD1E5C"/>
    <w:rsid w:val="00AE02F9"/>
    <w:rsid w:val="00AE17A2"/>
    <w:rsid w:val="00AE6A5E"/>
    <w:rsid w:val="00AE6A81"/>
    <w:rsid w:val="00AF62D0"/>
    <w:rsid w:val="00AF6E80"/>
    <w:rsid w:val="00AF7DBF"/>
    <w:rsid w:val="00B10074"/>
    <w:rsid w:val="00B14480"/>
    <w:rsid w:val="00B159C7"/>
    <w:rsid w:val="00B15B8C"/>
    <w:rsid w:val="00B20555"/>
    <w:rsid w:val="00B20E40"/>
    <w:rsid w:val="00B230DF"/>
    <w:rsid w:val="00B25A53"/>
    <w:rsid w:val="00B335BE"/>
    <w:rsid w:val="00B41799"/>
    <w:rsid w:val="00B41901"/>
    <w:rsid w:val="00B42956"/>
    <w:rsid w:val="00B43C5E"/>
    <w:rsid w:val="00B44C3B"/>
    <w:rsid w:val="00B45126"/>
    <w:rsid w:val="00B52296"/>
    <w:rsid w:val="00B64B17"/>
    <w:rsid w:val="00B6589F"/>
    <w:rsid w:val="00B816F6"/>
    <w:rsid w:val="00B83747"/>
    <w:rsid w:val="00B85CEF"/>
    <w:rsid w:val="00B8738D"/>
    <w:rsid w:val="00BA158E"/>
    <w:rsid w:val="00BA70CB"/>
    <w:rsid w:val="00BB4846"/>
    <w:rsid w:val="00BB78AB"/>
    <w:rsid w:val="00BC0420"/>
    <w:rsid w:val="00BC07F1"/>
    <w:rsid w:val="00BD1B79"/>
    <w:rsid w:val="00BD78EC"/>
    <w:rsid w:val="00BD7D60"/>
    <w:rsid w:val="00BE0214"/>
    <w:rsid w:val="00BE7AA2"/>
    <w:rsid w:val="00BF1479"/>
    <w:rsid w:val="00BF3230"/>
    <w:rsid w:val="00C02EB7"/>
    <w:rsid w:val="00C11A25"/>
    <w:rsid w:val="00C15C69"/>
    <w:rsid w:val="00C207FB"/>
    <w:rsid w:val="00C238F3"/>
    <w:rsid w:val="00C24A33"/>
    <w:rsid w:val="00C34BD3"/>
    <w:rsid w:val="00C452D4"/>
    <w:rsid w:val="00C525E2"/>
    <w:rsid w:val="00C60479"/>
    <w:rsid w:val="00C60BF4"/>
    <w:rsid w:val="00C61CE3"/>
    <w:rsid w:val="00C62C91"/>
    <w:rsid w:val="00C63901"/>
    <w:rsid w:val="00C63B56"/>
    <w:rsid w:val="00C72D7C"/>
    <w:rsid w:val="00C72EED"/>
    <w:rsid w:val="00C806CF"/>
    <w:rsid w:val="00C86B59"/>
    <w:rsid w:val="00C9402F"/>
    <w:rsid w:val="00C97099"/>
    <w:rsid w:val="00CA1D81"/>
    <w:rsid w:val="00CA1DC5"/>
    <w:rsid w:val="00CA3936"/>
    <w:rsid w:val="00CA524A"/>
    <w:rsid w:val="00CA6E7B"/>
    <w:rsid w:val="00CB0EE1"/>
    <w:rsid w:val="00CB1F9D"/>
    <w:rsid w:val="00CB20B8"/>
    <w:rsid w:val="00CC34C1"/>
    <w:rsid w:val="00CC60CA"/>
    <w:rsid w:val="00CC66B6"/>
    <w:rsid w:val="00CD79F9"/>
    <w:rsid w:val="00CE1790"/>
    <w:rsid w:val="00CE5C3D"/>
    <w:rsid w:val="00CF0441"/>
    <w:rsid w:val="00CF0619"/>
    <w:rsid w:val="00CF3B72"/>
    <w:rsid w:val="00CF5CFD"/>
    <w:rsid w:val="00D03BED"/>
    <w:rsid w:val="00D11993"/>
    <w:rsid w:val="00D15CBE"/>
    <w:rsid w:val="00D15CCE"/>
    <w:rsid w:val="00D2090C"/>
    <w:rsid w:val="00D3408A"/>
    <w:rsid w:val="00D4073F"/>
    <w:rsid w:val="00D41A66"/>
    <w:rsid w:val="00D42371"/>
    <w:rsid w:val="00D4564A"/>
    <w:rsid w:val="00D50E94"/>
    <w:rsid w:val="00D52441"/>
    <w:rsid w:val="00D63D94"/>
    <w:rsid w:val="00D6458D"/>
    <w:rsid w:val="00D6543F"/>
    <w:rsid w:val="00D6712D"/>
    <w:rsid w:val="00D70DBA"/>
    <w:rsid w:val="00D72458"/>
    <w:rsid w:val="00D7261F"/>
    <w:rsid w:val="00D80680"/>
    <w:rsid w:val="00D837DD"/>
    <w:rsid w:val="00D842FE"/>
    <w:rsid w:val="00DA00C8"/>
    <w:rsid w:val="00DA13E0"/>
    <w:rsid w:val="00DB29D6"/>
    <w:rsid w:val="00DB473F"/>
    <w:rsid w:val="00DC28A7"/>
    <w:rsid w:val="00DC4610"/>
    <w:rsid w:val="00DC5EE7"/>
    <w:rsid w:val="00DC7ED9"/>
    <w:rsid w:val="00DD3B75"/>
    <w:rsid w:val="00DD4EDC"/>
    <w:rsid w:val="00DD7D67"/>
    <w:rsid w:val="00DE70E4"/>
    <w:rsid w:val="00DF3893"/>
    <w:rsid w:val="00DF5634"/>
    <w:rsid w:val="00DF5E78"/>
    <w:rsid w:val="00E04560"/>
    <w:rsid w:val="00E12678"/>
    <w:rsid w:val="00E20236"/>
    <w:rsid w:val="00E26C85"/>
    <w:rsid w:val="00E379CA"/>
    <w:rsid w:val="00E41FCD"/>
    <w:rsid w:val="00E46819"/>
    <w:rsid w:val="00E51149"/>
    <w:rsid w:val="00E5440C"/>
    <w:rsid w:val="00E55558"/>
    <w:rsid w:val="00E61933"/>
    <w:rsid w:val="00E6605B"/>
    <w:rsid w:val="00E701AC"/>
    <w:rsid w:val="00E76F34"/>
    <w:rsid w:val="00E81C59"/>
    <w:rsid w:val="00E93C3D"/>
    <w:rsid w:val="00EA21B0"/>
    <w:rsid w:val="00EA5123"/>
    <w:rsid w:val="00EB73B8"/>
    <w:rsid w:val="00EC421C"/>
    <w:rsid w:val="00EC47CC"/>
    <w:rsid w:val="00EC484F"/>
    <w:rsid w:val="00EC7C00"/>
    <w:rsid w:val="00ED06CB"/>
    <w:rsid w:val="00ED56C6"/>
    <w:rsid w:val="00EE0C54"/>
    <w:rsid w:val="00EE6BBC"/>
    <w:rsid w:val="00EF1904"/>
    <w:rsid w:val="00EF47E6"/>
    <w:rsid w:val="00EF4D5A"/>
    <w:rsid w:val="00F01C21"/>
    <w:rsid w:val="00F020A5"/>
    <w:rsid w:val="00F04C81"/>
    <w:rsid w:val="00F11D73"/>
    <w:rsid w:val="00F1228C"/>
    <w:rsid w:val="00F13114"/>
    <w:rsid w:val="00F13651"/>
    <w:rsid w:val="00F14FA8"/>
    <w:rsid w:val="00F3019F"/>
    <w:rsid w:val="00F305AC"/>
    <w:rsid w:val="00F31803"/>
    <w:rsid w:val="00F33474"/>
    <w:rsid w:val="00F354D9"/>
    <w:rsid w:val="00F36AD5"/>
    <w:rsid w:val="00F40E7D"/>
    <w:rsid w:val="00F431C3"/>
    <w:rsid w:val="00F4571B"/>
    <w:rsid w:val="00F47020"/>
    <w:rsid w:val="00F4788C"/>
    <w:rsid w:val="00F50227"/>
    <w:rsid w:val="00F50664"/>
    <w:rsid w:val="00F51A05"/>
    <w:rsid w:val="00F56F6B"/>
    <w:rsid w:val="00F66C94"/>
    <w:rsid w:val="00F66D60"/>
    <w:rsid w:val="00F72670"/>
    <w:rsid w:val="00F73100"/>
    <w:rsid w:val="00F73CD6"/>
    <w:rsid w:val="00F814D1"/>
    <w:rsid w:val="00F8453B"/>
    <w:rsid w:val="00F85E0B"/>
    <w:rsid w:val="00F90A1B"/>
    <w:rsid w:val="00F95652"/>
    <w:rsid w:val="00F97687"/>
    <w:rsid w:val="00F97C3A"/>
    <w:rsid w:val="00FA4FFB"/>
    <w:rsid w:val="00FB4662"/>
    <w:rsid w:val="00FB66E0"/>
    <w:rsid w:val="00FC2C1C"/>
    <w:rsid w:val="00FC5403"/>
    <w:rsid w:val="00FC6EB0"/>
    <w:rsid w:val="00FD2C27"/>
    <w:rsid w:val="00FD695A"/>
    <w:rsid w:val="00FD69A6"/>
    <w:rsid w:val="00FE25E8"/>
    <w:rsid w:val="00FF2139"/>
    <w:rsid w:val="00FF51C2"/>
    <w:rsid w:val="00FF603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2110F"/>
  <w15:chartTrackingRefBased/>
  <w15:docId w15:val="{8B149946-9ABC-42AD-8CC4-763308608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11B0"/>
    <w:pPr>
      <w:ind w:left="720"/>
      <w:contextualSpacing/>
    </w:pPr>
  </w:style>
  <w:style w:type="table" w:styleId="TableGrid">
    <w:name w:val="Table Grid"/>
    <w:basedOn w:val="TableNormal"/>
    <w:uiPriority w:val="39"/>
    <w:rsid w:val="000F1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40E7D"/>
    <w:rPr>
      <w:color w:val="808080"/>
    </w:rPr>
  </w:style>
  <w:style w:type="character" w:customStyle="1" w:styleId="ts-alignment-element">
    <w:name w:val="ts-alignment-element"/>
    <w:basedOn w:val="DefaultParagraphFont"/>
    <w:rsid w:val="006C0C84"/>
  </w:style>
  <w:style w:type="character" w:customStyle="1" w:styleId="ts-alignment-element-highlighted">
    <w:name w:val="ts-alignment-element-highlighted"/>
    <w:basedOn w:val="DefaultParagraphFont"/>
    <w:rsid w:val="006C0C84"/>
  </w:style>
  <w:style w:type="paragraph" w:styleId="NormalWeb">
    <w:name w:val="Normal (Web)"/>
    <w:basedOn w:val="Normal"/>
    <w:uiPriority w:val="99"/>
    <w:semiHidden/>
    <w:unhideWhenUsed/>
    <w:rsid w:val="00BE7AA2"/>
    <w:pPr>
      <w:spacing w:before="100" w:beforeAutospacing="1" w:after="100" w:afterAutospacing="1" w:line="240" w:lineRule="auto"/>
    </w:pPr>
    <w:rPr>
      <w:rFonts w:ascii="Times New Roman" w:eastAsia="Times New Roman" w:hAnsi="Times New Roman" w:cs="Times New Roman"/>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946548">
      <w:bodyDiv w:val="1"/>
      <w:marLeft w:val="0"/>
      <w:marRight w:val="0"/>
      <w:marTop w:val="0"/>
      <w:marBottom w:val="0"/>
      <w:divBdr>
        <w:top w:val="none" w:sz="0" w:space="0" w:color="auto"/>
        <w:left w:val="none" w:sz="0" w:space="0" w:color="auto"/>
        <w:bottom w:val="none" w:sz="0" w:space="0" w:color="auto"/>
        <w:right w:val="none" w:sz="0" w:space="0" w:color="auto"/>
      </w:divBdr>
      <w:divsChild>
        <w:div w:id="1240363520">
          <w:marLeft w:val="480"/>
          <w:marRight w:val="0"/>
          <w:marTop w:val="0"/>
          <w:marBottom w:val="0"/>
          <w:divBdr>
            <w:top w:val="none" w:sz="0" w:space="0" w:color="auto"/>
            <w:left w:val="none" w:sz="0" w:space="0" w:color="auto"/>
            <w:bottom w:val="none" w:sz="0" w:space="0" w:color="auto"/>
            <w:right w:val="none" w:sz="0" w:space="0" w:color="auto"/>
          </w:divBdr>
        </w:div>
        <w:div w:id="629634237">
          <w:marLeft w:val="480"/>
          <w:marRight w:val="0"/>
          <w:marTop w:val="0"/>
          <w:marBottom w:val="0"/>
          <w:divBdr>
            <w:top w:val="none" w:sz="0" w:space="0" w:color="auto"/>
            <w:left w:val="none" w:sz="0" w:space="0" w:color="auto"/>
            <w:bottom w:val="none" w:sz="0" w:space="0" w:color="auto"/>
            <w:right w:val="none" w:sz="0" w:space="0" w:color="auto"/>
          </w:divBdr>
        </w:div>
        <w:div w:id="866330000">
          <w:marLeft w:val="480"/>
          <w:marRight w:val="0"/>
          <w:marTop w:val="0"/>
          <w:marBottom w:val="0"/>
          <w:divBdr>
            <w:top w:val="none" w:sz="0" w:space="0" w:color="auto"/>
            <w:left w:val="none" w:sz="0" w:space="0" w:color="auto"/>
            <w:bottom w:val="none" w:sz="0" w:space="0" w:color="auto"/>
            <w:right w:val="none" w:sz="0" w:space="0" w:color="auto"/>
          </w:divBdr>
        </w:div>
        <w:div w:id="359819610">
          <w:marLeft w:val="480"/>
          <w:marRight w:val="0"/>
          <w:marTop w:val="0"/>
          <w:marBottom w:val="0"/>
          <w:divBdr>
            <w:top w:val="none" w:sz="0" w:space="0" w:color="auto"/>
            <w:left w:val="none" w:sz="0" w:space="0" w:color="auto"/>
            <w:bottom w:val="none" w:sz="0" w:space="0" w:color="auto"/>
            <w:right w:val="none" w:sz="0" w:space="0" w:color="auto"/>
          </w:divBdr>
        </w:div>
        <w:div w:id="1546867050">
          <w:marLeft w:val="480"/>
          <w:marRight w:val="0"/>
          <w:marTop w:val="0"/>
          <w:marBottom w:val="0"/>
          <w:divBdr>
            <w:top w:val="none" w:sz="0" w:space="0" w:color="auto"/>
            <w:left w:val="none" w:sz="0" w:space="0" w:color="auto"/>
            <w:bottom w:val="none" w:sz="0" w:space="0" w:color="auto"/>
            <w:right w:val="none" w:sz="0" w:space="0" w:color="auto"/>
          </w:divBdr>
        </w:div>
        <w:div w:id="1833567347">
          <w:marLeft w:val="480"/>
          <w:marRight w:val="0"/>
          <w:marTop w:val="0"/>
          <w:marBottom w:val="0"/>
          <w:divBdr>
            <w:top w:val="none" w:sz="0" w:space="0" w:color="auto"/>
            <w:left w:val="none" w:sz="0" w:space="0" w:color="auto"/>
            <w:bottom w:val="none" w:sz="0" w:space="0" w:color="auto"/>
            <w:right w:val="none" w:sz="0" w:space="0" w:color="auto"/>
          </w:divBdr>
        </w:div>
        <w:div w:id="727344565">
          <w:marLeft w:val="480"/>
          <w:marRight w:val="0"/>
          <w:marTop w:val="0"/>
          <w:marBottom w:val="0"/>
          <w:divBdr>
            <w:top w:val="none" w:sz="0" w:space="0" w:color="auto"/>
            <w:left w:val="none" w:sz="0" w:space="0" w:color="auto"/>
            <w:bottom w:val="none" w:sz="0" w:space="0" w:color="auto"/>
            <w:right w:val="none" w:sz="0" w:space="0" w:color="auto"/>
          </w:divBdr>
        </w:div>
        <w:div w:id="1693023114">
          <w:marLeft w:val="480"/>
          <w:marRight w:val="0"/>
          <w:marTop w:val="0"/>
          <w:marBottom w:val="0"/>
          <w:divBdr>
            <w:top w:val="none" w:sz="0" w:space="0" w:color="auto"/>
            <w:left w:val="none" w:sz="0" w:space="0" w:color="auto"/>
            <w:bottom w:val="none" w:sz="0" w:space="0" w:color="auto"/>
            <w:right w:val="none" w:sz="0" w:space="0" w:color="auto"/>
          </w:divBdr>
        </w:div>
        <w:div w:id="172571882">
          <w:marLeft w:val="480"/>
          <w:marRight w:val="0"/>
          <w:marTop w:val="0"/>
          <w:marBottom w:val="0"/>
          <w:divBdr>
            <w:top w:val="none" w:sz="0" w:space="0" w:color="auto"/>
            <w:left w:val="none" w:sz="0" w:space="0" w:color="auto"/>
            <w:bottom w:val="none" w:sz="0" w:space="0" w:color="auto"/>
            <w:right w:val="none" w:sz="0" w:space="0" w:color="auto"/>
          </w:divBdr>
        </w:div>
      </w:divsChild>
    </w:div>
    <w:div w:id="321395239">
      <w:bodyDiv w:val="1"/>
      <w:marLeft w:val="0"/>
      <w:marRight w:val="0"/>
      <w:marTop w:val="0"/>
      <w:marBottom w:val="0"/>
      <w:divBdr>
        <w:top w:val="none" w:sz="0" w:space="0" w:color="auto"/>
        <w:left w:val="none" w:sz="0" w:space="0" w:color="auto"/>
        <w:bottom w:val="none" w:sz="0" w:space="0" w:color="auto"/>
        <w:right w:val="none" w:sz="0" w:space="0" w:color="auto"/>
      </w:divBdr>
    </w:div>
    <w:div w:id="706948416">
      <w:bodyDiv w:val="1"/>
      <w:marLeft w:val="0"/>
      <w:marRight w:val="0"/>
      <w:marTop w:val="0"/>
      <w:marBottom w:val="0"/>
      <w:divBdr>
        <w:top w:val="none" w:sz="0" w:space="0" w:color="auto"/>
        <w:left w:val="none" w:sz="0" w:space="0" w:color="auto"/>
        <w:bottom w:val="none" w:sz="0" w:space="0" w:color="auto"/>
        <w:right w:val="none" w:sz="0" w:space="0" w:color="auto"/>
      </w:divBdr>
    </w:div>
    <w:div w:id="844592110">
      <w:bodyDiv w:val="1"/>
      <w:marLeft w:val="0"/>
      <w:marRight w:val="0"/>
      <w:marTop w:val="0"/>
      <w:marBottom w:val="0"/>
      <w:divBdr>
        <w:top w:val="none" w:sz="0" w:space="0" w:color="auto"/>
        <w:left w:val="none" w:sz="0" w:space="0" w:color="auto"/>
        <w:bottom w:val="none" w:sz="0" w:space="0" w:color="auto"/>
        <w:right w:val="none" w:sz="0" w:space="0" w:color="auto"/>
      </w:divBdr>
    </w:div>
    <w:div w:id="941718999">
      <w:bodyDiv w:val="1"/>
      <w:marLeft w:val="0"/>
      <w:marRight w:val="0"/>
      <w:marTop w:val="0"/>
      <w:marBottom w:val="0"/>
      <w:divBdr>
        <w:top w:val="none" w:sz="0" w:space="0" w:color="auto"/>
        <w:left w:val="none" w:sz="0" w:space="0" w:color="auto"/>
        <w:bottom w:val="none" w:sz="0" w:space="0" w:color="auto"/>
        <w:right w:val="none" w:sz="0" w:space="0" w:color="auto"/>
      </w:divBdr>
    </w:div>
    <w:div w:id="966819052">
      <w:bodyDiv w:val="1"/>
      <w:marLeft w:val="0"/>
      <w:marRight w:val="0"/>
      <w:marTop w:val="0"/>
      <w:marBottom w:val="0"/>
      <w:divBdr>
        <w:top w:val="none" w:sz="0" w:space="0" w:color="auto"/>
        <w:left w:val="none" w:sz="0" w:space="0" w:color="auto"/>
        <w:bottom w:val="none" w:sz="0" w:space="0" w:color="auto"/>
        <w:right w:val="none" w:sz="0" w:space="0" w:color="auto"/>
      </w:divBdr>
      <w:divsChild>
        <w:div w:id="1735817204">
          <w:marLeft w:val="480"/>
          <w:marRight w:val="0"/>
          <w:marTop w:val="0"/>
          <w:marBottom w:val="0"/>
          <w:divBdr>
            <w:top w:val="none" w:sz="0" w:space="0" w:color="auto"/>
            <w:left w:val="none" w:sz="0" w:space="0" w:color="auto"/>
            <w:bottom w:val="none" w:sz="0" w:space="0" w:color="auto"/>
            <w:right w:val="none" w:sz="0" w:space="0" w:color="auto"/>
          </w:divBdr>
        </w:div>
        <w:div w:id="1717897213">
          <w:marLeft w:val="480"/>
          <w:marRight w:val="0"/>
          <w:marTop w:val="0"/>
          <w:marBottom w:val="0"/>
          <w:divBdr>
            <w:top w:val="none" w:sz="0" w:space="0" w:color="auto"/>
            <w:left w:val="none" w:sz="0" w:space="0" w:color="auto"/>
            <w:bottom w:val="none" w:sz="0" w:space="0" w:color="auto"/>
            <w:right w:val="none" w:sz="0" w:space="0" w:color="auto"/>
          </w:divBdr>
        </w:div>
        <w:div w:id="2063207277">
          <w:marLeft w:val="480"/>
          <w:marRight w:val="0"/>
          <w:marTop w:val="0"/>
          <w:marBottom w:val="0"/>
          <w:divBdr>
            <w:top w:val="none" w:sz="0" w:space="0" w:color="auto"/>
            <w:left w:val="none" w:sz="0" w:space="0" w:color="auto"/>
            <w:bottom w:val="none" w:sz="0" w:space="0" w:color="auto"/>
            <w:right w:val="none" w:sz="0" w:space="0" w:color="auto"/>
          </w:divBdr>
        </w:div>
        <w:div w:id="1876384986">
          <w:marLeft w:val="480"/>
          <w:marRight w:val="0"/>
          <w:marTop w:val="0"/>
          <w:marBottom w:val="0"/>
          <w:divBdr>
            <w:top w:val="none" w:sz="0" w:space="0" w:color="auto"/>
            <w:left w:val="none" w:sz="0" w:space="0" w:color="auto"/>
            <w:bottom w:val="none" w:sz="0" w:space="0" w:color="auto"/>
            <w:right w:val="none" w:sz="0" w:space="0" w:color="auto"/>
          </w:divBdr>
        </w:div>
        <w:div w:id="1054235262">
          <w:marLeft w:val="480"/>
          <w:marRight w:val="0"/>
          <w:marTop w:val="0"/>
          <w:marBottom w:val="0"/>
          <w:divBdr>
            <w:top w:val="none" w:sz="0" w:space="0" w:color="auto"/>
            <w:left w:val="none" w:sz="0" w:space="0" w:color="auto"/>
            <w:bottom w:val="none" w:sz="0" w:space="0" w:color="auto"/>
            <w:right w:val="none" w:sz="0" w:space="0" w:color="auto"/>
          </w:divBdr>
        </w:div>
        <w:div w:id="1071193351">
          <w:marLeft w:val="480"/>
          <w:marRight w:val="0"/>
          <w:marTop w:val="0"/>
          <w:marBottom w:val="0"/>
          <w:divBdr>
            <w:top w:val="none" w:sz="0" w:space="0" w:color="auto"/>
            <w:left w:val="none" w:sz="0" w:space="0" w:color="auto"/>
            <w:bottom w:val="none" w:sz="0" w:space="0" w:color="auto"/>
            <w:right w:val="none" w:sz="0" w:space="0" w:color="auto"/>
          </w:divBdr>
        </w:div>
        <w:div w:id="685907418">
          <w:marLeft w:val="480"/>
          <w:marRight w:val="0"/>
          <w:marTop w:val="0"/>
          <w:marBottom w:val="0"/>
          <w:divBdr>
            <w:top w:val="none" w:sz="0" w:space="0" w:color="auto"/>
            <w:left w:val="none" w:sz="0" w:space="0" w:color="auto"/>
            <w:bottom w:val="none" w:sz="0" w:space="0" w:color="auto"/>
            <w:right w:val="none" w:sz="0" w:space="0" w:color="auto"/>
          </w:divBdr>
        </w:div>
      </w:divsChild>
    </w:div>
    <w:div w:id="1008867513">
      <w:bodyDiv w:val="1"/>
      <w:marLeft w:val="0"/>
      <w:marRight w:val="0"/>
      <w:marTop w:val="0"/>
      <w:marBottom w:val="0"/>
      <w:divBdr>
        <w:top w:val="none" w:sz="0" w:space="0" w:color="auto"/>
        <w:left w:val="none" w:sz="0" w:space="0" w:color="auto"/>
        <w:bottom w:val="none" w:sz="0" w:space="0" w:color="auto"/>
        <w:right w:val="none" w:sz="0" w:space="0" w:color="auto"/>
      </w:divBdr>
      <w:divsChild>
        <w:div w:id="1261135068">
          <w:marLeft w:val="480"/>
          <w:marRight w:val="0"/>
          <w:marTop w:val="0"/>
          <w:marBottom w:val="0"/>
          <w:divBdr>
            <w:top w:val="none" w:sz="0" w:space="0" w:color="auto"/>
            <w:left w:val="none" w:sz="0" w:space="0" w:color="auto"/>
            <w:bottom w:val="none" w:sz="0" w:space="0" w:color="auto"/>
            <w:right w:val="none" w:sz="0" w:space="0" w:color="auto"/>
          </w:divBdr>
        </w:div>
        <w:div w:id="1933929622">
          <w:marLeft w:val="480"/>
          <w:marRight w:val="0"/>
          <w:marTop w:val="0"/>
          <w:marBottom w:val="0"/>
          <w:divBdr>
            <w:top w:val="none" w:sz="0" w:space="0" w:color="auto"/>
            <w:left w:val="none" w:sz="0" w:space="0" w:color="auto"/>
            <w:bottom w:val="none" w:sz="0" w:space="0" w:color="auto"/>
            <w:right w:val="none" w:sz="0" w:space="0" w:color="auto"/>
          </w:divBdr>
        </w:div>
        <w:div w:id="1360933825">
          <w:marLeft w:val="480"/>
          <w:marRight w:val="0"/>
          <w:marTop w:val="0"/>
          <w:marBottom w:val="0"/>
          <w:divBdr>
            <w:top w:val="none" w:sz="0" w:space="0" w:color="auto"/>
            <w:left w:val="none" w:sz="0" w:space="0" w:color="auto"/>
            <w:bottom w:val="none" w:sz="0" w:space="0" w:color="auto"/>
            <w:right w:val="none" w:sz="0" w:space="0" w:color="auto"/>
          </w:divBdr>
        </w:div>
        <w:div w:id="2050956040">
          <w:marLeft w:val="480"/>
          <w:marRight w:val="0"/>
          <w:marTop w:val="0"/>
          <w:marBottom w:val="0"/>
          <w:divBdr>
            <w:top w:val="none" w:sz="0" w:space="0" w:color="auto"/>
            <w:left w:val="none" w:sz="0" w:space="0" w:color="auto"/>
            <w:bottom w:val="none" w:sz="0" w:space="0" w:color="auto"/>
            <w:right w:val="none" w:sz="0" w:space="0" w:color="auto"/>
          </w:divBdr>
        </w:div>
        <w:div w:id="221527017">
          <w:marLeft w:val="480"/>
          <w:marRight w:val="0"/>
          <w:marTop w:val="0"/>
          <w:marBottom w:val="0"/>
          <w:divBdr>
            <w:top w:val="none" w:sz="0" w:space="0" w:color="auto"/>
            <w:left w:val="none" w:sz="0" w:space="0" w:color="auto"/>
            <w:bottom w:val="none" w:sz="0" w:space="0" w:color="auto"/>
            <w:right w:val="none" w:sz="0" w:space="0" w:color="auto"/>
          </w:divBdr>
        </w:div>
        <w:div w:id="1796020849">
          <w:marLeft w:val="480"/>
          <w:marRight w:val="0"/>
          <w:marTop w:val="0"/>
          <w:marBottom w:val="0"/>
          <w:divBdr>
            <w:top w:val="none" w:sz="0" w:space="0" w:color="auto"/>
            <w:left w:val="none" w:sz="0" w:space="0" w:color="auto"/>
            <w:bottom w:val="none" w:sz="0" w:space="0" w:color="auto"/>
            <w:right w:val="none" w:sz="0" w:space="0" w:color="auto"/>
          </w:divBdr>
        </w:div>
        <w:div w:id="1625575451">
          <w:marLeft w:val="480"/>
          <w:marRight w:val="0"/>
          <w:marTop w:val="0"/>
          <w:marBottom w:val="0"/>
          <w:divBdr>
            <w:top w:val="none" w:sz="0" w:space="0" w:color="auto"/>
            <w:left w:val="none" w:sz="0" w:space="0" w:color="auto"/>
            <w:bottom w:val="none" w:sz="0" w:space="0" w:color="auto"/>
            <w:right w:val="none" w:sz="0" w:space="0" w:color="auto"/>
          </w:divBdr>
        </w:div>
        <w:div w:id="918059842">
          <w:marLeft w:val="480"/>
          <w:marRight w:val="0"/>
          <w:marTop w:val="0"/>
          <w:marBottom w:val="0"/>
          <w:divBdr>
            <w:top w:val="none" w:sz="0" w:space="0" w:color="auto"/>
            <w:left w:val="none" w:sz="0" w:space="0" w:color="auto"/>
            <w:bottom w:val="none" w:sz="0" w:space="0" w:color="auto"/>
            <w:right w:val="none" w:sz="0" w:space="0" w:color="auto"/>
          </w:divBdr>
        </w:div>
      </w:divsChild>
    </w:div>
    <w:div w:id="1225602363">
      <w:bodyDiv w:val="1"/>
      <w:marLeft w:val="0"/>
      <w:marRight w:val="0"/>
      <w:marTop w:val="0"/>
      <w:marBottom w:val="0"/>
      <w:divBdr>
        <w:top w:val="none" w:sz="0" w:space="0" w:color="auto"/>
        <w:left w:val="none" w:sz="0" w:space="0" w:color="auto"/>
        <w:bottom w:val="none" w:sz="0" w:space="0" w:color="auto"/>
        <w:right w:val="none" w:sz="0" w:space="0" w:color="auto"/>
      </w:divBdr>
      <w:divsChild>
        <w:div w:id="980691018">
          <w:marLeft w:val="480"/>
          <w:marRight w:val="0"/>
          <w:marTop w:val="0"/>
          <w:marBottom w:val="0"/>
          <w:divBdr>
            <w:top w:val="none" w:sz="0" w:space="0" w:color="auto"/>
            <w:left w:val="none" w:sz="0" w:space="0" w:color="auto"/>
            <w:bottom w:val="none" w:sz="0" w:space="0" w:color="auto"/>
            <w:right w:val="none" w:sz="0" w:space="0" w:color="auto"/>
          </w:divBdr>
        </w:div>
        <w:div w:id="662859323">
          <w:marLeft w:val="480"/>
          <w:marRight w:val="0"/>
          <w:marTop w:val="0"/>
          <w:marBottom w:val="0"/>
          <w:divBdr>
            <w:top w:val="none" w:sz="0" w:space="0" w:color="auto"/>
            <w:left w:val="none" w:sz="0" w:space="0" w:color="auto"/>
            <w:bottom w:val="none" w:sz="0" w:space="0" w:color="auto"/>
            <w:right w:val="none" w:sz="0" w:space="0" w:color="auto"/>
          </w:divBdr>
        </w:div>
        <w:div w:id="1743478615">
          <w:marLeft w:val="480"/>
          <w:marRight w:val="0"/>
          <w:marTop w:val="0"/>
          <w:marBottom w:val="0"/>
          <w:divBdr>
            <w:top w:val="none" w:sz="0" w:space="0" w:color="auto"/>
            <w:left w:val="none" w:sz="0" w:space="0" w:color="auto"/>
            <w:bottom w:val="none" w:sz="0" w:space="0" w:color="auto"/>
            <w:right w:val="none" w:sz="0" w:space="0" w:color="auto"/>
          </w:divBdr>
        </w:div>
        <w:div w:id="653601945">
          <w:marLeft w:val="480"/>
          <w:marRight w:val="0"/>
          <w:marTop w:val="0"/>
          <w:marBottom w:val="0"/>
          <w:divBdr>
            <w:top w:val="none" w:sz="0" w:space="0" w:color="auto"/>
            <w:left w:val="none" w:sz="0" w:space="0" w:color="auto"/>
            <w:bottom w:val="none" w:sz="0" w:space="0" w:color="auto"/>
            <w:right w:val="none" w:sz="0" w:space="0" w:color="auto"/>
          </w:divBdr>
        </w:div>
        <w:div w:id="159273978">
          <w:marLeft w:val="480"/>
          <w:marRight w:val="0"/>
          <w:marTop w:val="0"/>
          <w:marBottom w:val="0"/>
          <w:divBdr>
            <w:top w:val="none" w:sz="0" w:space="0" w:color="auto"/>
            <w:left w:val="none" w:sz="0" w:space="0" w:color="auto"/>
            <w:bottom w:val="none" w:sz="0" w:space="0" w:color="auto"/>
            <w:right w:val="none" w:sz="0" w:space="0" w:color="auto"/>
          </w:divBdr>
        </w:div>
        <w:div w:id="1297102643">
          <w:marLeft w:val="480"/>
          <w:marRight w:val="0"/>
          <w:marTop w:val="0"/>
          <w:marBottom w:val="0"/>
          <w:divBdr>
            <w:top w:val="none" w:sz="0" w:space="0" w:color="auto"/>
            <w:left w:val="none" w:sz="0" w:space="0" w:color="auto"/>
            <w:bottom w:val="none" w:sz="0" w:space="0" w:color="auto"/>
            <w:right w:val="none" w:sz="0" w:space="0" w:color="auto"/>
          </w:divBdr>
        </w:div>
        <w:div w:id="1234242066">
          <w:marLeft w:val="480"/>
          <w:marRight w:val="0"/>
          <w:marTop w:val="0"/>
          <w:marBottom w:val="0"/>
          <w:divBdr>
            <w:top w:val="none" w:sz="0" w:space="0" w:color="auto"/>
            <w:left w:val="none" w:sz="0" w:space="0" w:color="auto"/>
            <w:bottom w:val="none" w:sz="0" w:space="0" w:color="auto"/>
            <w:right w:val="none" w:sz="0" w:space="0" w:color="auto"/>
          </w:divBdr>
        </w:div>
        <w:div w:id="1366178295">
          <w:marLeft w:val="480"/>
          <w:marRight w:val="0"/>
          <w:marTop w:val="0"/>
          <w:marBottom w:val="0"/>
          <w:divBdr>
            <w:top w:val="none" w:sz="0" w:space="0" w:color="auto"/>
            <w:left w:val="none" w:sz="0" w:space="0" w:color="auto"/>
            <w:bottom w:val="none" w:sz="0" w:space="0" w:color="auto"/>
            <w:right w:val="none" w:sz="0" w:space="0" w:color="auto"/>
          </w:divBdr>
        </w:div>
      </w:divsChild>
    </w:div>
    <w:div w:id="2142990943">
      <w:bodyDiv w:val="1"/>
      <w:marLeft w:val="0"/>
      <w:marRight w:val="0"/>
      <w:marTop w:val="0"/>
      <w:marBottom w:val="0"/>
      <w:divBdr>
        <w:top w:val="none" w:sz="0" w:space="0" w:color="auto"/>
        <w:left w:val="none" w:sz="0" w:space="0" w:color="auto"/>
        <w:bottom w:val="none" w:sz="0" w:space="0" w:color="auto"/>
        <w:right w:val="none" w:sz="0" w:space="0" w:color="auto"/>
      </w:divBdr>
      <w:divsChild>
        <w:div w:id="352535089">
          <w:marLeft w:val="0"/>
          <w:marRight w:val="0"/>
          <w:marTop w:val="0"/>
          <w:marBottom w:val="0"/>
          <w:divBdr>
            <w:top w:val="none" w:sz="0" w:space="0" w:color="auto"/>
            <w:left w:val="none" w:sz="0" w:space="0" w:color="auto"/>
            <w:bottom w:val="none" w:sz="0" w:space="0" w:color="auto"/>
            <w:right w:val="none" w:sz="0" w:space="0" w:color="auto"/>
          </w:divBdr>
          <w:divsChild>
            <w:div w:id="428433592">
              <w:marLeft w:val="0"/>
              <w:marRight w:val="0"/>
              <w:marTop w:val="0"/>
              <w:marBottom w:val="0"/>
              <w:divBdr>
                <w:top w:val="none" w:sz="0" w:space="0" w:color="auto"/>
                <w:left w:val="none" w:sz="0" w:space="0" w:color="auto"/>
                <w:bottom w:val="none" w:sz="0" w:space="0" w:color="auto"/>
                <w:right w:val="none" w:sz="0" w:space="0" w:color="auto"/>
              </w:divBdr>
              <w:divsChild>
                <w:div w:id="524946950">
                  <w:marLeft w:val="0"/>
                  <w:marRight w:val="0"/>
                  <w:marTop w:val="0"/>
                  <w:marBottom w:val="0"/>
                  <w:divBdr>
                    <w:top w:val="none" w:sz="0" w:space="0" w:color="auto"/>
                    <w:left w:val="none" w:sz="0" w:space="0" w:color="auto"/>
                    <w:bottom w:val="none" w:sz="0" w:space="0" w:color="auto"/>
                    <w:right w:val="none" w:sz="0" w:space="0" w:color="auto"/>
                  </w:divBdr>
                  <w:divsChild>
                    <w:div w:id="97800742">
                      <w:marLeft w:val="0"/>
                      <w:marRight w:val="0"/>
                      <w:marTop w:val="0"/>
                      <w:marBottom w:val="0"/>
                      <w:divBdr>
                        <w:top w:val="none" w:sz="0" w:space="0" w:color="auto"/>
                        <w:left w:val="none" w:sz="0" w:space="0" w:color="auto"/>
                        <w:bottom w:val="none" w:sz="0" w:space="0" w:color="auto"/>
                        <w:right w:val="none" w:sz="0" w:space="0" w:color="auto"/>
                      </w:divBdr>
                      <w:divsChild>
                        <w:div w:id="2047216437">
                          <w:marLeft w:val="0"/>
                          <w:marRight w:val="0"/>
                          <w:marTop w:val="0"/>
                          <w:marBottom w:val="0"/>
                          <w:divBdr>
                            <w:top w:val="none" w:sz="0" w:space="0" w:color="auto"/>
                            <w:left w:val="none" w:sz="0" w:space="0" w:color="auto"/>
                            <w:bottom w:val="none" w:sz="0" w:space="0" w:color="auto"/>
                            <w:right w:val="none" w:sz="0" w:space="0" w:color="auto"/>
                          </w:divBdr>
                          <w:divsChild>
                            <w:div w:id="44567729">
                              <w:marLeft w:val="0"/>
                              <w:marRight w:val="0"/>
                              <w:marTop w:val="0"/>
                              <w:marBottom w:val="0"/>
                              <w:divBdr>
                                <w:top w:val="none" w:sz="0" w:space="0" w:color="auto"/>
                                <w:left w:val="none" w:sz="0" w:space="0" w:color="auto"/>
                                <w:bottom w:val="none" w:sz="0" w:space="0" w:color="auto"/>
                                <w:right w:val="none" w:sz="0" w:space="0" w:color="auto"/>
                              </w:divBdr>
                              <w:divsChild>
                                <w:div w:id="331643792">
                                  <w:marLeft w:val="0"/>
                                  <w:marRight w:val="0"/>
                                  <w:marTop w:val="0"/>
                                  <w:marBottom w:val="0"/>
                                  <w:divBdr>
                                    <w:top w:val="none" w:sz="0" w:space="0" w:color="auto"/>
                                    <w:left w:val="none" w:sz="0" w:space="0" w:color="auto"/>
                                    <w:bottom w:val="none" w:sz="0" w:space="0" w:color="auto"/>
                                    <w:right w:val="none" w:sz="0" w:space="0" w:color="auto"/>
                                  </w:divBdr>
                                  <w:divsChild>
                                    <w:div w:id="1000696049">
                                      <w:marLeft w:val="0"/>
                                      <w:marRight w:val="0"/>
                                      <w:marTop w:val="0"/>
                                      <w:marBottom w:val="0"/>
                                      <w:divBdr>
                                        <w:top w:val="none" w:sz="0" w:space="0" w:color="auto"/>
                                        <w:left w:val="none" w:sz="0" w:space="0" w:color="auto"/>
                                        <w:bottom w:val="none" w:sz="0" w:space="0" w:color="auto"/>
                                        <w:right w:val="none" w:sz="0" w:space="0" w:color="auto"/>
                                      </w:divBdr>
                                      <w:divsChild>
                                        <w:div w:id="175773906">
                                          <w:marLeft w:val="0"/>
                                          <w:marRight w:val="0"/>
                                          <w:marTop w:val="0"/>
                                          <w:marBottom w:val="0"/>
                                          <w:divBdr>
                                            <w:top w:val="none" w:sz="0" w:space="0" w:color="auto"/>
                                            <w:left w:val="none" w:sz="0" w:space="0" w:color="auto"/>
                                            <w:bottom w:val="none" w:sz="0" w:space="0" w:color="auto"/>
                                            <w:right w:val="none" w:sz="0" w:space="0" w:color="auto"/>
                                          </w:divBdr>
                                          <w:divsChild>
                                            <w:div w:id="1933977263">
                                              <w:marLeft w:val="0"/>
                                              <w:marRight w:val="0"/>
                                              <w:marTop w:val="0"/>
                                              <w:marBottom w:val="0"/>
                                              <w:divBdr>
                                                <w:top w:val="none" w:sz="0" w:space="0" w:color="auto"/>
                                                <w:left w:val="none" w:sz="0" w:space="0" w:color="auto"/>
                                                <w:bottom w:val="none" w:sz="0" w:space="0" w:color="auto"/>
                                                <w:right w:val="none" w:sz="0" w:space="0" w:color="auto"/>
                                              </w:divBdr>
                                              <w:divsChild>
                                                <w:div w:id="444884051">
                                                  <w:marLeft w:val="0"/>
                                                  <w:marRight w:val="0"/>
                                                  <w:marTop w:val="0"/>
                                                  <w:marBottom w:val="0"/>
                                                  <w:divBdr>
                                                    <w:top w:val="none" w:sz="0" w:space="0" w:color="auto"/>
                                                    <w:left w:val="none" w:sz="0" w:space="0" w:color="auto"/>
                                                    <w:bottom w:val="none" w:sz="0" w:space="0" w:color="auto"/>
                                                    <w:right w:val="none" w:sz="0" w:space="0" w:color="auto"/>
                                                  </w:divBdr>
                                                  <w:divsChild>
                                                    <w:div w:id="1330594007">
                                                      <w:marLeft w:val="0"/>
                                                      <w:marRight w:val="0"/>
                                                      <w:marTop w:val="0"/>
                                                      <w:marBottom w:val="0"/>
                                                      <w:divBdr>
                                                        <w:top w:val="none" w:sz="0" w:space="0" w:color="auto"/>
                                                        <w:left w:val="none" w:sz="0" w:space="0" w:color="auto"/>
                                                        <w:bottom w:val="none" w:sz="0" w:space="0" w:color="auto"/>
                                                        <w:right w:val="none" w:sz="0" w:space="0" w:color="auto"/>
                                                      </w:divBdr>
                                                      <w:divsChild>
                                                        <w:div w:id="1431973646">
                                                          <w:marLeft w:val="0"/>
                                                          <w:marRight w:val="0"/>
                                                          <w:marTop w:val="0"/>
                                                          <w:marBottom w:val="0"/>
                                                          <w:divBdr>
                                                            <w:top w:val="none" w:sz="0" w:space="0" w:color="auto"/>
                                                            <w:left w:val="none" w:sz="0" w:space="0" w:color="auto"/>
                                                            <w:bottom w:val="none" w:sz="0" w:space="0" w:color="auto"/>
                                                            <w:right w:val="none" w:sz="0" w:space="0" w:color="auto"/>
                                                          </w:divBdr>
                                                          <w:divsChild>
                                                            <w:div w:id="10203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81C28FA688346FDBA1928104C583A3E"/>
        <w:category>
          <w:name w:val="General"/>
          <w:gallery w:val="placeholder"/>
        </w:category>
        <w:types>
          <w:type w:val="bbPlcHdr"/>
        </w:types>
        <w:behaviors>
          <w:behavior w:val="content"/>
        </w:behaviors>
        <w:guid w:val="{0A2A7325-13E2-4509-A5EF-F05039BC80FE}"/>
      </w:docPartPr>
      <w:docPartBody>
        <w:p w:rsidR="00A05036" w:rsidRDefault="00397A03" w:rsidP="00397A03">
          <w:pPr>
            <w:pStyle w:val="981C28FA688346FDBA1928104C583A3E"/>
          </w:pPr>
          <w:r w:rsidRPr="008A2B5E">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F2A9D87-66A6-4E55-BE38-3237124B0995}"/>
      </w:docPartPr>
      <w:docPartBody>
        <w:p w:rsidR="00A05036" w:rsidRDefault="00397A03">
          <w:r w:rsidRPr="005A447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03"/>
    <w:rsid w:val="00397A03"/>
    <w:rsid w:val="00A05036"/>
    <w:rsid w:val="00CD662B"/>
    <w:rsid w:val="00ED6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97A03"/>
    <w:rPr>
      <w:color w:val="808080"/>
    </w:rPr>
  </w:style>
  <w:style w:type="paragraph" w:customStyle="1" w:styleId="981C28FA688346FDBA1928104C583A3E">
    <w:name w:val="981C28FA688346FDBA1928104C583A3E"/>
    <w:rsid w:val="00397A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04F534-07A0-47A0-B8A2-B1E805DE7098}">
  <we:reference id="wa104382081" version="1.21.0.0" store="en-001" storeType="OMEX"/>
  <we:alternateReferences>
    <we:reference id="WA104382081" version="1.21.0.0" store="" storeType="OMEX"/>
  </we:alternateReferences>
  <we:properties>
    <we:property name="MENDELEY_CITATIONS" value="[{&quot;citationID&quot;:&quot;MENDELEY_CITATION_f5cdd884-44b3-4de8-bb62-1bfaeb023169&quot;,&quot;citationItems&quot;:[{&quot;id&quot;:&quot;0189dfc4-e1bf-3bad-88b5-92dde435b07c&quot;,&quot;itemData&quot;:{&quot;type&quot;:&quot;book&quot;,&quot;id&quot;:&quot;0189dfc4-e1bf-3bad-88b5-92dde435b07c&quot;,&quot;title&quot;:&quot;Finding groups in data: an introduction to cluster analysis&quot;,&quot;author&quot;:[{&quot;family&quot;:&quot;Kaufman&quot;,&quot;given&quot;:&quot;Leonard&quot;,&quot;parse-names&quot;:false,&quot;dropping-particle&quot;:&quot;&quot;,&quot;non-dropping-particle&quot;:&quot;&quot;},{&quot;family&quot;:&quot;Rousseeuw&quot;,&quot;given&quot;:&quot;Peter J&quot;,&quot;parse-names&quot;:false,&quot;dropping-particle&quot;:&quot;&quot;,&quot;non-dropping-particle&quot;:&quot;&quot;}],&quot;ISBN&quot;:&quot;0470317485&quot;,&quot;issued&quot;:{&quot;date-parts&quot;:[[2009]]},&quot;publisher&quot;:&quot;John Wiley &amp; Sons&quot;,&quot;volume&quot;:&quot;344&quot;},&quot;isTemporary&quot;:false}],&quot;properties&quot;:{&quot;noteIndex&quot;:0},&quot;isEdited&quot;:false,&quot;manualOverride&quot;:{&quot;isManuallyOverridden&quot;:false,&quot;citeprocText&quot;:&quot;(Kaufman &amp;#38; Rousseeuw, 2009)&quot;,&quot;manualOverrideText&quot;:&quot;&quot;},&quot;citationTag&quot;:&quot;MENDELEY_CITATION_v3_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&quot;},{&quot;citationID&quot;:&quot;MENDELEY_CITATION_95479cfb-fc41-4df3-97a1-35d1c0cfa414&quot;,&quot;citationItems&quot;:[{&quot;id&quot;:&quot;ff83f7f5-c532-37cb-a817-e47dc9727f08&quot;,&quot;itemData&quot;:{&quot;type&quot;:&quot;article-journal&quot;,&quot;id&quot;:&quot;ff83f7f5-c532-37cb-a817-e47dc9727f08&quot;,&quot;title&quot;:&quot;Associating microbiome composition with environmental covariates using generalized UniFrac distances&quot;,&quot;author&quot;:[{&quot;family&quot;:&quot;Chen&quot;,&quot;given&quot;:&quot;Jun&quot;,&quot;parse-names&quot;:false,&quot;dropping-particle&quot;:&quot;&quot;,&quot;non-dropping-particle&quot;:&quot;&quot;},{&quot;family&quot;:&quot;Bittinger&quot;,&quot;given&quot;:&quot;Kyle&quot;,&quot;parse-names&quot;:false,&quot;dropping-particle&quot;:&quot;&quot;,&quot;non-dropping-particle&quot;:&quot;&quot;},{&quot;family&quot;:&quot;Charlson&quot;,&quot;given&quot;:&quot;Emily S.&quot;,&quot;parse-names&quot;:false,&quot;dropping-particle&quot;:&quot;&quot;,&quot;non-dropping-particle&quot;:&quot;&quot;},{&quot;family&quot;:&quot;Hoffmann&quot;,&quot;given&quot;:&quot;Christian&quot;,&quot;parse-names&quot;:false,&quot;dropping-particle&quot;:&quot;&quot;,&quot;non-dropping-particle&quot;:&quot;&quot;},{&quot;family&quot;:&quot;Lewis&quot;,&quot;given&quot;:&quot;James&quot;,&quot;parse-names&quot;:false,&quot;dropping-particle&quot;:&quot;&quot;,&quot;non-dropping-particle&quot;:&quot;&quot;},{&quot;family&quot;:&quot;Wu&quot;,&quot;given&quot;:&quot;Gary D.&quot;,&quot;parse-names&quot;:false,&quot;dropping-particle&quot;:&quot;&quot;,&quot;non-dropping-particle&quot;:&quot;&quot;},{&quot;family&quot;:&quot;Collman&quot;,&quot;given&quot;:&quot;Ronald G.&quot;,&quot;parse-names&quot;:false,&quot;dropping-particle&quot;:&quot;&quot;,&quot;non-dropping-particle&quot;:&quot;&quot;},{&quot;family&quot;:&quot;Bushman&quot;,&quot;given&quot;:&quot;Frederic D.&quot;,&quot;parse-names&quot;:false,&quot;dropping-particle&quot;:&quot;&quot;,&quot;non-dropping-particle&quot;:&quot;&quot;},{&quot;family&quot;:&quot;Li&quot;,&quot;given&quot;:&quot;Hongzhe&quot;,&quot;parse-names&quot;:false,&quot;dropping-particle&quot;:&quot;&quot;,&quot;non-dropping-particle&quot;:&quot;&quot;}],&quot;container-title&quot;:&quot;Bioinformatics&quot;,&quot;DOI&quot;:&quot;10.1093/bioinformatics/bts342&quot;,&quot;ISSN&quot;:&quot;13674803&quot;,&quot;PMID&quot;:&quot;22711789&quot;,&quot;issued&quot;:{&quot;date-parts&quot;:[[2012,8]]},&quot;page&quot;:&quot;2106-2113&quot;,&quot;abstract&quot;:&quot;Motivation: The human microbiome plays an important role in human disease and health. Identification of factors that affect the microbiome composition can provide insights into disease mechanism as well as suggest ways to modulate the microbiome composition for therapeutical purposes. Distance-based statistical tests have been applied to test the association of microbiome composition with environmental or biological covariates. The unweighted and weighted UniFrac distances are the most widely used distance measures. However, these two measures assign too much weight either to rare lineages or to most abundant lineages, which can lead to loss of power when the important composition change occurs in moderately abundant lineages.Results: We develop generalized UniFrac distances that extend the weighted and unweighted UniFrac distances for detecting a much wider range of biologically relevant changes. We evaluate the use of generalized UniFrac distances in associating microbiome composition with environmental covariates using extensive Monte Carlo simulations. Our results show that tests using the unweighted and weighted UniFrac distances are less powerful in detecting abundance change in moderately abundant lineages. In contrast, the generalized UniFrac distance is most powerful in detecting such changes, yet it retains nearly all its power for detecting rare and highly abundant lineages. The generalized UniFrac distance also has an overall better power than the joint use of unweighted/weighted UniFrac distances. Application to two real microbiome datasets has demonstrated gains in power in testing the associations between human microbiome and diet intakes and habitual smoking. © The Author(s) 2012. Published by Oxford University Press.&quot;,&quot;issue&quot;:&quot;16&quot;,&quot;volume&quot;:&quot;28&quot;},&quot;isTemporary&quot;:false}],&quot;properties&quot;:{&quot;noteIndex&quot;:0},&quot;isEdited&quot;:false,&quot;manualOverride&quot;:{&quot;isManuallyOverridden&quot;:false,&quot;citeprocText&quot;:&quot;(Chen et al., 2012)&quot;,&quot;manualOverrideText&quot;:&quot;&quot;},&quot;citationTag&quot;:&quot;MENDELEY_CITATION_v3_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&quot;},{&quot;citationID&quot;:&quot;MENDELEY_CITATION_27823eac-7a96-450f-ba6f-478fd120eedf&quot;,&quot;citationItems&quot;:[{&quot;id&quot;:&quot;0a9bf5e5-6721-3d7f-9aa6-266cfe94ebe2&quot;,&quot;itemData&quot;:{&quot;type&quot;:&quot;chapter&quot;,&quot;id&quot;:&quot;0a9bf5e5-6721-3d7f-9aa6-266cfe94ebe2&quot;,&quot;title&quot;:&quot;Individual comparisons by ranking methods&quot;,&quot;author&quot;:[{&quot;family&quot;:&quot;Wilcoxon&quot;,&quot;given&quot;:&quot;Frank&quot;,&quot;parse-names&quot;:false,&quot;dropping-particle&quot;:&quot;&quot;,&quot;non-dropping-particle&quot;:&quot;&quot;}],&quot;container-title&quot;:&quot;Breakthroughs in statistics&quot;,&quot;issued&quot;:{&quot;date-parts&quot;:[[1992]]},&quot;page&quot;:&quot;196-202&quot;,&quot;publisher&quot;:&quot;Springer&quot;},&quot;isTemporary&quot;:false},{&quot;id&quot;:&quot;b2a2bda5-84e4-3932-9d31-549d724331e3&quot;,&quot;itemData&quot;:{&quot;type&quot;:&quot;article-journal&quot;,&quot;id&quot;:&quot;b2a2bda5-84e4-3932-9d31-549d724331e3&quot;,&quot;title&quot;:&quot;On a test of whether one of two random variables is stochastically larger than the other&quot;,&quot;author&quot;:[{&quot;family&quot;:&quot;Mann&quot;,&quot;given&quot;:&quot;Henry B&quot;,&quot;parse-names&quot;:false,&quot;dropping-particle&quot;:&quot;&quot;,&quot;non-dropping-particle&quot;:&quot;&quot;},{&quot;family&quot;:&quot;Whitney&quot;,&quot;given&quot;:&quot;Donald R&quot;,&quot;parse-names&quot;:false,&quot;dropping-particle&quot;:&quot;&quot;,&quot;non-dropping-particle&quot;:&quot;&quot;}],&quot;container-title&quot;:&quot;The annals of mathematical statistics&quot;,&quot;ISSN&quot;:&quot;0003-4851&quot;,&quot;issued&quot;:{&quot;date-parts&quot;:[[1947]]},&quot;page&quot;:&quot;50-60&quot;,&quot;publisher&quot;:&quot;JSTOR&quot;},&quot;isTemporary&quot;:false}],&quot;properties&quot;:{&quot;noteIndex&quot;:0},&quot;isEdited&quot;:false,&quot;manualOverride&quot;:{&quot;isManuallyOverridden&quot;:false,&quot;citeprocText&quot;:&quot;(Mann &amp;#38; Whitney, 1947; Wilcoxon, 1992)&quot;,&quot;manualOverrideText&quot;:&quot;&quot;},&quot;citationTag&quot;:&quot;MENDELEY_CITATION_v3_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&quot;},{&quot;citationID&quot;:&quot;MENDELEY_CITATION_c994170a-d13c-4b95-b6c0-459f98ada271&quot;,&quot;citationItems&quot;:[{&quot;id&quot;:&quot;7c678a57-4eb2-31d2-b411-e55062e0089e&quot;,&quot;itemData&quot;:{&quot;type&quot;:&quot;article-journal&quot;,&quot;id&quot;:&quot;7c678a57-4eb2-31d2-b411-e55062e0089e&quot;,&quot;title&quot;:&quot;A new method for non‐parametric multivariate analysis of variance&quot;,&quot;author&quot;:[{&quot;family&quot;:&quot;Anderson&quot;,&quot;given&quot;:&quot;Marti J&quot;,&quot;parse-names&quot;:false,&quot;dropping-particle&quot;:&quot;&quot;,&quot;non-dropping-particle&quot;:&quot;&quot;}],&quot;container-title&quot;:&quot;Austral ecology&quot;,&quot;ISSN&quot;:&quot;1442-9985&quot;,&quot;issued&quot;:{&quot;date-parts&quot;:[[2001]]},&quot;page&quot;:&quot;32-46&quot;,&quot;publisher&quot;:&quot;Wiley Online Library&quot;,&quot;issue&quot;:&quot;1&quot;,&quot;volume&quot;:&quot;26&quot;},&quot;isTemporary&quot;:false}],&quot;properties&quot;:{&quot;noteIndex&quot;:0},&quot;isEdited&quot;:false,&quot;manualOverride&quot;:{&quot;isManuallyOverridden&quot;:false,&quot;citeprocText&quot;:&quot;(Anderson, 2001)&quot;,&quot;manualOverrideText&quot;:&quot;&quot;},&quot;citationTag&quot;:&quot;MENDELEY_CITATION_v3_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&quot;},{&quot;citationID&quot;:&quot;MENDELEY_CITATION_c69b99f3-32e3-4085-aff3-936b35f4369c&quot;,&quot;citationItems&quot;:[{&quot;id&quot;:&quot;862efaa1-6efd-3592-8790-56f633365847&quot;,&quot;itemData&quot;:{&quot;type&quot;:&quot;article-journal&quot;,&quot;id&quot;:&quot;862efaa1-6efd-3592-8790-56f633365847&quot;,&quot;title&quot;:&quot;Controlling the false discovery rate: a practical and powerful approach to multiple testing&quot;,&quot;author&quot;:[{&quot;family&quot;:&quot;Benjamini&quot;,&quot;given&quot;:&quot;Yoav&quot;,&quot;parse-names&quot;:false,&quot;dropping-particle&quot;:&quot;&quot;,&quot;non-dropping-particle&quot;:&quot;&quot;},{&quot;family&quot;:&quot;Hochberg&quot;,&quot;given&quot;:&quot;Yosef&quot;,&quot;parse-names&quot;:false,&quot;dropping-particle&quot;:&quot;&quot;,&quot;non-dropping-particle&quot;:&quot;&quot;}],&quot;container-title&quot;:&quot;Journal of the Royal statistical society: series B (Methodological)&quot;,&quot;ISSN&quot;:&quot;0035-9246&quot;,&quot;issued&quot;:{&quot;date-parts&quot;:[[1995]]},&quot;page&quot;:&quot;289-300&quot;,&quot;publisher&quot;:&quot;Wiley Online Library&quot;,&quot;issue&quot;:&quot;1&quot;,&quot;volume&quot;:&quot;57&quot;},&quot;isTemporary&quot;:false}],&quot;properties&quot;:{&quot;noteIndex&quot;:0},&quot;isEdited&quot;:false,&quot;manualOverride&quot;:{&quot;isManuallyOverridden&quot;:false,&quot;citeprocText&quot;:&quot;(Benjamini &amp;#38; Hochberg, 1995)&quot;,&quot;manualOverrideText&quot;:&quot;&quot;},&quot;citationTag&quot;:&quot;MENDELEY_CITATION_v3_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&quot;},{&quot;citationID&quot;:&quot;MENDELEY_CITATION_406cc555-573e-4a4b-91f7-c888fd8f5810&quot;,&quot;citationItems&quot;:[{&quot;id&quot;:&quot;2c03f1eb-ff02-3021-88df-605a1d1089f9&quot;,&quot;itemData&quot;:{&quot;type&quot;:&quot;article-journal&quot;,&quot;id&quot;:&quot;2c03f1eb-ff02-3021-88df-605a1d1089f9&quot;,&quot;title&quot;:&quot;Some distance properties of latent root and vector methods used in multivariate analysis&quot;,&quot;author&quot;:[{&quot;family&quot;:&quot;Gower&quot;,&quot;given&quot;:&quot;John C&quot;,&quot;parse-names&quot;:false,&quot;dropping-particle&quot;:&quot;&quot;,&quot;non-dropping-particle&quot;:&quot;&quot;}],&quot;container-title&quot;:&quot;Biometrika&quot;,&quot;ISSN&quot;:&quot;1464-3510&quot;,&quot;issued&quot;:{&quot;date-parts&quot;:[[1966]]},&quot;page&quot;:&quot;325-338&quot;,&quot;publisher&quot;:&quot;Oxford University Press&quot;,&quot;issue&quot;:&quot;3-4&quot;,&quot;volume&quot;:&quot;53&quot;},&quot;isTemporary&quot;:false}],&quot;properties&quot;:{&quot;noteIndex&quot;:0},&quot;isEdited&quot;:false,&quot;manualOverride&quot;:{&quot;isManuallyOverridden&quot;:false,&quot;citeprocText&quot;:&quot;(Gower, 1966)&quot;,&quot;manualOverrideText&quot;:&quot;&quot;},&quot;citationTag&quot;:&quot;MENDELEY_CITATION_v3_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&quot;},{&quot;citationID&quot;:&quot;MENDELEY_CITATION_cba8d731-d749-4b53-8719-9b292491747c&quot;,&quot;citationItems&quot;:[{&quot;id&quot;:&quot;313ec634-5d17-327e-854f-0f6717b486c4&quot;,&quot;itemData&quot;:{&quot;type&quot;:&quot;article-journal&quot;,&quot;id&quot;:&quot;313ec634-5d17-327e-854f-0f6717b486c4&quot;,&quot;title&quot;:&quot;Rhea: a transparent and modular R pipeline for microbial profiling based on 16S rRNA gene amplicons&quot;,&quot;author&quot;:[{&quot;family&quot;:&quot;Lagkouvardos&quot;,&quot;given&quot;:&quot;Ilias&quot;,&quot;parse-names&quot;:false,&quot;dropping-particle&quot;:&quot;&quot;,&quot;non-dropping-particle&quot;:&quot;&quot;},{&quot;family&quot;:&quot;Fischer&quot;,&quot;given&quot;:&quot;Sandra&quot;,&quot;parse-names&quot;:false,&quot;dropping-particle&quot;:&quot;&quot;,&quot;non-dropping-particle&quot;:&quot;&quot;},{&quot;family&quot;:&quot;Kumar&quot;,&quot;given&quot;:&quot;Neeraj&quot;,&quot;parse-names&quot;:false,&quot;dropping-particle&quot;:&quot;&quot;,&quot;non-dropping-particle&quot;:&quot;&quot;},{&quot;family&quot;:&quot;Clavel&quot;,&quot;given&quot;:&quot;Thomas&quot;,&quot;parse-names&quot;:false,&quot;dropping-particle&quot;:&quot;&quot;,&quot;non-dropping-particle&quot;:&quot;&quot;}],&quot;container-title&quot;:&quot;PeerJ&quot;,&quot;DOI&quot;:&quot;10.7717/peerj.2836&quot;,&quot;ISSN&quot;:&quot;2167-8359&quot;,&quot;URL&quot;:&quot;https://peerj.com/articles/2836&quot;,&quot;issued&quot;:{&quot;date-parts&quot;:[[2017,1,11]]},&quot;page&quot;:&quot;e2836&quot;,&quot;abstract&quot;:&quot;&lt;p&gt; The importance of 16S rRNA gene amplicon profiles for understanding the influence of microbes in a variety of environments coupled with the steep reduction in sequencing costs led to a surge of microbial sequencing projects. The expanding crowd of scientists and clinicians wanting to make use of sequencing datasets can choose among a range of multipurpose software platforms, the use of which can be intimidating for non-expert users. Among available pipeline options for high-throughput 16S rRNA gene analysis, the R programming language and software environment for statistical computing stands out for its power and increased flexibility, and the possibility to adhere to most recent best practices and to adjust to individual project needs. Here we present the Rhea pipeline, a set of R scripts that encode a series of well-documented choices for the downstream analysis of Operational Taxonomic Units (OTUs) tables, including normalization steps, &lt;italic&gt;alpha&lt;/italic&gt; - and &lt;italic&gt;beta&lt;/italic&gt; -diversity analysis, taxonomic composition, statistical comparisons, and calculation of correlations. Rhea is primarily a straightforward starting point for beginners, but can also be a framework for advanced users who can modify and expand the tool. As the community standards evolve, Rhea will adapt to always represent the current state-of-the-art in microbial profiles analysis in the clear and comprehensive way allowed by the R language. Rhea scripts and documentation are freely available at &lt;ext-link ext-link-type=\&quot;uri\&quot; href=\&quot;https://lagkouvardos.github.io/Rhea\&quot;&gt;https://lagkouvardos.github.io/Rhea&lt;/ext-link&gt; . &lt;/p&gt;&quot;,&quot;volume&quot;:&quot;5&quot;},&quot;isTemporary&quot;:false}],&quot;properties&quot;:{&quot;noteIndex&quot;:0},&quot;isEdited&quot;:false,&quot;manualOverride&quot;:{&quot;isManuallyOverridden&quot;:false,&quot;citeprocText&quot;:&quot;(Lagkouvardos et al., 2017)&quot;,&quot;manualOverrideText&quot;:&quot;&quot;},&quot;citationTag&quot;:&quot;MENDELEY_CITATION_v3_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&quot;},{&quot;citationID&quot;:&quot;MENDELEY_CITATION_05b7b467-8494-4304-806e-d3b351c614c4&quot;,&quot;citationItems&quot;:[{&quot;id&quot;:&quot;54aa4a99-d9ae-32a2-94ec-eb575d428d77&quot;,&quot;itemData&quot;:{&quot;type&quot;:&quot;article-journal&quot;,&quot;id&quot;:&quot;54aa4a99-d9ae-32a2-94ec-eb575d428d77&quot;,&quot;title&quot;:&quot;IMNGS: A comprehensive open resource of processed 16S rRNA microbial profiles for ecology and diversity studies&quot;,&quot;author&quot;:[{&quot;family&quot;:&quot;Lagkouvardos&quot;,&quot;given&quot;:&quot;Ilias&quot;,&quot;parse-names&quot;:false,&quot;dropping-particle&quot;:&quot;&quot;,&quot;non-dropping-particle&quot;:&quot;&quot;},{&quot;family&quot;:&quot;Joseph&quot;,&quot;given&quot;:&quot;Divya&quot;,&quot;parse-names&quot;:false,&quot;dropping-particle&quot;:&quot;&quot;,&quot;non-dropping-particle&quot;:&quot;&quot;},{&quot;family&quot;:&quot;Kapfhammer&quot;,&quot;given&quot;:&quot;Martin&quot;,&quot;parse-names&quot;:false,&quot;dropping-particle&quot;:&quot;&quot;,&quot;non-dropping-particle&quot;:&quot;&quot;},{&quot;family&quot;:&quot;Giritli&quot;,&quot;given&quot;:&quot;Sabahattin&quot;,&quot;parse-names&quot;:false,&quot;dropping-particle&quot;:&quot;&quot;,&quot;non-dropping-particle&quot;:&quot;&quot;},{&quot;family&quot;:&quot;Horn&quot;,&quot;given&quot;:&quot;Matthias&quot;,&quot;parse-names&quot;:false,&quot;dropping-particle&quot;:&quot;&quot;,&quot;non-dropping-particle&quot;:&quot;&quot;},{&quot;family&quot;:&quot;Haller&quot;,&quot;given&quot;:&quot;Dirk&quot;,&quot;parse-names&quot;:false,&quot;dropping-particle&quot;:&quot;&quot;,&quot;non-dropping-particle&quot;:&quot;&quot;},{&quot;family&quot;:&quot;Clavel&quot;,&quot;given&quot;:&quot;Thomas&quot;,&quot;parse-names&quot;:false,&quot;dropping-particle&quot;:&quot;&quot;,&quot;non-dropping-particle&quot;:&quot;&quot;}],&quot;container-title&quot;:&quot;Scientific Reports&quot;,&quot;DOI&quot;:&quot;10.1038/srep33721&quot;,&quot;ISSN&quot;:&quot;20452322&quot;,&quot;issued&quot;:{&quot;date-parts&quot;:[[2016,9,23]]},&quot;abstract&quot;:&quot;The SRA (Sequence Read Archive) serves as primary depository for massive amounts of Next Generation Sequencing data, and currently host over 100,000 16S rRNA gene amplicon-based microbial profiles from various host habitats and environments. This number is increasing rapidly and there is a dire need for approaches to utilize this pool of knowledge. Here we created IMNGS (Integrated Microbial Next Generation Sequencing), an innovative platform that uniformly and systematically screens for and processes all prokaryotic 16S rRNA gene amplicon datasets available in SRA and uses them to build sample-specific sequence databases and OTU-based profiles. Via a web interface, this integrative sequence resource can easily be queried by users. We show examples of how the approach allows testing the ecological importance of specific microorganisms in different hosts or ecosystems, and performing targeted diversity studies for selected taxonomic groups. The platform also offers a complete workflow for de novo analysis of users' own raw 16S rRNA gene amplicon datasets for the sake of comparison with existing data. IMNGS can be accessed at www.imngs.org.&quot;,&quot;publisher&quot;:&quot;Nature Publishing Group&quot;,&quot;volume&quot;:&quot;6&quot;},&quot;isTemporary&quot;:false}],&quot;properties&quot;:{&quot;noteIndex&quot;:0},&quot;isEdited&quot;:false,&quot;manualOverride&quot;:{&quot;isManuallyOverridden&quot;:false,&quot;citeprocText&quot;:&quot;(Lagkouvardos et al., 2016)&quot;,&quot;manualOverrideText&quot;:&quot;&quot;},&quot;citationTag&quot;:&quot;MENDELEY_CITATION_v3_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0FA11-2DC2-49B2-BF64-5BE953CB27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4320</TotalTime>
  <Pages>6</Pages>
  <Words>1685</Words>
  <Characters>9605</Characters>
  <Application>Microsoft Office Word</Application>
  <DocSecurity>0</DocSecurity>
  <Lines>80</Lines>
  <Paragraphs>22</Paragraphs>
  <ScaleCrop>false</ScaleCrop>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Evangelia Intze</dc:creator>
  <cp:keywords/>
  <dc:description/>
  <cp:lastModifiedBy>Evangelia Intze</cp:lastModifiedBy>
  <cp:revision>588</cp:revision>
  <dcterms:created xsi:type="dcterms:W3CDTF">2021-09-04T22:22:00Z</dcterms:created>
  <dcterms:modified xsi:type="dcterms:W3CDTF">2021-11-22T07:30:00Z</dcterms:modified>
</cp:coreProperties>
</file>