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29" w:rsidRDefault="000A32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429D7" wp14:editId="6065EA2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1213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10D0" w:rsidRPr="009410D0" w:rsidRDefault="009410D0" w:rsidP="009410D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Loan Project – Second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2429D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90.7pt;margin-top:.4pt;width:441.9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" filled="f" stroked="f">
                <v:textbox style="mso-fit-shape-to-text:t">
                  <w:txbxContent>
                    <w:p w:rsidR="009410D0" w:rsidRPr="009410D0" w:rsidRDefault="009410D0" w:rsidP="009410D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Loan Project – Second Sprint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3229" w:rsidRDefault="000A3229"/>
    <w:p w:rsidR="007F09D9" w:rsidRDefault="00F26422">
      <w:r>
        <w:rPr>
          <w:noProof/>
        </w:rPr>
        <w:drawing>
          <wp:anchor distT="0" distB="0" distL="114300" distR="114300" simplePos="0" relativeHeight="251660288" behindDoc="0" locked="0" layoutInCell="1" allowOverlap="1" wp14:anchorId="6E343A2D" wp14:editId="64A8B978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2130" cy="3872865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_trigger_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702" w:rsidRPr="00CE2702" w:rsidRDefault="007F09D9" w:rsidP="00CE2702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and configure the profiles: </w:t>
      </w:r>
      <w:r>
        <w:rPr>
          <w:b/>
          <w:sz w:val="28"/>
        </w:rPr>
        <w:t>prod, dev, test</w:t>
      </w:r>
      <w:r>
        <w:rPr>
          <w:sz w:val="28"/>
        </w:rPr>
        <w:t>;</w:t>
      </w:r>
    </w:p>
    <w:p w:rsidR="00CE2702" w:rsidRDefault="00CE2702" w:rsidP="000A3229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and configure the </w:t>
      </w:r>
      <w:r>
        <w:rPr>
          <w:b/>
          <w:sz w:val="28"/>
        </w:rPr>
        <w:t>naming-server;</w:t>
      </w:r>
    </w:p>
    <w:p w:rsidR="00CE2702" w:rsidRDefault="00CE2702" w:rsidP="000A3229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and configure the </w:t>
      </w:r>
      <w:r>
        <w:rPr>
          <w:b/>
          <w:sz w:val="28"/>
        </w:rPr>
        <w:t>gateway;</w:t>
      </w:r>
    </w:p>
    <w:p w:rsidR="00E62842" w:rsidRPr="000A3229" w:rsidRDefault="00E62842" w:rsidP="000A3229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Implement Resilience4j – Retry, Rate Limiter and Circuit Breaker</w:t>
      </w:r>
      <w:bookmarkStart w:id="0" w:name="_GoBack"/>
      <w:bookmarkEnd w:id="0"/>
    </w:p>
    <w:p w:rsidR="007F09D9" w:rsidRPr="007F09D9" w:rsidRDefault="007F09D9" w:rsidP="007F09D9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Modify the DTO classes order to beautify JSON;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the method in </w:t>
      </w:r>
      <w:r>
        <w:rPr>
          <w:b/>
          <w:sz w:val="28"/>
        </w:rPr>
        <w:t xml:space="preserve">INSTALLMENT-MS </w:t>
      </w:r>
      <w:r>
        <w:rPr>
          <w:sz w:val="28"/>
        </w:rPr>
        <w:t>to write off an installment</w:t>
      </w:r>
      <w:r w:rsidR="00F26422">
        <w:rPr>
          <w:sz w:val="28"/>
        </w:rPr>
        <w:t xml:space="preserve"> and update the debitBalance attribute of his Loan</w:t>
      </w:r>
      <w:r>
        <w:rPr>
          <w:sz w:val="28"/>
        </w:rPr>
        <w:t>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a new attribute in installment classes: </w:t>
      </w:r>
      <w:r>
        <w:rPr>
          <w:b/>
          <w:sz w:val="28"/>
        </w:rPr>
        <w:t>notes</w:t>
      </w:r>
      <w:r>
        <w:rPr>
          <w:sz w:val="28"/>
        </w:rPr>
        <w:t>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Create a method to renegotiate a loan;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Add the </w:t>
      </w:r>
      <w:r>
        <w:rPr>
          <w:b/>
          <w:sz w:val="28"/>
        </w:rPr>
        <w:t>complement</w:t>
      </w:r>
      <w:r>
        <w:rPr>
          <w:sz w:val="28"/>
        </w:rPr>
        <w:t xml:space="preserve"> attribute in address classes;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Exclude enum property </w:t>
      </w:r>
      <w:r>
        <w:rPr>
          <w:b/>
          <w:sz w:val="28"/>
        </w:rPr>
        <w:t>FIFTH_BUSINESS_DAY</w:t>
      </w:r>
      <w:r>
        <w:rPr>
          <w:sz w:val="28"/>
        </w:rPr>
        <w:t>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Stress and update exceptions in JSON requests;</w:t>
      </w:r>
    </w:p>
    <w:p w:rsidR="00DF2966" w:rsidRPr="00F26422" w:rsidRDefault="00F26422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Review code logs;</w:t>
      </w:r>
    </w:p>
    <w:p w:rsidR="00F26422" w:rsidRPr="00F26422" w:rsidRDefault="00F26422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Update project tests. The goal is </w:t>
      </w:r>
      <w:r>
        <w:rPr>
          <w:b/>
          <w:sz w:val="28"/>
        </w:rPr>
        <w:t xml:space="preserve">+ 90% </w:t>
      </w:r>
      <w:r>
        <w:rPr>
          <w:sz w:val="28"/>
        </w:rPr>
        <w:t>coverage;</w:t>
      </w:r>
    </w:p>
    <w:p w:rsidR="007917A1" w:rsidRPr="00CE2702" w:rsidRDefault="0094578B" w:rsidP="00CE2702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Create the documentation of the</w:t>
      </w:r>
      <w:r w:rsidR="00F26422">
        <w:rPr>
          <w:sz w:val="28"/>
        </w:rPr>
        <w:t xml:space="preserve"> classes and methods.</w:t>
      </w:r>
    </w:p>
    <w:sectPr w:rsidR="007917A1" w:rsidRPr="00CE2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75B49"/>
    <w:multiLevelType w:val="multilevel"/>
    <w:tmpl w:val="C3E0E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D0"/>
    <w:rsid w:val="000A3229"/>
    <w:rsid w:val="00524898"/>
    <w:rsid w:val="006414B1"/>
    <w:rsid w:val="00667B1A"/>
    <w:rsid w:val="007F09D9"/>
    <w:rsid w:val="009410D0"/>
    <w:rsid w:val="0094578B"/>
    <w:rsid w:val="00CE2702"/>
    <w:rsid w:val="00DF2966"/>
    <w:rsid w:val="00E62842"/>
    <w:rsid w:val="00F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92F0"/>
  <w15:chartTrackingRefBased/>
  <w15:docId w15:val="{71ED6E3C-B1A6-4BE2-965F-9AFB86C1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Afonso Cruz Lagrota</dc:creator>
  <cp:keywords/>
  <dc:description/>
  <cp:lastModifiedBy>Gabriel Henrique Afonso Cruz Lagrota</cp:lastModifiedBy>
  <cp:revision>6</cp:revision>
  <cp:lastPrinted>2022-08-04T18:13:00Z</cp:lastPrinted>
  <dcterms:created xsi:type="dcterms:W3CDTF">2022-08-03T12:52:00Z</dcterms:created>
  <dcterms:modified xsi:type="dcterms:W3CDTF">2022-08-04T19:30:00Z</dcterms:modified>
</cp:coreProperties>
</file>