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UAV DATASET AND EDA REPORT</w:t>
      </w:r>
    </w:p>
    <w:p>
      <w:pPr>
        <w:jc w:val="center"/>
      </w:pPr>
      <w:r>
        <w:rPr>
          <w:i/>
        </w:rPr>
        <w:t>Project: Contextual Bandit-Based Adaptive Synchronization and Retraining of UAV Network Digital Twins</w:t>
      </w:r>
    </w:p>
    <w:p>
      <w:pPr>
        <w:pStyle w:val="Heading1"/>
      </w:pPr>
      <w:r>
        <w:t>1. Introduction</w:t>
      </w:r>
    </w:p>
    <w:p>
      <w:r>
        <w:t>This document combines the dataset description and exploratory data analysis (EDA) plan for the project. The implementation uses a public UAV flight-operations telemetry CSV for data exploration and a next-sample speed-prediction demonstration. The CSV is not a labelled multi-UAV synchronization dataset.</w:t>
      </w:r>
    </w:p>
    <w:p>
      <w:pPr>
        <w:pStyle w:val="Heading1"/>
      </w:pPr>
      <w:r>
        <w:t>2. Dataset Description</w:t>
      </w:r>
    </w:p>
    <w:p>
      <w:pPr>
        <w:pStyle w:val="Heading2"/>
      </w:pPr>
      <w:r>
        <w:t>2.1 Dataset source</w:t>
      </w:r>
    </w:p>
    <w:p>
      <w:r>
        <w:t>Repository: https://github.com/yogesh031020/drone-flight-operations-data</w:t>
      </w:r>
    </w:p>
    <w:p>
      <w:r>
        <w:t>CSV referenced by the code: https://raw.githubusercontent.com/yogesh031020/drone-flight-operations-data/main/2024-05-20_Autonomous_Waypoint_Mission.csv</w:t>
      </w:r>
    </w:p>
    <w:p>
      <w:r>
        <w:t>The exact number of rows and columns should be recorded from the final notebook run, because the source file or code may change.</w:t>
      </w:r>
    </w:p>
    <w:p>
      <w:pPr>
        <w:pStyle w:val="Heading2"/>
      </w:pPr>
      <w:r>
        <w:t>2.2 Dataset type and purpose</w:t>
      </w:r>
    </w:p>
    <w:p>
      <w:r>
        <w:t>The data is time-series UAV mission telemetry. It is used to inspect flight behaviour and demonstrate prediction of a future speed sample. It does not directly provide synchronized arrival-time labels, required synchronization speeds, contextual-bandit actions, or action rewards.</w:t>
      </w:r>
    </w:p>
    <w:p>
      <w:pPr>
        <w:pStyle w:val="Heading2"/>
      </w:pPr>
      <w:r>
        <w:t>2.3 Relevant fields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Description</w:t>
            </w:r>
          </w:p>
        </w:tc>
        <w:tc>
          <w:tcPr>
            <w:tcW w:type="dxa" w:w="3312"/>
          </w:tcPr>
          <w:p>
            <w:r>
              <w:t>Possible use in analysis</w:t>
            </w:r>
          </w:p>
        </w:tc>
      </w:tr>
      <w:tr>
        <w:tc>
          <w:tcPr>
            <w:tcW w:type="dxa" w:w="3312"/>
          </w:tcPr>
          <w:p>
            <w:r>
              <w:t>time_s</w:t>
            </w:r>
          </w:p>
        </w:tc>
        <w:tc>
          <w:tcPr>
            <w:tcW w:type="dxa" w:w="3312"/>
          </w:tcPr>
          <w:p>
            <w:r>
              <w:t>Elapsed mission time in seconds</w:t>
            </w:r>
          </w:p>
        </w:tc>
        <w:tc>
          <w:tcPr>
            <w:tcW w:type="dxa" w:w="3312"/>
          </w:tcPr>
          <w:p>
            <w:r>
              <w:t>Ordering observations and plotting telemetry over time</w:t>
            </w:r>
          </w:p>
        </w:tc>
      </w:tr>
      <w:tr>
        <w:tc>
          <w:tcPr>
            <w:tcW w:type="dxa" w:w="3312"/>
          </w:tcPr>
          <w:p>
            <w:r>
              <w:t>speed_ms</w:t>
            </w:r>
          </w:p>
        </w:tc>
        <w:tc>
          <w:tcPr>
            <w:tcW w:type="dxa" w:w="3312"/>
          </w:tcPr>
          <w:p>
            <w:r>
              <w:t>Recorded speed in metres per second</w:t>
            </w:r>
          </w:p>
        </w:tc>
        <w:tc>
          <w:tcPr>
            <w:tcW w:type="dxa" w:w="3312"/>
          </w:tcPr>
          <w:p>
            <w:r>
              <w:t>Speed distribution and next-sample target, if used by the code</w:t>
            </w:r>
          </w:p>
        </w:tc>
      </w:tr>
      <w:tr>
        <w:tc>
          <w:tcPr>
            <w:tcW w:type="dxa" w:w="3312"/>
          </w:tcPr>
          <w:p>
            <w:r>
              <w:t>vx_ms, vy_ms, vz_ms</w:t>
            </w:r>
          </w:p>
        </w:tc>
        <w:tc>
          <w:tcPr>
            <w:tcW w:type="dxa" w:w="3312"/>
          </w:tcPr>
          <w:p>
            <w:r>
              <w:t>Velocity components</w:t>
            </w:r>
          </w:p>
        </w:tc>
        <w:tc>
          <w:tcPr>
            <w:tcW w:type="dxa" w:w="3312"/>
          </w:tcPr>
          <w:p>
            <w:r>
              <w:t>Potential model features, if selected</w:t>
            </w:r>
          </w:p>
        </w:tc>
      </w:tr>
      <w:tr>
        <w:tc>
          <w:tcPr>
            <w:tcW w:type="dxa" w:w="3312"/>
          </w:tcPr>
          <w:p>
            <w:r>
              <w:t>altitude_m</w:t>
            </w:r>
          </w:p>
        </w:tc>
        <w:tc>
          <w:tcPr>
            <w:tcW w:type="dxa" w:w="3312"/>
          </w:tcPr>
          <w:p>
            <w:r>
              <w:t>Altitude in metres</w:t>
            </w:r>
          </w:p>
        </w:tc>
        <w:tc>
          <w:tcPr>
            <w:tcW w:type="dxa" w:w="3312"/>
          </w:tcPr>
          <w:p>
            <w:r>
              <w:t>Flight-state inspection or model feature, if selected</w:t>
            </w:r>
          </w:p>
        </w:tc>
      </w:tr>
      <w:tr>
        <w:tc>
          <w:tcPr>
            <w:tcW w:type="dxa" w:w="3312"/>
          </w:tcPr>
          <w:p>
            <w:r>
              <w:t>latitude / longitude</w:t>
            </w:r>
          </w:p>
        </w:tc>
        <w:tc>
          <w:tcPr>
            <w:tcW w:type="dxa" w:w="3312"/>
          </w:tcPr>
          <w:p>
            <w:r>
              <w:t>Geographic coordinates</w:t>
            </w:r>
          </w:p>
        </w:tc>
        <w:tc>
          <w:tcPr>
            <w:tcW w:type="dxa" w:w="3312"/>
          </w:tcPr>
          <w:p>
            <w:r>
              <w:t>Trajectory inspection, if present</w:t>
            </w:r>
          </w:p>
        </w:tc>
      </w:tr>
      <w:tr>
        <w:tc>
          <w:tcPr>
            <w:tcW w:type="dxa" w:w="3312"/>
          </w:tcPr>
          <w:p>
            <w:r>
              <w:t>battery_pct</w:t>
            </w:r>
          </w:p>
        </w:tc>
        <w:tc>
          <w:tcPr>
            <w:tcW w:type="dxa" w:w="3312"/>
          </w:tcPr>
          <w:p>
            <w:r>
              <w:t>Battery percentage</w:t>
            </w:r>
          </w:p>
        </w:tc>
        <w:tc>
          <w:tcPr>
            <w:tcW w:type="dxa" w:w="3312"/>
          </w:tcPr>
          <w:p>
            <w:r>
              <w:t>Battery-state inspection, if present</w:t>
            </w:r>
          </w:p>
        </w:tc>
      </w:tr>
    </w:tbl>
    <w:p>
      <w:pPr>
        <w:pStyle w:val="Heading2"/>
      </w:pPr>
      <w:r>
        <w:t>2.4 Data preparation</w:t>
      </w:r>
    </w:p>
    <w:p>
      <w:r>
        <w:t>The code loads the CSV into a pandas DataFrame and should inspect column names, data types, missing values, duplicate records and numeric summaries. For next-sample speed prediction, the target can be formed by shifting the recorded speed one step forward; the last row then has no next-step label and should be excluded from that supervised-learning subset. The exact feature list and preprocessing steps must match the submitted notebook.</w:t>
      </w:r>
    </w:p>
    <w:p>
      <w:pPr>
        <w:pStyle w:val="Heading2"/>
      </w:pPr>
      <w:r>
        <w:t>2.5 Dataset limitations</w:t>
      </w:r>
    </w:p>
    <w:p>
      <w:pPr>
        <w:pStyle w:val="ListBullet"/>
      </w:pPr>
      <w:r>
        <w:t>The source is a flight telemetry file, not a verified multi-UAV synchronized-flight dataset.</w:t>
      </w:r>
    </w:p>
    <w:p>
      <w:pPr>
        <w:pStyle w:val="ListBullet"/>
      </w:pPr>
      <w:r>
        <w:t>It does not supply labelled MOVE, WAIT or RETRAIN decisions or contextual-bandit rewards.</w:t>
      </w:r>
    </w:p>
    <w:p>
      <w:pPr>
        <w:pStyle w:val="ListBullet"/>
      </w:pPr>
      <w:r>
        <w:t>A single mission log may not represent all routes, UAVs, weather conditions or operating environments.</w:t>
      </w:r>
    </w:p>
    <w:p>
      <w:pPr>
        <w:pStyle w:val="ListBullet"/>
      </w:pPr>
      <w:r>
        <w:t>The precise row count, column count, null counts and data ranges must come from the actual run; they are not assumed in this report.</w:t>
      </w:r>
    </w:p>
    <w:p>
      <w:pPr>
        <w:pStyle w:val="Heading1"/>
      </w:pPr>
      <w:r>
        <w:t>3. Exploratory Data Analysis (EDA)</w:t>
      </w:r>
    </w:p>
    <w:p>
      <w:pPr>
        <w:pStyle w:val="Heading2"/>
      </w:pPr>
      <w:r>
        <w:t>3.1 Objective</w:t>
      </w:r>
    </w:p>
    <w:p>
      <w:r>
        <w:t>EDA is performed to understand the structure and quality of the telemetry, inspect variable distributions and relationships, and assess whether the selected data is suitable for a speed-prediction demonstration.</w:t>
      </w:r>
    </w:p>
    <w:p>
      <w:pPr>
        <w:pStyle w:val="Heading2"/>
      </w:pPr>
      <w:r>
        <w:t>3.2 EDA procedure</w:t>
      </w:r>
    </w:p>
    <w:p>
      <w:pPr>
        <w:pStyle w:val="ListNumber"/>
      </w:pPr>
      <w:r>
        <w:t>Load the CSV and preview the first few records.</w:t>
      </w:r>
    </w:p>
    <w:p>
      <w:pPr>
        <w:pStyle w:val="ListNumber"/>
      </w:pPr>
      <w:r>
        <w:t>Print the DataFrame shape, exact column names, data types and descriptive statistics.</w:t>
      </w:r>
    </w:p>
    <w:p>
      <w:pPr>
        <w:pStyle w:val="ListNumber"/>
      </w:pPr>
      <w:r>
        <w:t>Count missing values in each column and identify duplicate rows.</w:t>
      </w:r>
    </w:p>
    <w:p>
      <w:pPr>
        <w:pStyle w:val="ListNumber"/>
      </w:pPr>
      <w:r>
        <w:t>Inspect numeric ranges, particularly speed and altitude when available.</w:t>
      </w:r>
    </w:p>
    <w:p>
      <w:pPr>
        <w:pStyle w:val="ListNumber"/>
      </w:pPr>
      <w:r>
        <w:t>Plot speed against mission time to examine changes in flight speed.</w:t>
      </w:r>
    </w:p>
    <w:p>
      <w:pPr>
        <w:pStyle w:val="ListNumber"/>
      </w:pPr>
      <w:r>
        <w:t>Plot a histogram of speed to inspect its distribution and possible extreme values.</w:t>
      </w:r>
    </w:p>
    <w:p>
      <w:pPr>
        <w:pStyle w:val="ListNumber"/>
      </w:pPr>
      <w:r>
        <w:t>Inspect correlations among numeric features, where appropriate.</w:t>
      </w:r>
    </w:p>
    <w:p>
      <w:pPr>
        <w:pStyle w:val="ListNumber"/>
      </w:pPr>
      <w:r>
        <w:t>Evaluate the speed-prediction model using actual-versus-predicted and residual plots if those outputs are generated by the final code.</w:t>
      </w:r>
    </w:p>
    <w:p>
      <w:pPr>
        <w:pStyle w:val="Heading2"/>
      </w:pPr>
      <w:r>
        <w:t>3.3 Recommended EDA graphs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Figure</w:t>
            </w:r>
          </w:p>
        </w:tc>
        <w:tc>
          <w:tcPr>
            <w:tcW w:type="dxa" w:w="3312"/>
          </w:tcPr>
          <w:p>
            <w:r>
              <w:t>What it shows</w:t>
            </w:r>
          </w:p>
        </w:tc>
        <w:tc>
          <w:tcPr>
            <w:tcW w:type="dxa" w:w="3312"/>
          </w:tcPr>
          <w:p>
            <w:r>
              <w:t>Why it is useful</w:t>
            </w:r>
          </w:p>
        </w:tc>
      </w:tr>
      <w:tr>
        <w:tc>
          <w:tcPr>
            <w:tcW w:type="dxa" w:w="3312"/>
          </w:tcPr>
          <w:p>
            <w:r>
              <w:t>Figure 1: Speed vs Time</w:t>
            </w:r>
          </w:p>
        </w:tc>
        <w:tc>
          <w:tcPr>
            <w:tcW w:type="dxa" w:w="3312"/>
          </w:tcPr>
          <w:p>
            <w:r>
              <w:t>How speed varies throughout the mission</w:t>
            </w:r>
          </w:p>
        </w:tc>
        <w:tc>
          <w:tcPr>
            <w:tcW w:type="dxa" w:w="3312"/>
          </w:tcPr>
          <w:p>
            <w:r>
              <w:t>Reveals speed changes and unusual intervals</w:t>
            </w:r>
          </w:p>
        </w:tc>
      </w:tr>
      <w:tr>
        <w:tc>
          <w:tcPr>
            <w:tcW w:type="dxa" w:w="3312"/>
          </w:tcPr>
          <w:p>
            <w:r>
              <w:t>Figure 2: Speed Histogram</w:t>
            </w:r>
          </w:p>
        </w:tc>
        <w:tc>
          <w:tcPr>
            <w:tcW w:type="dxa" w:w="3312"/>
          </w:tcPr>
          <w:p>
            <w:r>
              <w:t>Frequency distribution of recorded speeds</w:t>
            </w:r>
          </w:p>
        </w:tc>
        <w:tc>
          <w:tcPr>
            <w:tcW w:type="dxa" w:w="3312"/>
          </w:tcPr>
          <w:p>
            <w:r>
              <w:t>Shows typical range, spread and possible skew</w:t>
            </w:r>
          </w:p>
        </w:tc>
      </w:tr>
      <w:tr>
        <w:tc>
          <w:tcPr>
            <w:tcW w:type="dxa" w:w="3312"/>
          </w:tcPr>
          <w:p>
            <w:r>
              <w:t>Figure 3: Numeric Correlation Heatmap</w:t>
            </w:r>
          </w:p>
        </w:tc>
        <w:tc>
          <w:tcPr>
            <w:tcW w:type="dxa" w:w="3312"/>
          </w:tcPr>
          <w:p>
            <w:r>
              <w:t>Pairwise correlations between numeric variables</w:t>
            </w:r>
          </w:p>
        </w:tc>
        <w:tc>
          <w:tcPr>
            <w:tcW w:type="dxa" w:w="3312"/>
          </w:tcPr>
          <w:p>
            <w:r>
              <w:t>Helps explore relationships; correlation does not prove causation</w:t>
            </w:r>
          </w:p>
        </w:tc>
      </w:tr>
      <w:tr>
        <w:tc>
          <w:tcPr>
            <w:tcW w:type="dxa" w:w="3312"/>
          </w:tcPr>
          <w:p>
            <w:r>
              <w:t>Figure 4: Actual vs Predicted Speed</w:t>
            </w:r>
          </w:p>
        </w:tc>
        <w:tc>
          <w:tcPr>
            <w:tcW w:type="dxa" w:w="3312"/>
          </w:tcPr>
          <w:p>
            <w:r>
              <w:t>Predictions compared with held-out observations</w:t>
            </w:r>
          </w:p>
        </w:tc>
        <w:tc>
          <w:tcPr>
            <w:tcW w:type="dxa" w:w="3312"/>
          </w:tcPr>
          <w:p>
            <w:r>
              <w:t>Shows model fit for the chosen target</w:t>
            </w:r>
          </w:p>
        </w:tc>
      </w:tr>
      <w:tr>
        <w:tc>
          <w:tcPr>
            <w:tcW w:type="dxa" w:w="3312"/>
          </w:tcPr>
          <w:p>
            <w:r>
              <w:t>Figure 5: Residual Plot</w:t>
            </w:r>
          </w:p>
        </w:tc>
        <w:tc>
          <w:tcPr>
            <w:tcW w:type="dxa" w:w="3312"/>
          </w:tcPr>
          <w:p>
            <w:r>
              <w:t>Prediction errors against predicted values</w:t>
            </w:r>
          </w:p>
        </w:tc>
        <w:tc>
          <w:tcPr>
            <w:tcW w:type="dxa" w:w="3312"/>
          </w:tcPr>
          <w:p>
            <w:r>
              <w:t>Can reveal systematic error patterns</w:t>
            </w:r>
          </w:p>
        </w:tc>
      </w:tr>
    </w:tbl>
    <w:p>
      <w:pPr>
        <w:pStyle w:val="Heading2"/>
      </w:pPr>
      <w:r>
        <w:t>3.4 Interpreting EDA results</w:t>
      </w:r>
    </w:p>
    <w:p>
      <w:r>
        <w:t>Describe patterns only after viewing the actual plots produced by the notebook. For example, state whether speed is stable or variable, whether the distribution is skewed, and whether residuals are scattered around zero. Do not claim a feature is important based only on correlation.</w:t>
      </w:r>
    </w:p>
    <w:p>
      <w:pPr>
        <w:pStyle w:val="Heading2"/>
      </w:pPr>
      <w:r>
        <w:t>3.5 Model evaluation cautions</w:t>
      </w:r>
    </w:p>
    <w:p>
      <w:r>
        <w:t>Report only metrics produced by the final code for the stated dataset and target. Metrics from the earlier synthetic required-speed experiment (such as MAE 0.0294 and R² 0.9891) must not be presented as results from this real telemetry dataset unless the final notebook explicitly calculates them on this dataset. Because telemetry is sequential, a chronological train/test split is generally more suitable for forecasting than a random split.</w:t>
      </w:r>
    </w:p>
    <w:p>
      <w:pPr>
        <w:pStyle w:val="Heading1"/>
      </w:pPr>
      <w:r>
        <w:t>4. Relevance to the Project</w:t>
      </w:r>
    </w:p>
    <w:p>
      <w:r>
        <w:t>The public telemetry supports data exploration and a prototype next-sample speed-prediction task. The separate multi-UAV arrival-time synchronization experiment should be reported as a simulation unless validated multi-UAV flight data is available. The dataset alone does not validate contextual-bandit action selection or adaptive retraining.</w:t>
      </w:r>
    </w:p>
    <w:p>
      <w:pPr>
        <w:pStyle w:val="Heading1"/>
      </w:pPr>
      <w:r>
        <w:t>5. Conclusion</w:t>
      </w:r>
    </w:p>
    <w:p>
      <w:r>
        <w:t>This combined report documents the telemetry source, its intended use, the EDA workflow and the recommended visual outputs. Before final submission, add the actual dataset dimensions, missing-value counts, metric values and observations from the graphs generated by the final notebook. This keeps the report accurate and reproducible.</w:t>
      </w:r>
    </w:p>
    <w:p>
      <w:pPr>
        <w:pStyle w:val="Heading1"/>
      </w:pPr>
      <w:r>
        <w:t>References</w:t>
      </w:r>
    </w:p>
    <w:p>
      <w:r>
        <w:t>Drone Flight Operations Data, GitHub repository: https://github.com/yogesh031020/drone-flight-operations-data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