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3869EE" w:rsidRDefault="00000000">
      <w:pPr>
        <w:jc w:val="center"/>
      </w:pPr>
      <w:r>
        <w:rPr>
          <w:b/>
          <w:bCs/>
          <w:color w:val="1F4E79"/>
          <w:sz w:val="26"/>
          <w:szCs w:val="26"/>
        </w:rPr>
        <w:t>SIMATS ENGINEERING (SAVEETHA SCHOOL OF ENGINEERING)</w:t>
      </w:r>
    </w:p>
    <w:p w14:paraId="39ED0358" w14:textId="77777777" w:rsidR="003869EE" w:rsidRDefault="00000000">
      <w:pPr>
        <w:jc w:val="center"/>
      </w:pPr>
      <w:r>
        <w:rPr>
          <w:b/>
          <w:bCs/>
          <w:color w:val="2E75B6"/>
          <w:sz w:val="22"/>
          <w:szCs w:val="22"/>
        </w:rPr>
        <w:t>Department of Artificial Intelligence and Data Science</w:t>
      </w:r>
    </w:p>
    <w:p w14:paraId="30C7190A" w14:textId="77777777" w:rsidR="003869EE" w:rsidRDefault="00000000">
      <w:pPr>
        <w:pBdr>
          <w:bottom w:val="single" w:sz="6" w:space="1" w:color="1F4E79"/>
        </w:pBdr>
        <w:spacing w:after="80"/>
        <w:jc w:val="center"/>
        <w:rPr>
          <w:b/>
          <w:bCs/>
          <w:color w:val="C00000"/>
          <w:sz w:val="24"/>
          <w:szCs w:val="24"/>
          <w:lang w:val="en-GB"/>
        </w:rPr>
      </w:pPr>
      <w:r>
        <w:rPr>
          <w:b/>
          <w:bCs/>
          <w:color w:val="C00000"/>
          <w:sz w:val="24"/>
          <w:szCs w:val="24"/>
        </w:rPr>
        <w:t>ASSESSMENT TOOL 2 – Pseudocode Writing Task (Algorithm Design)</w:t>
      </w:r>
    </w:p>
    <w:p w14:paraId="54A62946" w14:textId="77777777" w:rsidR="003869EE" w:rsidRDefault="003869EE">
      <w:pPr>
        <w:pBdr>
          <w:bottom w:val="single" w:sz="6" w:space="1" w:color="1F4E79"/>
        </w:pBdr>
        <w:spacing w:after="80"/>
        <w:jc w:val="center"/>
      </w:pPr>
    </w:p>
    <w:p w14:paraId="058A4843" w14:textId="77777777" w:rsidR="003869EE" w:rsidRDefault="003869EE">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3869EE"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3869EE"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3869EE"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3869EE"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3869EE" w:rsidRDefault="00000000">
            <w:pPr>
              <w:rPr>
                <w:sz w:val="18"/>
                <w:szCs w:val="18"/>
              </w:rPr>
            </w:pPr>
            <w:r>
              <w:rPr>
                <w:sz w:val="18"/>
                <w:szCs w:val="18"/>
              </w:rPr>
              <w:t>Natural Language Processing</w:t>
            </w:r>
          </w:p>
        </w:tc>
      </w:tr>
      <w:tr w:rsidR="003869EE"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3869EE"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3869EE"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3869EE"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3869EE" w:rsidRDefault="00000000">
            <w:r>
              <w:rPr>
                <w:sz w:val="18"/>
                <w:szCs w:val="18"/>
              </w:rPr>
              <w:t>Assessment Tool 2 – Pseudocode Writing Task (Algorithm Design)</w:t>
            </w:r>
          </w:p>
        </w:tc>
      </w:tr>
      <w:tr w:rsidR="003869EE"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3869EE"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3869EE"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3869EE" w:rsidRDefault="003869EE"/>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3869EE" w:rsidRDefault="003869EE"/>
        </w:tc>
      </w:tr>
      <w:tr w:rsidR="003869EE"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3869EE"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3869EE" w:rsidRDefault="00000000">
            <w:r>
              <w:t>Implement semantic models using predicate logic, word sense disambiguation and validate information retrieval techniques. (BL-5)</w:t>
            </w:r>
          </w:p>
        </w:tc>
      </w:tr>
      <w:tr w:rsidR="003869EE"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3869EE"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4E2E3" w14:textId="41276CE7" w:rsidR="003869EE" w:rsidRDefault="00AA1901">
            <w:r>
              <w:t>T S Sai Lahari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3869EE"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66633" w14:textId="399F7B11" w:rsidR="003869EE" w:rsidRDefault="00000000">
            <w:r>
              <w:t>192325</w:t>
            </w:r>
            <w:r w:rsidR="00AA1901">
              <w:t>137</w:t>
            </w:r>
          </w:p>
        </w:tc>
      </w:tr>
      <w:tr w:rsidR="003869EE"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3869EE"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B5211" w14:textId="77777777" w:rsidR="003869EE" w:rsidRDefault="00000000">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3869EE"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3869EE" w:rsidRDefault="003869EE"/>
        </w:tc>
      </w:tr>
    </w:tbl>
    <w:p w14:paraId="7EF45814" w14:textId="77777777" w:rsidR="003869EE" w:rsidRDefault="003869EE">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869EE"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3869EE" w:rsidRDefault="00000000">
            <w:r>
              <w:rPr>
                <w:b/>
                <w:bCs/>
                <w:color w:val="C00000"/>
              </w:rPr>
              <w:t>Code of Conduct</w:t>
            </w:r>
          </w:p>
          <w:p w14:paraId="098E3472" w14:textId="1FD8B6E3" w:rsidR="003869EE" w:rsidRDefault="00000000">
            <w:pPr>
              <w:spacing w:after="60"/>
            </w:pPr>
            <w:r>
              <w:rPr>
                <w:i/>
                <w:iCs/>
                <w:sz w:val="18"/>
                <w:szCs w:val="18"/>
              </w:rPr>
              <w:t xml:space="preserve">I </w:t>
            </w:r>
            <w:r>
              <w:rPr>
                <w:i/>
                <w:iCs/>
                <w:sz w:val="18"/>
                <w:szCs w:val="18"/>
                <w:lang w:val="en-US"/>
              </w:rPr>
              <w:t>_</w:t>
            </w:r>
            <w:r w:rsidR="00AA1901">
              <w:t xml:space="preserve"> </w:t>
            </w:r>
            <w:r w:rsidR="00AA1901">
              <w:t>T S Sai Lahari</w:t>
            </w:r>
            <w:r w:rsidR="00AA1901">
              <w:rPr>
                <w:i/>
                <w:iCs/>
                <w:sz w:val="18"/>
                <w:szCs w:val="18"/>
              </w:rPr>
              <w:t xml:space="preserve"> </w:t>
            </w:r>
            <w:r>
              <w:rPr>
                <w:i/>
                <w:iCs/>
                <w:sz w:val="18"/>
                <w:szCs w:val="18"/>
              </w:rPr>
              <w:t>-192325</w:t>
            </w:r>
            <w:r w:rsidR="00AA1901">
              <w:rPr>
                <w:i/>
                <w:iCs/>
                <w:sz w:val="18"/>
                <w:szCs w:val="18"/>
              </w:rPr>
              <w:t>137</w:t>
            </w:r>
            <w:r>
              <w:rPr>
                <w:i/>
                <w:iCs/>
                <w:sz w:val="18"/>
                <w:szCs w:val="18"/>
                <w:lang w:val="en-US"/>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3B036689" w:rsidR="003869EE" w:rsidRDefault="00000000">
            <w:r>
              <w:rPr>
                <w:sz w:val="18"/>
                <w:szCs w:val="18"/>
              </w:rPr>
              <w:t xml:space="preserve">Signature of the Student: </w:t>
            </w:r>
            <w:r w:rsidR="00AA1901">
              <w:t>T S Sai Lahari</w:t>
            </w:r>
          </w:p>
        </w:tc>
      </w:tr>
    </w:tbl>
    <w:p w14:paraId="68736CA5" w14:textId="77777777" w:rsidR="003869EE" w:rsidRDefault="003869EE">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3869EE"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3869EE" w:rsidRDefault="00000000">
            <w:r>
              <w:rPr>
                <w:b/>
                <w:bCs/>
                <w:color w:val="C00000"/>
              </w:rPr>
              <w:t>Instructions</w:t>
            </w:r>
          </w:p>
          <w:p w14:paraId="78091C25" w14:textId="77777777" w:rsidR="003869EE" w:rsidRDefault="00000000">
            <w:pPr>
              <w:numPr>
                <w:ilvl w:val="0"/>
                <w:numId w:val="1"/>
              </w:numPr>
            </w:pPr>
            <w:r>
              <w:t>Draw necessary diagrams such as constraint graphs, coreference chains, discourse trees, or predicate logic representations wherever applicable.</w:t>
            </w:r>
          </w:p>
          <w:p w14:paraId="1089BAB8" w14:textId="77777777" w:rsidR="003869EE" w:rsidRDefault="00000000">
            <w:pPr>
              <w:numPr>
                <w:ilvl w:val="0"/>
                <w:numId w:val="1"/>
              </w:numPr>
            </w:pPr>
            <w:r>
              <w:t>Generate solutions that fully satisfy all given constraints and provide clear evaluation of the output.</w:t>
            </w:r>
          </w:p>
          <w:p w14:paraId="11234BEB" w14:textId="77777777" w:rsidR="003869EE" w:rsidRDefault="00000000">
            <w:pPr>
              <w:numPr>
                <w:ilvl w:val="0"/>
                <w:numId w:val="1"/>
              </w:numPr>
            </w:pPr>
            <w:r>
              <w:t xml:space="preserve">Answers should be concise, well-structured, and supported by evidence from the given text/scenario. </w:t>
            </w:r>
          </w:p>
          <w:p w14:paraId="25B7DC3C" w14:textId="77777777" w:rsidR="003869EE" w:rsidRDefault="00000000">
            <w:pPr>
              <w:numPr>
                <w:ilvl w:val="0"/>
                <w:numId w:val="1"/>
              </w:numPr>
            </w:pPr>
            <w:r>
              <w:t>Duration: 30 minutes.</w:t>
            </w:r>
          </w:p>
        </w:tc>
      </w:tr>
    </w:tbl>
    <w:p w14:paraId="2C61D16F" w14:textId="77777777" w:rsidR="003869EE" w:rsidRDefault="003869EE">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3869EE"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3869EE" w:rsidRDefault="00000000">
            <w:pPr>
              <w:jc w:val="center"/>
              <w:rPr>
                <w:b/>
                <w:color w:val="FFFFFF" w:themeColor="background1"/>
              </w:rPr>
            </w:pPr>
            <w:r>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3869EE" w:rsidRDefault="00000000">
            <w:pPr>
              <w:jc w:val="center"/>
              <w:rPr>
                <w:b/>
                <w:color w:val="FFFFFF" w:themeColor="background1"/>
              </w:rPr>
            </w:pPr>
            <w:r>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3869EE" w:rsidRDefault="00000000">
            <w:pPr>
              <w:jc w:val="center"/>
              <w:rPr>
                <w:b/>
                <w:color w:val="FFFFFF" w:themeColor="background1"/>
              </w:rPr>
            </w:pPr>
            <w:r>
              <w:rPr>
                <w:rStyle w:val="Strong"/>
                <w:color w:val="FFFFFF" w:themeColor="background1"/>
              </w:rPr>
              <w:t>Question No.</w:t>
            </w:r>
          </w:p>
        </w:tc>
      </w:tr>
      <w:tr w:rsidR="003869EE"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3869EE" w:rsidRDefault="00000000">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3869EE" w:rsidRDefault="00000000">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3869EE" w:rsidRDefault="00000000">
            <w:pPr>
              <w:jc w:val="center"/>
            </w:pPr>
            <w:r>
              <w:t>Q1</w:t>
            </w:r>
          </w:p>
        </w:tc>
      </w:tr>
      <w:tr w:rsidR="003869EE"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77777777" w:rsidR="003869EE" w:rsidRDefault="00000000">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3869EE" w:rsidRDefault="00000000">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3869EE" w:rsidRDefault="00000000">
            <w:pPr>
              <w:jc w:val="center"/>
            </w:pPr>
            <w:r>
              <w:t>Q2</w:t>
            </w:r>
          </w:p>
        </w:tc>
      </w:tr>
      <w:tr w:rsidR="003869EE"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3869EE" w:rsidRDefault="00000000">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3869EE" w:rsidRDefault="00000000">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3869EE" w:rsidRDefault="00000000">
            <w:pPr>
              <w:jc w:val="center"/>
            </w:pPr>
            <w:r>
              <w:t>Q3</w:t>
            </w:r>
          </w:p>
        </w:tc>
      </w:tr>
      <w:tr w:rsidR="003869EE"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77777777" w:rsidR="003869EE" w:rsidRDefault="00000000">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77777777" w:rsidR="003869EE" w:rsidRDefault="00000000">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3869EE" w:rsidRDefault="00000000">
            <w:pPr>
              <w:jc w:val="center"/>
            </w:pPr>
            <w:r>
              <w:t>Q4</w:t>
            </w:r>
          </w:p>
        </w:tc>
      </w:tr>
      <w:tr w:rsidR="003869EE"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77777777" w:rsidR="003869EE" w:rsidRDefault="00000000">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77777777" w:rsidR="003869EE" w:rsidRDefault="00000000">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3869EE" w:rsidRDefault="00000000">
            <w:pPr>
              <w:jc w:val="center"/>
            </w:pPr>
            <w:r>
              <w:t>Q5</w:t>
            </w:r>
          </w:p>
        </w:tc>
      </w:tr>
    </w:tbl>
    <w:p w14:paraId="396EC67C" w14:textId="77777777" w:rsidR="003869EE" w:rsidRDefault="003869EE">
      <w:pPr>
        <w:spacing w:after="50"/>
      </w:pPr>
    </w:p>
    <w:p w14:paraId="0C27EFE5" w14:textId="77777777" w:rsidR="003869EE" w:rsidRDefault="00000000">
      <w:r>
        <w:br w:type="page"/>
      </w:r>
    </w:p>
    <w:p w14:paraId="7243CAFF" w14:textId="77777777" w:rsidR="003869EE" w:rsidRDefault="003869EE">
      <w:pPr>
        <w:spacing w:after="50"/>
      </w:pPr>
    </w:p>
    <w:p w14:paraId="69C161AE" w14:textId="77777777" w:rsidR="003869EE" w:rsidRDefault="00000000">
      <w:pPr>
        <w:pBdr>
          <w:bottom w:val="single" w:sz="4" w:space="1" w:color="C00000"/>
        </w:pBdr>
        <w:spacing w:before="80" w:after="40"/>
      </w:pPr>
      <w:r>
        <w:rPr>
          <w:b/>
          <w:bCs/>
          <w:color w:val="C00000"/>
          <w:sz w:val="22"/>
          <w:szCs w:val="22"/>
        </w:rPr>
        <w:t>Annexure A – Pseudocode Writing Task (Algorithm Design)</w:t>
      </w:r>
    </w:p>
    <w:p w14:paraId="27C4B334" w14:textId="77777777" w:rsidR="003869E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Reference Resolution Using Multiple Constraints</w:t>
      </w:r>
    </w:p>
    <w:p w14:paraId="401B8E48"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perform </w:t>
      </w:r>
      <w:r>
        <w:rPr>
          <w:rFonts w:ascii="Times New Roman" w:eastAsia="Times New Roman" w:hAnsi="Times New Roman" w:cs="Times New Roman"/>
          <w:b/>
          <w:bCs/>
          <w:sz w:val="24"/>
          <w:szCs w:val="24"/>
        </w:rPr>
        <w:t>Reference Resolution</w:t>
      </w:r>
      <w:r>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7C2E496D"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discourse:</w:t>
      </w:r>
    </w:p>
    <w:p w14:paraId="16C3E2AC"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"Meena gave Kavya a laptop because she needed one for her project. She thanked her and started using it."</w:t>
      </w:r>
    </w:p>
    <w:p w14:paraId="73DB8E90"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8F91F5A" w14:textId="77777777" w:rsidR="003869E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18348F0C" w14:textId="77777777" w:rsidR="003869E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possible antecedents for each pronoun. </w:t>
      </w:r>
    </w:p>
    <w:p w14:paraId="3360808C" w14:textId="77777777" w:rsidR="003869E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gender, number, recency, and semantic constraints. </w:t>
      </w:r>
    </w:p>
    <w:p w14:paraId="183055C0" w14:textId="77777777" w:rsidR="003869E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most appropriate antecedent. </w:t>
      </w:r>
    </w:p>
    <w:p w14:paraId="115666E4" w14:textId="77777777" w:rsidR="003869EE"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resolved discourse. </w:t>
      </w:r>
    </w:p>
    <w:p w14:paraId="3AB5FEE3"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your algorithm avoids incorrect resolution when multiple antecedents have similar grammatical properties.</w:t>
      </w:r>
    </w:p>
    <w:p w14:paraId="1F072B41" w14:textId="77777777" w:rsidR="003869EE" w:rsidRDefault="003869EE">
      <w:pPr>
        <w:rPr>
          <w:rFonts w:ascii="Times New Roman" w:eastAsia="Times New Roman" w:hAnsi="Times New Roman" w:cs="Times New Roman"/>
          <w:b/>
          <w:bCs/>
          <w:sz w:val="24"/>
          <w:szCs w:val="24"/>
        </w:rPr>
      </w:pPr>
    </w:p>
    <w:p w14:paraId="66894100" w14:textId="77777777" w:rsidR="003869E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Algorithm for Entity Chains and Discourse Coherence</w:t>
      </w:r>
    </w:p>
    <w:p w14:paraId="3A8F7B7C"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entity chains</w:t>
      </w:r>
      <w:r>
        <w:rPr>
          <w:rFonts w:ascii="Times New Roman" w:eastAsia="Times New Roman" w:hAnsi="Times New Roman" w:cs="Times New Roman"/>
          <w:sz w:val="24"/>
          <w:szCs w:val="24"/>
        </w:rPr>
        <w:t xml:space="preserve"> in a discourse and use them to evaluate text coherence.</w:t>
      </w:r>
    </w:p>
    <w:p w14:paraId="2D811FC3"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following text:</w:t>
      </w:r>
    </w:p>
    <w:p w14:paraId="4DAC3BE7"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382F25E"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198FE1B" w14:textId="77777777" w:rsidR="003869E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5559123F" w14:textId="77777777" w:rsidR="003869E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expressions referring to the same entity. </w:t>
      </w:r>
    </w:p>
    <w:p w14:paraId="551DDCD1" w14:textId="77777777" w:rsidR="003869E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entity chains. </w:t>
      </w:r>
    </w:p>
    <w:p w14:paraId="75AD2746" w14:textId="77777777" w:rsidR="003869E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or estimate the continuity of entities across sentences. </w:t>
      </w:r>
    </w:p>
    <w:p w14:paraId="0EC8911C" w14:textId="77777777" w:rsidR="003869E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whether the discourse is coherent. </w:t>
      </w:r>
    </w:p>
    <w:p w14:paraId="3F738935"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breaking an entity chain could reduce discourse coherence.</w:t>
      </w:r>
    </w:p>
    <w:p w14:paraId="718FA3AE" w14:textId="77777777" w:rsidR="003869EE" w:rsidRDefault="003869EE">
      <w:pPr>
        <w:rPr>
          <w:rFonts w:ascii="Times New Roman" w:eastAsia="Times New Roman" w:hAnsi="Times New Roman" w:cs="Times New Roman"/>
          <w:b/>
          <w:bCs/>
          <w:sz w:val="24"/>
          <w:szCs w:val="24"/>
        </w:rPr>
      </w:pPr>
    </w:p>
    <w:p w14:paraId="5C0920FC" w14:textId="77777777" w:rsidR="003869E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Algorithm for Identifying Discourse Relations</w:t>
      </w:r>
    </w:p>
    <w:p w14:paraId="65434F4B"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discourse relations</w:t>
      </w:r>
      <w:r>
        <w:rPr>
          <w:rFonts w:ascii="Times New Roman" w:eastAsia="Times New Roman" w:hAnsi="Times New Roman" w:cs="Times New Roman"/>
          <w:sz w:val="24"/>
          <w:szCs w:val="24"/>
        </w:rPr>
        <w:t xml:space="preserve"> between consecutive sentences using discourse markers and contextual meaning.</w:t>
      </w:r>
    </w:p>
    <w:p w14:paraId="6245D1BA"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2B8BB279"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294AA6FF"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identify relations such as:</w:t>
      </w:r>
    </w:p>
    <w:p w14:paraId="2FF552B7" w14:textId="77777777" w:rsidR="003869E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Cause–Effect </w:t>
      </w:r>
    </w:p>
    <w:p w14:paraId="7172F44B" w14:textId="77777777" w:rsidR="003869E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w:t>
      </w:r>
    </w:p>
    <w:p w14:paraId="6212DBD4" w14:textId="77777777" w:rsidR="003869E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Problem–Solution </w:t>
      </w:r>
    </w:p>
    <w:p w14:paraId="08883427" w14:textId="77777777" w:rsidR="003869EE"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Elaboration </w:t>
      </w:r>
    </w:p>
    <w:p w14:paraId="6C45715D"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F1AFBA4" w14:textId="77777777" w:rsidR="003869E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Divide the discourse into individual discourse units. </w:t>
      </w:r>
    </w:p>
    <w:p w14:paraId="093489FD" w14:textId="77777777" w:rsidR="003869E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explicit discourse markers. </w:t>
      </w:r>
    </w:p>
    <w:p w14:paraId="3F9E665C" w14:textId="77777777" w:rsidR="003869EE" w:rsidRDefault="00000000">
      <w:pPr>
        <w:numPr>
          <w:ilvl w:val="0"/>
          <w:numId w:val="5"/>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semantic relationship between units. </w:t>
      </w:r>
    </w:p>
    <w:p w14:paraId="3AC99AC8" w14:textId="77777777" w:rsidR="003869E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an appropriate discourse relation. </w:t>
      </w:r>
    </w:p>
    <w:p w14:paraId="6343CFCF" w14:textId="77777777" w:rsidR="003869EE"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 discourse structure representation. </w:t>
      </w:r>
    </w:p>
    <w:p w14:paraId="3B881A48"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justify how the identified relations make the discourse logically coherent.</w:t>
      </w:r>
    </w:p>
    <w:p w14:paraId="458F9417" w14:textId="77777777" w:rsidR="003869EE" w:rsidRDefault="003869EE">
      <w:pPr>
        <w:rPr>
          <w:rFonts w:ascii="Times New Roman" w:eastAsia="Times New Roman" w:hAnsi="Times New Roman" w:cs="Times New Roman"/>
          <w:b/>
          <w:bCs/>
          <w:sz w:val="24"/>
          <w:szCs w:val="24"/>
        </w:rPr>
      </w:pPr>
    </w:p>
    <w:p w14:paraId="12B398B4" w14:textId="77777777" w:rsidR="003869E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Algorithm for Dialogue Act Classification</w:t>
      </w:r>
    </w:p>
    <w:p w14:paraId="0EF5DC2E"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recognize </w:t>
      </w:r>
      <w:r>
        <w:rPr>
          <w:rFonts w:ascii="Times New Roman" w:eastAsia="Times New Roman" w:hAnsi="Times New Roman" w:cs="Times New Roman"/>
          <w:b/>
          <w:bCs/>
          <w:sz w:val="24"/>
          <w:szCs w:val="24"/>
        </w:rPr>
        <w:t>Dialogue Acts</w:t>
      </w:r>
      <w:r>
        <w:rPr>
          <w:rFonts w:ascii="Times New Roman" w:eastAsia="Times New Roman" w:hAnsi="Times New Roman" w:cs="Times New Roman"/>
          <w:sz w:val="24"/>
          <w:szCs w:val="24"/>
        </w:rPr>
        <w:t xml:space="preserve"> in a conversation.</w:t>
      </w:r>
    </w:p>
    <w:p w14:paraId="090C7953"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E9729DD"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User:</w:t>
      </w:r>
      <w:r>
        <w:rPr>
          <w:rFonts w:ascii="Times New Roman" w:eastAsia="Times New Roman" w:hAnsi="Times New Roman" w:cs="Times New Roman"/>
          <w:sz w:val="24"/>
          <w:szCs w:val="24"/>
        </w:rPr>
        <w:t xml:space="preserve"> "Hello, I need help with my assignment."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"Sure, what problem are you facing?"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do not understand machine learning."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"I can explain the basic concepts to you."</w:t>
      </w:r>
    </w:p>
    <w:p w14:paraId="482DCC6A"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utterance into one of the following:</w:t>
      </w:r>
    </w:p>
    <w:p w14:paraId="2007E324" w14:textId="77777777" w:rsidR="003869E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Greeting </w:t>
      </w:r>
    </w:p>
    <w:p w14:paraId="69A18D61" w14:textId="77777777" w:rsidR="003869E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14:paraId="75B9B001" w14:textId="77777777" w:rsidR="003869E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p>
    <w:p w14:paraId="6FA21A89" w14:textId="77777777" w:rsidR="003869E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 </w:t>
      </w:r>
    </w:p>
    <w:p w14:paraId="38E0E37E" w14:textId="77777777" w:rsidR="003869E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Offer </w:t>
      </w:r>
    </w:p>
    <w:p w14:paraId="26843E01" w14:textId="77777777" w:rsidR="003869EE"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Confirmation </w:t>
      </w:r>
    </w:p>
    <w:p w14:paraId="3A4B6F0D"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7AF01285" w14:textId="77777777" w:rsidR="003869E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Preprocess each utterance. </w:t>
      </w:r>
    </w:p>
    <w:p w14:paraId="67037F7C" w14:textId="77777777" w:rsidR="003869E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 relevant linguistic features. </w:t>
      </w:r>
    </w:p>
    <w:p w14:paraId="0C3EABF7" w14:textId="77777777" w:rsidR="003869E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communicative intention. </w:t>
      </w:r>
    </w:p>
    <w:p w14:paraId="5B57D621" w14:textId="77777777" w:rsidR="003869E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 dialogue act. </w:t>
      </w:r>
    </w:p>
    <w:p w14:paraId="53BEA10E" w14:textId="77777777" w:rsidR="003869EE"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dialogue-act sequence. </w:t>
      </w:r>
    </w:p>
    <w:p w14:paraId="53357398"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dialogue-act recognition helps a conversational agent select an appropriate next response.</w:t>
      </w:r>
    </w:p>
    <w:p w14:paraId="5D01C250" w14:textId="77777777" w:rsidR="003869EE" w:rsidRDefault="003869EE">
      <w:pPr>
        <w:rPr>
          <w:rFonts w:ascii="Times New Roman" w:eastAsia="Times New Roman" w:hAnsi="Times New Roman" w:cs="Times New Roman"/>
          <w:b/>
          <w:bCs/>
          <w:sz w:val="24"/>
          <w:szCs w:val="24"/>
        </w:rPr>
      </w:pPr>
    </w:p>
    <w:p w14:paraId="5CB8AB99" w14:textId="77777777" w:rsidR="003869E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Algorithm for Dialogue State Tracking</w:t>
      </w:r>
    </w:p>
    <w:p w14:paraId="339BED2A"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for a </w:t>
      </w:r>
      <w:r>
        <w:rPr>
          <w:rFonts w:ascii="Times New Roman" w:eastAsia="Times New Roman" w:hAnsi="Times New Roman" w:cs="Times New Roman"/>
          <w:b/>
          <w:bCs/>
          <w:sz w:val="24"/>
          <w:szCs w:val="24"/>
        </w:rPr>
        <w:t>Conversational Agent</w:t>
      </w:r>
      <w:r>
        <w:rPr>
          <w:rFonts w:ascii="Times New Roman" w:eastAsia="Times New Roman" w:hAnsi="Times New Roman" w:cs="Times New Roman"/>
          <w:sz w:val="24"/>
          <w:szCs w:val="24"/>
        </w:rPr>
        <w:t xml:space="preserve"> that maintains dialogue state while collecting information from a user.</w:t>
      </w:r>
    </w:p>
    <w:p w14:paraId="7FE64343"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FAF6DD5"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book a flight."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"Where would you like to travel?"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go to Delhi."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"From which city?"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"From Chennai."</w:t>
      </w:r>
    </w:p>
    <w:p w14:paraId="48154E09"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maintain the following slots:</w:t>
      </w:r>
    </w:p>
    <w:p w14:paraId="745F77F2"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Departure City</w:t>
      </w:r>
    </w:p>
    <w:p w14:paraId="0D898676"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City</w:t>
      </w:r>
    </w:p>
    <w:p w14:paraId="6FF826F8"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Travel Date</w:t>
      </w:r>
    </w:p>
    <w:p w14:paraId="1DFBEA96"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Passengers</w:t>
      </w:r>
    </w:p>
    <w:p w14:paraId="646344F2"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F58EA8E" w14:textId="77777777" w:rsidR="003869EE"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dialogue state. </w:t>
      </w:r>
    </w:p>
    <w:p w14:paraId="212B1FFB" w14:textId="77777777" w:rsidR="003869EE"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information provided in each utterance. </w:t>
      </w:r>
    </w:p>
    <w:p w14:paraId="0E76A439" w14:textId="77777777" w:rsidR="003869EE"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corresponding slot. </w:t>
      </w:r>
    </w:p>
    <w:p w14:paraId="7886CF7B" w14:textId="77777777" w:rsidR="003869EE"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missing information. </w:t>
      </w:r>
    </w:p>
    <w:p w14:paraId="66D2AB66" w14:textId="77777777" w:rsidR="003869EE"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next appropriate question. </w:t>
      </w:r>
    </w:p>
    <w:p w14:paraId="3B0662DD" w14:textId="77777777" w:rsidR="003869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 state tracking improves coherence in a multi-turn conversation.</w:t>
      </w:r>
    </w:p>
    <w:p w14:paraId="32D6D397" w14:textId="77777777" w:rsidR="003869EE" w:rsidRDefault="003869EE">
      <w:pPr>
        <w:rPr>
          <w:b/>
          <w:bCs/>
          <w:color w:val="1F4E79"/>
          <w:sz w:val="22"/>
          <w:szCs w:val="22"/>
        </w:rPr>
      </w:pPr>
    </w:p>
    <w:p w14:paraId="273749CC" w14:textId="77777777" w:rsidR="003869EE" w:rsidRDefault="00000000">
      <w:pPr>
        <w:rPr>
          <w:b/>
          <w:bCs/>
          <w:color w:val="1F4E79"/>
          <w:sz w:val="22"/>
          <w:szCs w:val="22"/>
        </w:rPr>
      </w:pPr>
      <w:r>
        <w:rPr>
          <w:b/>
          <w:bCs/>
          <w:color w:val="1F4E79"/>
          <w:sz w:val="22"/>
          <w:szCs w:val="22"/>
        </w:rPr>
        <w:t>Rubrics for Calculation</w:t>
      </w:r>
    </w:p>
    <w:p w14:paraId="598C4993" w14:textId="77777777" w:rsidR="003869EE" w:rsidRDefault="003869EE">
      <w:pPr>
        <w:spacing w:after="50"/>
        <w:rPr>
          <w:b/>
          <w:bCs/>
          <w:color w:val="1F4E79"/>
          <w:sz w:val="22"/>
          <w:szCs w:val="22"/>
        </w:rPr>
      </w:pPr>
    </w:p>
    <w:tbl>
      <w:tblPr>
        <w:tblStyle w:val="Style12"/>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901"/>
        <w:gridCol w:w="2410"/>
        <w:gridCol w:w="1708"/>
        <w:gridCol w:w="1552"/>
        <w:gridCol w:w="1788"/>
      </w:tblGrid>
      <w:tr w:rsidR="003869EE" w14:paraId="017EEDE8" w14:textId="77777777">
        <w:trPr>
          <w:trHeight w:val="878"/>
        </w:trPr>
        <w:tc>
          <w:tcPr>
            <w:tcW w:w="1368" w:type="dxa"/>
            <w:vAlign w:val="center"/>
          </w:tcPr>
          <w:p w14:paraId="2BF44795" w14:textId="77777777" w:rsidR="003869EE" w:rsidRDefault="00000000">
            <w:pPr>
              <w:jc w:val="center"/>
              <w:rPr>
                <w:b/>
                <w:bCs/>
              </w:rPr>
            </w:pPr>
            <w:r>
              <w:rPr>
                <w:b/>
                <w:bCs/>
                <w:color w:val="000000"/>
              </w:rPr>
              <w:t>Criteria</w:t>
            </w:r>
          </w:p>
        </w:tc>
        <w:tc>
          <w:tcPr>
            <w:tcW w:w="901" w:type="dxa"/>
            <w:vAlign w:val="center"/>
          </w:tcPr>
          <w:p w14:paraId="556AE244" w14:textId="77777777" w:rsidR="003869EE" w:rsidRDefault="00000000">
            <w:pPr>
              <w:jc w:val="center"/>
              <w:rPr>
                <w:b/>
                <w:bCs/>
              </w:rPr>
            </w:pPr>
            <w:r>
              <w:rPr>
                <w:b/>
                <w:bCs/>
                <w:color w:val="000000"/>
              </w:rPr>
              <w:t>Weightage</w:t>
            </w:r>
          </w:p>
        </w:tc>
        <w:tc>
          <w:tcPr>
            <w:tcW w:w="2410" w:type="dxa"/>
            <w:vAlign w:val="center"/>
          </w:tcPr>
          <w:p w14:paraId="00771AF5" w14:textId="77777777" w:rsidR="003869EE" w:rsidRDefault="00000000">
            <w:pPr>
              <w:jc w:val="center"/>
              <w:rPr>
                <w:b/>
                <w:bCs/>
              </w:rPr>
            </w:pPr>
            <w:r>
              <w:rPr>
                <w:b/>
                <w:bCs/>
                <w:color w:val="000000"/>
              </w:rPr>
              <w:t>Level 4 – Exemplary</w:t>
            </w:r>
          </w:p>
        </w:tc>
        <w:tc>
          <w:tcPr>
            <w:tcW w:w="1708" w:type="dxa"/>
            <w:vAlign w:val="center"/>
          </w:tcPr>
          <w:p w14:paraId="7451CAB8" w14:textId="77777777" w:rsidR="003869EE" w:rsidRDefault="00000000">
            <w:pPr>
              <w:jc w:val="center"/>
              <w:rPr>
                <w:b/>
                <w:bCs/>
              </w:rPr>
            </w:pPr>
            <w:r>
              <w:rPr>
                <w:b/>
                <w:bCs/>
                <w:color w:val="000000"/>
              </w:rPr>
              <w:t>Level 3 – Proficient</w:t>
            </w:r>
          </w:p>
        </w:tc>
        <w:tc>
          <w:tcPr>
            <w:tcW w:w="1552" w:type="dxa"/>
            <w:vAlign w:val="center"/>
          </w:tcPr>
          <w:p w14:paraId="00DAEB03" w14:textId="77777777" w:rsidR="003869EE" w:rsidRDefault="00000000">
            <w:pPr>
              <w:jc w:val="center"/>
              <w:rPr>
                <w:b/>
                <w:bCs/>
              </w:rPr>
            </w:pPr>
            <w:r>
              <w:rPr>
                <w:b/>
                <w:bCs/>
                <w:color w:val="000000"/>
              </w:rPr>
              <w:t>Level 2 – Developing</w:t>
            </w:r>
          </w:p>
        </w:tc>
        <w:tc>
          <w:tcPr>
            <w:tcW w:w="1788" w:type="dxa"/>
            <w:vAlign w:val="center"/>
          </w:tcPr>
          <w:p w14:paraId="69767BF9" w14:textId="77777777" w:rsidR="003869EE" w:rsidRDefault="00000000">
            <w:pPr>
              <w:jc w:val="center"/>
              <w:rPr>
                <w:b/>
                <w:bCs/>
              </w:rPr>
            </w:pPr>
            <w:r>
              <w:rPr>
                <w:b/>
                <w:bCs/>
                <w:color w:val="000000"/>
              </w:rPr>
              <w:t>Level 1 – Beginning</w:t>
            </w:r>
          </w:p>
        </w:tc>
      </w:tr>
      <w:tr w:rsidR="003869EE" w14:paraId="25095431" w14:textId="77777777">
        <w:trPr>
          <w:trHeight w:val="878"/>
        </w:trPr>
        <w:tc>
          <w:tcPr>
            <w:tcW w:w="1368" w:type="dxa"/>
            <w:vAlign w:val="center"/>
          </w:tcPr>
          <w:p w14:paraId="7D79922D" w14:textId="77777777" w:rsidR="003869EE" w:rsidRDefault="00000000">
            <w:pPr>
              <w:jc w:val="center"/>
            </w:pPr>
            <w:r>
              <w:rPr>
                <w:color w:val="000000"/>
              </w:rPr>
              <w:t>Problem Understanding</w:t>
            </w:r>
          </w:p>
        </w:tc>
        <w:tc>
          <w:tcPr>
            <w:tcW w:w="901" w:type="dxa"/>
            <w:vAlign w:val="center"/>
          </w:tcPr>
          <w:p w14:paraId="3BE9D1B1" w14:textId="77777777" w:rsidR="003869EE" w:rsidRDefault="00000000">
            <w:pPr>
              <w:jc w:val="center"/>
            </w:pPr>
            <w:r>
              <w:rPr>
                <w:color w:val="000000"/>
              </w:rPr>
              <w:t>20%</w:t>
            </w:r>
          </w:p>
        </w:tc>
        <w:tc>
          <w:tcPr>
            <w:tcW w:w="2410" w:type="dxa"/>
            <w:vAlign w:val="center"/>
          </w:tcPr>
          <w:p w14:paraId="141E56BC" w14:textId="77777777" w:rsidR="003869EE" w:rsidRDefault="00000000">
            <w:pPr>
              <w:jc w:val="center"/>
            </w:pPr>
            <w:r>
              <w:rPr>
                <w:color w:val="000000"/>
              </w:rPr>
              <w:t>Identifies all inputs, outputs, constraints accurately</w:t>
            </w:r>
          </w:p>
        </w:tc>
        <w:tc>
          <w:tcPr>
            <w:tcW w:w="1708" w:type="dxa"/>
            <w:vAlign w:val="center"/>
          </w:tcPr>
          <w:p w14:paraId="6AF21F32" w14:textId="77777777" w:rsidR="003869EE" w:rsidRDefault="00000000">
            <w:pPr>
              <w:jc w:val="center"/>
            </w:pPr>
            <w:r>
              <w:rPr>
                <w:color w:val="000000"/>
              </w:rPr>
              <w:t>Minor missing elements</w:t>
            </w:r>
          </w:p>
        </w:tc>
        <w:tc>
          <w:tcPr>
            <w:tcW w:w="1552" w:type="dxa"/>
            <w:vAlign w:val="center"/>
          </w:tcPr>
          <w:p w14:paraId="65A3A424" w14:textId="77777777" w:rsidR="003869EE" w:rsidRDefault="00000000">
            <w:pPr>
              <w:jc w:val="center"/>
            </w:pPr>
            <w:r>
              <w:rPr>
                <w:color w:val="000000"/>
              </w:rPr>
              <w:t>Partial understanding</w:t>
            </w:r>
          </w:p>
        </w:tc>
        <w:tc>
          <w:tcPr>
            <w:tcW w:w="1788" w:type="dxa"/>
            <w:vAlign w:val="center"/>
          </w:tcPr>
          <w:p w14:paraId="51DCF755" w14:textId="77777777" w:rsidR="003869EE" w:rsidRDefault="00000000">
            <w:pPr>
              <w:jc w:val="center"/>
            </w:pPr>
            <w:r>
              <w:rPr>
                <w:color w:val="000000"/>
              </w:rPr>
              <w:t>Incorrect interpretation</w:t>
            </w:r>
          </w:p>
        </w:tc>
      </w:tr>
      <w:tr w:rsidR="003869EE" w14:paraId="5232A2B3" w14:textId="77777777">
        <w:trPr>
          <w:trHeight w:val="878"/>
        </w:trPr>
        <w:tc>
          <w:tcPr>
            <w:tcW w:w="1368" w:type="dxa"/>
            <w:vAlign w:val="center"/>
          </w:tcPr>
          <w:p w14:paraId="71EFAD3F" w14:textId="77777777" w:rsidR="003869EE" w:rsidRDefault="00000000">
            <w:pPr>
              <w:jc w:val="center"/>
            </w:pPr>
            <w:r>
              <w:rPr>
                <w:color w:val="000000"/>
              </w:rPr>
              <w:t>Algorithm Design</w:t>
            </w:r>
          </w:p>
        </w:tc>
        <w:tc>
          <w:tcPr>
            <w:tcW w:w="901" w:type="dxa"/>
            <w:vAlign w:val="center"/>
          </w:tcPr>
          <w:p w14:paraId="12D634BD" w14:textId="77777777" w:rsidR="003869EE" w:rsidRDefault="00000000">
            <w:pPr>
              <w:jc w:val="center"/>
            </w:pPr>
            <w:r>
              <w:rPr>
                <w:color w:val="000000"/>
              </w:rPr>
              <w:t>30%</w:t>
            </w:r>
          </w:p>
        </w:tc>
        <w:tc>
          <w:tcPr>
            <w:tcW w:w="2410" w:type="dxa"/>
            <w:vAlign w:val="center"/>
          </w:tcPr>
          <w:p w14:paraId="3EB1EB09" w14:textId="77777777" w:rsidR="003869EE" w:rsidRDefault="00000000">
            <w:pPr>
              <w:jc w:val="center"/>
            </w:pPr>
            <w:r>
              <w:rPr>
                <w:color w:val="000000"/>
              </w:rPr>
              <w:t>Complete, correct, and logically sound solution</w:t>
            </w:r>
          </w:p>
        </w:tc>
        <w:tc>
          <w:tcPr>
            <w:tcW w:w="1708" w:type="dxa"/>
            <w:vAlign w:val="center"/>
          </w:tcPr>
          <w:p w14:paraId="4A9290D6" w14:textId="77777777" w:rsidR="003869EE" w:rsidRDefault="00000000">
            <w:pPr>
              <w:jc w:val="center"/>
            </w:pPr>
            <w:r>
              <w:rPr>
                <w:color w:val="000000"/>
              </w:rPr>
              <w:t>Minor logical gaps</w:t>
            </w:r>
          </w:p>
        </w:tc>
        <w:tc>
          <w:tcPr>
            <w:tcW w:w="1552" w:type="dxa"/>
            <w:vAlign w:val="center"/>
          </w:tcPr>
          <w:p w14:paraId="73CB300A" w14:textId="77777777" w:rsidR="003869EE" w:rsidRDefault="00000000">
            <w:pPr>
              <w:jc w:val="center"/>
            </w:pPr>
            <w:r>
              <w:rPr>
                <w:color w:val="000000"/>
              </w:rPr>
              <w:t>Partially correct logic</w:t>
            </w:r>
          </w:p>
        </w:tc>
        <w:tc>
          <w:tcPr>
            <w:tcW w:w="1788" w:type="dxa"/>
            <w:vAlign w:val="center"/>
          </w:tcPr>
          <w:p w14:paraId="54FEE8B7" w14:textId="77777777" w:rsidR="003869EE" w:rsidRDefault="00000000">
            <w:pPr>
              <w:jc w:val="center"/>
            </w:pPr>
            <w:r>
              <w:rPr>
                <w:color w:val="000000"/>
              </w:rPr>
              <w:t>Incorrect approach</w:t>
            </w:r>
          </w:p>
        </w:tc>
      </w:tr>
      <w:tr w:rsidR="003869EE" w14:paraId="4449BABC" w14:textId="77777777">
        <w:trPr>
          <w:trHeight w:val="878"/>
        </w:trPr>
        <w:tc>
          <w:tcPr>
            <w:tcW w:w="1368" w:type="dxa"/>
            <w:vAlign w:val="center"/>
          </w:tcPr>
          <w:p w14:paraId="7B988E48" w14:textId="77777777" w:rsidR="003869EE" w:rsidRDefault="00000000">
            <w:pPr>
              <w:jc w:val="center"/>
            </w:pPr>
            <w:r>
              <w:rPr>
                <w:color w:val="000000"/>
              </w:rPr>
              <w:lastRenderedPageBreak/>
              <w:t>Use of Control Structures</w:t>
            </w:r>
          </w:p>
        </w:tc>
        <w:tc>
          <w:tcPr>
            <w:tcW w:w="901" w:type="dxa"/>
            <w:vAlign w:val="center"/>
          </w:tcPr>
          <w:p w14:paraId="26975785" w14:textId="77777777" w:rsidR="003869EE" w:rsidRDefault="00000000">
            <w:pPr>
              <w:jc w:val="center"/>
            </w:pPr>
            <w:r>
              <w:rPr>
                <w:color w:val="000000"/>
              </w:rPr>
              <w:t>20%</w:t>
            </w:r>
          </w:p>
        </w:tc>
        <w:tc>
          <w:tcPr>
            <w:tcW w:w="2410" w:type="dxa"/>
            <w:vAlign w:val="center"/>
          </w:tcPr>
          <w:p w14:paraId="17054A6F" w14:textId="77777777" w:rsidR="003869EE" w:rsidRDefault="00000000">
            <w:pPr>
              <w:jc w:val="center"/>
            </w:pPr>
            <w:r>
              <w:rPr>
                <w:color w:val="000000"/>
              </w:rPr>
              <w:t>Efficient and appropriate use of loops, conditions, functions/modules</w:t>
            </w:r>
          </w:p>
        </w:tc>
        <w:tc>
          <w:tcPr>
            <w:tcW w:w="1708" w:type="dxa"/>
            <w:vAlign w:val="center"/>
          </w:tcPr>
          <w:p w14:paraId="410531E2" w14:textId="77777777" w:rsidR="003869EE" w:rsidRDefault="00000000">
            <w:pPr>
              <w:jc w:val="center"/>
            </w:pPr>
            <w:r>
              <w:rPr>
                <w:color w:val="000000"/>
              </w:rPr>
              <w:t>Minor inefficiencies</w:t>
            </w:r>
          </w:p>
        </w:tc>
        <w:tc>
          <w:tcPr>
            <w:tcW w:w="1552" w:type="dxa"/>
            <w:vAlign w:val="center"/>
          </w:tcPr>
          <w:p w14:paraId="7F576F5C" w14:textId="77777777" w:rsidR="003869EE" w:rsidRDefault="00000000">
            <w:pPr>
              <w:jc w:val="center"/>
            </w:pPr>
            <w:r>
              <w:rPr>
                <w:color w:val="000000"/>
              </w:rPr>
              <w:t>Limited or basic usage</w:t>
            </w:r>
          </w:p>
        </w:tc>
        <w:tc>
          <w:tcPr>
            <w:tcW w:w="1788" w:type="dxa"/>
            <w:vAlign w:val="center"/>
          </w:tcPr>
          <w:p w14:paraId="58580878" w14:textId="77777777" w:rsidR="003869EE" w:rsidRDefault="00000000">
            <w:pPr>
              <w:jc w:val="center"/>
            </w:pPr>
            <w:r>
              <w:rPr>
                <w:color w:val="000000"/>
              </w:rPr>
              <w:t>Incorrect or missing constructs</w:t>
            </w:r>
          </w:p>
        </w:tc>
      </w:tr>
      <w:tr w:rsidR="003869EE" w14:paraId="25BDA75B" w14:textId="77777777">
        <w:trPr>
          <w:trHeight w:val="878"/>
        </w:trPr>
        <w:tc>
          <w:tcPr>
            <w:tcW w:w="1368" w:type="dxa"/>
            <w:vAlign w:val="center"/>
          </w:tcPr>
          <w:p w14:paraId="5B8DA1A7" w14:textId="77777777" w:rsidR="003869EE" w:rsidRDefault="00000000">
            <w:pPr>
              <w:jc w:val="center"/>
            </w:pPr>
            <w:r>
              <w:rPr>
                <w:color w:val="000000"/>
              </w:rPr>
              <w:t>Pseudocode Structure</w:t>
            </w:r>
          </w:p>
        </w:tc>
        <w:tc>
          <w:tcPr>
            <w:tcW w:w="901" w:type="dxa"/>
            <w:vAlign w:val="center"/>
          </w:tcPr>
          <w:p w14:paraId="637F57F6" w14:textId="77777777" w:rsidR="003869EE" w:rsidRDefault="00000000">
            <w:pPr>
              <w:jc w:val="center"/>
            </w:pPr>
            <w:r>
              <w:rPr>
                <w:color w:val="000000"/>
              </w:rPr>
              <w:t>10%</w:t>
            </w:r>
          </w:p>
        </w:tc>
        <w:tc>
          <w:tcPr>
            <w:tcW w:w="2410" w:type="dxa"/>
            <w:vAlign w:val="center"/>
          </w:tcPr>
          <w:p w14:paraId="275E5F78" w14:textId="77777777" w:rsidR="003869EE" w:rsidRDefault="00000000">
            <w:pPr>
              <w:jc w:val="center"/>
            </w:pPr>
            <w:r>
              <w:rPr>
                <w:color w:val="000000"/>
              </w:rPr>
              <w:t>Well-structured, clear, consistent format, easy to follow</w:t>
            </w:r>
          </w:p>
        </w:tc>
        <w:tc>
          <w:tcPr>
            <w:tcW w:w="1708" w:type="dxa"/>
            <w:vAlign w:val="center"/>
          </w:tcPr>
          <w:p w14:paraId="6A815608" w14:textId="77777777" w:rsidR="003869EE" w:rsidRDefault="00000000">
            <w:pPr>
              <w:jc w:val="center"/>
            </w:pPr>
            <w:r>
              <w:rPr>
                <w:color w:val="000000"/>
              </w:rPr>
              <w:t>Mostly clear with minor issues</w:t>
            </w:r>
          </w:p>
        </w:tc>
        <w:tc>
          <w:tcPr>
            <w:tcW w:w="1552" w:type="dxa"/>
            <w:vAlign w:val="center"/>
          </w:tcPr>
          <w:p w14:paraId="7ECE7022" w14:textId="77777777" w:rsidR="003869EE" w:rsidRDefault="00000000">
            <w:pPr>
              <w:jc w:val="center"/>
            </w:pPr>
            <w:r>
              <w:rPr>
                <w:color w:val="000000"/>
              </w:rPr>
              <w:t>Difficult to follow in parts</w:t>
            </w:r>
          </w:p>
        </w:tc>
        <w:tc>
          <w:tcPr>
            <w:tcW w:w="1788" w:type="dxa"/>
            <w:vAlign w:val="center"/>
          </w:tcPr>
          <w:p w14:paraId="50B0B286" w14:textId="77777777" w:rsidR="003869EE" w:rsidRDefault="00000000">
            <w:pPr>
              <w:jc w:val="center"/>
            </w:pPr>
            <w:r>
              <w:rPr>
                <w:color w:val="000000"/>
              </w:rPr>
              <w:t>Poorly structured and unclear</w:t>
            </w:r>
          </w:p>
        </w:tc>
      </w:tr>
      <w:tr w:rsidR="003869EE" w14:paraId="18CF5176" w14:textId="77777777">
        <w:trPr>
          <w:trHeight w:val="878"/>
        </w:trPr>
        <w:tc>
          <w:tcPr>
            <w:tcW w:w="1368" w:type="dxa"/>
            <w:vAlign w:val="center"/>
          </w:tcPr>
          <w:p w14:paraId="77CA1E61" w14:textId="77777777" w:rsidR="003869EE" w:rsidRDefault="00000000">
            <w:pPr>
              <w:jc w:val="center"/>
            </w:pPr>
            <w:r>
              <w:rPr>
                <w:color w:val="000000"/>
              </w:rPr>
              <w:t>Completeness</w:t>
            </w:r>
          </w:p>
        </w:tc>
        <w:tc>
          <w:tcPr>
            <w:tcW w:w="901" w:type="dxa"/>
            <w:vAlign w:val="center"/>
          </w:tcPr>
          <w:p w14:paraId="1FFC64A7" w14:textId="77777777" w:rsidR="003869EE" w:rsidRDefault="00000000">
            <w:pPr>
              <w:jc w:val="center"/>
            </w:pPr>
            <w:r>
              <w:rPr>
                <w:color w:val="000000"/>
              </w:rPr>
              <w:t>20%</w:t>
            </w:r>
          </w:p>
        </w:tc>
        <w:tc>
          <w:tcPr>
            <w:tcW w:w="2410" w:type="dxa"/>
            <w:vAlign w:val="center"/>
          </w:tcPr>
          <w:p w14:paraId="30AE266C" w14:textId="77777777" w:rsidR="003869EE" w:rsidRDefault="00000000">
            <w:pPr>
              <w:jc w:val="center"/>
            </w:pPr>
            <w:r>
              <w:rPr>
                <w:color w:val="000000"/>
              </w:rPr>
              <w:t>Handles all cases; optimized approach</w:t>
            </w:r>
          </w:p>
        </w:tc>
        <w:tc>
          <w:tcPr>
            <w:tcW w:w="1708" w:type="dxa"/>
            <w:vAlign w:val="center"/>
          </w:tcPr>
          <w:p w14:paraId="2404C937" w14:textId="77777777" w:rsidR="003869EE" w:rsidRDefault="00000000">
            <w:pPr>
              <w:jc w:val="center"/>
            </w:pPr>
            <w:r>
              <w:rPr>
                <w:color w:val="000000"/>
              </w:rPr>
              <w:t>Handles most cases; reasonable efficiency</w:t>
            </w:r>
          </w:p>
        </w:tc>
        <w:tc>
          <w:tcPr>
            <w:tcW w:w="1552" w:type="dxa"/>
            <w:vAlign w:val="center"/>
          </w:tcPr>
          <w:p w14:paraId="66A7FD7F" w14:textId="77777777" w:rsidR="003869EE" w:rsidRDefault="00000000">
            <w:pPr>
              <w:jc w:val="center"/>
            </w:pPr>
            <w:r>
              <w:rPr>
                <w:color w:val="000000"/>
              </w:rPr>
              <w:t>Handles basic cases only</w:t>
            </w:r>
          </w:p>
        </w:tc>
        <w:tc>
          <w:tcPr>
            <w:tcW w:w="1788" w:type="dxa"/>
            <w:vAlign w:val="center"/>
          </w:tcPr>
          <w:p w14:paraId="55B4EC05" w14:textId="77777777" w:rsidR="003869EE" w:rsidRDefault="00000000">
            <w:pPr>
              <w:jc w:val="center"/>
            </w:pPr>
            <w:r>
              <w:rPr>
                <w:color w:val="000000"/>
              </w:rPr>
              <w:t>Incomplete or inefficient</w:t>
            </w:r>
          </w:p>
        </w:tc>
      </w:tr>
    </w:tbl>
    <w:p w14:paraId="02F32B60" w14:textId="77777777" w:rsidR="003869EE" w:rsidRDefault="003869EE">
      <w:pPr>
        <w:spacing w:after="50"/>
        <w:rPr>
          <w:b/>
          <w:bCs/>
          <w:color w:val="1F4E79"/>
          <w:sz w:val="22"/>
          <w:szCs w:val="22"/>
        </w:rPr>
      </w:pPr>
    </w:p>
    <w:p w14:paraId="65F80E55" w14:textId="77777777" w:rsidR="003869EE" w:rsidRDefault="003869EE">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3869EE" w14:paraId="31A92658" w14:textId="77777777">
        <w:trPr>
          <w:trHeight w:val="1081"/>
        </w:trPr>
        <w:tc>
          <w:tcPr>
            <w:tcW w:w="987" w:type="dxa"/>
          </w:tcPr>
          <w:p w14:paraId="6BB08DD3" w14:textId="77777777" w:rsidR="003869EE" w:rsidRDefault="00000000">
            <w:pPr>
              <w:spacing w:after="50"/>
              <w:rPr>
                <w:b/>
                <w:bCs/>
                <w:color w:val="1F4E79"/>
                <w:lang w:val="en-GB"/>
              </w:rPr>
            </w:pPr>
            <w:r>
              <w:rPr>
                <w:b/>
                <w:bCs/>
                <w:color w:val="1F4E79"/>
                <w:lang w:val="en-GB"/>
              </w:rPr>
              <w:t>Q. No. / Criteria Level</w:t>
            </w:r>
          </w:p>
        </w:tc>
        <w:tc>
          <w:tcPr>
            <w:tcW w:w="1769" w:type="dxa"/>
          </w:tcPr>
          <w:p w14:paraId="6F3DB802" w14:textId="77777777" w:rsidR="003869EE" w:rsidRDefault="00000000">
            <w:pPr>
              <w:spacing w:after="50"/>
              <w:jc w:val="center"/>
              <w:rPr>
                <w:b/>
                <w:bCs/>
                <w:color w:val="1F4E79"/>
                <w:lang w:val="en-GB"/>
              </w:rPr>
            </w:pPr>
            <w:r>
              <w:rPr>
                <w:b/>
                <w:bCs/>
                <w:color w:val="1F4E79"/>
                <w:lang w:val="en-GB"/>
              </w:rPr>
              <w:t>Problem Understanding</w:t>
            </w:r>
          </w:p>
        </w:tc>
        <w:tc>
          <w:tcPr>
            <w:tcW w:w="1598" w:type="dxa"/>
          </w:tcPr>
          <w:p w14:paraId="2DC91558" w14:textId="77777777" w:rsidR="003869EE" w:rsidRDefault="00000000">
            <w:pPr>
              <w:spacing w:after="50"/>
              <w:jc w:val="center"/>
              <w:rPr>
                <w:b/>
                <w:bCs/>
                <w:color w:val="1F4E79"/>
                <w:lang w:val="en-GB"/>
              </w:rPr>
            </w:pPr>
            <w:r>
              <w:rPr>
                <w:b/>
                <w:bCs/>
                <w:color w:val="1F4E79"/>
                <w:lang w:val="en-GB"/>
              </w:rPr>
              <w:t>Algorithm Design</w:t>
            </w:r>
          </w:p>
        </w:tc>
        <w:tc>
          <w:tcPr>
            <w:tcW w:w="1015" w:type="dxa"/>
          </w:tcPr>
          <w:p w14:paraId="1644AB1C" w14:textId="77777777" w:rsidR="003869EE" w:rsidRDefault="00000000">
            <w:pPr>
              <w:spacing w:after="50"/>
              <w:jc w:val="center"/>
              <w:rPr>
                <w:b/>
                <w:bCs/>
                <w:color w:val="1F4E79"/>
                <w:lang w:val="en-GB"/>
              </w:rPr>
            </w:pPr>
            <w:r>
              <w:rPr>
                <w:b/>
                <w:bCs/>
                <w:color w:val="1F4E79"/>
                <w:lang w:val="en-GB"/>
              </w:rPr>
              <w:t>Use of Control Structures</w:t>
            </w:r>
          </w:p>
        </w:tc>
        <w:tc>
          <w:tcPr>
            <w:tcW w:w="1142" w:type="dxa"/>
          </w:tcPr>
          <w:p w14:paraId="6365185A" w14:textId="77777777" w:rsidR="003869EE" w:rsidRDefault="00000000">
            <w:pPr>
              <w:spacing w:after="50"/>
              <w:jc w:val="center"/>
              <w:rPr>
                <w:b/>
                <w:bCs/>
                <w:color w:val="1F4E79"/>
                <w:lang w:val="en-GB"/>
              </w:rPr>
            </w:pPr>
            <w:r>
              <w:rPr>
                <w:b/>
                <w:bCs/>
                <w:color w:val="1F4E79"/>
                <w:lang w:val="en-GB"/>
              </w:rPr>
              <w:t>Pseudocode Structure</w:t>
            </w:r>
          </w:p>
        </w:tc>
        <w:tc>
          <w:tcPr>
            <w:tcW w:w="1281" w:type="dxa"/>
          </w:tcPr>
          <w:p w14:paraId="386423F7" w14:textId="77777777" w:rsidR="003869EE" w:rsidRDefault="00000000">
            <w:pPr>
              <w:spacing w:after="50"/>
              <w:jc w:val="center"/>
              <w:rPr>
                <w:b/>
                <w:bCs/>
                <w:color w:val="1F4E79"/>
                <w:lang w:val="en-GB"/>
              </w:rPr>
            </w:pPr>
            <w:r>
              <w:rPr>
                <w:b/>
                <w:bCs/>
                <w:color w:val="1F4E79"/>
                <w:lang w:val="en-GB"/>
              </w:rPr>
              <w:t>Completeness</w:t>
            </w:r>
          </w:p>
        </w:tc>
        <w:tc>
          <w:tcPr>
            <w:tcW w:w="1299" w:type="dxa"/>
          </w:tcPr>
          <w:p w14:paraId="74C48A74" w14:textId="77777777" w:rsidR="003869EE" w:rsidRDefault="00000000">
            <w:pPr>
              <w:spacing w:after="50"/>
              <w:rPr>
                <w:b/>
                <w:bCs/>
                <w:color w:val="1F4E79"/>
                <w:lang w:val="en-GB"/>
              </w:rPr>
            </w:pPr>
            <w:r>
              <w:rPr>
                <w:b/>
                <w:bCs/>
                <w:color w:val="1F4E79"/>
                <w:lang w:val="en-GB"/>
              </w:rPr>
              <w:t>Sub. Total</w:t>
            </w:r>
          </w:p>
        </w:tc>
        <w:tc>
          <w:tcPr>
            <w:tcW w:w="752" w:type="dxa"/>
          </w:tcPr>
          <w:p w14:paraId="3300682C" w14:textId="77777777" w:rsidR="003869EE" w:rsidRDefault="00000000">
            <w:pPr>
              <w:spacing w:after="50"/>
              <w:rPr>
                <w:b/>
                <w:bCs/>
                <w:color w:val="1F4E79"/>
                <w:lang w:val="en-GB"/>
              </w:rPr>
            </w:pPr>
            <w:r>
              <w:rPr>
                <w:b/>
                <w:bCs/>
                <w:color w:val="1F4E79"/>
                <w:lang w:val="en-GB"/>
              </w:rPr>
              <w:t>Total %</w:t>
            </w:r>
          </w:p>
        </w:tc>
      </w:tr>
      <w:tr w:rsidR="003869EE" w14:paraId="47093764" w14:textId="77777777">
        <w:trPr>
          <w:trHeight w:val="403"/>
        </w:trPr>
        <w:tc>
          <w:tcPr>
            <w:tcW w:w="987" w:type="dxa"/>
          </w:tcPr>
          <w:p w14:paraId="4130C6F3" w14:textId="77777777" w:rsidR="003869EE" w:rsidRDefault="00000000">
            <w:pPr>
              <w:spacing w:after="50"/>
              <w:rPr>
                <w:b/>
                <w:bCs/>
                <w:color w:val="1F4E79"/>
                <w:lang w:val="en-GB"/>
              </w:rPr>
            </w:pPr>
            <w:r>
              <w:rPr>
                <w:b/>
                <w:bCs/>
                <w:color w:val="1F4E79"/>
                <w:lang w:val="en-GB"/>
              </w:rPr>
              <w:t>1</w:t>
            </w:r>
          </w:p>
        </w:tc>
        <w:tc>
          <w:tcPr>
            <w:tcW w:w="1769" w:type="dxa"/>
          </w:tcPr>
          <w:p w14:paraId="074D2EF9" w14:textId="4A21D301" w:rsidR="003869EE" w:rsidRDefault="00AA1901">
            <w:pPr>
              <w:spacing w:after="50"/>
              <w:rPr>
                <w:b/>
                <w:bCs/>
                <w:color w:val="1F4E79"/>
                <w:lang w:val="en-GB"/>
              </w:rPr>
            </w:pPr>
            <w:r>
              <w:rPr>
                <w:b/>
                <w:bCs/>
                <w:color w:val="1F4E79"/>
                <w:lang w:val="en-GB"/>
              </w:rPr>
              <w:t>4</w:t>
            </w:r>
          </w:p>
        </w:tc>
        <w:tc>
          <w:tcPr>
            <w:tcW w:w="1598" w:type="dxa"/>
          </w:tcPr>
          <w:p w14:paraId="370FC001" w14:textId="0EA89872" w:rsidR="003869EE" w:rsidRDefault="00AA1901">
            <w:pPr>
              <w:spacing w:after="50"/>
              <w:rPr>
                <w:b/>
                <w:bCs/>
                <w:color w:val="1F4E79"/>
                <w:lang w:val="en-GB"/>
              </w:rPr>
            </w:pPr>
            <w:r>
              <w:rPr>
                <w:b/>
                <w:bCs/>
                <w:color w:val="1F4E79"/>
                <w:lang w:val="en-GB"/>
              </w:rPr>
              <w:t>4</w:t>
            </w:r>
          </w:p>
        </w:tc>
        <w:tc>
          <w:tcPr>
            <w:tcW w:w="1015" w:type="dxa"/>
          </w:tcPr>
          <w:p w14:paraId="7245AD05" w14:textId="74ED0109" w:rsidR="003869EE" w:rsidRDefault="00AA1901">
            <w:pPr>
              <w:spacing w:after="50"/>
              <w:rPr>
                <w:b/>
                <w:bCs/>
                <w:color w:val="1F4E79"/>
                <w:lang w:val="en-GB"/>
              </w:rPr>
            </w:pPr>
            <w:r>
              <w:rPr>
                <w:b/>
                <w:bCs/>
                <w:color w:val="1F4E79"/>
                <w:lang w:val="en-GB"/>
              </w:rPr>
              <w:t>4</w:t>
            </w:r>
          </w:p>
        </w:tc>
        <w:tc>
          <w:tcPr>
            <w:tcW w:w="1142" w:type="dxa"/>
          </w:tcPr>
          <w:p w14:paraId="760B7DAB" w14:textId="434DBC3E" w:rsidR="003869EE" w:rsidRDefault="00AA1901">
            <w:pPr>
              <w:spacing w:after="50"/>
              <w:rPr>
                <w:b/>
                <w:bCs/>
                <w:color w:val="1F4E79"/>
                <w:lang w:val="en-GB"/>
              </w:rPr>
            </w:pPr>
            <w:r>
              <w:rPr>
                <w:b/>
                <w:bCs/>
                <w:color w:val="1F4E79"/>
                <w:lang w:val="en-GB"/>
              </w:rPr>
              <w:t>4</w:t>
            </w:r>
          </w:p>
        </w:tc>
        <w:tc>
          <w:tcPr>
            <w:tcW w:w="1281" w:type="dxa"/>
          </w:tcPr>
          <w:p w14:paraId="31E0F5D8" w14:textId="183B67AC" w:rsidR="003869EE" w:rsidRDefault="00AA1901">
            <w:pPr>
              <w:spacing w:after="50"/>
              <w:rPr>
                <w:b/>
                <w:bCs/>
                <w:color w:val="1F4E79"/>
                <w:lang w:val="en-GB"/>
              </w:rPr>
            </w:pPr>
            <w:r>
              <w:rPr>
                <w:b/>
                <w:bCs/>
                <w:color w:val="1F4E79"/>
                <w:lang w:val="en-GB"/>
              </w:rPr>
              <w:t>3</w:t>
            </w:r>
          </w:p>
        </w:tc>
        <w:tc>
          <w:tcPr>
            <w:tcW w:w="1299" w:type="dxa"/>
          </w:tcPr>
          <w:p w14:paraId="1E442887" w14:textId="77777777" w:rsidR="003869EE" w:rsidRDefault="003869EE">
            <w:pPr>
              <w:spacing w:after="50"/>
              <w:rPr>
                <w:b/>
                <w:bCs/>
                <w:color w:val="1F4E79"/>
                <w:lang w:val="en-GB"/>
              </w:rPr>
            </w:pPr>
          </w:p>
        </w:tc>
        <w:tc>
          <w:tcPr>
            <w:tcW w:w="752" w:type="dxa"/>
            <w:vMerge w:val="restart"/>
          </w:tcPr>
          <w:p w14:paraId="37D37A57" w14:textId="6CEF7393" w:rsidR="003869EE" w:rsidRDefault="00AA1901">
            <w:pPr>
              <w:spacing w:after="50"/>
              <w:rPr>
                <w:b/>
                <w:bCs/>
                <w:color w:val="1F4E79"/>
                <w:lang w:val="en-GB"/>
              </w:rPr>
            </w:pPr>
            <w:r>
              <w:rPr>
                <w:b/>
                <w:bCs/>
                <w:color w:val="1F4E79"/>
                <w:lang w:val="en-GB"/>
              </w:rPr>
              <w:t>95</w:t>
            </w:r>
          </w:p>
        </w:tc>
      </w:tr>
      <w:tr w:rsidR="003869EE" w14:paraId="3D11E1B3" w14:textId="77777777">
        <w:trPr>
          <w:trHeight w:val="403"/>
        </w:trPr>
        <w:tc>
          <w:tcPr>
            <w:tcW w:w="987" w:type="dxa"/>
          </w:tcPr>
          <w:p w14:paraId="479EE4B9" w14:textId="77777777" w:rsidR="003869EE" w:rsidRDefault="00000000">
            <w:pPr>
              <w:spacing w:after="50"/>
              <w:rPr>
                <w:b/>
                <w:bCs/>
                <w:color w:val="1F4E79"/>
                <w:lang w:val="en-GB"/>
              </w:rPr>
            </w:pPr>
            <w:r>
              <w:rPr>
                <w:b/>
                <w:bCs/>
                <w:color w:val="1F4E79"/>
                <w:lang w:val="en-GB"/>
              </w:rPr>
              <w:t>2</w:t>
            </w:r>
          </w:p>
        </w:tc>
        <w:tc>
          <w:tcPr>
            <w:tcW w:w="1769" w:type="dxa"/>
          </w:tcPr>
          <w:p w14:paraId="35B96E8A" w14:textId="308ED2C2" w:rsidR="003869EE" w:rsidRDefault="00AA1901">
            <w:pPr>
              <w:spacing w:after="50"/>
              <w:rPr>
                <w:b/>
                <w:bCs/>
                <w:color w:val="1F4E79"/>
                <w:lang w:val="en-GB"/>
              </w:rPr>
            </w:pPr>
            <w:r>
              <w:rPr>
                <w:b/>
                <w:bCs/>
                <w:color w:val="1F4E79"/>
                <w:lang w:val="en-GB"/>
              </w:rPr>
              <w:t>4</w:t>
            </w:r>
          </w:p>
        </w:tc>
        <w:tc>
          <w:tcPr>
            <w:tcW w:w="1598" w:type="dxa"/>
          </w:tcPr>
          <w:p w14:paraId="25D27C1A" w14:textId="02CDE9CB" w:rsidR="003869EE" w:rsidRDefault="00AA1901">
            <w:pPr>
              <w:spacing w:after="50"/>
              <w:rPr>
                <w:b/>
                <w:bCs/>
                <w:color w:val="1F4E79"/>
                <w:lang w:val="en-GB"/>
              </w:rPr>
            </w:pPr>
            <w:r>
              <w:rPr>
                <w:b/>
                <w:bCs/>
                <w:color w:val="1F4E79"/>
                <w:lang w:val="en-GB"/>
              </w:rPr>
              <w:t>4</w:t>
            </w:r>
          </w:p>
        </w:tc>
        <w:tc>
          <w:tcPr>
            <w:tcW w:w="1015" w:type="dxa"/>
          </w:tcPr>
          <w:p w14:paraId="16EFAE5D" w14:textId="4CA74EFD" w:rsidR="003869EE" w:rsidRDefault="00AA1901">
            <w:pPr>
              <w:spacing w:after="50"/>
              <w:rPr>
                <w:b/>
                <w:bCs/>
                <w:color w:val="1F4E79"/>
                <w:lang w:val="en-GB"/>
              </w:rPr>
            </w:pPr>
            <w:r>
              <w:rPr>
                <w:b/>
                <w:bCs/>
                <w:color w:val="1F4E79"/>
                <w:lang w:val="en-GB"/>
              </w:rPr>
              <w:t>4</w:t>
            </w:r>
          </w:p>
        </w:tc>
        <w:tc>
          <w:tcPr>
            <w:tcW w:w="1142" w:type="dxa"/>
          </w:tcPr>
          <w:p w14:paraId="0400F31D" w14:textId="27A05345" w:rsidR="003869EE" w:rsidRDefault="00AA1901">
            <w:pPr>
              <w:spacing w:after="50"/>
              <w:rPr>
                <w:b/>
                <w:bCs/>
                <w:color w:val="1F4E79"/>
                <w:lang w:val="en-GB"/>
              </w:rPr>
            </w:pPr>
            <w:r>
              <w:rPr>
                <w:b/>
                <w:bCs/>
                <w:color w:val="1F4E79"/>
                <w:lang w:val="en-GB"/>
              </w:rPr>
              <w:t>4</w:t>
            </w:r>
          </w:p>
        </w:tc>
        <w:tc>
          <w:tcPr>
            <w:tcW w:w="1281" w:type="dxa"/>
          </w:tcPr>
          <w:p w14:paraId="337B6465" w14:textId="3931BDE5" w:rsidR="003869EE" w:rsidRDefault="00AA1901">
            <w:pPr>
              <w:spacing w:after="50"/>
              <w:rPr>
                <w:b/>
                <w:bCs/>
                <w:color w:val="1F4E79"/>
                <w:lang w:val="en-GB"/>
              </w:rPr>
            </w:pPr>
            <w:r>
              <w:rPr>
                <w:b/>
                <w:bCs/>
                <w:color w:val="1F4E79"/>
                <w:lang w:val="en-GB"/>
              </w:rPr>
              <w:t>3</w:t>
            </w:r>
          </w:p>
        </w:tc>
        <w:tc>
          <w:tcPr>
            <w:tcW w:w="1299" w:type="dxa"/>
          </w:tcPr>
          <w:p w14:paraId="1FC74DC3" w14:textId="77777777" w:rsidR="003869EE" w:rsidRDefault="003869EE">
            <w:pPr>
              <w:spacing w:after="50"/>
              <w:rPr>
                <w:b/>
                <w:bCs/>
                <w:color w:val="1F4E79"/>
                <w:lang w:val="en-GB"/>
              </w:rPr>
            </w:pPr>
          </w:p>
        </w:tc>
        <w:tc>
          <w:tcPr>
            <w:tcW w:w="752" w:type="dxa"/>
            <w:vMerge/>
          </w:tcPr>
          <w:p w14:paraId="3BFEE7DD" w14:textId="77777777" w:rsidR="003869EE" w:rsidRDefault="003869EE">
            <w:pPr>
              <w:spacing w:after="50"/>
              <w:rPr>
                <w:b/>
                <w:bCs/>
                <w:color w:val="1F4E79"/>
                <w:lang w:val="en-GB"/>
              </w:rPr>
            </w:pPr>
          </w:p>
        </w:tc>
      </w:tr>
      <w:tr w:rsidR="003869EE" w14:paraId="33303D51" w14:textId="77777777">
        <w:trPr>
          <w:trHeight w:val="403"/>
        </w:trPr>
        <w:tc>
          <w:tcPr>
            <w:tcW w:w="987" w:type="dxa"/>
          </w:tcPr>
          <w:p w14:paraId="720C76C0" w14:textId="77777777" w:rsidR="003869EE" w:rsidRDefault="00000000">
            <w:pPr>
              <w:spacing w:after="50"/>
              <w:rPr>
                <w:b/>
                <w:bCs/>
                <w:color w:val="1F4E79"/>
                <w:lang w:val="en-GB"/>
              </w:rPr>
            </w:pPr>
            <w:r>
              <w:rPr>
                <w:b/>
                <w:bCs/>
                <w:color w:val="1F4E79"/>
                <w:lang w:val="en-GB"/>
              </w:rPr>
              <w:t>3</w:t>
            </w:r>
          </w:p>
        </w:tc>
        <w:tc>
          <w:tcPr>
            <w:tcW w:w="1769" w:type="dxa"/>
          </w:tcPr>
          <w:p w14:paraId="6334A513" w14:textId="7238374A" w:rsidR="003869EE" w:rsidRDefault="00AA1901">
            <w:pPr>
              <w:spacing w:after="50"/>
              <w:rPr>
                <w:b/>
                <w:bCs/>
                <w:color w:val="1F4E79"/>
                <w:lang w:val="en-GB"/>
              </w:rPr>
            </w:pPr>
            <w:r>
              <w:rPr>
                <w:b/>
                <w:bCs/>
                <w:color w:val="1F4E79"/>
                <w:lang w:val="en-GB"/>
              </w:rPr>
              <w:t>4</w:t>
            </w:r>
          </w:p>
        </w:tc>
        <w:tc>
          <w:tcPr>
            <w:tcW w:w="1598" w:type="dxa"/>
          </w:tcPr>
          <w:p w14:paraId="75ADB785" w14:textId="62C03569" w:rsidR="003869EE" w:rsidRDefault="00AA1901">
            <w:pPr>
              <w:spacing w:after="50"/>
              <w:rPr>
                <w:b/>
                <w:bCs/>
                <w:color w:val="1F4E79"/>
                <w:lang w:val="en-GB"/>
              </w:rPr>
            </w:pPr>
            <w:r>
              <w:rPr>
                <w:b/>
                <w:bCs/>
                <w:color w:val="1F4E79"/>
                <w:lang w:val="en-GB"/>
              </w:rPr>
              <w:t>4</w:t>
            </w:r>
          </w:p>
        </w:tc>
        <w:tc>
          <w:tcPr>
            <w:tcW w:w="1015" w:type="dxa"/>
          </w:tcPr>
          <w:p w14:paraId="24665F8E" w14:textId="498E2058" w:rsidR="003869EE" w:rsidRDefault="00AA1901">
            <w:pPr>
              <w:spacing w:after="50"/>
              <w:rPr>
                <w:b/>
                <w:bCs/>
                <w:color w:val="1F4E79"/>
                <w:lang w:val="en-GB"/>
              </w:rPr>
            </w:pPr>
            <w:r>
              <w:rPr>
                <w:b/>
                <w:bCs/>
                <w:color w:val="1F4E79"/>
                <w:lang w:val="en-GB"/>
              </w:rPr>
              <w:t>4</w:t>
            </w:r>
          </w:p>
        </w:tc>
        <w:tc>
          <w:tcPr>
            <w:tcW w:w="1142" w:type="dxa"/>
          </w:tcPr>
          <w:p w14:paraId="066C9658" w14:textId="5D01C2F0" w:rsidR="003869EE" w:rsidRDefault="00AA1901">
            <w:pPr>
              <w:spacing w:after="50"/>
              <w:rPr>
                <w:b/>
                <w:bCs/>
                <w:color w:val="1F4E79"/>
                <w:lang w:val="en-GB"/>
              </w:rPr>
            </w:pPr>
            <w:r>
              <w:rPr>
                <w:b/>
                <w:bCs/>
                <w:color w:val="1F4E79"/>
                <w:lang w:val="en-GB"/>
              </w:rPr>
              <w:t>4</w:t>
            </w:r>
          </w:p>
        </w:tc>
        <w:tc>
          <w:tcPr>
            <w:tcW w:w="1281" w:type="dxa"/>
          </w:tcPr>
          <w:p w14:paraId="0ED05396" w14:textId="444EDED2" w:rsidR="003869EE" w:rsidRDefault="00AA1901">
            <w:pPr>
              <w:spacing w:after="50"/>
              <w:rPr>
                <w:b/>
                <w:bCs/>
                <w:color w:val="1F4E79"/>
                <w:lang w:val="en-GB"/>
              </w:rPr>
            </w:pPr>
            <w:r>
              <w:rPr>
                <w:b/>
                <w:bCs/>
                <w:color w:val="1F4E79"/>
                <w:lang w:val="en-GB"/>
              </w:rPr>
              <w:t>3</w:t>
            </w:r>
          </w:p>
        </w:tc>
        <w:tc>
          <w:tcPr>
            <w:tcW w:w="1299" w:type="dxa"/>
          </w:tcPr>
          <w:p w14:paraId="69235C02" w14:textId="77777777" w:rsidR="003869EE" w:rsidRDefault="003869EE">
            <w:pPr>
              <w:spacing w:after="50"/>
              <w:rPr>
                <w:b/>
                <w:bCs/>
                <w:color w:val="1F4E79"/>
                <w:lang w:val="en-GB"/>
              </w:rPr>
            </w:pPr>
          </w:p>
        </w:tc>
        <w:tc>
          <w:tcPr>
            <w:tcW w:w="752" w:type="dxa"/>
            <w:vMerge/>
          </w:tcPr>
          <w:p w14:paraId="0C8DB39D" w14:textId="77777777" w:rsidR="003869EE" w:rsidRDefault="003869EE">
            <w:pPr>
              <w:spacing w:after="50"/>
              <w:rPr>
                <w:b/>
                <w:bCs/>
                <w:color w:val="1F4E79"/>
                <w:lang w:val="en-GB"/>
              </w:rPr>
            </w:pPr>
          </w:p>
        </w:tc>
      </w:tr>
      <w:tr w:rsidR="003869EE" w14:paraId="62AAA7E1" w14:textId="77777777">
        <w:trPr>
          <w:trHeight w:val="403"/>
        </w:trPr>
        <w:tc>
          <w:tcPr>
            <w:tcW w:w="987" w:type="dxa"/>
          </w:tcPr>
          <w:p w14:paraId="48CDA14B" w14:textId="77777777" w:rsidR="003869EE" w:rsidRDefault="00000000">
            <w:pPr>
              <w:spacing w:after="50"/>
              <w:rPr>
                <w:b/>
                <w:bCs/>
                <w:color w:val="1F4E79"/>
                <w:lang w:val="en-GB"/>
              </w:rPr>
            </w:pPr>
            <w:r>
              <w:rPr>
                <w:b/>
                <w:bCs/>
                <w:color w:val="1F4E79"/>
                <w:lang w:val="en-GB"/>
              </w:rPr>
              <w:t>4</w:t>
            </w:r>
          </w:p>
        </w:tc>
        <w:tc>
          <w:tcPr>
            <w:tcW w:w="1769" w:type="dxa"/>
          </w:tcPr>
          <w:p w14:paraId="13B1A433" w14:textId="71AE086B" w:rsidR="003869EE" w:rsidRDefault="00AA1901">
            <w:pPr>
              <w:spacing w:after="50"/>
              <w:rPr>
                <w:b/>
                <w:bCs/>
                <w:color w:val="1F4E79"/>
                <w:lang w:val="en-GB"/>
              </w:rPr>
            </w:pPr>
            <w:r>
              <w:rPr>
                <w:b/>
                <w:bCs/>
                <w:color w:val="1F4E79"/>
                <w:lang w:val="en-GB"/>
              </w:rPr>
              <w:t>4</w:t>
            </w:r>
          </w:p>
        </w:tc>
        <w:tc>
          <w:tcPr>
            <w:tcW w:w="1598" w:type="dxa"/>
          </w:tcPr>
          <w:p w14:paraId="20F4E5DC" w14:textId="39007CCA" w:rsidR="003869EE" w:rsidRDefault="00AA1901">
            <w:pPr>
              <w:spacing w:after="50"/>
              <w:rPr>
                <w:b/>
                <w:bCs/>
                <w:color w:val="1F4E79"/>
                <w:lang w:val="en-GB"/>
              </w:rPr>
            </w:pPr>
            <w:r>
              <w:rPr>
                <w:b/>
                <w:bCs/>
                <w:color w:val="1F4E79"/>
                <w:lang w:val="en-GB"/>
              </w:rPr>
              <w:t>4</w:t>
            </w:r>
          </w:p>
        </w:tc>
        <w:tc>
          <w:tcPr>
            <w:tcW w:w="1015" w:type="dxa"/>
          </w:tcPr>
          <w:p w14:paraId="6E22FEA3" w14:textId="6C7BA10A" w:rsidR="003869EE" w:rsidRDefault="00AA1901">
            <w:pPr>
              <w:spacing w:after="50"/>
              <w:rPr>
                <w:b/>
                <w:bCs/>
                <w:color w:val="1F4E79"/>
                <w:lang w:val="en-GB"/>
              </w:rPr>
            </w:pPr>
            <w:r>
              <w:rPr>
                <w:b/>
                <w:bCs/>
                <w:color w:val="1F4E79"/>
                <w:lang w:val="en-GB"/>
              </w:rPr>
              <w:t>4</w:t>
            </w:r>
          </w:p>
        </w:tc>
        <w:tc>
          <w:tcPr>
            <w:tcW w:w="1142" w:type="dxa"/>
          </w:tcPr>
          <w:p w14:paraId="4F8FABA0" w14:textId="1B77C65E" w:rsidR="003869EE" w:rsidRDefault="00AA1901">
            <w:pPr>
              <w:spacing w:after="50"/>
              <w:rPr>
                <w:b/>
                <w:bCs/>
                <w:color w:val="1F4E79"/>
                <w:lang w:val="en-GB"/>
              </w:rPr>
            </w:pPr>
            <w:r>
              <w:rPr>
                <w:b/>
                <w:bCs/>
                <w:color w:val="1F4E79"/>
                <w:lang w:val="en-GB"/>
              </w:rPr>
              <w:t>4</w:t>
            </w:r>
          </w:p>
        </w:tc>
        <w:tc>
          <w:tcPr>
            <w:tcW w:w="1281" w:type="dxa"/>
          </w:tcPr>
          <w:p w14:paraId="55B7EF11" w14:textId="20C6F5F5" w:rsidR="003869EE" w:rsidRDefault="00AA1901">
            <w:pPr>
              <w:spacing w:after="50"/>
              <w:rPr>
                <w:b/>
                <w:bCs/>
                <w:color w:val="1F4E79"/>
                <w:lang w:val="en-GB"/>
              </w:rPr>
            </w:pPr>
            <w:r>
              <w:rPr>
                <w:b/>
                <w:bCs/>
                <w:color w:val="1F4E79"/>
                <w:lang w:val="en-GB"/>
              </w:rPr>
              <w:t>3</w:t>
            </w:r>
          </w:p>
        </w:tc>
        <w:tc>
          <w:tcPr>
            <w:tcW w:w="1299" w:type="dxa"/>
          </w:tcPr>
          <w:p w14:paraId="0C5B4621" w14:textId="77777777" w:rsidR="003869EE" w:rsidRDefault="003869EE">
            <w:pPr>
              <w:spacing w:after="50"/>
              <w:rPr>
                <w:b/>
                <w:bCs/>
                <w:color w:val="1F4E79"/>
                <w:lang w:val="en-GB"/>
              </w:rPr>
            </w:pPr>
          </w:p>
        </w:tc>
        <w:tc>
          <w:tcPr>
            <w:tcW w:w="752" w:type="dxa"/>
            <w:vMerge/>
          </w:tcPr>
          <w:p w14:paraId="249E297F" w14:textId="77777777" w:rsidR="003869EE" w:rsidRDefault="003869EE">
            <w:pPr>
              <w:spacing w:after="50"/>
              <w:rPr>
                <w:b/>
                <w:bCs/>
                <w:color w:val="1F4E79"/>
                <w:lang w:val="en-GB"/>
              </w:rPr>
            </w:pPr>
          </w:p>
        </w:tc>
      </w:tr>
      <w:tr w:rsidR="003869EE" w14:paraId="3563F664" w14:textId="77777777">
        <w:trPr>
          <w:trHeight w:val="403"/>
        </w:trPr>
        <w:tc>
          <w:tcPr>
            <w:tcW w:w="987" w:type="dxa"/>
          </w:tcPr>
          <w:p w14:paraId="49402040" w14:textId="77777777" w:rsidR="003869EE" w:rsidRDefault="00000000">
            <w:pPr>
              <w:spacing w:after="50"/>
              <w:rPr>
                <w:b/>
                <w:bCs/>
                <w:color w:val="1F4E79"/>
                <w:lang w:val="en-GB"/>
              </w:rPr>
            </w:pPr>
            <w:r>
              <w:rPr>
                <w:b/>
                <w:bCs/>
                <w:color w:val="1F4E79"/>
                <w:lang w:val="en-GB"/>
              </w:rPr>
              <w:t>5</w:t>
            </w:r>
          </w:p>
        </w:tc>
        <w:tc>
          <w:tcPr>
            <w:tcW w:w="1769" w:type="dxa"/>
          </w:tcPr>
          <w:p w14:paraId="3C2207B0" w14:textId="3C85D87F" w:rsidR="003869EE" w:rsidRDefault="00AA1901">
            <w:pPr>
              <w:spacing w:after="50"/>
              <w:rPr>
                <w:b/>
                <w:bCs/>
                <w:color w:val="1F4E79"/>
                <w:lang w:val="en-GB"/>
              </w:rPr>
            </w:pPr>
            <w:r>
              <w:rPr>
                <w:b/>
                <w:bCs/>
                <w:color w:val="1F4E79"/>
                <w:lang w:val="en-GB"/>
              </w:rPr>
              <w:t>4</w:t>
            </w:r>
          </w:p>
        </w:tc>
        <w:tc>
          <w:tcPr>
            <w:tcW w:w="1598" w:type="dxa"/>
          </w:tcPr>
          <w:p w14:paraId="008DB139" w14:textId="258D4E45" w:rsidR="003869EE" w:rsidRDefault="00AA1901">
            <w:pPr>
              <w:spacing w:after="50"/>
              <w:rPr>
                <w:b/>
                <w:bCs/>
                <w:color w:val="1F4E79"/>
                <w:lang w:val="en-GB"/>
              </w:rPr>
            </w:pPr>
            <w:r>
              <w:rPr>
                <w:b/>
                <w:bCs/>
                <w:color w:val="1F4E79"/>
                <w:lang w:val="en-GB"/>
              </w:rPr>
              <w:t>4</w:t>
            </w:r>
          </w:p>
        </w:tc>
        <w:tc>
          <w:tcPr>
            <w:tcW w:w="1015" w:type="dxa"/>
          </w:tcPr>
          <w:p w14:paraId="56D499B8" w14:textId="5DDDEB00" w:rsidR="003869EE" w:rsidRDefault="00AA1901">
            <w:pPr>
              <w:spacing w:after="50"/>
              <w:rPr>
                <w:b/>
                <w:bCs/>
                <w:color w:val="1F4E79"/>
                <w:lang w:val="en-GB"/>
              </w:rPr>
            </w:pPr>
            <w:r>
              <w:rPr>
                <w:b/>
                <w:bCs/>
                <w:color w:val="1F4E79"/>
                <w:lang w:val="en-GB"/>
              </w:rPr>
              <w:t>4</w:t>
            </w:r>
          </w:p>
        </w:tc>
        <w:tc>
          <w:tcPr>
            <w:tcW w:w="1142" w:type="dxa"/>
          </w:tcPr>
          <w:p w14:paraId="351A02A9" w14:textId="3EE2BCF5" w:rsidR="003869EE" w:rsidRDefault="00AA1901">
            <w:pPr>
              <w:spacing w:after="50"/>
              <w:rPr>
                <w:b/>
                <w:bCs/>
                <w:color w:val="1F4E79"/>
                <w:lang w:val="en-GB"/>
              </w:rPr>
            </w:pPr>
            <w:r>
              <w:rPr>
                <w:b/>
                <w:bCs/>
                <w:color w:val="1F4E79"/>
                <w:lang w:val="en-GB"/>
              </w:rPr>
              <w:t>4</w:t>
            </w:r>
          </w:p>
        </w:tc>
        <w:tc>
          <w:tcPr>
            <w:tcW w:w="1281" w:type="dxa"/>
          </w:tcPr>
          <w:p w14:paraId="41E4D207" w14:textId="0BD67F6A" w:rsidR="003869EE" w:rsidRDefault="00AA1901">
            <w:pPr>
              <w:spacing w:after="50"/>
              <w:rPr>
                <w:b/>
                <w:bCs/>
                <w:color w:val="1F4E79"/>
                <w:lang w:val="en-GB"/>
              </w:rPr>
            </w:pPr>
            <w:r>
              <w:rPr>
                <w:b/>
                <w:bCs/>
                <w:color w:val="1F4E79"/>
                <w:lang w:val="en-GB"/>
              </w:rPr>
              <w:t>3</w:t>
            </w:r>
          </w:p>
        </w:tc>
        <w:tc>
          <w:tcPr>
            <w:tcW w:w="1299" w:type="dxa"/>
          </w:tcPr>
          <w:p w14:paraId="025A3F12" w14:textId="77777777" w:rsidR="003869EE" w:rsidRDefault="003869EE">
            <w:pPr>
              <w:spacing w:after="50"/>
              <w:rPr>
                <w:b/>
                <w:bCs/>
                <w:color w:val="1F4E79"/>
                <w:lang w:val="en-GB"/>
              </w:rPr>
            </w:pPr>
          </w:p>
        </w:tc>
        <w:tc>
          <w:tcPr>
            <w:tcW w:w="752" w:type="dxa"/>
            <w:vMerge/>
          </w:tcPr>
          <w:p w14:paraId="5B3257ED" w14:textId="77777777" w:rsidR="003869EE" w:rsidRDefault="003869EE">
            <w:pPr>
              <w:spacing w:after="50"/>
              <w:rPr>
                <w:b/>
                <w:bCs/>
                <w:color w:val="1F4E79"/>
                <w:lang w:val="en-GB"/>
              </w:rPr>
            </w:pPr>
          </w:p>
        </w:tc>
      </w:tr>
    </w:tbl>
    <w:p w14:paraId="0A02E6D5" w14:textId="77777777" w:rsidR="003869EE" w:rsidRDefault="003869EE">
      <w:pPr>
        <w:spacing w:after="50"/>
        <w:rPr>
          <w:b/>
          <w:bCs/>
          <w:color w:val="1F4E79"/>
          <w:sz w:val="22"/>
          <w:szCs w:val="22"/>
        </w:rPr>
      </w:pPr>
    </w:p>
    <w:p w14:paraId="35B1CACC" w14:textId="77777777" w:rsidR="003869EE" w:rsidRDefault="003869EE">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3869EE"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3869EE"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3869EE"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3869EE" w:rsidRDefault="00000000">
            <w:r>
              <w:rPr>
                <w:b/>
                <w:bCs/>
                <w:color w:val="1F4E79"/>
                <w:sz w:val="18"/>
                <w:szCs w:val="18"/>
              </w:rPr>
              <w:t>Program Director</w:t>
            </w:r>
          </w:p>
        </w:tc>
      </w:tr>
      <w:tr w:rsidR="003869EE"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3869EE" w:rsidRDefault="003869E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3869EE" w:rsidRDefault="003869E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3869EE" w:rsidRDefault="003869EE"/>
        </w:tc>
      </w:tr>
      <w:tr w:rsidR="003869EE"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3869EE"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3869EE"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3869EE" w:rsidRDefault="00000000">
            <w:pPr>
              <w:jc w:val="center"/>
            </w:pPr>
            <w:r>
              <w:rPr>
                <w:sz w:val="18"/>
                <w:szCs w:val="18"/>
              </w:rPr>
              <w:t>Signature: _______________</w:t>
            </w:r>
          </w:p>
        </w:tc>
      </w:tr>
      <w:tr w:rsidR="003869EE"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3869EE"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3869EE"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3869EE" w:rsidRDefault="00000000">
            <w:pPr>
              <w:jc w:val="center"/>
            </w:pPr>
            <w:r>
              <w:rPr>
                <w:sz w:val="18"/>
                <w:szCs w:val="18"/>
              </w:rPr>
              <w:t>Date: ___________________</w:t>
            </w:r>
          </w:p>
        </w:tc>
      </w:tr>
    </w:tbl>
    <w:p w14:paraId="51EB4A10" w14:textId="77777777" w:rsidR="003869EE" w:rsidRDefault="003869EE">
      <w:pPr>
        <w:widowControl w:val="0"/>
        <w:spacing w:line="276" w:lineRule="auto"/>
      </w:pPr>
    </w:p>
    <w:p w14:paraId="09EDBDC7" w14:textId="77777777" w:rsidR="003869EE" w:rsidRDefault="00000000">
      <w:r>
        <w:br w:type="page"/>
      </w:r>
    </w:p>
    <w:p w14:paraId="2CEA3C3C" w14:textId="77777777" w:rsidR="003869EE" w:rsidRDefault="00000000">
      <w:pPr>
        <w:pStyle w:val="AnsHead"/>
      </w:pPr>
      <w:r>
        <w:lastRenderedPageBreak/>
        <w:t>Q1. Reference Resolution Using Multiple Constraints</w:t>
      </w:r>
    </w:p>
    <w:p w14:paraId="1851695F" w14:textId="77777777" w:rsidR="003869EE" w:rsidRDefault="003869EE">
      <w:pPr>
        <w:pStyle w:val="AnsSub"/>
      </w:pPr>
    </w:p>
    <w:p w14:paraId="181CA3D7" w14:textId="77777777" w:rsidR="003869EE" w:rsidRDefault="00000000">
      <w:pPr>
        <w:pStyle w:val="AnsSub"/>
      </w:pPr>
      <w:r>
        <w:t>1. Entities and referring expressions</w:t>
      </w:r>
    </w:p>
    <w:tbl>
      <w:tblPr>
        <w:tblStyle w:val="TableGrid"/>
        <w:tblW w:w="0" w:type="auto"/>
        <w:jc w:val="center"/>
        <w:tblLook w:val="04A0" w:firstRow="1" w:lastRow="0" w:firstColumn="1" w:lastColumn="0" w:noHBand="0" w:noVBand="1"/>
      </w:tblPr>
      <w:tblGrid>
        <w:gridCol w:w="5035"/>
        <w:gridCol w:w="5035"/>
      </w:tblGrid>
      <w:tr w:rsidR="003869EE" w14:paraId="2F20FDD4" w14:textId="77777777">
        <w:trPr>
          <w:jc w:val="center"/>
        </w:trPr>
        <w:tc>
          <w:tcPr>
            <w:tcW w:w="5040" w:type="dxa"/>
          </w:tcPr>
          <w:p w14:paraId="72124DEB" w14:textId="77777777" w:rsidR="003869EE" w:rsidRDefault="00000000">
            <w:pPr>
              <w:rPr>
                <w:lang w:val="en-GB"/>
              </w:rPr>
            </w:pPr>
            <w:r>
              <w:rPr>
                <w:b/>
                <w:lang w:val="en-GB"/>
              </w:rPr>
              <w:t>Type</w:t>
            </w:r>
          </w:p>
        </w:tc>
        <w:tc>
          <w:tcPr>
            <w:tcW w:w="5040" w:type="dxa"/>
          </w:tcPr>
          <w:p w14:paraId="191A54E2" w14:textId="77777777" w:rsidR="003869EE" w:rsidRDefault="00000000">
            <w:pPr>
              <w:rPr>
                <w:lang w:val="en-GB"/>
              </w:rPr>
            </w:pPr>
            <w:r>
              <w:rPr>
                <w:b/>
                <w:lang w:val="en-GB"/>
              </w:rPr>
              <w:t>Expressions</w:t>
            </w:r>
          </w:p>
        </w:tc>
      </w:tr>
      <w:tr w:rsidR="003869EE" w14:paraId="6F15A9A6" w14:textId="77777777">
        <w:trPr>
          <w:jc w:val="center"/>
        </w:trPr>
        <w:tc>
          <w:tcPr>
            <w:tcW w:w="5040" w:type="dxa"/>
          </w:tcPr>
          <w:p w14:paraId="1F9C22FD" w14:textId="77777777" w:rsidR="003869EE" w:rsidRDefault="00000000">
            <w:pPr>
              <w:rPr>
                <w:lang w:val="en-GB"/>
              </w:rPr>
            </w:pPr>
            <w:r>
              <w:rPr>
                <w:lang w:val="en-GB"/>
              </w:rPr>
              <w:t>Entities</w:t>
            </w:r>
          </w:p>
        </w:tc>
        <w:tc>
          <w:tcPr>
            <w:tcW w:w="5040" w:type="dxa"/>
          </w:tcPr>
          <w:p w14:paraId="339F5A75" w14:textId="77777777" w:rsidR="003869EE" w:rsidRDefault="00000000">
            <w:pPr>
              <w:rPr>
                <w:lang w:val="en-GB"/>
              </w:rPr>
            </w:pPr>
            <w:r>
              <w:rPr>
                <w:lang w:val="en-GB"/>
              </w:rPr>
              <w:t>Meena, Kavya, laptop, project</w:t>
            </w:r>
          </w:p>
        </w:tc>
      </w:tr>
      <w:tr w:rsidR="003869EE" w14:paraId="305AC3A8" w14:textId="77777777">
        <w:trPr>
          <w:jc w:val="center"/>
        </w:trPr>
        <w:tc>
          <w:tcPr>
            <w:tcW w:w="5040" w:type="dxa"/>
          </w:tcPr>
          <w:p w14:paraId="30DC390C" w14:textId="77777777" w:rsidR="003869EE" w:rsidRDefault="00000000">
            <w:pPr>
              <w:rPr>
                <w:lang w:val="en-GB"/>
              </w:rPr>
            </w:pPr>
            <w:r>
              <w:rPr>
                <w:lang w:val="en-GB"/>
              </w:rPr>
              <w:t>Referring expressions</w:t>
            </w:r>
          </w:p>
        </w:tc>
        <w:tc>
          <w:tcPr>
            <w:tcW w:w="5040" w:type="dxa"/>
          </w:tcPr>
          <w:p w14:paraId="70B68738" w14:textId="77777777" w:rsidR="003869EE" w:rsidRDefault="00000000">
            <w:pPr>
              <w:rPr>
                <w:lang w:val="en-GB"/>
              </w:rPr>
            </w:pPr>
            <w:r>
              <w:rPr>
                <w:lang w:val="en-GB"/>
              </w:rPr>
              <w:t>she, one, She, her, it</w:t>
            </w:r>
          </w:p>
        </w:tc>
      </w:tr>
    </w:tbl>
    <w:p w14:paraId="6A19BD0D" w14:textId="77777777" w:rsidR="003869EE" w:rsidRDefault="003869EE"/>
    <w:p w14:paraId="7E888D70" w14:textId="77777777" w:rsidR="003869EE" w:rsidRDefault="00000000">
      <w:pPr>
        <w:pStyle w:val="AnsSub"/>
      </w:pPr>
      <w:r>
        <w:t>2. Possible antecedents and constraint analysis</w:t>
      </w:r>
    </w:p>
    <w:tbl>
      <w:tblPr>
        <w:tblStyle w:val="TableGrid"/>
        <w:tblW w:w="0" w:type="auto"/>
        <w:jc w:val="center"/>
        <w:tblLook w:val="04A0" w:firstRow="1" w:lastRow="0" w:firstColumn="1" w:lastColumn="0" w:noHBand="0" w:noVBand="1"/>
      </w:tblPr>
      <w:tblGrid>
        <w:gridCol w:w="2518"/>
        <w:gridCol w:w="2517"/>
        <w:gridCol w:w="2517"/>
        <w:gridCol w:w="2518"/>
      </w:tblGrid>
      <w:tr w:rsidR="003869EE" w14:paraId="60674E48" w14:textId="77777777">
        <w:trPr>
          <w:jc w:val="center"/>
        </w:trPr>
        <w:tc>
          <w:tcPr>
            <w:tcW w:w="2520" w:type="dxa"/>
          </w:tcPr>
          <w:p w14:paraId="2CF1ADCC" w14:textId="77777777" w:rsidR="003869EE" w:rsidRDefault="00000000">
            <w:pPr>
              <w:rPr>
                <w:lang w:val="en-GB"/>
              </w:rPr>
            </w:pPr>
            <w:r>
              <w:rPr>
                <w:b/>
                <w:lang w:val="en-GB"/>
              </w:rPr>
              <w:t>Expression</w:t>
            </w:r>
          </w:p>
        </w:tc>
        <w:tc>
          <w:tcPr>
            <w:tcW w:w="2520" w:type="dxa"/>
          </w:tcPr>
          <w:p w14:paraId="5AF940E7" w14:textId="77777777" w:rsidR="003869EE" w:rsidRDefault="00000000">
            <w:pPr>
              <w:rPr>
                <w:lang w:val="en-GB"/>
              </w:rPr>
            </w:pPr>
            <w:r>
              <w:rPr>
                <w:b/>
                <w:lang w:val="en-GB"/>
              </w:rPr>
              <w:t>Possible antecedents</w:t>
            </w:r>
          </w:p>
        </w:tc>
        <w:tc>
          <w:tcPr>
            <w:tcW w:w="2520" w:type="dxa"/>
          </w:tcPr>
          <w:p w14:paraId="055EE348" w14:textId="77777777" w:rsidR="003869EE" w:rsidRDefault="00000000">
            <w:pPr>
              <w:rPr>
                <w:lang w:val="en-GB"/>
              </w:rPr>
            </w:pPr>
            <w:r>
              <w:rPr>
                <w:b/>
                <w:lang w:val="en-GB"/>
              </w:rPr>
              <w:t>Selected antecedent</w:t>
            </w:r>
          </w:p>
        </w:tc>
        <w:tc>
          <w:tcPr>
            <w:tcW w:w="2520" w:type="dxa"/>
          </w:tcPr>
          <w:p w14:paraId="6909CB34" w14:textId="77777777" w:rsidR="003869EE" w:rsidRDefault="00000000">
            <w:pPr>
              <w:rPr>
                <w:lang w:val="en-GB"/>
              </w:rPr>
            </w:pPr>
            <w:r>
              <w:rPr>
                <w:b/>
                <w:lang w:val="en-GB"/>
              </w:rPr>
              <w:t>Reason</w:t>
            </w:r>
          </w:p>
        </w:tc>
      </w:tr>
      <w:tr w:rsidR="003869EE" w14:paraId="38A9D7FC" w14:textId="77777777">
        <w:trPr>
          <w:jc w:val="center"/>
        </w:trPr>
        <w:tc>
          <w:tcPr>
            <w:tcW w:w="2520" w:type="dxa"/>
          </w:tcPr>
          <w:p w14:paraId="28B31012" w14:textId="77777777" w:rsidR="003869EE" w:rsidRDefault="00000000">
            <w:pPr>
              <w:rPr>
                <w:lang w:val="en-GB"/>
              </w:rPr>
            </w:pPr>
            <w:r>
              <w:rPr>
                <w:lang w:val="en-GB"/>
              </w:rPr>
              <w:t>she</w:t>
            </w:r>
          </w:p>
        </w:tc>
        <w:tc>
          <w:tcPr>
            <w:tcW w:w="2520" w:type="dxa"/>
          </w:tcPr>
          <w:p w14:paraId="3C4F2836" w14:textId="77777777" w:rsidR="003869EE" w:rsidRDefault="00000000">
            <w:pPr>
              <w:rPr>
                <w:lang w:val="en-GB"/>
              </w:rPr>
            </w:pPr>
            <w:r>
              <w:rPr>
                <w:lang w:val="en-GB"/>
              </w:rPr>
              <w:t>Meena / Kavya</w:t>
            </w:r>
          </w:p>
        </w:tc>
        <w:tc>
          <w:tcPr>
            <w:tcW w:w="2520" w:type="dxa"/>
          </w:tcPr>
          <w:p w14:paraId="16461AB1" w14:textId="77777777" w:rsidR="003869EE" w:rsidRDefault="00000000">
            <w:pPr>
              <w:rPr>
                <w:lang w:val="en-GB"/>
              </w:rPr>
            </w:pPr>
            <w:r>
              <w:rPr>
                <w:lang w:val="en-GB"/>
              </w:rPr>
              <w:t>Kavya</w:t>
            </w:r>
          </w:p>
        </w:tc>
        <w:tc>
          <w:tcPr>
            <w:tcW w:w="2520" w:type="dxa"/>
          </w:tcPr>
          <w:p w14:paraId="4C317F8C" w14:textId="77777777" w:rsidR="003869EE" w:rsidRDefault="00000000">
            <w:pPr>
              <w:rPr>
                <w:lang w:val="en-GB"/>
              </w:rPr>
            </w:pPr>
            <w:r>
              <w:rPr>
                <w:lang w:val="en-GB"/>
              </w:rPr>
              <w:t>Both match gender/number; semantic relation “needed one for her project” explains why Meena gave Kavya the laptop.</w:t>
            </w:r>
          </w:p>
        </w:tc>
      </w:tr>
      <w:tr w:rsidR="003869EE" w14:paraId="28E53D36" w14:textId="77777777">
        <w:trPr>
          <w:jc w:val="center"/>
        </w:trPr>
        <w:tc>
          <w:tcPr>
            <w:tcW w:w="2520" w:type="dxa"/>
          </w:tcPr>
          <w:p w14:paraId="3C6A4ABC" w14:textId="77777777" w:rsidR="003869EE" w:rsidRDefault="00000000">
            <w:pPr>
              <w:rPr>
                <w:lang w:val="en-GB"/>
              </w:rPr>
            </w:pPr>
            <w:r>
              <w:rPr>
                <w:lang w:val="en-GB"/>
              </w:rPr>
              <w:t>one</w:t>
            </w:r>
          </w:p>
        </w:tc>
        <w:tc>
          <w:tcPr>
            <w:tcW w:w="2520" w:type="dxa"/>
          </w:tcPr>
          <w:p w14:paraId="727862FF" w14:textId="77777777" w:rsidR="003869EE" w:rsidRDefault="00000000">
            <w:pPr>
              <w:rPr>
                <w:lang w:val="en-GB"/>
              </w:rPr>
            </w:pPr>
            <w:r>
              <w:rPr>
                <w:lang w:val="en-GB"/>
              </w:rPr>
              <w:t>laptop</w:t>
            </w:r>
          </w:p>
        </w:tc>
        <w:tc>
          <w:tcPr>
            <w:tcW w:w="2520" w:type="dxa"/>
          </w:tcPr>
          <w:p w14:paraId="774B39C4" w14:textId="77777777" w:rsidR="003869EE" w:rsidRDefault="00000000">
            <w:pPr>
              <w:rPr>
                <w:lang w:val="en-GB"/>
              </w:rPr>
            </w:pPr>
            <w:r>
              <w:rPr>
                <w:lang w:val="en-GB"/>
              </w:rPr>
              <w:t>laptop</w:t>
            </w:r>
          </w:p>
        </w:tc>
        <w:tc>
          <w:tcPr>
            <w:tcW w:w="2520" w:type="dxa"/>
          </w:tcPr>
          <w:p w14:paraId="35AEC3C9" w14:textId="77777777" w:rsidR="003869EE" w:rsidRDefault="00000000">
            <w:pPr>
              <w:rPr>
                <w:lang w:val="en-GB"/>
              </w:rPr>
            </w:pPr>
            <w:r>
              <w:rPr>
                <w:lang w:val="en-GB"/>
              </w:rPr>
              <w:t>“one” refers to an object of the laptop type.</w:t>
            </w:r>
          </w:p>
        </w:tc>
      </w:tr>
      <w:tr w:rsidR="003869EE" w14:paraId="56FF0A38" w14:textId="77777777">
        <w:trPr>
          <w:jc w:val="center"/>
        </w:trPr>
        <w:tc>
          <w:tcPr>
            <w:tcW w:w="2520" w:type="dxa"/>
          </w:tcPr>
          <w:p w14:paraId="0BD7CE7B" w14:textId="77777777" w:rsidR="003869EE" w:rsidRDefault="00000000">
            <w:pPr>
              <w:rPr>
                <w:lang w:val="en-GB"/>
              </w:rPr>
            </w:pPr>
            <w:r>
              <w:rPr>
                <w:lang w:val="en-GB"/>
              </w:rPr>
              <w:t>She</w:t>
            </w:r>
          </w:p>
        </w:tc>
        <w:tc>
          <w:tcPr>
            <w:tcW w:w="2520" w:type="dxa"/>
          </w:tcPr>
          <w:p w14:paraId="4EAE3155" w14:textId="77777777" w:rsidR="003869EE" w:rsidRDefault="00000000">
            <w:pPr>
              <w:rPr>
                <w:lang w:val="en-GB"/>
              </w:rPr>
            </w:pPr>
            <w:r>
              <w:rPr>
                <w:lang w:val="en-GB"/>
              </w:rPr>
              <w:t>Meena / Kavya</w:t>
            </w:r>
          </w:p>
        </w:tc>
        <w:tc>
          <w:tcPr>
            <w:tcW w:w="2520" w:type="dxa"/>
          </w:tcPr>
          <w:p w14:paraId="415EA911" w14:textId="77777777" w:rsidR="003869EE" w:rsidRDefault="00000000">
            <w:pPr>
              <w:rPr>
                <w:lang w:val="en-GB"/>
              </w:rPr>
            </w:pPr>
            <w:r>
              <w:rPr>
                <w:lang w:val="en-GB"/>
              </w:rPr>
              <w:t>Kavya</w:t>
            </w:r>
          </w:p>
        </w:tc>
        <w:tc>
          <w:tcPr>
            <w:tcW w:w="2520" w:type="dxa"/>
          </w:tcPr>
          <w:p w14:paraId="66B460CB" w14:textId="77777777" w:rsidR="003869EE" w:rsidRDefault="00000000">
            <w:pPr>
              <w:rPr>
                <w:lang w:val="en-GB"/>
              </w:rPr>
            </w:pPr>
            <w:r>
              <w:rPr>
                <w:lang w:val="en-GB"/>
              </w:rPr>
              <w:t xml:space="preserve">Recency and discourse continuity </w:t>
            </w:r>
            <w:proofErr w:type="spellStart"/>
            <w:r>
              <w:rPr>
                <w:lang w:val="en-GB"/>
              </w:rPr>
              <w:t>favor</w:t>
            </w:r>
            <w:proofErr w:type="spellEnd"/>
            <w:r>
              <w:rPr>
                <w:lang w:val="en-GB"/>
              </w:rPr>
              <w:t xml:space="preserve"> Kavya.</w:t>
            </w:r>
          </w:p>
        </w:tc>
      </w:tr>
      <w:tr w:rsidR="003869EE" w14:paraId="65231440" w14:textId="77777777">
        <w:trPr>
          <w:jc w:val="center"/>
        </w:trPr>
        <w:tc>
          <w:tcPr>
            <w:tcW w:w="2520" w:type="dxa"/>
          </w:tcPr>
          <w:p w14:paraId="457753BE" w14:textId="77777777" w:rsidR="003869EE" w:rsidRDefault="00000000">
            <w:pPr>
              <w:rPr>
                <w:lang w:val="en-GB"/>
              </w:rPr>
            </w:pPr>
            <w:r>
              <w:rPr>
                <w:lang w:val="en-GB"/>
              </w:rPr>
              <w:t>her</w:t>
            </w:r>
          </w:p>
        </w:tc>
        <w:tc>
          <w:tcPr>
            <w:tcW w:w="2520" w:type="dxa"/>
          </w:tcPr>
          <w:p w14:paraId="1342582D" w14:textId="77777777" w:rsidR="003869EE" w:rsidRDefault="00000000">
            <w:pPr>
              <w:rPr>
                <w:lang w:val="en-GB"/>
              </w:rPr>
            </w:pPr>
            <w:r>
              <w:rPr>
                <w:lang w:val="en-GB"/>
              </w:rPr>
              <w:t>Meena / Kavya</w:t>
            </w:r>
          </w:p>
        </w:tc>
        <w:tc>
          <w:tcPr>
            <w:tcW w:w="2520" w:type="dxa"/>
          </w:tcPr>
          <w:p w14:paraId="574D2614" w14:textId="77777777" w:rsidR="003869EE" w:rsidRDefault="00000000">
            <w:pPr>
              <w:rPr>
                <w:lang w:val="en-GB"/>
              </w:rPr>
            </w:pPr>
            <w:r>
              <w:rPr>
                <w:lang w:val="en-GB"/>
              </w:rPr>
              <w:t>Meena</w:t>
            </w:r>
          </w:p>
        </w:tc>
        <w:tc>
          <w:tcPr>
            <w:tcW w:w="2520" w:type="dxa"/>
          </w:tcPr>
          <w:p w14:paraId="08FE83CD" w14:textId="77777777" w:rsidR="003869EE" w:rsidRDefault="00000000">
            <w:pPr>
              <w:rPr>
                <w:lang w:val="en-GB"/>
              </w:rPr>
            </w:pPr>
            <w:r>
              <w:rPr>
                <w:lang w:val="en-GB"/>
              </w:rPr>
              <w:t>In “She thanked her”, subject Kavya thanks the giver, Meena.</w:t>
            </w:r>
          </w:p>
        </w:tc>
      </w:tr>
      <w:tr w:rsidR="003869EE" w14:paraId="3ECDE1E0" w14:textId="77777777">
        <w:trPr>
          <w:jc w:val="center"/>
        </w:trPr>
        <w:tc>
          <w:tcPr>
            <w:tcW w:w="2520" w:type="dxa"/>
          </w:tcPr>
          <w:p w14:paraId="6ADB6A0A" w14:textId="77777777" w:rsidR="003869EE" w:rsidRDefault="00000000">
            <w:pPr>
              <w:rPr>
                <w:lang w:val="en-GB"/>
              </w:rPr>
            </w:pPr>
            <w:r>
              <w:rPr>
                <w:lang w:val="en-GB"/>
              </w:rPr>
              <w:t>it</w:t>
            </w:r>
          </w:p>
        </w:tc>
        <w:tc>
          <w:tcPr>
            <w:tcW w:w="2520" w:type="dxa"/>
          </w:tcPr>
          <w:p w14:paraId="27D8339F" w14:textId="77777777" w:rsidR="003869EE" w:rsidRDefault="00000000">
            <w:pPr>
              <w:rPr>
                <w:lang w:val="en-GB"/>
              </w:rPr>
            </w:pPr>
            <w:r>
              <w:rPr>
                <w:lang w:val="en-GB"/>
              </w:rPr>
              <w:t>laptop / project</w:t>
            </w:r>
          </w:p>
        </w:tc>
        <w:tc>
          <w:tcPr>
            <w:tcW w:w="2520" w:type="dxa"/>
          </w:tcPr>
          <w:p w14:paraId="7221CD77" w14:textId="77777777" w:rsidR="003869EE" w:rsidRDefault="00000000">
            <w:pPr>
              <w:rPr>
                <w:lang w:val="en-GB"/>
              </w:rPr>
            </w:pPr>
            <w:r>
              <w:rPr>
                <w:lang w:val="en-GB"/>
              </w:rPr>
              <w:t>laptop</w:t>
            </w:r>
          </w:p>
        </w:tc>
        <w:tc>
          <w:tcPr>
            <w:tcW w:w="2520" w:type="dxa"/>
          </w:tcPr>
          <w:p w14:paraId="28437663" w14:textId="77777777" w:rsidR="003869EE" w:rsidRDefault="00000000">
            <w:pPr>
              <w:rPr>
                <w:lang w:val="en-GB"/>
              </w:rPr>
            </w:pPr>
            <w:r>
              <w:rPr>
                <w:lang w:val="en-GB"/>
              </w:rPr>
              <w:t>Only the laptop is semantically compatible with “started using it”.</w:t>
            </w:r>
          </w:p>
        </w:tc>
      </w:tr>
    </w:tbl>
    <w:p w14:paraId="3B717242" w14:textId="77777777" w:rsidR="003869EE" w:rsidRDefault="003869EE"/>
    <w:p w14:paraId="5DBBB230" w14:textId="77777777" w:rsidR="003869EE" w:rsidRDefault="00000000">
      <w:pPr>
        <w:pStyle w:val="AnsSub"/>
      </w:pPr>
      <w:r>
        <w:t>3. Pseudocode</w:t>
      </w:r>
    </w:p>
    <w:p w14:paraId="026563FE" w14:textId="77777777" w:rsidR="003869EE" w:rsidRDefault="00000000">
      <w:pPr>
        <w:pStyle w:val="Pseudo"/>
        <w:ind w:left="360"/>
      </w:pPr>
      <w:r>
        <w:t xml:space="preserve">ALGORITHM </w:t>
      </w:r>
      <w:proofErr w:type="spellStart"/>
      <w:r>
        <w:t>ResolveReferences</w:t>
      </w:r>
      <w:proofErr w:type="spellEnd"/>
      <w:r>
        <w:t>(discourse)</w:t>
      </w:r>
    </w:p>
    <w:p w14:paraId="2987B558" w14:textId="77777777" w:rsidR="003869EE" w:rsidRDefault="00000000">
      <w:pPr>
        <w:pStyle w:val="Pseudo"/>
        <w:ind w:left="360"/>
      </w:pPr>
      <w:r>
        <w:t>1. Extract entities and pronouns from discourse.</w:t>
      </w:r>
    </w:p>
    <w:p w14:paraId="68E6CAE5" w14:textId="77777777" w:rsidR="003869EE" w:rsidRDefault="00000000">
      <w:pPr>
        <w:pStyle w:val="Pseudo"/>
        <w:ind w:left="360"/>
      </w:pPr>
      <w:r>
        <w:t>2. FOR each pronoun p:</w:t>
      </w:r>
    </w:p>
    <w:p w14:paraId="6F5DBFDD" w14:textId="77777777" w:rsidR="003869EE" w:rsidRDefault="00000000">
      <w:pPr>
        <w:pStyle w:val="Pseudo"/>
        <w:ind w:left="360"/>
      </w:pPr>
      <w:r>
        <w:t xml:space="preserve">   a. Generate antecedent candidates occurring before p.</w:t>
      </w:r>
    </w:p>
    <w:p w14:paraId="542C3C89" w14:textId="77777777" w:rsidR="003869EE" w:rsidRDefault="00000000">
      <w:pPr>
        <w:pStyle w:val="Pseudo"/>
        <w:ind w:left="360"/>
      </w:pPr>
      <w:r>
        <w:t xml:space="preserve">   b. Remove candidates that fail number agreement.</w:t>
      </w:r>
    </w:p>
    <w:p w14:paraId="7AEE6961" w14:textId="77777777" w:rsidR="003869EE" w:rsidRDefault="00000000">
      <w:pPr>
        <w:pStyle w:val="Pseudo"/>
        <w:ind w:left="360"/>
      </w:pPr>
      <w:r>
        <w:t xml:space="preserve">   c. Remove candidates that fail gender agreement.</w:t>
      </w:r>
    </w:p>
    <w:p w14:paraId="50D7850D" w14:textId="77777777" w:rsidR="003869EE" w:rsidRDefault="00000000">
      <w:pPr>
        <w:pStyle w:val="Pseudo"/>
        <w:ind w:left="360"/>
      </w:pPr>
      <w:r>
        <w:t xml:space="preserve">   d. Score remaining candidates using recency.</w:t>
      </w:r>
    </w:p>
    <w:p w14:paraId="1C8024DF" w14:textId="77777777" w:rsidR="003869EE" w:rsidRDefault="00000000">
      <w:pPr>
        <w:pStyle w:val="Pseudo"/>
        <w:ind w:left="360"/>
      </w:pPr>
      <w:r>
        <w:t xml:space="preserve">   e. Check semantic compatibility with the predicate and context.</w:t>
      </w:r>
    </w:p>
    <w:p w14:paraId="40D90709" w14:textId="77777777" w:rsidR="003869EE" w:rsidRDefault="00000000">
      <w:pPr>
        <w:pStyle w:val="Pseudo"/>
        <w:ind w:left="360"/>
      </w:pPr>
      <w:r>
        <w:t xml:space="preserve">   f. Check grammatical role and discourse coherence.</w:t>
      </w:r>
    </w:p>
    <w:p w14:paraId="2E197137" w14:textId="77777777" w:rsidR="003869EE" w:rsidRDefault="00000000">
      <w:pPr>
        <w:pStyle w:val="Pseudo"/>
        <w:ind w:left="360"/>
      </w:pPr>
      <w:r>
        <w:t xml:space="preserve">   g. Select the candidate with the highest valid score.</w:t>
      </w:r>
    </w:p>
    <w:p w14:paraId="15F2B137" w14:textId="77777777" w:rsidR="003869EE" w:rsidRDefault="00000000">
      <w:pPr>
        <w:pStyle w:val="Pseudo"/>
        <w:ind w:left="360"/>
      </w:pPr>
      <w:r>
        <w:t>3. Replace each pronoun with its selected antecedent.</w:t>
      </w:r>
    </w:p>
    <w:p w14:paraId="0D3F1C7A" w14:textId="77777777" w:rsidR="003869EE" w:rsidRDefault="00000000">
      <w:pPr>
        <w:pStyle w:val="Pseudo"/>
        <w:ind w:left="360"/>
      </w:pPr>
      <w:r>
        <w:t>4. RETURN resolved discourse.</w:t>
      </w:r>
    </w:p>
    <w:p w14:paraId="7AD106E4" w14:textId="77777777" w:rsidR="003869EE" w:rsidRDefault="003869EE"/>
    <w:p w14:paraId="451E8CBA" w14:textId="77777777" w:rsidR="003869EE" w:rsidRDefault="00000000">
      <w:pPr>
        <w:pStyle w:val="AnsSub"/>
      </w:pPr>
      <w:r>
        <w:t>4. Resolved discourse</w:t>
      </w:r>
    </w:p>
    <w:p w14:paraId="09BEF86B" w14:textId="77777777" w:rsidR="003869EE" w:rsidRDefault="00000000">
      <w:pPr>
        <w:pStyle w:val="AnsBody"/>
        <w:spacing w:after="100"/>
      </w:pPr>
      <w:r>
        <w:t>Meena gave Kavya a laptop because Kavya needed a laptop for Kavya’s project. Kavya thanked Meena and started using the laptop.</w:t>
      </w:r>
    </w:p>
    <w:p w14:paraId="17BD3150" w14:textId="77777777" w:rsidR="003869EE" w:rsidRDefault="00000000">
      <w:pPr>
        <w:pStyle w:val="AnsSub"/>
      </w:pPr>
      <w:r>
        <w:t>5. Avoiding incorrect resolution</w:t>
      </w:r>
    </w:p>
    <w:p w14:paraId="7843E26B" w14:textId="77777777" w:rsidR="003869EE" w:rsidRDefault="00000000">
      <w:pPr>
        <w:pStyle w:val="AnsBody"/>
        <w:spacing w:after="100"/>
      </w:pPr>
      <w:r>
        <w:t>When multiple antecedents have similar grammatical properties, the algorithm does not depend only on gender or recency. It combines grammatical agreement with semantic compatibility, predicate roles and discourse coherence. Therefore, “her” is resolved to Meena because Kavya naturally thanks the giver, while “it” is resolved to the laptop because a laptop can be used.</w:t>
      </w:r>
    </w:p>
    <w:p w14:paraId="68D89BE3" w14:textId="77777777" w:rsidR="003869EE" w:rsidRDefault="003869EE">
      <w:pPr>
        <w:pStyle w:val="AnsHead"/>
      </w:pPr>
    </w:p>
    <w:p w14:paraId="757D19B5" w14:textId="77777777" w:rsidR="003869EE" w:rsidRDefault="003869EE">
      <w:pPr>
        <w:pStyle w:val="AnsHead"/>
      </w:pPr>
    </w:p>
    <w:p w14:paraId="3975E2FF" w14:textId="77777777" w:rsidR="003869EE" w:rsidRDefault="003869EE">
      <w:pPr>
        <w:pStyle w:val="AnsHead"/>
      </w:pPr>
    </w:p>
    <w:p w14:paraId="1F558791" w14:textId="77777777" w:rsidR="003869EE" w:rsidRDefault="003869EE">
      <w:pPr>
        <w:pStyle w:val="AnsHead"/>
      </w:pPr>
    </w:p>
    <w:p w14:paraId="640BF4C3" w14:textId="77777777" w:rsidR="003869EE" w:rsidRDefault="00000000">
      <w:pPr>
        <w:pStyle w:val="AnsHead"/>
      </w:pPr>
      <w:r>
        <w:lastRenderedPageBreak/>
        <w:t>Q2. Algorithm for Entity Chains and Discourse Coherence</w:t>
      </w:r>
    </w:p>
    <w:p w14:paraId="5AB545E7" w14:textId="77777777" w:rsidR="003869EE" w:rsidRDefault="003869EE">
      <w:pPr>
        <w:pStyle w:val="AnsSub"/>
      </w:pPr>
    </w:p>
    <w:p w14:paraId="65819201" w14:textId="77777777" w:rsidR="003869EE" w:rsidRDefault="00000000">
      <w:pPr>
        <w:pStyle w:val="AnsSub"/>
      </w:pPr>
      <w:r>
        <w:t>1. Entities and referring expressions</w:t>
      </w:r>
    </w:p>
    <w:tbl>
      <w:tblPr>
        <w:tblStyle w:val="TableGrid"/>
        <w:tblW w:w="0" w:type="auto"/>
        <w:jc w:val="center"/>
        <w:tblLook w:val="04A0" w:firstRow="1" w:lastRow="0" w:firstColumn="1" w:lastColumn="0" w:noHBand="0" w:noVBand="1"/>
      </w:tblPr>
      <w:tblGrid>
        <w:gridCol w:w="5035"/>
        <w:gridCol w:w="5035"/>
      </w:tblGrid>
      <w:tr w:rsidR="003869EE" w14:paraId="4A5CE3CF" w14:textId="77777777">
        <w:trPr>
          <w:jc w:val="center"/>
        </w:trPr>
        <w:tc>
          <w:tcPr>
            <w:tcW w:w="5040" w:type="dxa"/>
          </w:tcPr>
          <w:p w14:paraId="70E7284E" w14:textId="77777777" w:rsidR="003869EE" w:rsidRDefault="00000000">
            <w:pPr>
              <w:rPr>
                <w:lang w:val="en-GB"/>
              </w:rPr>
            </w:pPr>
            <w:r>
              <w:rPr>
                <w:b/>
                <w:lang w:val="en-GB"/>
              </w:rPr>
              <w:t>Expression</w:t>
            </w:r>
          </w:p>
        </w:tc>
        <w:tc>
          <w:tcPr>
            <w:tcW w:w="5040" w:type="dxa"/>
          </w:tcPr>
          <w:p w14:paraId="73DE85E1" w14:textId="77777777" w:rsidR="003869EE" w:rsidRDefault="00000000">
            <w:pPr>
              <w:rPr>
                <w:lang w:val="en-GB"/>
              </w:rPr>
            </w:pPr>
            <w:r>
              <w:rPr>
                <w:b/>
                <w:lang w:val="en-GB"/>
              </w:rPr>
              <w:t>Entity</w:t>
            </w:r>
          </w:p>
        </w:tc>
      </w:tr>
      <w:tr w:rsidR="003869EE" w14:paraId="65811EED" w14:textId="77777777">
        <w:trPr>
          <w:jc w:val="center"/>
        </w:trPr>
        <w:tc>
          <w:tcPr>
            <w:tcW w:w="5040" w:type="dxa"/>
          </w:tcPr>
          <w:p w14:paraId="0555DF1F" w14:textId="77777777" w:rsidR="003869EE" w:rsidRDefault="00000000">
            <w:pPr>
              <w:rPr>
                <w:lang w:val="en-GB"/>
              </w:rPr>
            </w:pPr>
            <w:r>
              <w:rPr>
                <w:lang w:val="en-GB"/>
              </w:rPr>
              <w:t>Anjali / She / Anjali</w:t>
            </w:r>
          </w:p>
        </w:tc>
        <w:tc>
          <w:tcPr>
            <w:tcW w:w="5040" w:type="dxa"/>
          </w:tcPr>
          <w:p w14:paraId="76E22E98" w14:textId="77777777" w:rsidR="003869EE" w:rsidRDefault="00000000">
            <w:pPr>
              <w:rPr>
                <w:lang w:val="en-GB"/>
              </w:rPr>
            </w:pPr>
            <w:r>
              <w:rPr>
                <w:lang w:val="en-GB"/>
              </w:rPr>
              <w:t>Person: Anjali</w:t>
            </w:r>
          </w:p>
        </w:tc>
      </w:tr>
      <w:tr w:rsidR="003869EE" w14:paraId="4CACEC07" w14:textId="77777777">
        <w:trPr>
          <w:jc w:val="center"/>
        </w:trPr>
        <w:tc>
          <w:tcPr>
            <w:tcW w:w="5040" w:type="dxa"/>
          </w:tcPr>
          <w:p w14:paraId="33455356" w14:textId="77777777" w:rsidR="003869EE" w:rsidRDefault="00000000">
            <w:pPr>
              <w:rPr>
                <w:lang w:val="en-GB"/>
              </w:rPr>
            </w:pPr>
            <w:r>
              <w:rPr>
                <w:lang w:val="en-GB"/>
              </w:rPr>
              <w:t>a new laptop / The laptop / it / the computer</w:t>
            </w:r>
          </w:p>
        </w:tc>
        <w:tc>
          <w:tcPr>
            <w:tcW w:w="5040" w:type="dxa"/>
          </w:tcPr>
          <w:p w14:paraId="37511E12" w14:textId="77777777" w:rsidR="003869EE" w:rsidRDefault="00000000">
            <w:pPr>
              <w:rPr>
                <w:lang w:val="en-GB"/>
              </w:rPr>
            </w:pPr>
            <w:r>
              <w:rPr>
                <w:lang w:val="en-GB"/>
              </w:rPr>
              <w:t>Device: laptop</w:t>
            </w:r>
          </w:p>
        </w:tc>
      </w:tr>
      <w:tr w:rsidR="003869EE" w14:paraId="249E36D3" w14:textId="77777777">
        <w:trPr>
          <w:jc w:val="center"/>
        </w:trPr>
        <w:tc>
          <w:tcPr>
            <w:tcW w:w="5040" w:type="dxa"/>
          </w:tcPr>
          <w:p w14:paraId="4312F27A" w14:textId="77777777" w:rsidR="003869EE" w:rsidRDefault="00000000">
            <w:pPr>
              <w:rPr>
                <w:lang w:val="en-GB"/>
              </w:rPr>
            </w:pPr>
            <w:r>
              <w:rPr>
                <w:lang w:val="en-GB"/>
              </w:rPr>
              <w:t>a powerful processor</w:t>
            </w:r>
          </w:p>
        </w:tc>
        <w:tc>
          <w:tcPr>
            <w:tcW w:w="5040" w:type="dxa"/>
          </w:tcPr>
          <w:p w14:paraId="3C09F23B" w14:textId="77777777" w:rsidR="003869EE" w:rsidRDefault="00000000">
            <w:pPr>
              <w:rPr>
                <w:lang w:val="en-GB"/>
              </w:rPr>
            </w:pPr>
            <w:r>
              <w:rPr>
                <w:lang w:val="en-GB"/>
              </w:rPr>
              <w:t>Processor</w:t>
            </w:r>
          </w:p>
        </w:tc>
      </w:tr>
      <w:tr w:rsidR="003869EE" w14:paraId="00C01B5E" w14:textId="77777777">
        <w:trPr>
          <w:jc w:val="center"/>
        </w:trPr>
        <w:tc>
          <w:tcPr>
            <w:tcW w:w="5040" w:type="dxa"/>
          </w:tcPr>
          <w:p w14:paraId="4AB36AD3" w14:textId="77777777" w:rsidR="003869EE" w:rsidRDefault="00000000">
            <w:pPr>
              <w:rPr>
                <w:lang w:val="en-GB"/>
              </w:rPr>
            </w:pPr>
            <w:r>
              <w:rPr>
                <w:lang w:val="en-GB"/>
              </w:rPr>
              <w:t>Python</w:t>
            </w:r>
          </w:p>
        </w:tc>
        <w:tc>
          <w:tcPr>
            <w:tcW w:w="5040" w:type="dxa"/>
          </w:tcPr>
          <w:p w14:paraId="047952A4" w14:textId="77777777" w:rsidR="003869EE" w:rsidRDefault="00000000">
            <w:pPr>
              <w:rPr>
                <w:lang w:val="en-GB"/>
              </w:rPr>
            </w:pPr>
            <w:r>
              <w:rPr>
                <w:lang w:val="en-GB"/>
              </w:rPr>
              <w:t>Software</w:t>
            </w:r>
          </w:p>
        </w:tc>
      </w:tr>
      <w:tr w:rsidR="003869EE" w14:paraId="4DB652EF" w14:textId="77777777">
        <w:trPr>
          <w:jc w:val="center"/>
        </w:trPr>
        <w:tc>
          <w:tcPr>
            <w:tcW w:w="5040" w:type="dxa"/>
          </w:tcPr>
          <w:p w14:paraId="1F6CEF61" w14:textId="77777777" w:rsidR="003869EE" w:rsidRDefault="00000000">
            <w:pPr>
              <w:rPr>
                <w:lang w:val="en-GB"/>
              </w:rPr>
            </w:pPr>
            <w:r>
              <w:rPr>
                <w:lang w:val="en-GB"/>
              </w:rPr>
              <w:t>a machine learning application</w:t>
            </w:r>
          </w:p>
        </w:tc>
        <w:tc>
          <w:tcPr>
            <w:tcW w:w="5040" w:type="dxa"/>
          </w:tcPr>
          <w:p w14:paraId="546B4F33" w14:textId="77777777" w:rsidR="003869EE" w:rsidRDefault="00000000">
            <w:pPr>
              <w:rPr>
                <w:lang w:val="en-GB"/>
              </w:rPr>
            </w:pPr>
            <w:r>
              <w:rPr>
                <w:lang w:val="en-GB"/>
              </w:rPr>
              <w:t>Application</w:t>
            </w:r>
          </w:p>
        </w:tc>
      </w:tr>
    </w:tbl>
    <w:p w14:paraId="1B0C718D" w14:textId="77777777" w:rsidR="003869EE" w:rsidRDefault="003869EE"/>
    <w:p w14:paraId="2CD0B569" w14:textId="77777777" w:rsidR="003869EE" w:rsidRDefault="00000000">
      <w:pPr>
        <w:pStyle w:val="AnsSub"/>
      </w:pPr>
      <w:r>
        <w:t>2. Entity chains</w:t>
      </w:r>
    </w:p>
    <w:p w14:paraId="779C9321" w14:textId="77777777" w:rsidR="003869EE" w:rsidRDefault="00000000">
      <w:pPr>
        <w:pStyle w:val="AnsBody"/>
        <w:spacing w:after="100"/>
      </w:pPr>
      <w:r>
        <w:t>Chain 1: Anjali → She → Anjali</w:t>
      </w:r>
    </w:p>
    <w:p w14:paraId="7647D9BA" w14:textId="77777777" w:rsidR="003869EE" w:rsidRDefault="00000000">
      <w:pPr>
        <w:pStyle w:val="AnsBody"/>
        <w:spacing w:after="100"/>
      </w:pPr>
      <w:r>
        <w:t>Chain 2: a new laptop → The laptop → it → the computer</w:t>
      </w:r>
    </w:p>
    <w:p w14:paraId="7AE50EC8" w14:textId="77777777" w:rsidR="003869EE" w:rsidRDefault="00000000">
      <w:pPr>
        <w:pStyle w:val="AnsSub"/>
      </w:pPr>
      <w:r>
        <w:t>3. Pseudocode</w:t>
      </w:r>
    </w:p>
    <w:p w14:paraId="767094F1" w14:textId="77777777" w:rsidR="003869EE" w:rsidRDefault="00000000">
      <w:pPr>
        <w:pStyle w:val="Pseudo"/>
        <w:ind w:left="360"/>
      </w:pPr>
      <w:r>
        <w:t xml:space="preserve">ALGORITHM </w:t>
      </w:r>
      <w:proofErr w:type="spellStart"/>
      <w:r>
        <w:t>EvaluateCoherence</w:t>
      </w:r>
      <w:proofErr w:type="spellEnd"/>
      <w:r>
        <w:t>(text)</w:t>
      </w:r>
    </w:p>
    <w:p w14:paraId="4B8CAD4D" w14:textId="77777777" w:rsidR="003869EE" w:rsidRDefault="00000000">
      <w:pPr>
        <w:pStyle w:val="Pseudo"/>
        <w:ind w:left="360"/>
      </w:pPr>
      <w:r>
        <w:t>1. Split text into sentences.</w:t>
      </w:r>
    </w:p>
    <w:p w14:paraId="0A6C50EE" w14:textId="77777777" w:rsidR="003869EE" w:rsidRDefault="00000000">
      <w:pPr>
        <w:pStyle w:val="Pseudo"/>
        <w:ind w:left="360"/>
      </w:pPr>
      <w:r>
        <w:t>2. Extract named entities, noun phrases and referring expressions.</w:t>
      </w:r>
    </w:p>
    <w:p w14:paraId="7F42FE49" w14:textId="77777777" w:rsidR="003869EE" w:rsidRDefault="00000000">
      <w:pPr>
        <w:pStyle w:val="Pseudo"/>
        <w:ind w:left="360"/>
      </w:pPr>
      <w:r>
        <w:t>3. FOR each expression e:</w:t>
      </w:r>
    </w:p>
    <w:p w14:paraId="7BF123F8" w14:textId="77777777" w:rsidR="003869EE" w:rsidRDefault="00000000">
      <w:pPr>
        <w:pStyle w:val="Pseudo"/>
        <w:ind w:left="360"/>
      </w:pPr>
      <w:r>
        <w:t xml:space="preserve">   a. Compare e with existing entity chains.</w:t>
      </w:r>
    </w:p>
    <w:p w14:paraId="2AF4F2B7" w14:textId="77777777" w:rsidR="003869EE" w:rsidRDefault="00000000">
      <w:pPr>
        <w:pStyle w:val="Pseudo"/>
        <w:ind w:left="360"/>
      </w:pPr>
      <w:r>
        <w:t xml:space="preserve">   b. Check lexical match, synonymy, pronoun agreement and semantic compatibility.</w:t>
      </w:r>
    </w:p>
    <w:p w14:paraId="49B18CF5" w14:textId="77777777" w:rsidR="003869EE" w:rsidRDefault="00000000">
      <w:pPr>
        <w:pStyle w:val="Pseudo"/>
        <w:ind w:left="360"/>
      </w:pPr>
      <w:r>
        <w:t xml:space="preserve">   c. IF a compatible chain exists, link e to that chain.</w:t>
      </w:r>
    </w:p>
    <w:p w14:paraId="706E6E62" w14:textId="77777777" w:rsidR="003869EE" w:rsidRDefault="00000000">
      <w:pPr>
        <w:pStyle w:val="Pseudo"/>
        <w:ind w:left="360"/>
      </w:pPr>
      <w:r>
        <w:t xml:space="preserve">   d. ELSE create a new entity chain.</w:t>
      </w:r>
    </w:p>
    <w:p w14:paraId="72477C9A" w14:textId="77777777" w:rsidR="003869EE" w:rsidRDefault="00000000">
      <w:pPr>
        <w:pStyle w:val="Pseudo"/>
        <w:ind w:left="360"/>
      </w:pPr>
      <w:r>
        <w:t>4. FOR each adjacent sentence pair, count shared/continued entities.</w:t>
      </w:r>
    </w:p>
    <w:p w14:paraId="6DEF6449" w14:textId="77777777" w:rsidR="003869EE" w:rsidRDefault="00000000">
      <w:pPr>
        <w:pStyle w:val="Pseudo"/>
        <w:ind w:left="360"/>
      </w:pPr>
      <w:r>
        <w:t>5. Estimate continuity = sentence transitions with continued entities / total sentence transitions.</w:t>
      </w:r>
    </w:p>
    <w:p w14:paraId="1B87D0C9" w14:textId="77777777" w:rsidR="003869EE" w:rsidRDefault="00000000">
      <w:pPr>
        <w:pStyle w:val="Pseudo"/>
        <w:ind w:left="360"/>
      </w:pPr>
      <w:r>
        <w:t>6. IF continuity is high and chains are logically consistent, label discourse COHERENT.</w:t>
      </w:r>
    </w:p>
    <w:p w14:paraId="220EF135" w14:textId="77777777" w:rsidR="003869EE" w:rsidRDefault="00000000">
      <w:pPr>
        <w:pStyle w:val="Pseudo"/>
        <w:ind w:left="360"/>
      </w:pPr>
      <w:r>
        <w:t>7. RETURN entity chains, continuity and coherence label.</w:t>
      </w:r>
    </w:p>
    <w:p w14:paraId="20D4D163" w14:textId="77777777" w:rsidR="003869EE" w:rsidRDefault="003869EE"/>
    <w:p w14:paraId="375BD13F" w14:textId="77777777" w:rsidR="003869EE" w:rsidRDefault="00000000">
      <w:pPr>
        <w:pStyle w:val="AnsSub"/>
      </w:pPr>
      <w:r>
        <w:t>4. Continuity and coherence</w:t>
      </w:r>
    </w:p>
    <w:p w14:paraId="6CFF992B" w14:textId="77777777" w:rsidR="003869EE" w:rsidRDefault="00000000">
      <w:pPr>
        <w:pStyle w:val="AnsBody"/>
        <w:spacing w:after="100"/>
      </w:pPr>
      <w:r>
        <w:t>The laptop entity appears in every sentence through “laptop”, “The laptop”, “it”, and “the computer”. Anjali also reappears through “She” and “Anjali”. Thus, important entities are continuously maintained across the discourse. The estimated continuity is high, so the discourse is coherent.</w:t>
      </w:r>
    </w:p>
    <w:p w14:paraId="6E18720C" w14:textId="77777777" w:rsidR="003869EE" w:rsidRDefault="00000000">
      <w:pPr>
        <w:pStyle w:val="AnsSub"/>
      </w:pPr>
      <w:r>
        <w:t>5. Effect of breaking an entity chain</w:t>
      </w:r>
    </w:p>
    <w:p w14:paraId="409EE4E5" w14:textId="77777777" w:rsidR="003869EE" w:rsidRDefault="00000000">
      <w:pPr>
        <w:pStyle w:val="AnsBody"/>
        <w:spacing w:after="100"/>
      </w:pPr>
      <w:r>
        <w:t>If “it” or “the computer” were incorrectly linked to another entity, the reader could lose track of the laptop. This would weaken continuity between sentences and make the text less coherent.</w:t>
      </w:r>
    </w:p>
    <w:p w14:paraId="5A7E8F29" w14:textId="77777777" w:rsidR="003869EE" w:rsidRDefault="003869EE">
      <w:pPr>
        <w:pStyle w:val="AnsHead"/>
      </w:pPr>
    </w:p>
    <w:p w14:paraId="390F934E" w14:textId="77777777" w:rsidR="003869EE" w:rsidRDefault="00000000">
      <w:pPr>
        <w:pStyle w:val="AnsHead"/>
      </w:pPr>
      <w:r>
        <w:t>Q3. Algorithm for Identifying Discourse Relations</w:t>
      </w:r>
    </w:p>
    <w:p w14:paraId="3FC7B29C" w14:textId="77777777" w:rsidR="003869EE" w:rsidRDefault="003869EE">
      <w:pPr>
        <w:pStyle w:val="AnsSub"/>
      </w:pPr>
    </w:p>
    <w:p w14:paraId="6DB819B2" w14:textId="77777777" w:rsidR="003869EE" w:rsidRDefault="00000000">
      <w:pPr>
        <w:pStyle w:val="AnsSub"/>
      </w:pPr>
      <w:r>
        <w:t>1. Discourse units</w:t>
      </w:r>
    </w:p>
    <w:p w14:paraId="36095FEF" w14:textId="77777777" w:rsidR="003869EE" w:rsidRDefault="00000000">
      <w:pPr>
        <w:pStyle w:val="AnsBody"/>
        <w:spacing w:after="100"/>
      </w:pPr>
      <w:r>
        <w:t>U1: The server crashed unexpectedly.</w:t>
      </w:r>
    </w:p>
    <w:p w14:paraId="220A20D0" w14:textId="77777777" w:rsidR="003869EE" w:rsidRDefault="00000000">
      <w:pPr>
        <w:pStyle w:val="AnsBody"/>
        <w:spacing w:after="100"/>
      </w:pPr>
      <w:r>
        <w:t>U2: As a result, users could not access the application.</w:t>
      </w:r>
    </w:p>
    <w:p w14:paraId="7B467DEE" w14:textId="77777777" w:rsidR="003869EE" w:rsidRDefault="00000000">
      <w:pPr>
        <w:pStyle w:val="AnsBody"/>
        <w:spacing w:after="100"/>
      </w:pPr>
      <w:r>
        <w:t>U3: The technical team restarted the server.</w:t>
      </w:r>
    </w:p>
    <w:p w14:paraId="20DF4367" w14:textId="77777777" w:rsidR="003869EE" w:rsidRDefault="00000000">
      <w:pPr>
        <w:pStyle w:val="AnsBody"/>
        <w:spacing w:after="100"/>
      </w:pPr>
      <w:r>
        <w:t>U4: After that, the system became available again.</w:t>
      </w:r>
    </w:p>
    <w:p w14:paraId="30242829" w14:textId="77777777" w:rsidR="003869EE" w:rsidRDefault="00000000">
      <w:pPr>
        <w:pStyle w:val="AnsSub"/>
      </w:pPr>
      <w:r>
        <w:t>2. Markers and relations</w:t>
      </w:r>
    </w:p>
    <w:tbl>
      <w:tblPr>
        <w:tblStyle w:val="TableGrid"/>
        <w:tblW w:w="0" w:type="auto"/>
        <w:jc w:val="center"/>
        <w:tblLook w:val="04A0" w:firstRow="1" w:lastRow="0" w:firstColumn="1" w:lastColumn="0" w:noHBand="0" w:noVBand="1"/>
      </w:tblPr>
      <w:tblGrid>
        <w:gridCol w:w="3356"/>
        <w:gridCol w:w="3357"/>
        <w:gridCol w:w="3357"/>
      </w:tblGrid>
      <w:tr w:rsidR="003869EE" w14:paraId="1CB2195C" w14:textId="77777777">
        <w:trPr>
          <w:jc w:val="center"/>
        </w:trPr>
        <w:tc>
          <w:tcPr>
            <w:tcW w:w="3360" w:type="dxa"/>
          </w:tcPr>
          <w:p w14:paraId="7F3B6C66" w14:textId="77777777" w:rsidR="003869EE" w:rsidRDefault="00000000">
            <w:pPr>
              <w:rPr>
                <w:lang w:val="en-GB"/>
              </w:rPr>
            </w:pPr>
            <w:r>
              <w:rPr>
                <w:b/>
                <w:lang w:val="en-GB"/>
              </w:rPr>
              <w:t>Units</w:t>
            </w:r>
          </w:p>
        </w:tc>
        <w:tc>
          <w:tcPr>
            <w:tcW w:w="3360" w:type="dxa"/>
          </w:tcPr>
          <w:p w14:paraId="37828FA0" w14:textId="77777777" w:rsidR="003869EE" w:rsidRDefault="00000000">
            <w:pPr>
              <w:rPr>
                <w:lang w:val="en-GB"/>
              </w:rPr>
            </w:pPr>
            <w:r>
              <w:rPr>
                <w:b/>
                <w:lang w:val="en-GB"/>
              </w:rPr>
              <w:t>Marker / Context</w:t>
            </w:r>
          </w:p>
        </w:tc>
        <w:tc>
          <w:tcPr>
            <w:tcW w:w="3360" w:type="dxa"/>
          </w:tcPr>
          <w:p w14:paraId="576D101F" w14:textId="77777777" w:rsidR="003869EE" w:rsidRDefault="00000000">
            <w:pPr>
              <w:rPr>
                <w:lang w:val="en-GB"/>
              </w:rPr>
            </w:pPr>
            <w:r>
              <w:rPr>
                <w:b/>
                <w:lang w:val="en-GB"/>
              </w:rPr>
              <w:t>Relation</w:t>
            </w:r>
          </w:p>
        </w:tc>
      </w:tr>
      <w:tr w:rsidR="003869EE" w14:paraId="38772DFC" w14:textId="77777777">
        <w:trPr>
          <w:jc w:val="center"/>
        </w:trPr>
        <w:tc>
          <w:tcPr>
            <w:tcW w:w="3360" w:type="dxa"/>
          </w:tcPr>
          <w:p w14:paraId="21C6EFC0" w14:textId="77777777" w:rsidR="003869EE" w:rsidRDefault="00000000">
            <w:pPr>
              <w:rPr>
                <w:lang w:val="en-GB"/>
              </w:rPr>
            </w:pPr>
            <w:r>
              <w:rPr>
                <w:lang w:val="en-GB"/>
              </w:rPr>
              <w:t>U1 → U2</w:t>
            </w:r>
          </w:p>
        </w:tc>
        <w:tc>
          <w:tcPr>
            <w:tcW w:w="3360" w:type="dxa"/>
          </w:tcPr>
          <w:p w14:paraId="5D9AC385" w14:textId="77777777" w:rsidR="003869EE" w:rsidRDefault="00000000">
            <w:pPr>
              <w:rPr>
                <w:lang w:val="en-GB"/>
              </w:rPr>
            </w:pPr>
            <w:r>
              <w:rPr>
                <w:lang w:val="en-GB"/>
              </w:rPr>
              <w:t xml:space="preserve">As a </w:t>
            </w:r>
            <w:proofErr w:type="gramStart"/>
            <w:r>
              <w:rPr>
                <w:lang w:val="en-GB"/>
              </w:rPr>
              <w:t>result</w:t>
            </w:r>
            <w:proofErr w:type="gramEnd"/>
          </w:p>
        </w:tc>
        <w:tc>
          <w:tcPr>
            <w:tcW w:w="3360" w:type="dxa"/>
          </w:tcPr>
          <w:p w14:paraId="39D5D79B" w14:textId="77777777" w:rsidR="003869EE" w:rsidRDefault="00000000">
            <w:pPr>
              <w:rPr>
                <w:lang w:val="en-GB"/>
              </w:rPr>
            </w:pPr>
            <w:r>
              <w:rPr>
                <w:lang w:val="en-GB"/>
              </w:rPr>
              <w:t>Cause–Effect</w:t>
            </w:r>
          </w:p>
        </w:tc>
      </w:tr>
      <w:tr w:rsidR="003869EE" w14:paraId="2CD2CEE0" w14:textId="77777777">
        <w:trPr>
          <w:jc w:val="center"/>
        </w:trPr>
        <w:tc>
          <w:tcPr>
            <w:tcW w:w="3360" w:type="dxa"/>
          </w:tcPr>
          <w:p w14:paraId="7F0DD94A" w14:textId="77777777" w:rsidR="003869EE" w:rsidRDefault="00000000">
            <w:pPr>
              <w:rPr>
                <w:lang w:val="en-GB"/>
              </w:rPr>
            </w:pPr>
            <w:r>
              <w:rPr>
                <w:lang w:val="en-GB"/>
              </w:rPr>
              <w:t>U2 → U3</w:t>
            </w:r>
          </w:p>
        </w:tc>
        <w:tc>
          <w:tcPr>
            <w:tcW w:w="3360" w:type="dxa"/>
          </w:tcPr>
          <w:p w14:paraId="36E9AF8B" w14:textId="77777777" w:rsidR="003869EE" w:rsidRDefault="00000000">
            <w:pPr>
              <w:rPr>
                <w:lang w:val="en-GB"/>
              </w:rPr>
            </w:pPr>
            <w:r>
              <w:rPr>
                <w:lang w:val="en-GB"/>
              </w:rPr>
              <w:t>Context: outage followed by corrective action</w:t>
            </w:r>
          </w:p>
        </w:tc>
        <w:tc>
          <w:tcPr>
            <w:tcW w:w="3360" w:type="dxa"/>
          </w:tcPr>
          <w:p w14:paraId="7ACAB46F" w14:textId="77777777" w:rsidR="003869EE" w:rsidRDefault="00000000">
            <w:pPr>
              <w:rPr>
                <w:lang w:val="en-GB"/>
              </w:rPr>
            </w:pPr>
            <w:r>
              <w:rPr>
                <w:lang w:val="en-GB"/>
              </w:rPr>
              <w:t>Problem–Solution</w:t>
            </w:r>
          </w:p>
        </w:tc>
      </w:tr>
      <w:tr w:rsidR="003869EE" w14:paraId="09B848AC" w14:textId="77777777">
        <w:trPr>
          <w:jc w:val="center"/>
        </w:trPr>
        <w:tc>
          <w:tcPr>
            <w:tcW w:w="3360" w:type="dxa"/>
          </w:tcPr>
          <w:p w14:paraId="084F33C2" w14:textId="77777777" w:rsidR="003869EE" w:rsidRDefault="00000000">
            <w:pPr>
              <w:rPr>
                <w:lang w:val="en-GB"/>
              </w:rPr>
            </w:pPr>
            <w:r>
              <w:rPr>
                <w:lang w:val="en-GB"/>
              </w:rPr>
              <w:t>U3 → U4</w:t>
            </w:r>
          </w:p>
        </w:tc>
        <w:tc>
          <w:tcPr>
            <w:tcW w:w="3360" w:type="dxa"/>
          </w:tcPr>
          <w:p w14:paraId="405B0F3D" w14:textId="77777777" w:rsidR="003869EE" w:rsidRDefault="00000000">
            <w:pPr>
              <w:rPr>
                <w:lang w:val="en-GB"/>
              </w:rPr>
            </w:pPr>
            <w:r>
              <w:rPr>
                <w:lang w:val="en-GB"/>
              </w:rPr>
              <w:t>After that</w:t>
            </w:r>
          </w:p>
        </w:tc>
        <w:tc>
          <w:tcPr>
            <w:tcW w:w="3360" w:type="dxa"/>
          </w:tcPr>
          <w:p w14:paraId="017F9BBB" w14:textId="77777777" w:rsidR="003869EE" w:rsidRDefault="00000000">
            <w:pPr>
              <w:rPr>
                <w:lang w:val="en-GB"/>
              </w:rPr>
            </w:pPr>
            <w:r>
              <w:rPr>
                <w:lang w:val="en-GB"/>
              </w:rPr>
              <w:t>Sequence; also Cause–Effect</w:t>
            </w:r>
          </w:p>
        </w:tc>
      </w:tr>
    </w:tbl>
    <w:p w14:paraId="16555E5F" w14:textId="77777777" w:rsidR="003869EE" w:rsidRDefault="003869EE"/>
    <w:p w14:paraId="2D1011CE" w14:textId="77777777" w:rsidR="003869EE" w:rsidRDefault="003869EE">
      <w:pPr>
        <w:pStyle w:val="AnsSub"/>
      </w:pPr>
    </w:p>
    <w:p w14:paraId="145EC17C" w14:textId="77777777" w:rsidR="003869EE" w:rsidRDefault="003869EE">
      <w:pPr>
        <w:pStyle w:val="AnsSub"/>
      </w:pPr>
    </w:p>
    <w:p w14:paraId="7447ECCE" w14:textId="77777777" w:rsidR="003869EE" w:rsidRDefault="003869EE">
      <w:pPr>
        <w:pStyle w:val="AnsSub"/>
      </w:pPr>
    </w:p>
    <w:p w14:paraId="2C64C95E" w14:textId="77777777" w:rsidR="003869EE" w:rsidRDefault="003869EE">
      <w:pPr>
        <w:pStyle w:val="AnsSub"/>
      </w:pPr>
    </w:p>
    <w:p w14:paraId="490FDF8E" w14:textId="77777777" w:rsidR="003869EE" w:rsidRDefault="003869EE">
      <w:pPr>
        <w:pStyle w:val="AnsSub"/>
      </w:pPr>
    </w:p>
    <w:p w14:paraId="66347D81" w14:textId="77777777" w:rsidR="003869EE" w:rsidRDefault="00000000">
      <w:pPr>
        <w:pStyle w:val="AnsSub"/>
      </w:pPr>
      <w:r>
        <w:t>3. Pseudocode</w:t>
      </w:r>
    </w:p>
    <w:p w14:paraId="7869DB2A" w14:textId="77777777" w:rsidR="003869EE" w:rsidRDefault="00000000">
      <w:pPr>
        <w:pStyle w:val="Pseudo"/>
        <w:ind w:left="360"/>
      </w:pPr>
      <w:r>
        <w:t xml:space="preserve">ALGORITHM </w:t>
      </w:r>
      <w:proofErr w:type="spellStart"/>
      <w:r>
        <w:t>IdentifyDiscourseRelations</w:t>
      </w:r>
      <w:proofErr w:type="spellEnd"/>
      <w:r>
        <w:t>(text)</w:t>
      </w:r>
    </w:p>
    <w:p w14:paraId="591EDF4A" w14:textId="77777777" w:rsidR="003869EE" w:rsidRDefault="00000000">
      <w:pPr>
        <w:pStyle w:val="Pseudo"/>
        <w:ind w:left="360"/>
      </w:pPr>
      <w:r>
        <w:t>1. Segment text into discourse units U1...Un.</w:t>
      </w:r>
    </w:p>
    <w:p w14:paraId="0A3EF639" w14:textId="77777777" w:rsidR="003869EE" w:rsidRDefault="00000000">
      <w:pPr>
        <w:pStyle w:val="Pseudo"/>
        <w:ind w:left="360"/>
      </w:pPr>
      <w:r>
        <w:t>2. FOR each consecutive pair (Ui, Ui+1):</w:t>
      </w:r>
    </w:p>
    <w:p w14:paraId="7694AF8B" w14:textId="77777777" w:rsidR="003869EE" w:rsidRDefault="00000000">
      <w:pPr>
        <w:pStyle w:val="Pseudo"/>
        <w:ind w:left="360"/>
      </w:pPr>
      <w:r>
        <w:t xml:space="preserve">   a. Detect explicit markers such as “as a result”, “because”, “after that”.</w:t>
      </w:r>
    </w:p>
    <w:p w14:paraId="68E5A5FC" w14:textId="77777777" w:rsidR="003869EE" w:rsidRDefault="00000000">
      <w:pPr>
        <w:pStyle w:val="Pseudo"/>
        <w:ind w:left="360"/>
      </w:pPr>
      <w:r>
        <w:t xml:space="preserve">   b. Map known markers to candidate discourse relations.</w:t>
      </w:r>
    </w:p>
    <w:p w14:paraId="6B951C24" w14:textId="77777777" w:rsidR="003869EE" w:rsidRDefault="00000000">
      <w:pPr>
        <w:pStyle w:val="Pseudo"/>
        <w:ind w:left="360"/>
      </w:pPr>
      <w:r>
        <w:t xml:space="preserve">   c. </w:t>
      </w:r>
      <w:proofErr w:type="spellStart"/>
      <w:r>
        <w:t>Analyze</w:t>
      </w:r>
      <w:proofErr w:type="spellEnd"/>
      <w:r>
        <w:t xml:space="preserve"> events and semantic context when no explicit marker exists.</w:t>
      </w:r>
    </w:p>
    <w:p w14:paraId="55DA60AB" w14:textId="77777777" w:rsidR="003869EE" w:rsidRDefault="00000000">
      <w:pPr>
        <w:pStyle w:val="Pseudo"/>
        <w:ind w:left="360"/>
      </w:pPr>
      <w:r>
        <w:t xml:space="preserve">   d. Assign Cause–Effect, Sequence, Problem–Solution or Elaboration.</w:t>
      </w:r>
    </w:p>
    <w:p w14:paraId="0555401F" w14:textId="77777777" w:rsidR="003869EE" w:rsidRDefault="00000000">
      <w:pPr>
        <w:pStyle w:val="Pseudo"/>
        <w:ind w:left="360"/>
      </w:pPr>
      <w:r>
        <w:t xml:space="preserve">3. Create nodes for discourse units and </w:t>
      </w:r>
      <w:proofErr w:type="spellStart"/>
      <w:r>
        <w:t>labeled</w:t>
      </w:r>
      <w:proofErr w:type="spellEnd"/>
      <w:r>
        <w:t xml:space="preserve"> edges for relations.</w:t>
      </w:r>
    </w:p>
    <w:p w14:paraId="340EBC5A" w14:textId="77777777" w:rsidR="003869EE" w:rsidRDefault="00000000">
      <w:pPr>
        <w:pStyle w:val="Pseudo"/>
        <w:ind w:left="360"/>
      </w:pPr>
      <w:r>
        <w:t>4. RETURN discourse structure.</w:t>
      </w:r>
    </w:p>
    <w:p w14:paraId="30341202" w14:textId="77777777" w:rsidR="003869EE" w:rsidRDefault="003869EE"/>
    <w:p w14:paraId="12E98819" w14:textId="77777777" w:rsidR="003869EE" w:rsidRDefault="00000000">
      <w:pPr>
        <w:pStyle w:val="AnsSub"/>
      </w:pPr>
      <w:r>
        <w:t>4. Discourse structure representation</w:t>
      </w:r>
    </w:p>
    <w:p w14:paraId="3072C529" w14:textId="77777777" w:rsidR="003869EE" w:rsidRDefault="00000000">
      <w:pPr>
        <w:pStyle w:val="AnsBody"/>
        <w:spacing w:after="100"/>
      </w:pPr>
      <w:r>
        <w:t>Server crash (U1) --Cause–Effect→ Application unavailable (U2) --Problem–Solution→ Server restarted (U3) --Sequence/Cause–Effect→ System available (U4)</w:t>
      </w:r>
    </w:p>
    <w:p w14:paraId="2F12921D" w14:textId="77777777" w:rsidR="003869EE" w:rsidRDefault="00000000">
      <w:pPr>
        <w:pStyle w:val="AnsSub"/>
      </w:pPr>
      <w:r>
        <w:t>5. Justification</w:t>
      </w:r>
    </w:p>
    <w:p w14:paraId="24DE5386" w14:textId="77777777" w:rsidR="003869EE" w:rsidRDefault="00000000">
      <w:pPr>
        <w:pStyle w:val="AnsBody"/>
        <w:spacing w:after="100"/>
      </w:pPr>
      <w:r>
        <w:t>The relations create a logical progression: a crash causes loss of access, the technical team responds to the problem by restarting the server, and after the restart the system becomes available. The explicit markers reinforce this causal and temporal structure.</w:t>
      </w:r>
    </w:p>
    <w:p w14:paraId="11337622" w14:textId="77777777" w:rsidR="003869EE" w:rsidRDefault="003869EE">
      <w:pPr>
        <w:pStyle w:val="AnsHead"/>
      </w:pPr>
    </w:p>
    <w:p w14:paraId="24804BEC" w14:textId="77777777" w:rsidR="003869EE" w:rsidRDefault="00000000">
      <w:pPr>
        <w:pStyle w:val="AnsHead"/>
      </w:pPr>
      <w:r>
        <w:t>Q4. Algorithm for Dialogue Act Classification</w:t>
      </w:r>
    </w:p>
    <w:p w14:paraId="1EF3810C" w14:textId="77777777" w:rsidR="003869EE" w:rsidRDefault="003869EE">
      <w:pPr>
        <w:pStyle w:val="AnsSub"/>
      </w:pPr>
    </w:p>
    <w:p w14:paraId="6E95E7AD" w14:textId="77777777" w:rsidR="003869EE" w:rsidRDefault="00000000">
      <w:pPr>
        <w:pStyle w:val="AnsSub"/>
      </w:pPr>
      <w:r>
        <w:t>1. Dialogue-act classification</w:t>
      </w:r>
    </w:p>
    <w:tbl>
      <w:tblPr>
        <w:tblStyle w:val="TableGrid"/>
        <w:tblW w:w="0" w:type="auto"/>
        <w:jc w:val="center"/>
        <w:tblLook w:val="04A0" w:firstRow="1" w:lastRow="0" w:firstColumn="1" w:lastColumn="0" w:noHBand="0" w:noVBand="1"/>
      </w:tblPr>
      <w:tblGrid>
        <w:gridCol w:w="3356"/>
        <w:gridCol w:w="3357"/>
        <w:gridCol w:w="3357"/>
      </w:tblGrid>
      <w:tr w:rsidR="003869EE" w14:paraId="0B2496C5" w14:textId="77777777">
        <w:trPr>
          <w:jc w:val="center"/>
        </w:trPr>
        <w:tc>
          <w:tcPr>
            <w:tcW w:w="3360" w:type="dxa"/>
          </w:tcPr>
          <w:p w14:paraId="4ED23565" w14:textId="77777777" w:rsidR="003869EE" w:rsidRDefault="00000000">
            <w:pPr>
              <w:rPr>
                <w:lang w:val="en-GB"/>
              </w:rPr>
            </w:pPr>
            <w:r>
              <w:rPr>
                <w:b/>
                <w:lang w:val="en-GB"/>
              </w:rPr>
              <w:t>Utterance</w:t>
            </w:r>
          </w:p>
        </w:tc>
        <w:tc>
          <w:tcPr>
            <w:tcW w:w="3360" w:type="dxa"/>
          </w:tcPr>
          <w:p w14:paraId="413FAB5E" w14:textId="77777777" w:rsidR="003869EE" w:rsidRDefault="00000000">
            <w:pPr>
              <w:rPr>
                <w:lang w:val="en-GB"/>
              </w:rPr>
            </w:pPr>
            <w:r>
              <w:rPr>
                <w:b/>
                <w:lang w:val="en-GB"/>
              </w:rPr>
              <w:t>Dialogue Act</w:t>
            </w:r>
          </w:p>
        </w:tc>
        <w:tc>
          <w:tcPr>
            <w:tcW w:w="3360" w:type="dxa"/>
          </w:tcPr>
          <w:p w14:paraId="4334EF30" w14:textId="77777777" w:rsidR="003869EE" w:rsidRDefault="00000000">
            <w:pPr>
              <w:rPr>
                <w:lang w:val="en-GB"/>
              </w:rPr>
            </w:pPr>
            <w:r>
              <w:rPr>
                <w:b/>
                <w:lang w:val="en-GB"/>
              </w:rPr>
              <w:t>Reason</w:t>
            </w:r>
          </w:p>
        </w:tc>
      </w:tr>
      <w:tr w:rsidR="003869EE" w14:paraId="2C2BD5B0" w14:textId="77777777">
        <w:trPr>
          <w:jc w:val="center"/>
        </w:trPr>
        <w:tc>
          <w:tcPr>
            <w:tcW w:w="3360" w:type="dxa"/>
          </w:tcPr>
          <w:p w14:paraId="212159B6" w14:textId="77777777" w:rsidR="003869EE" w:rsidRDefault="00000000">
            <w:pPr>
              <w:rPr>
                <w:lang w:val="en-GB"/>
              </w:rPr>
            </w:pPr>
            <w:r>
              <w:rPr>
                <w:lang w:val="en-GB"/>
              </w:rPr>
              <w:t>User: “Hello, I need help with my assignment.”</w:t>
            </w:r>
          </w:p>
        </w:tc>
        <w:tc>
          <w:tcPr>
            <w:tcW w:w="3360" w:type="dxa"/>
          </w:tcPr>
          <w:p w14:paraId="7E667E4D" w14:textId="77777777" w:rsidR="003869EE" w:rsidRDefault="00000000">
            <w:pPr>
              <w:rPr>
                <w:lang w:val="en-GB"/>
              </w:rPr>
            </w:pPr>
            <w:r>
              <w:rPr>
                <w:lang w:val="en-GB"/>
              </w:rPr>
              <w:t>Greeting + Request</w:t>
            </w:r>
          </w:p>
        </w:tc>
        <w:tc>
          <w:tcPr>
            <w:tcW w:w="3360" w:type="dxa"/>
          </w:tcPr>
          <w:p w14:paraId="186C8437" w14:textId="77777777" w:rsidR="003869EE" w:rsidRDefault="00000000">
            <w:pPr>
              <w:rPr>
                <w:lang w:val="en-GB"/>
              </w:rPr>
            </w:pPr>
            <w:r>
              <w:rPr>
                <w:lang w:val="en-GB"/>
              </w:rPr>
              <w:t>“Hello” greets; “I need help” requests assistance.</w:t>
            </w:r>
          </w:p>
        </w:tc>
      </w:tr>
      <w:tr w:rsidR="003869EE" w14:paraId="47B4113C" w14:textId="77777777">
        <w:trPr>
          <w:jc w:val="center"/>
        </w:trPr>
        <w:tc>
          <w:tcPr>
            <w:tcW w:w="3360" w:type="dxa"/>
          </w:tcPr>
          <w:p w14:paraId="6AC82B53" w14:textId="77777777" w:rsidR="003869EE" w:rsidRDefault="00000000">
            <w:pPr>
              <w:rPr>
                <w:lang w:val="en-GB"/>
              </w:rPr>
            </w:pPr>
            <w:r>
              <w:rPr>
                <w:lang w:val="en-GB"/>
              </w:rPr>
              <w:t>Agent: “Sure, what problem are you facing?”</w:t>
            </w:r>
          </w:p>
        </w:tc>
        <w:tc>
          <w:tcPr>
            <w:tcW w:w="3360" w:type="dxa"/>
          </w:tcPr>
          <w:p w14:paraId="585EEDFF" w14:textId="77777777" w:rsidR="003869EE" w:rsidRDefault="00000000">
            <w:pPr>
              <w:rPr>
                <w:lang w:val="en-GB"/>
              </w:rPr>
            </w:pPr>
            <w:r>
              <w:rPr>
                <w:lang w:val="en-GB"/>
              </w:rPr>
              <w:t>Confirmation + Question</w:t>
            </w:r>
          </w:p>
        </w:tc>
        <w:tc>
          <w:tcPr>
            <w:tcW w:w="3360" w:type="dxa"/>
          </w:tcPr>
          <w:p w14:paraId="6F19B944" w14:textId="77777777" w:rsidR="003869EE" w:rsidRDefault="00000000">
            <w:pPr>
              <w:rPr>
                <w:lang w:val="en-GB"/>
              </w:rPr>
            </w:pPr>
            <w:r>
              <w:rPr>
                <w:lang w:val="en-GB"/>
              </w:rPr>
              <w:t>“Sure” acknowledges willingness; the sentence asks for information.</w:t>
            </w:r>
          </w:p>
        </w:tc>
      </w:tr>
      <w:tr w:rsidR="003869EE" w14:paraId="42D4CCF2" w14:textId="77777777">
        <w:trPr>
          <w:jc w:val="center"/>
        </w:trPr>
        <w:tc>
          <w:tcPr>
            <w:tcW w:w="3360" w:type="dxa"/>
          </w:tcPr>
          <w:p w14:paraId="22BEB792" w14:textId="77777777" w:rsidR="003869EE" w:rsidRDefault="00000000">
            <w:pPr>
              <w:rPr>
                <w:lang w:val="en-GB"/>
              </w:rPr>
            </w:pPr>
            <w:r>
              <w:rPr>
                <w:lang w:val="en-GB"/>
              </w:rPr>
              <w:t>User: “I do not understand machine learning.”</w:t>
            </w:r>
          </w:p>
        </w:tc>
        <w:tc>
          <w:tcPr>
            <w:tcW w:w="3360" w:type="dxa"/>
          </w:tcPr>
          <w:p w14:paraId="0FBAED72" w14:textId="77777777" w:rsidR="003869EE" w:rsidRDefault="00000000">
            <w:pPr>
              <w:rPr>
                <w:lang w:val="en-GB"/>
              </w:rPr>
            </w:pPr>
            <w:r>
              <w:rPr>
                <w:lang w:val="en-GB"/>
              </w:rPr>
              <w:t>Inform</w:t>
            </w:r>
          </w:p>
        </w:tc>
        <w:tc>
          <w:tcPr>
            <w:tcW w:w="3360" w:type="dxa"/>
          </w:tcPr>
          <w:p w14:paraId="4D0CFFF5" w14:textId="77777777" w:rsidR="003869EE" w:rsidRDefault="00000000">
            <w:pPr>
              <w:rPr>
                <w:lang w:val="en-GB"/>
              </w:rPr>
            </w:pPr>
            <w:r>
              <w:rPr>
                <w:lang w:val="en-GB"/>
              </w:rPr>
              <w:t>The user states a problem/state of knowledge.</w:t>
            </w:r>
          </w:p>
        </w:tc>
      </w:tr>
      <w:tr w:rsidR="003869EE" w14:paraId="3D9FD2D8" w14:textId="77777777">
        <w:trPr>
          <w:jc w:val="center"/>
        </w:trPr>
        <w:tc>
          <w:tcPr>
            <w:tcW w:w="3360" w:type="dxa"/>
          </w:tcPr>
          <w:p w14:paraId="37136971" w14:textId="77777777" w:rsidR="003869EE" w:rsidRDefault="00000000">
            <w:pPr>
              <w:rPr>
                <w:lang w:val="en-GB"/>
              </w:rPr>
            </w:pPr>
            <w:r>
              <w:rPr>
                <w:lang w:val="en-GB"/>
              </w:rPr>
              <w:t>Agent: “I can explain the basic concepts to you.”</w:t>
            </w:r>
          </w:p>
        </w:tc>
        <w:tc>
          <w:tcPr>
            <w:tcW w:w="3360" w:type="dxa"/>
          </w:tcPr>
          <w:p w14:paraId="3A126F00" w14:textId="77777777" w:rsidR="003869EE" w:rsidRDefault="00000000">
            <w:pPr>
              <w:rPr>
                <w:lang w:val="en-GB"/>
              </w:rPr>
            </w:pPr>
            <w:r>
              <w:rPr>
                <w:lang w:val="en-GB"/>
              </w:rPr>
              <w:t>Offer</w:t>
            </w:r>
          </w:p>
        </w:tc>
        <w:tc>
          <w:tcPr>
            <w:tcW w:w="3360" w:type="dxa"/>
          </w:tcPr>
          <w:p w14:paraId="6A382FA9" w14:textId="77777777" w:rsidR="003869EE" w:rsidRDefault="00000000">
            <w:pPr>
              <w:rPr>
                <w:lang w:val="en-GB"/>
              </w:rPr>
            </w:pPr>
            <w:r>
              <w:rPr>
                <w:lang w:val="en-GB"/>
              </w:rPr>
              <w:t>The agent offers assistance.</w:t>
            </w:r>
          </w:p>
        </w:tc>
      </w:tr>
    </w:tbl>
    <w:p w14:paraId="6D23D07F" w14:textId="77777777" w:rsidR="003869EE" w:rsidRDefault="003869EE"/>
    <w:p w14:paraId="3826353D" w14:textId="77777777" w:rsidR="003869EE" w:rsidRDefault="00000000">
      <w:pPr>
        <w:pStyle w:val="AnsSub"/>
      </w:pPr>
      <w:r>
        <w:t>2. Pseudocode</w:t>
      </w:r>
    </w:p>
    <w:p w14:paraId="01EDE83D" w14:textId="77777777" w:rsidR="003869EE" w:rsidRDefault="00000000">
      <w:pPr>
        <w:pStyle w:val="Pseudo"/>
        <w:ind w:left="360"/>
      </w:pPr>
      <w:r>
        <w:t xml:space="preserve">ALGORITHM </w:t>
      </w:r>
      <w:proofErr w:type="spellStart"/>
      <w:r>
        <w:t>ClassifyDialogueActs</w:t>
      </w:r>
      <w:proofErr w:type="spellEnd"/>
      <w:r>
        <w:t>(conversation)</w:t>
      </w:r>
    </w:p>
    <w:p w14:paraId="043AA94A" w14:textId="77777777" w:rsidR="003869EE" w:rsidRDefault="00000000">
      <w:pPr>
        <w:pStyle w:val="Pseudo"/>
        <w:ind w:left="360"/>
      </w:pPr>
      <w:r>
        <w:t>1. FOR each utterance u:</w:t>
      </w:r>
    </w:p>
    <w:p w14:paraId="188132E5" w14:textId="77777777" w:rsidR="003869EE" w:rsidRDefault="00000000">
      <w:pPr>
        <w:pStyle w:val="Pseudo"/>
        <w:ind w:left="360"/>
      </w:pPr>
      <w:r>
        <w:t xml:space="preserve">   a. Normalize and tokenize u.</w:t>
      </w:r>
    </w:p>
    <w:p w14:paraId="7FA92674" w14:textId="77777777" w:rsidR="003869EE" w:rsidRDefault="00000000">
      <w:pPr>
        <w:pStyle w:val="Pseudo"/>
        <w:ind w:left="360"/>
      </w:pPr>
      <w:r>
        <w:t xml:space="preserve">   b. Extract keywords, punctuation, sentence form and speaker information.</w:t>
      </w:r>
    </w:p>
    <w:p w14:paraId="3CA60967" w14:textId="77777777" w:rsidR="003869EE" w:rsidRDefault="00000000">
      <w:pPr>
        <w:pStyle w:val="Pseudo"/>
        <w:ind w:left="360"/>
      </w:pPr>
      <w:r>
        <w:t xml:space="preserve">   c. Detect greeting words such as hello/hi.</w:t>
      </w:r>
    </w:p>
    <w:p w14:paraId="5ABA657F" w14:textId="77777777" w:rsidR="003869EE" w:rsidRDefault="00000000">
      <w:pPr>
        <w:pStyle w:val="Pseudo"/>
        <w:ind w:left="360"/>
      </w:pPr>
      <w:r>
        <w:t xml:space="preserve">   d. Detect request patterns such as need/help/please.</w:t>
      </w:r>
    </w:p>
    <w:p w14:paraId="51E6100C" w14:textId="77777777" w:rsidR="003869EE" w:rsidRDefault="00000000">
      <w:pPr>
        <w:pStyle w:val="Pseudo"/>
        <w:ind w:left="360"/>
      </w:pPr>
      <w:r>
        <w:t xml:space="preserve">   e. Detect question forms and question marks.</w:t>
      </w:r>
    </w:p>
    <w:p w14:paraId="04F3D0C2" w14:textId="77777777" w:rsidR="003869EE" w:rsidRDefault="00000000">
      <w:pPr>
        <w:pStyle w:val="Pseudo"/>
        <w:ind w:left="360"/>
      </w:pPr>
      <w:r>
        <w:t xml:space="preserve">   f. Detect statements that provide information.</w:t>
      </w:r>
    </w:p>
    <w:p w14:paraId="54764A61" w14:textId="77777777" w:rsidR="003869EE" w:rsidRDefault="00000000">
      <w:pPr>
        <w:pStyle w:val="Pseudo"/>
        <w:ind w:left="360"/>
      </w:pPr>
      <w:r>
        <w:t xml:space="preserve">   g. Detect offer patterns such as “I can...” or “Would you like...”.</w:t>
      </w:r>
    </w:p>
    <w:p w14:paraId="3707F2B3" w14:textId="77777777" w:rsidR="003869EE" w:rsidRDefault="00000000">
      <w:pPr>
        <w:pStyle w:val="Pseudo"/>
        <w:ind w:left="360"/>
      </w:pPr>
      <w:r>
        <w:t xml:space="preserve">   h. Detect confirmation/acknowledgement words such as sure/yes/okay.</w:t>
      </w:r>
    </w:p>
    <w:p w14:paraId="6DFCCC16" w14:textId="77777777" w:rsidR="003869EE" w:rsidRDefault="00000000">
      <w:pPr>
        <w:pStyle w:val="Pseudo"/>
        <w:ind w:left="360"/>
      </w:pPr>
      <w:r>
        <w:t xml:space="preserve">   </w:t>
      </w:r>
      <w:proofErr w:type="spellStart"/>
      <w:r>
        <w:t>i</w:t>
      </w:r>
      <w:proofErr w:type="spellEnd"/>
      <w:r>
        <w:t>. Assign the most appropriate dialogue act(s).</w:t>
      </w:r>
    </w:p>
    <w:p w14:paraId="6EF4AAED" w14:textId="77777777" w:rsidR="003869EE" w:rsidRDefault="00000000">
      <w:pPr>
        <w:pStyle w:val="Pseudo"/>
        <w:ind w:left="360"/>
      </w:pPr>
      <w:r>
        <w:t>2. RETURN dialogue-act sequence.</w:t>
      </w:r>
    </w:p>
    <w:p w14:paraId="616AA16C" w14:textId="77777777" w:rsidR="003869EE" w:rsidRDefault="003869EE"/>
    <w:p w14:paraId="67714CF0" w14:textId="77777777" w:rsidR="003869EE" w:rsidRDefault="00000000">
      <w:pPr>
        <w:pStyle w:val="AnsSub"/>
      </w:pPr>
      <w:r>
        <w:t>3. Dialogue-act sequence</w:t>
      </w:r>
    </w:p>
    <w:p w14:paraId="3CD55F25" w14:textId="77777777" w:rsidR="003869EE" w:rsidRDefault="00000000">
      <w:pPr>
        <w:pStyle w:val="AnsBody"/>
        <w:spacing w:after="100"/>
      </w:pPr>
      <w:r>
        <w:t>Greeting + Request → Confirmation + Question → Inform → Offer</w:t>
      </w:r>
    </w:p>
    <w:p w14:paraId="29689495" w14:textId="77777777" w:rsidR="003869EE" w:rsidRDefault="003869EE">
      <w:pPr>
        <w:pStyle w:val="AnsSub"/>
      </w:pPr>
    </w:p>
    <w:p w14:paraId="5705BF50" w14:textId="77777777" w:rsidR="003869EE" w:rsidRDefault="00000000">
      <w:pPr>
        <w:pStyle w:val="AnsSub"/>
      </w:pPr>
      <w:r>
        <w:t>4. Importance</w:t>
      </w:r>
    </w:p>
    <w:p w14:paraId="0107D1D1" w14:textId="77777777" w:rsidR="003869EE" w:rsidRDefault="00000000">
      <w:pPr>
        <w:pStyle w:val="AnsBody"/>
        <w:spacing w:after="100"/>
      </w:pPr>
      <w:r>
        <w:t>Dialogue-act recognition tells the conversational agent what communicative function each utterance performs. It can therefore choose an appropriate next response, such as answering a question, fulfilling a request, asking for missing information, or responding to an inform statement.</w:t>
      </w:r>
    </w:p>
    <w:p w14:paraId="037A7FA7" w14:textId="77777777" w:rsidR="003869EE" w:rsidRDefault="003869EE">
      <w:pPr>
        <w:pStyle w:val="AnsHead"/>
      </w:pPr>
    </w:p>
    <w:p w14:paraId="6F9B2C70" w14:textId="77777777" w:rsidR="003869EE" w:rsidRDefault="00000000">
      <w:pPr>
        <w:pStyle w:val="AnsHead"/>
      </w:pPr>
      <w:r>
        <w:lastRenderedPageBreak/>
        <w:t>Q5. Algorithm for Dialogue State Tracking</w:t>
      </w:r>
    </w:p>
    <w:p w14:paraId="7DEAC90E" w14:textId="77777777" w:rsidR="003869EE" w:rsidRDefault="003869EE">
      <w:pPr>
        <w:pStyle w:val="AnsSub"/>
      </w:pPr>
    </w:p>
    <w:p w14:paraId="5C0C1B81" w14:textId="77777777" w:rsidR="003869EE" w:rsidRDefault="00000000">
      <w:pPr>
        <w:pStyle w:val="AnsSub"/>
      </w:pPr>
      <w:r>
        <w:t>1. Initial dialogue state</w:t>
      </w:r>
    </w:p>
    <w:tbl>
      <w:tblPr>
        <w:tblStyle w:val="TableGrid"/>
        <w:tblW w:w="0" w:type="auto"/>
        <w:jc w:val="center"/>
        <w:tblLook w:val="04A0" w:firstRow="1" w:lastRow="0" w:firstColumn="1" w:lastColumn="0" w:noHBand="0" w:noVBand="1"/>
      </w:tblPr>
      <w:tblGrid>
        <w:gridCol w:w="5035"/>
        <w:gridCol w:w="5035"/>
      </w:tblGrid>
      <w:tr w:rsidR="003869EE" w14:paraId="0A6131DC" w14:textId="77777777">
        <w:trPr>
          <w:jc w:val="center"/>
        </w:trPr>
        <w:tc>
          <w:tcPr>
            <w:tcW w:w="5040" w:type="dxa"/>
          </w:tcPr>
          <w:p w14:paraId="5C3540B2" w14:textId="77777777" w:rsidR="003869EE" w:rsidRDefault="00000000">
            <w:pPr>
              <w:rPr>
                <w:lang w:val="en-GB"/>
              </w:rPr>
            </w:pPr>
            <w:r>
              <w:rPr>
                <w:b/>
                <w:lang w:val="en-GB"/>
              </w:rPr>
              <w:t>Slot</w:t>
            </w:r>
          </w:p>
        </w:tc>
        <w:tc>
          <w:tcPr>
            <w:tcW w:w="5040" w:type="dxa"/>
          </w:tcPr>
          <w:p w14:paraId="697038EE" w14:textId="77777777" w:rsidR="003869EE" w:rsidRDefault="00000000">
            <w:pPr>
              <w:rPr>
                <w:lang w:val="en-GB"/>
              </w:rPr>
            </w:pPr>
            <w:r>
              <w:rPr>
                <w:b/>
                <w:lang w:val="en-GB"/>
              </w:rPr>
              <w:t>Initial value</w:t>
            </w:r>
          </w:p>
        </w:tc>
      </w:tr>
      <w:tr w:rsidR="003869EE" w14:paraId="0EDDD560" w14:textId="77777777">
        <w:trPr>
          <w:jc w:val="center"/>
        </w:trPr>
        <w:tc>
          <w:tcPr>
            <w:tcW w:w="5040" w:type="dxa"/>
          </w:tcPr>
          <w:p w14:paraId="66C62B74" w14:textId="77777777" w:rsidR="003869EE" w:rsidRDefault="00000000">
            <w:pPr>
              <w:rPr>
                <w:lang w:val="en-GB"/>
              </w:rPr>
            </w:pPr>
            <w:r>
              <w:rPr>
                <w:lang w:val="en-GB"/>
              </w:rPr>
              <w:t>Departure City</w:t>
            </w:r>
          </w:p>
        </w:tc>
        <w:tc>
          <w:tcPr>
            <w:tcW w:w="5040" w:type="dxa"/>
          </w:tcPr>
          <w:p w14:paraId="5019884C" w14:textId="77777777" w:rsidR="003869EE" w:rsidRDefault="00000000">
            <w:pPr>
              <w:rPr>
                <w:lang w:val="en-GB"/>
              </w:rPr>
            </w:pPr>
            <w:r>
              <w:rPr>
                <w:lang w:val="en-GB"/>
              </w:rPr>
              <w:t>Unknown</w:t>
            </w:r>
          </w:p>
        </w:tc>
      </w:tr>
      <w:tr w:rsidR="003869EE" w14:paraId="4D437FDD" w14:textId="77777777">
        <w:trPr>
          <w:jc w:val="center"/>
        </w:trPr>
        <w:tc>
          <w:tcPr>
            <w:tcW w:w="5040" w:type="dxa"/>
          </w:tcPr>
          <w:p w14:paraId="10B57297" w14:textId="77777777" w:rsidR="003869EE" w:rsidRDefault="00000000">
            <w:pPr>
              <w:rPr>
                <w:lang w:val="en-GB"/>
              </w:rPr>
            </w:pPr>
            <w:r>
              <w:rPr>
                <w:lang w:val="en-GB"/>
              </w:rPr>
              <w:t>Destination City</w:t>
            </w:r>
          </w:p>
        </w:tc>
        <w:tc>
          <w:tcPr>
            <w:tcW w:w="5040" w:type="dxa"/>
          </w:tcPr>
          <w:p w14:paraId="473EE4FD" w14:textId="77777777" w:rsidR="003869EE" w:rsidRDefault="00000000">
            <w:pPr>
              <w:rPr>
                <w:lang w:val="en-GB"/>
              </w:rPr>
            </w:pPr>
            <w:r>
              <w:rPr>
                <w:lang w:val="en-GB"/>
              </w:rPr>
              <w:t>Unknown</w:t>
            </w:r>
          </w:p>
        </w:tc>
      </w:tr>
      <w:tr w:rsidR="003869EE" w14:paraId="075997E1" w14:textId="77777777">
        <w:trPr>
          <w:jc w:val="center"/>
        </w:trPr>
        <w:tc>
          <w:tcPr>
            <w:tcW w:w="5040" w:type="dxa"/>
          </w:tcPr>
          <w:p w14:paraId="7FB9236D" w14:textId="77777777" w:rsidR="003869EE" w:rsidRDefault="00000000">
            <w:pPr>
              <w:rPr>
                <w:lang w:val="en-GB"/>
              </w:rPr>
            </w:pPr>
            <w:r>
              <w:rPr>
                <w:lang w:val="en-GB"/>
              </w:rPr>
              <w:t>Travel Date</w:t>
            </w:r>
          </w:p>
        </w:tc>
        <w:tc>
          <w:tcPr>
            <w:tcW w:w="5040" w:type="dxa"/>
          </w:tcPr>
          <w:p w14:paraId="28E55DDE" w14:textId="77777777" w:rsidR="003869EE" w:rsidRDefault="00000000">
            <w:pPr>
              <w:rPr>
                <w:lang w:val="en-GB"/>
              </w:rPr>
            </w:pPr>
            <w:r>
              <w:rPr>
                <w:lang w:val="en-GB"/>
              </w:rPr>
              <w:t>Unknown</w:t>
            </w:r>
          </w:p>
        </w:tc>
      </w:tr>
      <w:tr w:rsidR="003869EE" w14:paraId="556DA534" w14:textId="77777777">
        <w:trPr>
          <w:jc w:val="center"/>
        </w:trPr>
        <w:tc>
          <w:tcPr>
            <w:tcW w:w="5040" w:type="dxa"/>
          </w:tcPr>
          <w:p w14:paraId="595EC298" w14:textId="77777777" w:rsidR="003869EE" w:rsidRDefault="00000000">
            <w:pPr>
              <w:rPr>
                <w:lang w:val="en-GB"/>
              </w:rPr>
            </w:pPr>
            <w:r>
              <w:rPr>
                <w:lang w:val="en-GB"/>
              </w:rPr>
              <w:t>Number of Passengers</w:t>
            </w:r>
          </w:p>
        </w:tc>
        <w:tc>
          <w:tcPr>
            <w:tcW w:w="5040" w:type="dxa"/>
          </w:tcPr>
          <w:p w14:paraId="74D1EA26" w14:textId="77777777" w:rsidR="003869EE" w:rsidRDefault="00000000">
            <w:pPr>
              <w:rPr>
                <w:lang w:val="en-GB"/>
              </w:rPr>
            </w:pPr>
            <w:r>
              <w:rPr>
                <w:lang w:val="en-GB"/>
              </w:rPr>
              <w:t>Unknown</w:t>
            </w:r>
          </w:p>
        </w:tc>
      </w:tr>
    </w:tbl>
    <w:p w14:paraId="74BE9B19" w14:textId="77777777" w:rsidR="003869EE" w:rsidRDefault="003869EE"/>
    <w:p w14:paraId="2A0C5C45" w14:textId="77777777" w:rsidR="003869EE" w:rsidRDefault="00000000">
      <w:pPr>
        <w:pStyle w:val="AnsSub"/>
      </w:pPr>
      <w:r>
        <w:t>2. Pseudocode</w:t>
      </w:r>
    </w:p>
    <w:p w14:paraId="76BF026C" w14:textId="77777777" w:rsidR="003869EE" w:rsidRDefault="00000000">
      <w:pPr>
        <w:pStyle w:val="Pseudo"/>
        <w:ind w:left="360"/>
      </w:pPr>
      <w:r>
        <w:t xml:space="preserve">ALGORITHM </w:t>
      </w:r>
      <w:proofErr w:type="spellStart"/>
      <w:r>
        <w:t>TrackDialogueState</w:t>
      </w:r>
      <w:proofErr w:type="spellEnd"/>
      <w:r>
        <w:t>(conversation)</w:t>
      </w:r>
    </w:p>
    <w:p w14:paraId="3686D40D" w14:textId="77777777" w:rsidR="003869EE" w:rsidRDefault="00000000">
      <w:pPr>
        <w:pStyle w:val="Pseudo"/>
        <w:ind w:left="360"/>
      </w:pPr>
      <w:r>
        <w:t>1. Initialize all required slots as UNKNOWN.</w:t>
      </w:r>
    </w:p>
    <w:p w14:paraId="1B9CA398" w14:textId="77777777" w:rsidR="003869EE" w:rsidRDefault="00000000">
      <w:pPr>
        <w:pStyle w:val="Pseudo"/>
        <w:ind w:left="360"/>
      </w:pPr>
      <w:r>
        <w:t>2. FOR each user utterance u:</w:t>
      </w:r>
    </w:p>
    <w:p w14:paraId="2FE8C085" w14:textId="77777777" w:rsidR="003869EE" w:rsidRDefault="00000000">
      <w:pPr>
        <w:pStyle w:val="Pseudo"/>
        <w:ind w:left="360"/>
      </w:pPr>
      <w:r>
        <w:t xml:space="preserve">   a. Detect user intent.</w:t>
      </w:r>
    </w:p>
    <w:p w14:paraId="59F9286B" w14:textId="77777777" w:rsidR="003869EE" w:rsidRDefault="00000000">
      <w:pPr>
        <w:pStyle w:val="Pseudo"/>
        <w:ind w:left="360"/>
      </w:pPr>
      <w:r>
        <w:t xml:space="preserve">   b. Extract slot-value pairs from u.</w:t>
      </w:r>
    </w:p>
    <w:p w14:paraId="5FA01665" w14:textId="77777777" w:rsidR="003869EE" w:rsidRDefault="00000000">
      <w:pPr>
        <w:pStyle w:val="Pseudo"/>
        <w:ind w:left="360"/>
      </w:pPr>
      <w:r>
        <w:t xml:space="preserve">   c. Update corresponding slots in the dialogue state.</w:t>
      </w:r>
    </w:p>
    <w:p w14:paraId="08F322ED" w14:textId="77777777" w:rsidR="003869EE" w:rsidRDefault="00000000">
      <w:pPr>
        <w:pStyle w:val="Pseudo"/>
        <w:ind w:left="360"/>
      </w:pPr>
      <w:r>
        <w:t xml:space="preserve">   d. Identify slots that are still UNKNOWN.</w:t>
      </w:r>
    </w:p>
    <w:p w14:paraId="7C5FD850" w14:textId="77777777" w:rsidR="003869EE" w:rsidRDefault="00000000">
      <w:pPr>
        <w:pStyle w:val="Pseudo"/>
        <w:ind w:left="360"/>
      </w:pPr>
      <w:r>
        <w:t xml:space="preserve">   e. IF required information is missing, ask for the next missing slot.</w:t>
      </w:r>
    </w:p>
    <w:p w14:paraId="23CA39F1" w14:textId="77777777" w:rsidR="003869EE" w:rsidRDefault="00000000">
      <w:pPr>
        <w:pStyle w:val="Pseudo"/>
        <w:ind w:left="360"/>
      </w:pPr>
      <w:r>
        <w:t>3. When all required slots are filled, confirm the complete booking information.</w:t>
      </w:r>
    </w:p>
    <w:p w14:paraId="40CDC907" w14:textId="77777777" w:rsidR="003869EE" w:rsidRDefault="00000000">
      <w:pPr>
        <w:pStyle w:val="Pseudo"/>
        <w:ind w:left="360"/>
      </w:pPr>
      <w:r>
        <w:t>4. RETURN final dialogue state.</w:t>
      </w:r>
    </w:p>
    <w:p w14:paraId="6E1A9822" w14:textId="77777777" w:rsidR="003869EE" w:rsidRDefault="003869EE"/>
    <w:p w14:paraId="302CED12" w14:textId="77777777" w:rsidR="003869EE" w:rsidRDefault="00000000">
      <w:pPr>
        <w:pStyle w:val="AnsSub"/>
      </w:pPr>
      <w:r>
        <w:t>3. State updates for the given conversation</w:t>
      </w:r>
    </w:p>
    <w:tbl>
      <w:tblPr>
        <w:tblStyle w:val="TableGrid"/>
        <w:tblW w:w="0" w:type="auto"/>
        <w:jc w:val="center"/>
        <w:tblLook w:val="04A0" w:firstRow="1" w:lastRow="0" w:firstColumn="1" w:lastColumn="0" w:noHBand="0" w:noVBand="1"/>
      </w:tblPr>
      <w:tblGrid>
        <w:gridCol w:w="3356"/>
        <w:gridCol w:w="3357"/>
        <w:gridCol w:w="3357"/>
      </w:tblGrid>
      <w:tr w:rsidR="003869EE" w14:paraId="057A3FAE" w14:textId="77777777">
        <w:trPr>
          <w:jc w:val="center"/>
        </w:trPr>
        <w:tc>
          <w:tcPr>
            <w:tcW w:w="3360" w:type="dxa"/>
          </w:tcPr>
          <w:p w14:paraId="62FDE6E9" w14:textId="77777777" w:rsidR="003869EE" w:rsidRDefault="00000000">
            <w:pPr>
              <w:rPr>
                <w:lang w:val="en-GB"/>
              </w:rPr>
            </w:pPr>
            <w:r>
              <w:rPr>
                <w:b/>
                <w:lang w:val="en-GB"/>
              </w:rPr>
              <w:t>Turn</w:t>
            </w:r>
          </w:p>
        </w:tc>
        <w:tc>
          <w:tcPr>
            <w:tcW w:w="3360" w:type="dxa"/>
          </w:tcPr>
          <w:p w14:paraId="6A5C702E" w14:textId="77777777" w:rsidR="003869EE" w:rsidRDefault="00000000">
            <w:pPr>
              <w:rPr>
                <w:lang w:val="en-GB"/>
              </w:rPr>
            </w:pPr>
            <w:r>
              <w:rPr>
                <w:b/>
                <w:lang w:val="en-GB"/>
              </w:rPr>
              <w:t>Information extracted</w:t>
            </w:r>
          </w:p>
        </w:tc>
        <w:tc>
          <w:tcPr>
            <w:tcW w:w="3360" w:type="dxa"/>
          </w:tcPr>
          <w:p w14:paraId="0DF321EC" w14:textId="77777777" w:rsidR="003869EE" w:rsidRDefault="00000000">
            <w:pPr>
              <w:rPr>
                <w:lang w:val="en-GB"/>
              </w:rPr>
            </w:pPr>
            <w:r>
              <w:rPr>
                <w:b/>
                <w:lang w:val="en-GB"/>
              </w:rPr>
              <w:t>Dialogue state after update</w:t>
            </w:r>
          </w:p>
        </w:tc>
      </w:tr>
      <w:tr w:rsidR="003869EE" w14:paraId="5791981C" w14:textId="77777777">
        <w:trPr>
          <w:jc w:val="center"/>
        </w:trPr>
        <w:tc>
          <w:tcPr>
            <w:tcW w:w="3360" w:type="dxa"/>
          </w:tcPr>
          <w:p w14:paraId="2B3E4C13" w14:textId="77777777" w:rsidR="003869EE" w:rsidRDefault="00000000">
            <w:pPr>
              <w:rPr>
                <w:lang w:val="en-GB"/>
              </w:rPr>
            </w:pPr>
            <w:r>
              <w:rPr>
                <w:lang w:val="en-GB"/>
              </w:rPr>
              <w:t>“I want to book a flight.”</w:t>
            </w:r>
          </w:p>
        </w:tc>
        <w:tc>
          <w:tcPr>
            <w:tcW w:w="3360" w:type="dxa"/>
          </w:tcPr>
          <w:p w14:paraId="0C076FA1" w14:textId="77777777" w:rsidR="003869EE" w:rsidRDefault="00000000">
            <w:pPr>
              <w:rPr>
                <w:lang w:val="en-GB"/>
              </w:rPr>
            </w:pPr>
            <w:r>
              <w:rPr>
                <w:lang w:val="en-GB"/>
              </w:rPr>
              <w:t>Intent = Book Flight</w:t>
            </w:r>
          </w:p>
        </w:tc>
        <w:tc>
          <w:tcPr>
            <w:tcW w:w="3360" w:type="dxa"/>
          </w:tcPr>
          <w:p w14:paraId="34BA39BA" w14:textId="77777777" w:rsidR="003869EE" w:rsidRDefault="00000000">
            <w:pPr>
              <w:rPr>
                <w:lang w:val="en-GB"/>
              </w:rPr>
            </w:pPr>
            <w:r>
              <w:rPr>
                <w:lang w:val="en-GB"/>
              </w:rPr>
              <w:t>All four slots unknown</w:t>
            </w:r>
          </w:p>
        </w:tc>
      </w:tr>
      <w:tr w:rsidR="003869EE" w14:paraId="4C23544B" w14:textId="77777777">
        <w:trPr>
          <w:jc w:val="center"/>
        </w:trPr>
        <w:tc>
          <w:tcPr>
            <w:tcW w:w="3360" w:type="dxa"/>
          </w:tcPr>
          <w:p w14:paraId="6A1A8239" w14:textId="77777777" w:rsidR="003869EE" w:rsidRDefault="00000000">
            <w:pPr>
              <w:rPr>
                <w:lang w:val="en-GB"/>
              </w:rPr>
            </w:pPr>
            <w:r>
              <w:rPr>
                <w:lang w:val="en-GB"/>
              </w:rPr>
              <w:t>“I want to go to Delhi.”</w:t>
            </w:r>
          </w:p>
        </w:tc>
        <w:tc>
          <w:tcPr>
            <w:tcW w:w="3360" w:type="dxa"/>
          </w:tcPr>
          <w:p w14:paraId="63C7BE5D" w14:textId="77777777" w:rsidR="003869EE" w:rsidRDefault="00000000">
            <w:pPr>
              <w:rPr>
                <w:lang w:val="en-GB"/>
              </w:rPr>
            </w:pPr>
            <w:r>
              <w:rPr>
                <w:lang w:val="en-GB"/>
              </w:rPr>
              <w:t>Destination City = Delhi</w:t>
            </w:r>
          </w:p>
        </w:tc>
        <w:tc>
          <w:tcPr>
            <w:tcW w:w="3360" w:type="dxa"/>
          </w:tcPr>
          <w:p w14:paraId="0567A632" w14:textId="77777777" w:rsidR="003869EE" w:rsidRDefault="00000000">
            <w:pPr>
              <w:rPr>
                <w:lang w:val="en-GB"/>
              </w:rPr>
            </w:pPr>
            <w:r>
              <w:rPr>
                <w:lang w:val="en-GB"/>
              </w:rPr>
              <w:t>Destination = Delhi</w:t>
            </w:r>
          </w:p>
        </w:tc>
      </w:tr>
      <w:tr w:rsidR="003869EE" w14:paraId="3AF9996E" w14:textId="77777777">
        <w:trPr>
          <w:jc w:val="center"/>
        </w:trPr>
        <w:tc>
          <w:tcPr>
            <w:tcW w:w="3360" w:type="dxa"/>
          </w:tcPr>
          <w:p w14:paraId="22C1C46B" w14:textId="77777777" w:rsidR="003869EE" w:rsidRDefault="00000000">
            <w:pPr>
              <w:rPr>
                <w:lang w:val="en-GB"/>
              </w:rPr>
            </w:pPr>
            <w:r>
              <w:rPr>
                <w:lang w:val="en-GB"/>
              </w:rPr>
              <w:t>“From Chennai.”</w:t>
            </w:r>
          </w:p>
        </w:tc>
        <w:tc>
          <w:tcPr>
            <w:tcW w:w="3360" w:type="dxa"/>
          </w:tcPr>
          <w:p w14:paraId="6D0D35BD" w14:textId="77777777" w:rsidR="003869EE" w:rsidRDefault="00000000">
            <w:pPr>
              <w:rPr>
                <w:lang w:val="en-GB"/>
              </w:rPr>
            </w:pPr>
            <w:r>
              <w:rPr>
                <w:lang w:val="en-GB"/>
              </w:rPr>
              <w:t>Departure City = Chennai</w:t>
            </w:r>
          </w:p>
        </w:tc>
        <w:tc>
          <w:tcPr>
            <w:tcW w:w="3360" w:type="dxa"/>
          </w:tcPr>
          <w:p w14:paraId="3DE09611" w14:textId="77777777" w:rsidR="003869EE" w:rsidRDefault="00000000">
            <w:pPr>
              <w:rPr>
                <w:lang w:val="en-GB"/>
              </w:rPr>
            </w:pPr>
            <w:r>
              <w:rPr>
                <w:lang w:val="en-GB"/>
              </w:rPr>
              <w:t>Departure = Chennai; Destination = Delhi</w:t>
            </w:r>
          </w:p>
        </w:tc>
      </w:tr>
    </w:tbl>
    <w:p w14:paraId="71A097D1" w14:textId="77777777" w:rsidR="003869EE" w:rsidRDefault="003869EE"/>
    <w:p w14:paraId="3859E687" w14:textId="77777777" w:rsidR="003869EE" w:rsidRDefault="00000000">
      <w:pPr>
        <w:pStyle w:val="AnsSub"/>
      </w:pPr>
      <w:r>
        <w:t>4. Missing information and next question</w:t>
      </w:r>
    </w:p>
    <w:p w14:paraId="65F265B7" w14:textId="77777777" w:rsidR="003869EE" w:rsidRDefault="00000000">
      <w:pPr>
        <w:pStyle w:val="AnsBody"/>
        <w:spacing w:after="100"/>
      </w:pPr>
      <w:r>
        <w:t>After the given conversation, Travel Date and Number of Passengers are still missing. The next appropriate question is: “What date would you like to travel?” After receiving the date, the agent should ask: “How many passengers will be travelling?”</w:t>
      </w:r>
    </w:p>
    <w:p w14:paraId="7B7ED6AA" w14:textId="77777777" w:rsidR="003869EE" w:rsidRDefault="00000000">
      <w:pPr>
        <w:pStyle w:val="AnsSub"/>
      </w:pPr>
      <w:r>
        <w:t>5. Final state at the current point</w:t>
      </w:r>
    </w:p>
    <w:tbl>
      <w:tblPr>
        <w:tblStyle w:val="TableGrid"/>
        <w:tblW w:w="0" w:type="auto"/>
        <w:jc w:val="center"/>
        <w:tblLook w:val="04A0" w:firstRow="1" w:lastRow="0" w:firstColumn="1" w:lastColumn="0" w:noHBand="0" w:noVBand="1"/>
      </w:tblPr>
      <w:tblGrid>
        <w:gridCol w:w="5035"/>
        <w:gridCol w:w="5035"/>
      </w:tblGrid>
      <w:tr w:rsidR="003869EE" w14:paraId="052CC8E3" w14:textId="77777777">
        <w:trPr>
          <w:jc w:val="center"/>
        </w:trPr>
        <w:tc>
          <w:tcPr>
            <w:tcW w:w="5040" w:type="dxa"/>
          </w:tcPr>
          <w:p w14:paraId="146DCD9C" w14:textId="77777777" w:rsidR="003869EE" w:rsidRDefault="00000000">
            <w:pPr>
              <w:rPr>
                <w:lang w:val="en-GB"/>
              </w:rPr>
            </w:pPr>
            <w:r>
              <w:rPr>
                <w:b/>
                <w:lang w:val="en-GB"/>
              </w:rPr>
              <w:t>Slot</w:t>
            </w:r>
          </w:p>
        </w:tc>
        <w:tc>
          <w:tcPr>
            <w:tcW w:w="5040" w:type="dxa"/>
          </w:tcPr>
          <w:p w14:paraId="24E2017A" w14:textId="77777777" w:rsidR="003869EE" w:rsidRDefault="00000000">
            <w:pPr>
              <w:rPr>
                <w:lang w:val="en-GB"/>
              </w:rPr>
            </w:pPr>
            <w:r>
              <w:rPr>
                <w:b/>
                <w:lang w:val="en-GB"/>
              </w:rPr>
              <w:t>Current value</w:t>
            </w:r>
          </w:p>
        </w:tc>
      </w:tr>
      <w:tr w:rsidR="003869EE" w14:paraId="455CACCD" w14:textId="77777777">
        <w:trPr>
          <w:jc w:val="center"/>
        </w:trPr>
        <w:tc>
          <w:tcPr>
            <w:tcW w:w="5040" w:type="dxa"/>
          </w:tcPr>
          <w:p w14:paraId="3EA8ED6D" w14:textId="77777777" w:rsidR="003869EE" w:rsidRDefault="00000000">
            <w:pPr>
              <w:rPr>
                <w:lang w:val="en-GB"/>
              </w:rPr>
            </w:pPr>
            <w:r>
              <w:rPr>
                <w:lang w:val="en-GB"/>
              </w:rPr>
              <w:t>Departure City</w:t>
            </w:r>
          </w:p>
        </w:tc>
        <w:tc>
          <w:tcPr>
            <w:tcW w:w="5040" w:type="dxa"/>
          </w:tcPr>
          <w:p w14:paraId="613103DB" w14:textId="77777777" w:rsidR="003869EE" w:rsidRDefault="00000000">
            <w:pPr>
              <w:rPr>
                <w:lang w:val="en-GB"/>
              </w:rPr>
            </w:pPr>
            <w:r>
              <w:rPr>
                <w:lang w:val="en-GB"/>
              </w:rPr>
              <w:t>Chennai</w:t>
            </w:r>
          </w:p>
        </w:tc>
      </w:tr>
      <w:tr w:rsidR="003869EE" w14:paraId="4765F24C" w14:textId="77777777">
        <w:trPr>
          <w:jc w:val="center"/>
        </w:trPr>
        <w:tc>
          <w:tcPr>
            <w:tcW w:w="5040" w:type="dxa"/>
          </w:tcPr>
          <w:p w14:paraId="0627E768" w14:textId="77777777" w:rsidR="003869EE" w:rsidRDefault="00000000">
            <w:pPr>
              <w:rPr>
                <w:lang w:val="en-GB"/>
              </w:rPr>
            </w:pPr>
            <w:r>
              <w:rPr>
                <w:lang w:val="en-GB"/>
              </w:rPr>
              <w:t>Destination City</w:t>
            </w:r>
          </w:p>
        </w:tc>
        <w:tc>
          <w:tcPr>
            <w:tcW w:w="5040" w:type="dxa"/>
          </w:tcPr>
          <w:p w14:paraId="42F6CEE5" w14:textId="77777777" w:rsidR="003869EE" w:rsidRDefault="00000000">
            <w:pPr>
              <w:rPr>
                <w:lang w:val="en-GB"/>
              </w:rPr>
            </w:pPr>
            <w:r>
              <w:rPr>
                <w:lang w:val="en-GB"/>
              </w:rPr>
              <w:t>Delhi</w:t>
            </w:r>
          </w:p>
        </w:tc>
      </w:tr>
      <w:tr w:rsidR="003869EE" w14:paraId="34ED6542" w14:textId="77777777">
        <w:trPr>
          <w:jc w:val="center"/>
        </w:trPr>
        <w:tc>
          <w:tcPr>
            <w:tcW w:w="5040" w:type="dxa"/>
          </w:tcPr>
          <w:p w14:paraId="42D7FB28" w14:textId="77777777" w:rsidR="003869EE" w:rsidRDefault="00000000">
            <w:pPr>
              <w:rPr>
                <w:lang w:val="en-GB"/>
              </w:rPr>
            </w:pPr>
            <w:r>
              <w:rPr>
                <w:lang w:val="en-GB"/>
              </w:rPr>
              <w:t>Travel Date</w:t>
            </w:r>
          </w:p>
        </w:tc>
        <w:tc>
          <w:tcPr>
            <w:tcW w:w="5040" w:type="dxa"/>
          </w:tcPr>
          <w:p w14:paraId="608295A8" w14:textId="77777777" w:rsidR="003869EE" w:rsidRDefault="00000000">
            <w:pPr>
              <w:rPr>
                <w:lang w:val="en-GB"/>
              </w:rPr>
            </w:pPr>
            <w:r>
              <w:rPr>
                <w:lang w:val="en-GB"/>
              </w:rPr>
              <w:t>Unknown</w:t>
            </w:r>
          </w:p>
        </w:tc>
      </w:tr>
      <w:tr w:rsidR="003869EE" w14:paraId="3D2B9D52" w14:textId="77777777">
        <w:trPr>
          <w:jc w:val="center"/>
        </w:trPr>
        <w:tc>
          <w:tcPr>
            <w:tcW w:w="5040" w:type="dxa"/>
          </w:tcPr>
          <w:p w14:paraId="2D4E297F" w14:textId="77777777" w:rsidR="003869EE" w:rsidRDefault="00000000">
            <w:pPr>
              <w:rPr>
                <w:lang w:val="en-GB"/>
              </w:rPr>
            </w:pPr>
            <w:r>
              <w:rPr>
                <w:lang w:val="en-GB"/>
              </w:rPr>
              <w:t>Number of Passengers</w:t>
            </w:r>
          </w:p>
        </w:tc>
        <w:tc>
          <w:tcPr>
            <w:tcW w:w="5040" w:type="dxa"/>
          </w:tcPr>
          <w:p w14:paraId="6E3D9A63" w14:textId="77777777" w:rsidR="003869EE" w:rsidRDefault="00000000">
            <w:pPr>
              <w:rPr>
                <w:lang w:val="en-GB"/>
              </w:rPr>
            </w:pPr>
            <w:r>
              <w:rPr>
                <w:lang w:val="en-GB"/>
              </w:rPr>
              <w:t>Unknown</w:t>
            </w:r>
          </w:p>
        </w:tc>
      </w:tr>
    </w:tbl>
    <w:p w14:paraId="72065A5F" w14:textId="77777777" w:rsidR="003869EE" w:rsidRDefault="003869EE"/>
    <w:p w14:paraId="60D6E41C" w14:textId="77777777" w:rsidR="003869EE" w:rsidRDefault="00000000">
      <w:pPr>
        <w:pStyle w:val="AnsSub"/>
      </w:pPr>
      <w:r>
        <w:t>6. Importance of dialogue state tracking</w:t>
      </w:r>
    </w:p>
    <w:p w14:paraId="2F8C71C8" w14:textId="77777777" w:rsidR="003869EE" w:rsidRDefault="00000000">
      <w:pPr>
        <w:pStyle w:val="AnsBody"/>
        <w:spacing w:after="100"/>
      </w:pPr>
      <w:r>
        <w:t>Dialogue state tracking preserves information collected across multiple turns. The agent therefore does not repeatedly ask for Delhi or Chennai and can focus only on missing information. This improves coherence, efficiency and continuity in a multi-turn conversation.</w:t>
      </w:r>
    </w:p>
    <w:sectPr w:rsidR="003869EE">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88D90A8-D181-45C8-BC60-CF42B8BF0960}"/>
  </w:font>
  <w:font w:name="Calibri">
    <w:panose1 w:val="020F0502020204030204"/>
    <w:charset w:val="00"/>
    <w:family w:val="swiss"/>
    <w:pitch w:val="variable"/>
    <w:sig w:usb0="E4002EFF" w:usb1="C200247B" w:usb2="00000009" w:usb3="00000000" w:csb0="000001FF" w:csb1="00000000"/>
    <w:embedRegular r:id="rId2" w:fontKey="{3F179108-9846-4DF5-98B4-45A783D36918}"/>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1479F3E4-8BE9-4F81-B20A-6142E966E6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5A01"/>
    <w:multiLevelType w:val="multilevel"/>
    <w:tmpl w:val="1FF95A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E105790"/>
    <w:multiLevelType w:val="multilevel"/>
    <w:tmpl w:val="2E1057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40558FE"/>
    <w:multiLevelType w:val="multilevel"/>
    <w:tmpl w:val="340558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47E2FEF"/>
    <w:multiLevelType w:val="multilevel"/>
    <w:tmpl w:val="547E2F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B7307A4"/>
    <w:multiLevelType w:val="multilevel"/>
    <w:tmpl w:val="5B7307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E6A24BF"/>
    <w:multiLevelType w:val="multilevel"/>
    <w:tmpl w:val="6E6A24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3FF3BD5"/>
    <w:multiLevelType w:val="multilevel"/>
    <w:tmpl w:val="73FF3B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27756150">
    <w:abstractNumId w:val="3"/>
  </w:num>
  <w:num w:numId="2" w16cid:durableId="468204967">
    <w:abstractNumId w:val="5"/>
  </w:num>
  <w:num w:numId="3" w16cid:durableId="613251051">
    <w:abstractNumId w:val="6"/>
  </w:num>
  <w:num w:numId="4" w16cid:durableId="649287499">
    <w:abstractNumId w:val="7"/>
  </w:num>
  <w:num w:numId="5" w16cid:durableId="436029464">
    <w:abstractNumId w:val="4"/>
  </w:num>
  <w:num w:numId="6" w16cid:durableId="1089810555">
    <w:abstractNumId w:val="2"/>
  </w:num>
  <w:num w:numId="7" w16cid:durableId="1773502406">
    <w:abstractNumId w:val="0"/>
  </w:num>
  <w:num w:numId="8" w16cid:durableId="2059619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869EE"/>
    <w:rsid w:val="003914F7"/>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41B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1901"/>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 w:val="5C700EF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EEB5E"/>
  <w15:docId w15:val="{E1170614-7F9D-4495-8FD4-2DFC98E2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g">
    <w:name w:val="ͼg"/>
    <w:basedOn w:val="DefaultParagraphFont"/>
  </w:style>
  <w:style w:type="character" w:customStyle="1" w:styleId="m">
    <w:name w:val="ͼm"/>
    <w:basedOn w:val="DefaultParagraphFont"/>
  </w:style>
  <w:style w:type="paragraph" w:customStyle="1" w:styleId="AnsHead">
    <w:name w:val="AnsHead"/>
    <w:rPr>
      <w:b/>
      <w:sz w:val="36"/>
    </w:rPr>
  </w:style>
  <w:style w:type="paragraph" w:customStyle="1" w:styleId="AnsSub">
    <w:name w:val="AnsSub"/>
    <w:rPr>
      <w:b/>
      <w:sz w:val="24"/>
    </w:rPr>
  </w:style>
  <w:style w:type="paragraph" w:customStyle="1" w:styleId="AnsBody">
    <w:name w:val="AnsBody"/>
    <w:rPr>
      <w:sz w:val="21"/>
    </w:rPr>
  </w:style>
  <w:style w:type="paragraph" w:customStyle="1" w:styleId="Pseudo">
    <w:name w:val="Pseudo"/>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2285</Words>
  <Characters>13030</Characters>
  <Application>Microsoft Office Word</Application>
  <DocSecurity>0</DocSecurity>
  <Lines>108</Lines>
  <Paragraphs>30</Paragraphs>
  <ScaleCrop>false</ScaleCrop>
  <Company/>
  <LinksUpToDate>false</LinksUpToDate>
  <CharactersWithSpaces>15285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Lahari Sai</cp:lastModifiedBy>
  <cp:revision>11</cp:revision>
  <dcterms:created xsi:type="dcterms:W3CDTF">2026-06-18T13:37:00Z</dcterms:created>
  <dcterms:modified xsi:type="dcterms:W3CDTF">2026-09-03T05:15:00Z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466DFEEC7F684DA1AE71379EA63940B7_13</vt:lpwstr>
  </property>
</Properties>
</file>