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Day 10 Notes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Name : Podutur Lahari - DE126</w:t>
      </w:r>
    </w:p>
    <w:p w:rsidR="00000000" w:rsidDel="00000000" w:rsidP="00000000" w:rsidRDefault="00000000" w:rsidRPr="00000000" w14:paraId="00000004">
      <w:pPr>
        <w:spacing w:line="360" w:lineRule="auto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Date : 20-11-2024</w:t>
      </w:r>
    </w:p>
    <w:p w:rsidR="00000000" w:rsidDel="00000000" w:rsidP="00000000" w:rsidRDefault="00000000" w:rsidRPr="00000000" w14:paraId="00000005">
      <w:pPr>
        <w:spacing w:line="36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spacing w:before="28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PySpark Overview</w:t>
      </w:r>
    </w:p>
    <w:p w:rsidR="00000000" w:rsidDel="00000000" w:rsidP="00000000" w:rsidRDefault="00000000" w:rsidRPr="00000000" w14:paraId="00000007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PySpark is a distributed computing framework built on top of Apache Spark, widely used for large-scale data processing. It provides a Python interface to Spark's core functionalities, allowing efficient data manipulation and transformations across clusters.</w:t>
      </w:r>
    </w:p>
    <w:p w:rsidR="00000000" w:rsidDel="00000000" w:rsidP="00000000" w:rsidRDefault="00000000" w:rsidRPr="00000000" w14:paraId="00000008">
      <w:pPr>
        <w:spacing w:line="3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spacing w:before="28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Loading Data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spacing w:after="0" w:before="24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PySpark supports various data formats like CSV, JSON, and Parquet.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pacing w:after="0" w:before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color w:val="188038"/>
          <w:rtl w:val="0"/>
        </w:rPr>
        <w:t xml:space="preserve">read.load()</w:t>
      </w:r>
      <w:r w:rsidDel="00000000" w:rsidR="00000000" w:rsidRPr="00000000">
        <w:rPr>
          <w:rtl w:val="0"/>
        </w:rPr>
        <w:t xml:space="preserve"> function loads datasets into a Spark DataFrame, which is Spark's equivalent of a table in SQL or a DataFrame in pandas.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pacing w:after="0" w:before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It also supports options like specifying the separator for CSV files, inferring schema types automatically, and including headers.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pacing w:after="240" w:before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Example Use Case: Loading COVID-19 case data to analyze trends.</w:t>
      </w:r>
    </w:p>
    <w:p w:rsidR="00000000" w:rsidDel="00000000" w:rsidP="00000000" w:rsidRDefault="00000000" w:rsidRPr="00000000" w14:paraId="0000000E">
      <w:pPr>
        <w:spacing w:line="3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spacing w:before="28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Viewing Data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before="24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To understand the structure of the data, Spark provides the </w:t>
      </w:r>
      <w:r w:rsidDel="00000000" w:rsidR="00000000" w:rsidRPr="00000000">
        <w:rPr>
          <w:color w:val="188038"/>
          <w:rtl w:val="0"/>
        </w:rPr>
        <w:t xml:space="preserve">show()</w:t>
      </w:r>
      <w:r w:rsidDel="00000000" w:rsidR="00000000" w:rsidRPr="00000000">
        <w:rPr>
          <w:rtl w:val="0"/>
        </w:rPr>
        <w:t xml:space="preserve"> method, which displays the first few rows.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before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When working in environments like Jupyter Notebook, converting Spark DataFrames to Pandas using </w:t>
      </w:r>
      <w:r w:rsidDel="00000000" w:rsidR="00000000" w:rsidRPr="00000000">
        <w:rPr>
          <w:color w:val="188038"/>
          <w:rtl w:val="0"/>
        </w:rPr>
        <w:t xml:space="preserve">.toPandas()</w:t>
      </w:r>
      <w:r w:rsidDel="00000000" w:rsidR="00000000" w:rsidRPr="00000000">
        <w:rPr>
          <w:rtl w:val="0"/>
        </w:rPr>
        <w:t xml:space="preserve"> provides a more compact and readable format.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40" w:before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Example: This feature is particularly useful when you have wide tables, as Spark’s default output can truncate or format the data poorly.</w:t>
      </w:r>
    </w:p>
    <w:p w:rsidR="00000000" w:rsidDel="00000000" w:rsidP="00000000" w:rsidRDefault="00000000" w:rsidRPr="00000000" w14:paraId="00000013">
      <w:pPr>
        <w:spacing w:line="3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spacing w:before="28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spacing w:before="28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Renaming and Selecting Columns</w:t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spacing w:after="0" w:before="24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Renaming Columns: Sometimes the names in a dataset might not be intuitive or may not follow naming conventions. PySpark allows you to rename single or multiple columns at once.</w:t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spacing w:after="0" w:before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Selecting Columns: To reduce complexity or focus on relevant data, subsets of columns can be selected. This is especially useful when you work with large datasets with many columns.</w:t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spacing w:after="240" w:before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Example: Extracting columns like "City," "Province," and "Confirmed Cases" to focus on regional data analysis.</w:t>
      </w:r>
    </w:p>
    <w:p w:rsidR="00000000" w:rsidDel="00000000" w:rsidP="00000000" w:rsidRDefault="00000000" w:rsidRPr="00000000" w14:paraId="00000019">
      <w:pPr>
        <w:spacing w:line="3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spacing w:before="28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Sorting Data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spacing w:after="0" w:before="24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Sorting allows you to arrange your dataset based on column values, either in ascending or descending order.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spacing w:after="0" w:before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By default, sorting is in ascending order. For descending order, you use a specialized function like </w:t>
      </w:r>
      <w:r w:rsidDel="00000000" w:rsidR="00000000" w:rsidRPr="00000000">
        <w:rPr>
          <w:color w:val="188038"/>
          <w:rtl w:val="0"/>
        </w:rPr>
        <w:t xml:space="preserve">desc()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spacing w:after="240" w:before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Use Case: Sorting case counts in descending order helps identify areas with the highest infection rates.</w:t>
      </w:r>
    </w:p>
    <w:p w:rsidR="00000000" w:rsidDel="00000000" w:rsidP="00000000" w:rsidRDefault="00000000" w:rsidRPr="00000000" w14:paraId="0000001E">
      <w:pPr>
        <w:spacing w:line="3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spacing w:before="28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 Changing Data Types</w:t>
      </w:r>
    </w:p>
    <w:p w:rsidR="00000000" w:rsidDel="00000000" w:rsidP="00000000" w:rsidRDefault="00000000" w:rsidRPr="00000000" w14:paraId="00000020">
      <w:pPr>
        <w:numPr>
          <w:ilvl w:val="0"/>
          <w:numId w:val="11"/>
        </w:numPr>
        <w:spacing w:after="0" w:before="24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Sometimes, data might be loaded in incorrect formats, such as numerical data being interpreted as strings. PySpark allows data type conversion through casting.</w:t>
      </w:r>
    </w:p>
    <w:p w:rsidR="00000000" w:rsidDel="00000000" w:rsidP="00000000" w:rsidRDefault="00000000" w:rsidRPr="00000000" w14:paraId="00000021">
      <w:pPr>
        <w:numPr>
          <w:ilvl w:val="0"/>
          <w:numId w:val="11"/>
        </w:numPr>
        <w:spacing w:after="240" w:before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Example: Converting "Confirmed Cases" from string to integer for numerical analysis.</w:t>
      </w:r>
    </w:p>
    <w:p w:rsidR="00000000" w:rsidDel="00000000" w:rsidP="00000000" w:rsidRDefault="00000000" w:rsidRPr="00000000" w14:paraId="00000022">
      <w:pPr>
        <w:spacing w:line="3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spacing w:before="28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6. Filtering Data</w:t>
      </w:r>
    </w:p>
    <w:p w:rsidR="00000000" w:rsidDel="00000000" w:rsidP="00000000" w:rsidRDefault="00000000" w:rsidRPr="00000000" w14:paraId="00000024">
      <w:pPr>
        <w:numPr>
          <w:ilvl w:val="0"/>
          <w:numId w:val="10"/>
        </w:numPr>
        <w:spacing w:after="0" w:before="24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Filtering is a fundamental operation for extracting relevant subsets of data based on conditions.</w:t>
      </w:r>
    </w:p>
    <w:p w:rsidR="00000000" w:rsidDel="00000000" w:rsidP="00000000" w:rsidRDefault="00000000" w:rsidRPr="00000000" w14:paraId="00000025">
      <w:pPr>
        <w:numPr>
          <w:ilvl w:val="0"/>
          <w:numId w:val="10"/>
        </w:numPr>
        <w:spacing w:after="0" w:before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PySpark supports multiple conditions combined with operators like AND, OR, and NOT.</w:t>
      </w:r>
    </w:p>
    <w:p w:rsidR="00000000" w:rsidDel="00000000" w:rsidP="00000000" w:rsidRDefault="00000000" w:rsidRPr="00000000" w14:paraId="00000026">
      <w:pPr>
        <w:numPr>
          <w:ilvl w:val="0"/>
          <w:numId w:val="10"/>
        </w:numPr>
        <w:spacing w:after="240" w:before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Example: Filtering rows where cases exceed a certain number in a specific region to study high-risk areas.</w:t>
      </w:r>
    </w:p>
    <w:p w:rsidR="00000000" w:rsidDel="00000000" w:rsidP="00000000" w:rsidRDefault="00000000" w:rsidRPr="00000000" w14:paraId="00000027">
      <w:pPr>
        <w:spacing w:line="3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spacing w:before="28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7. Grouping and Aggregating Data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0" w:before="24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GroupBy: Groups data based on specified columns, enabling aggregation over those groups.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0" w:before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Aggregations include operations like summing, finding maximum or minimum, and calculating averages.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after="0" w:before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Aliases can be used to rename the aggregated columns, improving readability.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240" w:before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Example: Summing up confirmed cases by city and finding the maximum cases in each province.</w:t>
      </w:r>
    </w:p>
    <w:p w:rsidR="00000000" w:rsidDel="00000000" w:rsidP="00000000" w:rsidRDefault="00000000" w:rsidRPr="00000000" w14:paraId="0000002D">
      <w:pPr>
        <w:spacing w:line="3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spacing w:before="28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8. Joining DataFrames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before="24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Joins are used to combine data from two or more tables based on a common key.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0" w:before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PySpark supports various types of joins: inner, left, right, and full outer joins.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0" w:before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A special optimization, broadcast joins, is used when joining a large table with a much smaller one. Broadcasting sends the small table to all nodes, reducing data shuffling.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240" w:before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Example: Combining a COVID-19 case table with a region table to add demographic details.</w:t>
      </w:r>
    </w:p>
    <w:p w:rsidR="00000000" w:rsidDel="00000000" w:rsidP="00000000" w:rsidRDefault="00000000" w:rsidRPr="00000000" w14:paraId="00000033">
      <w:pPr>
        <w:spacing w:line="3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spacing w:before="28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9. Using SQL with PySpark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spacing w:after="0" w:before="24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PySpark provides SQL-like operations by registering a DataFrame as a temporary SQL table.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spacing w:after="0" w:before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Complex queries involving filters, groupings, and aggregations can be written in SQL and executed on Spark DataFrames.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spacing w:after="240" w:before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Example: Extracting all rows with more than 100 confirmed cases using SQL for clarity and familiarity.</w:t>
      </w:r>
    </w:p>
    <w:p w:rsidR="00000000" w:rsidDel="00000000" w:rsidP="00000000" w:rsidRDefault="00000000" w:rsidRPr="00000000" w14:paraId="00000038">
      <w:pPr>
        <w:spacing w:line="3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spacing w:before="28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10. Creating New Columns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after="0" w:before="24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PySpark allows you to add new columns by applying transformations or calculations on existing ones.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pacing w:after="0" w:before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Spark's built-in functions include operations for strings, dates, and math.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pacing w:after="240" w:before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Example: Adding a column for exponential growth based on confirmed cases to study patterns in infection spread.</w:t>
      </w:r>
    </w:p>
    <w:p w:rsidR="00000000" w:rsidDel="00000000" w:rsidP="00000000" w:rsidRDefault="00000000" w:rsidRPr="00000000" w14:paraId="0000003D">
      <w:pPr>
        <w:spacing w:line="3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spacing w:before="28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Additional Notes on Efficiency: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0" w:before="24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PySpark is designed for parallel processing, making it highly efficient for handling big data.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0" w:before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Techniques like caching intermediate results, using broadcast joins, and selecting only required columns can significantly enhance performance.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240" w:before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Spark's lazy evaluation means operations are not executed until an action (like showing or saving data) is performed.</w:t>
      </w:r>
    </w:p>
    <w:p w:rsidR="00000000" w:rsidDel="00000000" w:rsidP="00000000" w:rsidRDefault="00000000" w:rsidRPr="00000000" w14:paraId="00000042">
      <w:pPr>
        <w:spacing w:line="360" w:lineRule="auto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