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2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Podutur Lahari - DE126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05-11-2024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Mysql database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Introduction to RDBMS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 Database Management System (DBMS) defines, creates, and maintains a database.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RDBMS (Relational Database Management System) organizes data in tables, fields, and records.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57150</wp:posOffset>
            </wp:positionH>
            <wp:positionV relativeFrom="paragraph">
              <wp:posOffset>704850</wp:posOffset>
            </wp:positionV>
            <wp:extent cx="5943600" cy="2311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2. Types of Databases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Examples include operational, distributed, and end-user databases.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Common RDBMS software includes Oracle, IBM DB2, Microsoft SQL Server, and MySQL.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3. MySQL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MySQL is a popular open-source database known for speed, reliability, and multi-user access.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Often used in the LAMP stack (Linux, Apache, MySQL, PHP/Perl/Python) for web applications.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Prominent users include Facebook, Google, Wikipedia, and YouTube.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MySQL Key 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Written in C/C++ with a yacc-based SQL parser.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Portable and lightweight, using default port 3306.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Utilizes different storage engines, with InnoDB as the default for versions after 5.5.</w:t>
      </w:r>
    </w:p>
    <w:p w:rsidR="00000000" w:rsidDel="00000000" w:rsidP="00000000" w:rsidRDefault="00000000" w:rsidRPr="00000000" w14:paraId="0000001F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5. Storage Engines in MySQL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InnoDB: ACID-compliant, supporting transactions with commit, rollback, and crash recovery.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Other engines include MyISAM, Memory, Merge, Archive, and CSV.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400050</wp:posOffset>
            </wp:positionV>
            <wp:extent cx="5943600" cy="20447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6. SQL Basics in MySQL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SQL components: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DDL (Data Definition Language)</w:t>
      </w:r>
      <w:r w:rsidDel="00000000" w:rsidR="00000000" w:rsidRPr="00000000">
        <w:rPr>
          <w:rtl w:val="0"/>
        </w:rPr>
        <w:t xml:space="preserve">: Defines database structure.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DML (Data Manipulation Language)</w:t>
      </w:r>
      <w:r w:rsidDel="00000000" w:rsidR="00000000" w:rsidRPr="00000000">
        <w:rPr>
          <w:rtl w:val="0"/>
        </w:rPr>
        <w:t xml:space="preserve">: Retrieves and updates data.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DCL (Data Control Language)</w:t>
      </w:r>
      <w:r w:rsidDel="00000000" w:rsidR="00000000" w:rsidRPr="00000000">
        <w:rPr>
          <w:rtl w:val="0"/>
        </w:rPr>
        <w:t xml:space="preserve">: Manages access permissions.</w:t>
      </w:r>
    </w:p>
    <w:p w:rsidR="00000000" w:rsidDel="00000000" w:rsidP="00000000" w:rsidRDefault="00000000" w:rsidRPr="00000000" w14:paraId="0000002D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7. MySQL Data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Numeric types</w:t>
      </w:r>
      <w:r w:rsidDel="00000000" w:rsidR="00000000" w:rsidRPr="00000000">
        <w:rPr>
          <w:rtl w:val="0"/>
        </w:rPr>
        <w:t xml:space="preserve">: INT, FLOAT, DECIMAL.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Date/Time types</w:t>
      </w:r>
      <w:r w:rsidDel="00000000" w:rsidR="00000000" w:rsidRPr="00000000">
        <w:rPr>
          <w:rtl w:val="0"/>
        </w:rPr>
        <w:t xml:space="preserve">: DATE, DATETIME, TIMESTAMP.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String types</w:t>
      </w:r>
      <w:r w:rsidDel="00000000" w:rsidR="00000000" w:rsidRPr="00000000">
        <w:rPr>
          <w:rtl w:val="0"/>
        </w:rPr>
        <w:t xml:space="preserve">: CHAR, VARCHAR, BLOB, ENUM.</w:t>
      </w:r>
    </w:p>
    <w:p w:rsidR="00000000" w:rsidDel="00000000" w:rsidP="00000000" w:rsidRDefault="00000000" w:rsidRPr="00000000" w14:paraId="0000003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70522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871" l="0" r="0" t="48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8. Common SQL Commands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: Defines tables and specifies primary keys.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tl w:val="0"/>
        </w:rPr>
        <w:t xml:space="preserve">: Deletes tables or databases.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: Adds rows to a table.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: Retrieves data from a table, with options to filter and order.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 Modifies existing data in a table.</w:t>
      </w:r>
    </w:p>
    <w:p w:rsidR="00000000" w:rsidDel="00000000" w:rsidP="00000000" w:rsidRDefault="00000000" w:rsidRPr="00000000" w14:paraId="00000043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9. MySQL Client-Server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MySQL connectors allow connectivity from programming languages like C, PHP, and Java.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Connector/J</w:t>
      </w:r>
      <w:r w:rsidDel="00000000" w:rsidR="00000000" w:rsidRPr="00000000">
        <w:rPr>
          <w:rtl w:val="0"/>
        </w:rPr>
        <w:t xml:space="preserve">: JDBC driver for connecting Java applications to MySQL.</w:t>
      </w:r>
    </w:p>
    <w:p w:rsidR="00000000" w:rsidDel="00000000" w:rsidP="00000000" w:rsidRDefault="00000000" w:rsidRPr="00000000" w14:paraId="00000046">
      <w:pPr>
        <w:spacing w:after="240" w:before="24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10. MySQL Cloud 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spacing w:after="240" w:before="2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Google Cloud SQL provides managed MySQL databases with encrypted data, network firewalls, and compatibility with applications like WordPress and e-commerce platforms.</w:t>
      </w:r>
    </w:p>
    <w:p w:rsidR="00000000" w:rsidDel="00000000" w:rsidP="00000000" w:rsidRDefault="00000000" w:rsidRPr="00000000" w14:paraId="0000004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cleaning and Manipulation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Data Cleaning Basics: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Identifying and correcting/removing errors, inaccuracies, and anomalies in a dataset.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Common issues include: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Missing data: Often due to entry errors or incomplete datasets.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Incorrect data: Errors from faulty integration or migration processes.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Duplicate data: Caused by human error or system glitches.</w:t>
      </w:r>
    </w:p>
    <w:p w:rsidR="00000000" w:rsidDel="00000000" w:rsidP="00000000" w:rsidRDefault="00000000" w:rsidRPr="00000000" w14:paraId="00000052">
      <w:pPr>
        <w:numPr>
          <w:ilvl w:val="1"/>
          <w:numId w:val="14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Inconsistent data: Deviations in formats, naming, or units.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Outliers: Extreme values affecting analysis.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Impact of Poor Data Quality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Leads to inaccurate insights, misinformed decisions, reduced trust, inefficient resource allocation, and increased costs.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Investing in data quality processes improves reliability.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SQL Data Cleaning 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SQL’s </w:t>
      </w:r>
      <w:r w:rsidDel="00000000" w:rsidR="00000000" w:rsidRPr="00000000">
        <w:rPr>
          <w:b w:val="1"/>
          <w:rtl w:val="0"/>
        </w:rPr>
        <w:t xml:space="preserve">declarative approach</w:t>
      </w:r>
      <w:r w:rsidDel="00000000" w:rsidR="00000000" w:rsidRPr="00000000">
        <w:rPr>
          <w:rtl w:val="0"/>
        </w:rPr>
        <w:t xml:space="preserve"> makes it ideal for data retrieval and cleaning operations.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Key SQL syntax for cleaning: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: Retrieves data.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: Filters data.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 Modifies existing data.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 Removes data.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: Retrieves unique values.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String functions</w:t>
      </w:r>
      <w:r w:rsidDel="00000000" w:rsidR="00000000" w:rsidRPr="00000000">
        <w:rPr>
          <w:rtl w:val="0"/>
        </w:rPr>
        <w:t xml:space="preserve">: 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for textual data cleaning.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240" w:before="0" w:line="36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Aggregate functions</w:t>
      </w:r>
      <w:r w:rsidDel="00000000" w:rsidR="00000000" w:rsidRPr="00000000">
        <w:rPr>
          <w:rtl w:val="0"/>
        </w:rPr>
        <w:t xml:space="preserve">: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</w:t>
      </w:r>
      <w:r w:rsidDel="00000000" w:rsidR="00000000" w:rsidRPr="00000000">
        <w:rPr>
          <w:rtl w:val="0"/>
        </w:rPr>
        <w:t xml:space="preserve">, used for identifying outliers or calculating ranges.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SQL Cleaning 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Removing Duplicates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or group by columns.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Handling Missing Values</w:t>
      </w:r>
      <w:r w:rsidDel="00000000" w:rsidR="00000000" w:rsidRPr="00000000">
        <w:rPr>
          <w:rtl w:val="0"/>
        </w:rPr>
        <w:t xml:space="preserve">: Remove rows with nulls or impute with default values.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Correcting Inconsistencies</w:t>
      </w:r>
      <w:r w:rsidDel="00000000" w:rsidR="00000000" w:rsidRPr="00000000">
        <w:rPr>
          <w:rtl w:val="0"/>
        </w:rPr>
        <w:t xml:space="preserve">: Use string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UPPER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Normalization</w:t>
      </w:r>
      <w:r w:rsidDel="00000000" w:rsidR="00000000" w:rsidRPr="00000000">
        <w:rPr>
          <w:rtl w:val="0"/>
        </w:rPr>
        <w:t xml:space="preserve">: Standardize formats using functions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TO_DATE</w:t>
      </w:r>
      <w:r w:rsidDel="00000000" w:rsidR="00000000" w:rsidRPr="00000000">
        <w:rPr>
          <w:rtl w:val="0"/>
        </w:rPr>
        <w:t xml:space="preserve"> for date conversions).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Handling Outliers</w:t>
      </w:r>
      <w:r w:rsidDel="00000000" w:rsidR="00000000" w:rsidRPr="00000000">
        <w:rPr>
          <w:rtl w:val="0"/>
        </w:rPr>
        <w:t xml:space="preserve">: Identify through statistics; adjust as needed.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Integrity</w:t>
      </w:r>
      <w:r w:rsidDel="00000000" w:rsidR="00000000" w:rsidRPr="00000000">
        <w:rPr>
          <w:rtl w:val="0"/>
        </w:rPr>
        <w:t xml:space="preserve">: Enforce primary/foreign key constraints to maintain relationships and prevent invalid data.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Steps in SQL Data Cleaning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Profiling and Assessment</w:t>
      </w:r>
      <w:r w:rsidDel="00000000" w:rsidR="00000000" w:rsidRPr="00000000">
        <w:rPr>
          <w:rtl w:val="0"/>
        </w:rPr>
        <w:t xml:space="preserve">: Analyze structure and quality, calculate summary statistics.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Validation</w:t>
      </w:r>
      <w:r w:rsidDel="00000000" w:rsidR="00000000" w:rsidRPr="00000000">
        <w:rPr>
          <w:rtl w:val="0"/>
        </w:rPr>
        <w:t xml:space="preserve">: Filter erroneous records using specific conditions.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Fixing Missing Data</w:t>
      </w:r>
      <w:r w:rsidDel="00000000" w:rsidR="00000000" w:rsidRPr="00000000">
        <w:rPr>
          <w:rtl w:val="0"/>
        </w:rPr>
        <w:t xml:space="preserve">: Identify and address null values through deletion or imputation.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Standardization and Transformation</w:t>
      </w:r>
      <w:r w:rsidDel="00000000" w:rsidR="00000000" w:rsidRPr="00000000">
        <w:rPr>
          <w:rtl w:val="0"/>
        </w:rPr>
        <w:t xml:space="preserve">: Ensure consistent formats and values.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Removing Duplicates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or group by for unique records.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Correcting Errors</w:t>
      </w:r>
      <w:r w:rsidDel="00000000" w:rsidR="00000000" w:rsidRPr="00000000">
        <w:rPr>
          <w:rtl w:val="0"/>
        </w:rPr>
        <w:t xml:space="preserve">: Use SQL functions to fix inaccuracies and standardize text.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pacing w:after="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Handling Outliers</w:t>
      </w:r>
      <w:r w:rsidDel="00000000" w:rsidR="00000000" w:rsidRPr="00000000">
        <w:rPr>
          <w:rtl w:val="0"/>
        </w:rPr>
        <w:t xml:space="preserve">: Adjust or remove outliers based on statistical analysis.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240" w:before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Integrity Checks</w:t>
      </w:r>
      <w:r w:rsidDel="00000000" w:rsidR="00000000" w:rsidRPr="00000000">
        <w:rPr>
          <w:rtl w:val="0"/>
        </w:rPr>
        <w:t xml:space="preserve">: Use constraints to maintain relationships and enforce data consistency.</w:t>
      </w:r>
    </w:p>
    <w:p w:rsidR="00000000" w:rsidDel="00000000" w:rsidP="00000000" w:rsidRDefault="00000000" w:rsidRPr="00000000" w14:paraId="00000072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