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C5C0C" w14:textId="77777777" w:rsidR="00D70A8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D142A8D" w14:textId="77777777" w:rsidR="00D70A8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9B141B6" w14:textId="77777777" w:rsidR="00D70A87" w:rsidRDefault="00D70A8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2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70A87" w14:paraId="2F03597C" w14:textId="77777777">
        <w:tc>
          <w:tcPr>
            <w:tcW w:w="4695" w:type="dxa"/>
          </w:tcPr>
          <w:p w14:paraId="40329877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00FF3A8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D70A87" w14:paraId="54A25C2A" w14:textId="77777777">
        <w:tc>
          <w:tcPr>
            <w:tcW w:w="4695" w:type="dxa"/>
          </w:tcPr>
          <w:p w14:paraId="2E8CC1CA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8F330C1" w14:textId="70C3387A" w:rsidR="00D70A87" w:rsidRDefault="00F42CDA">
            <w:pPr>
              <w:rPr>
                <w:rFonts w:ascii="Calibri" w:eastAsia="Calibri" w:hAnsi="Calibri" w:cs="Calibri"/>
              </w:rPr>
            </w:pPr>
            <w:r w:rsidRPr="00F42CDA">
              <w:rPr>
                <w:rFonts w:ascii="Calibri" w:eastAsia="Calibri" w:hAnsi="Calibri" w:cs="Calibri"/>
              </w:rPr>
              <w:t>LTVIP2025TMID59482</w:t>
            </w:r>
          </w:p>
        </w:tc>
      </w:tr>
      <w:tr w:rsidR="00D70A87" w14:paraId="31A2B0DA" w14:textId="77777777">
        <w:tc>
          <w:tcPr>
            <w:tcW w:w="4695" w:type="dxa"/>
          </w:tcPr>
          <w:p w14:paraId="73B6A15A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05901B1" w14:textId="622D0884" w:rsidR="00D70A87" w:rsidRDefault="00F42CDA">
            <w:pPr>
              <w:rPr>
                <w:rFonts w:ascii="Calibri" w:eastAsia="Calibri" w:hAnsi="Calibri" w:cs="Calibri"/>
              </w:rPr>
            </w:pPr>
            <w:r w:rsidRPr="00F42CDA">
              <w:rPr>
                <w:rFonts w:ascii="Calibri" w:eastAsia="Calibri" w:hAnsi="Calibri" w:cs="Calibri"/>
                <w:lang w:val="en-IN"/>
              </w:rPr>
              <w:t xml:space="preserve">ALPHA Works – </w:t>
            </w:r>
            <w:proofErr w:type="spellStart"/>
            <w:r w:rsidRPr="00F42CDA">
              <w:rPr>
                <w:rFonts w:ascii="Calibri" w:eastAsia="Calibri" w:hAnsi="Calibri" w:cs="Calibri"/>
                <w:lang w:val="en-IN"/>
              </w:rPr>
              <w:t>FreelanceFinder</w:t>
            </w:r>
            <w:proofErr w:type="spellEnd"/>
          </w:p>
        </w:tc>
      </w:tr>
      <w:tr w:rsidR="00D70A87" w14:paraId="69E7AC0C" w14:textId="77777777">
        <w:tc>
          <w:tcPr>
            <w:tcW w:w="4695" w:type="dxa"/>
          </w:tcPr>
          <w:p w14:paraId="496774F6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0FECC13" w14:textId="77777777" w:rsidR="00D70A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7C03C92" w14:textId="77777777" w:rsidR="00D70A87" w:rsidRDefault="00D70A87">
      <w:pPr>
        <w:spacing w:after="160" w:line="259" w:lineRule="auto"/>
        <w:rPr>
          <w:rFonts w:ascii="Calibri" w:eastAsia="Calibri" w:hAnsi="Calibri" w:cs="Calibri"/>
        </w:rPr>
      </w:pPr>
    </w:p>
    <w:p w14:paraId="24E0A2AE" w14:textId="77777777" w:rsidR="00D70A8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DocSpot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70A87" w14:paraId="1837B1B2" w14:textId="77777777">
        <w:tc>
          <w:tcPr>
            <w:tcW w:w="846" w:type="dxa"/>
          </w:tcPr>
          <w:p w14:paraId="58CDA794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64A2C5B6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387B500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70A87" w14:paraId="1906D0C6" w14:textId="77777777">
        <w:tc>
          <w:tcPr>
            <w:tcW w:w="846" w:type="dxa"/>
          </w:tcPr>
          <w:p w14:paraId="2BA8B456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021B0357" w14:textId="4202099F" w:rsidR="00D70A87" w:rsidRDefault="007B2D9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615BC7A4" w14:textId="5DFBE24F" w:rsidR="00D70A87" w:rsidRDefault="007B2D9A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B2D9A">
              <w:rPr>
                <w:rFonts w:ascii="Calibri" w:eastAsia="Calibri" w:hAnsi="Calibri" w:cs="Calibri"/>
              </w:rPr>
              <w:t>Freelancers struggle to find consistent, relevant work, and clients face difficulty hiring reliable professionals due to platform clutter, unverified profiles, and inefficient communication or tracking systems.</w:t>
            </w:r>
          </w:p>
        </w:tc>
      </w:tr>
      <w:tr w:rsidR="00D70A87" w14:paraId="6C998439" w14:textId="77777777">
        <w:tc>
          <w:tcPr>
            <w:tcW w:w="846" w:type="dxa"/>
          </w:tcPr>
          <w:p w14:paraId="3583FF84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23EE3EA6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5E63C07" w14:textId="7627F3BA" w:rsidR="00D70A87" w:rsidRDefault="00C353C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353C8">
              <w:rPr>
                <w:rFonts w:ascii="Calibri" w:eastAsia="Calibri" w:hAnsi="Calibri" w:cs="Calibri"/>
              </w:rPr>
              <w:t>ALPHA Works is a full-stack freelancing platform that connects clients with verified freelancers. It includes secure login, profile management, real-time bidding, in-app messaging, project tracking, and admin moderation tools.</w:t>
            </w:r>
          </w:p>
        </w:tc>
      </w:tr>
      <w:tr w:rsidR="00D70A87" w14:paraId="21E930E8" w14:textId="77777777">
        <w:tc>
          <w:tcPr>
            <w:tcW w:w="846" w:type="dxa"/>
          </w:tcPr>
          <w:p w14:paraId="58727AF0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3AE32952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06AC7AA1" w14:textId="561ADD23" w:rsidR="00D70A87" w:rsidRDefault="00E75B5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75B53">
              <w:rPr>
                <w:rFonts w:ascii="Calibri" w:eastAsia="Calibri" w:hAnsi="Calibri" w:cs="Calibri"/>
              </w:rPr>
              <w:t>- Smart bidding and project recommendation engine</w:t>
            </w:r>
            <w:r w:rsidRPr="00E75B53">
              <w:rPr>
                <w:rFonts w:ascii="Calibri" w:eastAsia="Calibri" w:hAnsi="Calibri" w:cs="Calibri"/>
              </w:rPr>
              <w:br/>
              <w:t>- Role-based access (client/freelancer/admin)</w:t>
            </w:r>
            <w:r w:rsidRPr="00E75B53">
              <w:rPr>
                <w:rFonts w:ascii="Calibri" w:eastAsia="Calibri" w:hAnsi="Calibri" w:cs="Calibri"/>
              </w:rPr>
              <w:br/>
              <w:t>- Integrated messaging with file sharing</w:t>
            </w:r>
            <w:r w:rsidRPr="00E75B53">
              <w:rPr>
                <w:rFonts w:ascii="Calibri" w:eastAsia="Calibri" w:hAnsi="Calibri" w:cs="Calibri"/>
              </w:rPr>
              <w:br/>
              <w:t>- Secure payment system</w:t>
            </w:r>
            <w:r w:rsidRPr="00E75B53">
              <w:rPr>
                <w:rFonts w:ascii="Calibri" w:eastAsia="Calibri" w:hAnsi="Calibri" w:cs="Calibri"/>
              </w:rPr>
              <w:br/>
              <w:t>- Review &amp; rating mechanism with fraud detection</w:t>
            </w:r>
          </w:p>
        </w:tc>
      </w:tr>
      <w:tr w:rsidR="00D70A87" w14:paraId="6E382270" w14:textId="77777777">
        <w:tc>
          <w:tcPr>
            <w:tcW w:w="846" w:type="dxa"/>
          </w:tcPr>
          <w:p w14:paraId="0A05F386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215C1AD9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99903EB" w14:textId="2880E6D0" w:rsidR="00D70A87" w:rsidRDefault="00C4049A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4049A">
              <w:rPr>
                <w:rFonts w:ascii="Calibri" w:eastAsia="Calibri" w:hAnsi="Calibri" w:cs="Calibri"/>
              </w:rPr>
              <w:t>- Creates new income streams for skilled freelancers</w:t>
            </w:r>
            <w:r w:rsidRPr="00C4049A">
              <w:rPr>
                <w:rFonts w:ascii="Calibri" w:eastAsia="Calibri" w:hAnsi="Calibri" w:cs="Calibri"/>
              </w:rPr>
              <w:br/>
              <w:t>- Supports remote, flexible work opportunities</w:t>
            </w:r>
            <w:r w:rsidRPr="00C4049A">
              <w:rPr>
                <w:rFonts w:ascii="Calibri" w:eastAsia="Calibri" w:hAnsi="Calibri" w:cs="Calibri"/>
              </w:rPr>
              <w:br/>
              <w:t>- Builds trust in gig economy through transparency</w:t>
            </w:r>
            <w:r w:rsidRPr="00C4049A">
              <w:rPr>
                <w:rFonts w:ascii="Calibri" w:eastAsia="Calibri" w:hAnsi="Calibri" w:cs="Calibri"/>
              </w:rPr>
              <w:br/>
              <w:t>- Enhances collaboration through streamlined tools</w:t>
            </w:r>
          </w:p>
        </w:tc>
      </w:tr>
      <w:tr w:rsidR="00D70A87" w14:paraId="35443B08" w14:textId="77777777">
        <w:tc>
          <w:tcPr>
            <w:tcW w:w="846" w:type="dxa"/>
          </w:tcPr>
          <w:p w14:paraId="7A8E1B3E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38B823C4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0B83134" w14:textId="1CB2F2B3" w:rsidR="00D70A87" w:rsidRDefault="0028574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285741">
              <w:rPr>
                <w:rFonts w:ascii="Calibri" w:eastAsia="Calibri" w:hAnsi="Calibri" w:cs="Calibri"/>
              </w:rPr>
              <w:t>- Freemium model for freelancers with essential features</w:t>
            </w:r>
            <w:r w:rsidRPr="00285741">
              <w:rPr>
                <w:rFonts w:ascii="Calibri" w:eastAsia="Calibri" w:hAnsi="Calibri" w:cs="Calibri"/>
              </w:rPr>
              <w:br/>
              <w:t>- Subscription tiers for premium visibility, analytics, and tools</w:t>
            </w:r>
            <w:r w:rsidRPr="00285741">
              <w:rPr>
                <w:rFonts w:ascii="Calibri" w:eastAsia="Calibri" w:hAnsi="Calibri" w:cs="Calibri"/>
              </w:rPr>
              <w:br/>
              <w:t>- Commission/transaction fee on completed payments</w:t>
            </w:r>
            <w:r w:rsidRPr="00285741">
              <w:rPr>
                <w:rFonts w:ascii="Calibri" w:eastAsia="Calibri" w:hAnsi="Calibri" w:cs="Calibri"/>
              </w:rPr>
              <w:br/>
              <w:t>- Enterprise solutions for hiring teams</w:t>
            </w:r>
          </w:p>
        </w:tc>
      </w:tr>
      <w:tr w:rsidR="00D70A87" w14:paraId="21ADC6A6" w14:textId="77777777">
        <w:tc>
          <w:tcPr>
            <w:tcW w:w="846" w:type="dxa"/>
          </w:tcPr>
          <w:p w14:paraId="15998304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D43FF04" w14:textId="77777777" w:rsidR="00D70A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F38D0C4" w14:textId="589E8A77" w:rsidR="00D70A87" w:rsidRDefault="0095212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952128">
              <w:rPr>
                <w:rFonts w:ascii="Calibri" w:eastAsia="Calibri" w:hAnsi="Calibri" w:cs="Calibri"/>
              </w:rPr>
              <w:t>- Designed for individuals, agencies, and startups</w:t>
            </w:r>
            <w:r w:rsidRPr="00952128">
              <w:rPr>
                <w:rFonts w:ascii="Calibri" w:eastAsia="Calibri" w:hAnsi="Calibri" w:cs="Calibri"/>
              </w:rPr>
              <w:br/>
              <w:t xml:space="preserve">- Global-ready: multi-language, </w:t>
            </w:r>
            <w:proofErr w:type="spellStart"/>
            <w:r w:rsidRPr="00952128">
              <w:rPr>
                <w:rFonts w:ascii="Calibri" w:eastAsia="Calibri" w:hAnsi="Calibri" w:cs="Calibri"/>
              </w:rPr>
              <w:t>timezone</w:t>
            </w:r>
            <w:proofErr w:type="spellEnd"/>
            <w:r w:rsidRPr="00952128">
              <w:rPr>
                <w:rFonts w:ascii="Calibri" w:eastAsia="Calibri" w:hAnsi="Calibri" w:cs="Calibri"/>
              </w:rPr>
              <w:t>, and currency support</w:t>
            </w:r>
            <w:r w:rsidRPr="00952128">
              <w:rPr>
                <w:rFonts w:ascii="Calibri" w:eastAsia="Calibri" w:hAnsi="Calibri" w:cs="Calibri"/>
              </w:rPr>
              <w:br/>
              <w:t>- Built on scalable architecture (microservices)</w:t>
            </w:r>
            <w:r w:rsidRPr="00952128">
              <w:rPr>
                <w:rFonts w:ascii="Calibri" w:eastAsia="Calibri" w:hAnsi="Calibri" w:cs="Calibri"/>
              </w:rPr>
              <w:br/>
              <w:t>- Mobile-first approach with plans for native apps</w:t>
            </w:r>
          </w:p>
        </w:tc>
      </w:tr>
    </w:tbl>
    <w:p w14:paraId="22AA80CF" w14:textId="77777777" w:rsidR="00D70A87" w:rsidRDefault="00D70A87">
      <w:pPr>
        <w:spacing w:after="160" w:line="259" w:lineRule="auto"/>
      </w:pPr>
    </w:p>
    <w:sectPr w:rsidR="00D70A87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A87"/>
    <w:rsid w:val="00285741"/>
    <w:rsid w:val="00474E23"/>
    <w:rsid w:val="007B2D9A"/>
    <w:rsid w:val="00952128"/>
    <w:rsid w:val="00C353C8"/>
    <w:rsid w:val="00C4049A"/>
    <w:rsid w:val="00D70A87"/>
    <w:rsid w:val="00E75B53"/>
    <w:rsid w:val="00F4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E230"/>
  <w15:docId w15:val="{9C31EFF3-8B36-4967-919D-3F63A30D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7B2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R. Anil Kumar</cp:lastModifiedBy>
  <cp:revision>9</cp:revision>
  <dcterms:created xsi:type="dcterms:W3CDTF">2025-06-26T12:02:00Z</dcterms:created>
  <dcterms:modified xsi:type="dcterms:W3CDTF">2025-06-27T05:52:00Z</dcterms:modified>
</cp:coreProperties>
</file>