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9C0174" w14:textId="77777777" w:rsidR="00CE4927" w:rsidRDefault="00000000">
      <w:pPr>
        <w:spacing w:after="0" w:line="259" w:lineRule="auto"/>
        <w:ind w:left="0" w:right="178" w:firstLine="0"/>
        <w:jc w:val="center"/>
      </w:pPr>
      <w:r>
        <w:rPr>
          <w:sz w:val="44"/>
        </w:rPr>
        <w:t xml:space="preserve">Majeti Lahari </w:t>
      </w:r>
      <w:r>
        <w:t xml:space="preserve"> </w:t>
      </w:r>
      <w:r>
        <w:rPr>
          <w:sz w:val="34"/>
          <w:vertAlign w:val="subscript"/>
        </w:rPr>
        <w:t xml:space="preserve"> </w:t>
      </w:r>
    </w:p>
    <w:p w14:paraId="47F09964" w14:textId="7C7DA2D5" w:rsidR="00CE4927" w:rsidRDefault="0084645E">
      <w:pPr>
        <w:spacing w:after="0" w:line="259" w:lineRule="auto"/>
        <w:ind w:left="0" w:right="189" w:firstLine="0"/>
        <w:jc w:val="center"/>
      </w:pPr>
      <w:r>
        <w:rPr>
          <w:sz w:val="20"/>
        </w:rPr>
        <w:t>laharimajeti</w:t>
      </w:r>
      <w:r w:rsidR="004D51E6">
        <w:rPr>
          <w:sz w:val="20"/>
        </w:rPr>
        <w:t>@</w:t>
      </w:r>
      <w:r>
        <w:rPr>
          <w:sz w:val="20"/>
        </w:rPr>
        <w:t>gmail</w:t>
      </w:r>
      <w:r w:rsidR="004D51E6">
        <w:rPr>
          <w:sz w:val="20"/>
        </w:rPr>
        <w:t xml:space="preserve">.com | +91-8121438529 </w:t>
      </w:r>
      <w:r w:rsidR="004D51E6">
        <w:t xml:space="preserve">  </w:t>
      </w:r>
    </w:p>
    <w:p w14:paraId="7439762E" w14:textId="77777777" w:rsidR="00CE4927" w:rsidRDefault="00CE4927">
      <w:pPr>
        <w:spacing w:after="52" w:line="259" w:lineRule="auto"/>
        <w:ind w:left="0" w:right="189" w:firstLine="0"/>
        <w:jc w:val="center"/>
      </w:pPr>
      <w:hyperlink r:id="rId5">
        <w:r>
          <w:rPr>
            <w:color w:val="447786"/>
            <w:sz w:val="20"/>
            <w:u w:val="single" w:color="447786"/>
          </w:rPr>
          <w:t>github.com/Lahari37</w:t>
        </w:r>
      </w:hyperlink>
      <w:hyperlink r:id="rId6">
        <w:r>
          <w:rPr>
            <w:color w:val="447786"/>
            <w:sz w:val="20"/>
            <w:u w:val="single" w:color="447786"/>
          </w:rPr>
          <w:t>6</w:t>
        </w:r>
      </w:hyperlink>
      <w:hyperlink r:id="rId7">
        <w:r>
          <w:rPr>
            <w:color w:val="447786"/>
            <w:sz w:val="20"/>
            <w:u w:val="single" w:color="447786"/>
          </w:rPr>
          <w:t>9</w:t>
        </w:r>
      </w:hyperlink>
      <w:hyperlink r:id="rId8">
        <w:r>
          <w:rPr>
            <w:sz w:val="20"/>
          </w:rPr>
          <w:t xml:space="preserve"> </w:t>
        </w:r>
      </w:hyperlink>
      <w:hyperlink r:id="rId9">
        <w:r>
          <w:rPr>
            <w:sz w:val="20"/>
          </w:rPr>
          <w:t>|</w:t>
        </w:r>
      </w:hyperlink>
      <w:hyperlink r:id="rId10">
        <w:r>
          <w:rPr>
            <w:sz w:val="20"/>
          </w:rPr>
          <w:t xml:space="preserve"> </w:t>
        </w:r>
      </w:hyperlink>
      <w:hyperlink r:id="rId11">
        <w:r>
          <w:rPr>
            <w:color w:val="447786"/>
            <w:sz w:val="20"/>
            <w:u w:val="single" w:color="447786"/>
          </w:rPr>
          <w:t>linkedin.com/in/</w:t>
        </w:r>
        <w:proofErr w:type="spellStart"/>
        <w:r>
          <w:rPr>
            <w:color w:val="447786"/>
            <w:sz w:val="20"/>
            <w:u w:val="single" w:color="447786"/>
          </w:rPr>
          <w:t>majetilaha</w:t>
        </w:r>
      </w:hyperlink>
      <w:hyperlink r:id="rId12">
        <w:r>
          <w:rPr>
            <w:color w:val="447786"/>
            <w:sz w:val="20"/>
            <w:u w:val="single" w:color="447786"/>
          </w:rPr>
          <w:t>ri</w:t>
        </w:r>
        <w:proofErr w:type="spellEnd"/>
      </w:hyperlink>
      <w:hyperlink r:id="rId13">
        <w:r>
          <w:rPr>
            <w:sz w:val="20"/>
          </w:rPr>
          <w:t xml:space="preserve"> </w:t>
        </w:r>
      </w:hyperlink>
      <w:hyperlink r:id="rId14">
        <w:r>
          <w:rPr>
            <w:sz w:val="20"/>
          </w:rPr>
          <w:t>|</w:t>
        </w:r>
      </w:hyperlink>
      <w:hyperlink r:id="rId15">
        <w:r>
          <w:rPr>
            <w:sz w:val="20"/>
          </w:rPr>
          <w:t xml:space="preserve"> </w:t>
        </w:r>
      </w:hyperlink>
      <w:hyperlink r:id="rId16">
        <w:proofErr w:type="spellStart"/>
        <w:r>
          <w:rPr>
            <w:color w:val="447786"/>
            <w:sz w:val="20"/>
            <w:u w:val="single" w:color="447786"/>
          </w:rPr>
          <w:t>majetilaha</w:t>
        </w:r>
      </w:hyperlink>
      <w:hyperlink r:id="rId17">
        <w:r>
          <w:rPr>
            <w:color w:val="447786"/>
            <w:sz w:val="20"/>
            <w:u w:val="single" w:color="447786"/>
          </w:rPr>
          <w:t>ri</w:t>
        </w:r>
      </w:hyperlink>
      <w:hyperlink r:id="rId18">
        <w:r>
          <w:rPr>
            <w:color w:val="447786"/>
            <w:sz w:val="20"/>
            <w:u w:val="single" w:color="447786"/>
          </w:rPr>
          <w:t>-</w:t>
        </w:r>
      </w:hyperlink>
      <w:hyperlink r:id="rId19">
        <w:r>
          <w:rPr>
            <w:color w:val="447786"/>
            <w:sz w:val="20"/>
            <w:u w:val="single" w:color="447786"/>
          </w:rPr>
          <w:t>portfolio.vercel.a</w:t>
        </w:r>
      </w:hyperlink>
      <w:hyperlink r:id="rId20">
        <w:r>
          <w:rPr>
            <w:color w:val="447786"/>
            <w:sz w:val="20"/>
            <w:u w:val="single" w:color="447786"/>
          </w:rPr>
          <w:t>p</w:t>
        </w:r>
      </w:hyperlink>
      <w:hyperlink r:id="rId21">
        <w:r>
          <w:rPr>
            <w:color w:val="447786"/>
            <w:sz w:val="20"/>
            <w:u w:val="single" w:color="447786"/>
          </w:rPr>
          <w:t>p</w:t>
        </w:r>
        <w:proofErr w:type="spellEnd"/>
      </w:hyperlink>
      <w:hyperlink r:id="rId22">
        <w:r>
          <w:rPr>
            <w:sz w:val="20"/>
          </w:rPr>
          <w:t xml:space="preserve"> </w:t>
        </w:r>
      </w:hyperlink>
      <w:hyperlink r:id="rId23">
        <w:r>
          <w:t xml:space="preserve">  </w:t>
        </w:r>
      </w:hyperlink>
    </w:p>
    <w:p w14:paraId="5B77AF48" w14:textId="77777777" w:rsidR="00CE4927" w:rsidRDefault="00000000">
      <w:pPr>
        <w:spacing w:after="245" w:line="259" w:lineRule="auto"/>
        <w:ind w:left="30" w:right="0" w:firstLine="0"/>
        <w:jc w:val="left"/>
      </w:pPr>
      <w:r>
        <w:rPr>
          <w:color w:val="1B033B"/>
          <w:sz w:val="20"/>
        </w:rPr>
        <w:t xml:space="preserve"> </w:t>
      </w:r>
      <w:r>
        <w:t xml:space="preserve">  </w:t>
      </w:r>
    </w:p>
    <w:p w14:paraId="198C3EA4" w14:textId="77777777" w:rsidR="00CE4927" w:rsidRPr="00237B9B" w:rsidRDefault="00000000">
      <w:pPr>
        <w:pStyle w:val="Heading1"/>
        <w:ind w:left="-5"/>
        <w:rPr>
          <w:b/>
          <w:bCs/>
        </w:rPr>
      </w:pPr>
      <w:r w:rsidRPr="00237B9B">
        <w:rPr>
          <w:b/>
          <w:bCs/>
        </w:rPr>
        <w:t xml:space="preserve">Professional Summary      </w:t>
      </w:r>
    </w:p>
    <w:p w14:paraId="344BD91E" w14:textId="77777777" w:rsidR="00CE4927" w:rsidRDefault="00000000" w:rsidP="00757170">
      <w:pPr>
        <w:spacing w:after="0" w:line="259" w:lineRule="auto"/>
        <w:ind w:left="0" w:right="0" w:firstLine="0"/>
      </w:pPr>
      <w:r>
        <w:rPr>
          <w:rFonts w:ascii="Calibri" w:eastAsia="Calibri" w:hAnsi="Calibri" w:cs="Calibri"/>
          <w:noProof/>
        </w:rPr>
        <mc:AlternateContent>
          <mc:Choice Requires="wpg">
            <w:drawing>
              <wp:inline distT="0" distB="0" distL="0" distR="0" wp14:anchorId="06D10A22" wp14:editId="1C7E7A1E">
                <wp:extent cx="6839584" cy="8805"/>
                <wp:effectExtent l="0" t="0" r="0" b="0"/>
                <wp:docPr id="2809" name="Group 2809"/>
                <wp:cNvGraphicFramePr/>
                <a:graphic xmlns:a="http://schemas.openxmlformats.org/drawingml/2006/main">
                  <a:graphicData uri="http://schemas.microsoft.com/office/word/2010/wordprocessingGroup">
                    <wpg:wgp>
                      <wpg:cNvGrpSpPr/>
                      <wpg:grpSpPr>
                        <a:xfrm>
                          <a:off x="0" y="0"/>
                          <a:ext cx="6839584" cy="8805"/>
                          <a:chOff x="0" y="0"/>
                          <a:chExt cx="6839584" cy="8805"/>
                        </a:xfrm>
                      </wpg:grpSpPr>
                      <wps:wsp>
                        <wps:cNvPr id="3426" name="Shape 3426"/>
                        <wps:cNvSpPr/>
                        <wps:spPr>
                          <a:xfrm>
                            <a:off x="0" y="0"/>
                            <a:ext cx="6839584" cy="9144"/>
                          </a:xfrm>
                          <a:custGeom>
                            <a:avLst/>
                            <a:gdLst/>
                            <a:ahLst/>
                            <a:cxnLst/>
                            <a:rect l="0" t="0" r="0" b="0"/>
                            <a:pathLst>
                              <a:path w="6839584" h="9144">
                                <a:moveTo>
                                  <a:pt x="0" y="0"/>
                                </a:moveTo>
                                <a:lnTo>
                                  <a:pt x="6839584" y="0"/>
                                </a:lnTo>
                                <a:lnTo>
                                  <a:pt x="68395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9" style="width:538.55pt;height:0.693298pt;mso-position-horizontal-relative:char;mso-position-vertical-relative:line" coordsize="68395,88">
                <v:shape id="Shape 3427" style="position:absolute;width:68395;height:91;left:0;top:0;" coordsize="6839584,9144" path="m0,0l6839584,0l6839584,9144l0,9144l0,0">
                  <v:stroke weight="0pt" endcap="flat" joinstyle="miter" miterlimit="10" on="false" color="#000000" opacity="0"/>
                  <v:fill on="true" color="#000000"/>
                </v:shape>
              </v:group>
            </w:pict>
          </mc:Fallback>
        </mc:AlternateContent>
      </w:r>
      <w:r>
        <w:t xml:space="preserve">  </w:t>
      </w:r>
    </w:p>
    <w:p w14:paraId="0D1ED09A" w14:textId="77777777" w:rsidR="002944ED" w:rsidRDefault="002944ED">
      <w:pPr>
        <w:ind w:left="30" w:right="169" w:firstLine="0"/>
      </w:pPr>
    </w:p>
    <w:p w14:paraId="403E088B" w14:textId="004A03EF" w:rsidR="0016138B" w:rsidRDefault="00B12D31">
      <w:pPr>
        <w:ind w:left="30" w:right="169" w:firstLine="0"/>
      </w:pPr>
      <w:r w:rsidRPr="00552751">
        <w:rPr>
          <w:b/>
          <w:bCs/>
        </w:rPr>
        <w:t xml:space="preserve">GenAI &amp; Full Stack </w:t>
      </w:r>
      <w:r w:rsidR="00B72A65" w:rsidRPr="00552751">
        <w:rPr>
          <w:b/>
          <w:bCs/>
        </w:rPr>
        <w:t>Software Developer</w:t>
      </w:r>
      <w:r w:rsidR="00B72A65">
        <w:t xml:space="preserve"> with </w:t>
      </w:r>
      <w:r w:rsidR="00B72A65" w:rsidRPr="00552751">
        <w:rPr>
          <w:b/>
          <w:bCs/>
        </w:rPr>
        <w:t>3+ years</w:t>
      </w:r>
      <w:r w:rsidR="00B72A65">
        <w:t xml:space="preserve"> of experience at </w:t>
      </w:r>
      <w:r w:rsidR="00B72A65" w:rsidRPr="00552751">
        <w:rPr>
          <w:b/>
          <w:bCs/>
        </w:rPr>
        <w:t>IBM</w:t>
      </w:r>
      <w:r w:rsidR="00B712ED">
        <w:t>,</w:t>
      </w:r>
      <w:r w:rsidR="00B72A65">
        <w:t xml:space="preserve"> building and deploying production-grade end-to-end</w:t>
      </w:r>
      <w:r w:rsidR="008B752D">
        <w:t xml:space="preserve"> </w:t>
      </w:r>
      <w:r w:rsidR="00B72A65">
        <w:t>GenAI, RAG, AI</w:t>
      </w:r>
      <w:r w:rsidR="007F1D42">
        <w:t>-</w:t>
      </w:r>
      <w:r w:rsidR="00B72A65">
        <w:t>driven</w:t>
      </w:r>
      <w:r w:rsidR="007F1D42">
        <w:t xml:space="preserve"> </w:t>
      </w:r>
      <w:r w:rsidR="00B72A65">
        <w:t xml:space="preserve">systems </w:t>
      </w:r>
      <w:r w:rsidR="008B752D">
        <w:t xml:space="preserve">and full stack web applications </w:t>
      </w:r>
      <w:r w:rsidR="00B72A65">
        <w:t xml:space="preserve">on cloud infrastructure. Proven ability to automate large-scale workflows, </w:t>
      </w:r>
      <w:r w:rsidR="005F13E2">
        <w:t xml:space="preserve">debug complex production issues, </w:t>
      </w:r>
      <w:r w:rsidR="002534A0">
        <w:t xml:space="preserve">perform </w:t>
      </w:r>
      <w:r w:rsidR="005F13E2">
        <w:t>incident resolution</w:t>
      </w:r>
      <w:r w:rsidR="002534A0">
        <w:t xml:space="preserve"> and </w:t>
      </w:r>
      <w:r w:rsidR="005F13E2">
        <w:t xml:space="preserve">root cause analysis, </w:t>
      </w:r>
      <w:r w:rsidR="002534A0">
        <w:t xml:space="preserve">develop </w:t>
      </w:r>
      <w:r w:rsidR="005F13E2">
        <w:t>proof-of-concept (POC)</w:t>
      </w:r>
      <w:r w:rsidR="00415D20">
        <w:t xml:space="preserve"> solutions</w:t>
      </w:r>
      <w:r w:rsidR="005F13E2">
        <w:t xml:space="preserve">, </w:t>
      </w:r>
      <w:r w:rsidR="00B72A65">
        <w:t>improve system reliability</w:t>
      </w:r>
      <w:r w:rsidR="00A213AB">
        <w:t>,</w:t>
      </w:r>
      <w:r w:rsidR="00B72A65">
        <w:t xml:space="preserve"> and deliver measurable business impact. Experienced in leading teams, mentoring engineers, and collaborating across product, design and infrastructure functions.</w:t>
      </w:r>
    </w:p>
    <w:p w14:paraId="79767B42" w14:textId="77777777" w:rsidR="00CE4927" w:rsidRDefault="00000000">
      <w:pPr>
        <w:spacing w:after="245" w:line="259" w:lineRule="auto"/>
        <w:ind w:left="30" w:right="0" w:firstLine="0"/>
        <w:jc w:val="left"/>
      </w:pPr>
      <w:r>
        <w:rPr>
          <w:sz w:val="20"/>
        </w:rPr>
        <w:t xml:space="preserve"> </w:t>
      </w:r>
      <w:r>
        <w:t xml:space="preserve">  </w:t>
      </w:r>
    </w:p>
    <w:p w14:paraId="51639D85" w14:textId="77777777" w:rsidR="00CE4927" w:rsidRPr="00237B9B" w:rsidRDefault="00000000">
      <w:pPr>
        <w:pStyle w:val="Heading1"/>
        <w:ind w:left="-5"/>
        <w:rPr>
          <w:b/>
          <w:bCs/>
        </w:rPr>
      </w:pPr>
      <w:r w:rsidRPr="00237B9B">
        <w:rPr>
          <w:b/>
          <w:bCs/>
        </w:rPr>
        <w:t xml:space="preserve">Skills        </w:t>
      </w:r>
    </w:p>
    <w:p w14:paraId="759ECB9C" w14:textId="77777777" w:rsidR="00CE4927" w:rsidRDefault="00000000" w:rsidP="00757170">
      <w:pPr>
        <w:spacing w:after="95" w:line="259" w:lineRule="auto"/>
        <w:ind w:left="0" w:right="0" w:firstLine="0"/>
      </w:pPr>
      <w:r>
        <w:rPr>
          <w:rFonts w:ascii="Calibri" w:eastAsia="Calibri" w:hAnsi="Calibri" w:cs="Calibri"/>
          <w:noProof/>
        </w:rPr>
        <mc:AlternateContent>
          <mc:Choice Requires="wpg">
            <w:drawing>
              <wp:inline distT="0" distB="0" distL="0" distR="0" wp14:anchorId="3B1F9A7B" wp14:editId="46762265">
                <wp:extent cx="6839584" cy="8806"/>
                <wp:effectExtent l="0" t="0" r="0" b="0"/>
                <wp:docPr id="2810" name="Group 2810"/>
                <wp:cNvGraphicFramePr/>
                <a:graphic xmlns:a="http://schemas.openxmlformats.org/drawingml/2006/main">
                  <a:graphicData uri="http://schemas.microsoft.com/office/word/2010/wordprocessingGroup">
                    <wpg:wgp>
                      <wpg:cNvGrpSpPr/>
                      <wpg:grpSpPr>
                        <a:xfrm>
                          <a:off x="0" y="0"/>
                          <a:ext cx="6839584" cy="8806"/>
                          <a:chOff x="0" y="0"/>
                          <a:chExt cx="6839584" cy="8806"/>
                        </a:xfrm>
                      </wpg:grpSpPr>
                      <wps:wsp>
                        <wps:cNvPr id="3428" name="Shape 3428"/>
                        <wps:cNvSpPr/>
                        <wps:spPr>
                          <a:xfrm>
                            <a:off x="0" y="0"/>
                            <a:ext cx="6839584" cy="9144"/>
                          </a:xfrm>
                          <a:custGeom>
                            <a:avLst/>
                            <a:gdLst/>
                            <a:ahLst/>
                            <a:cxnLst/>
                            <a:rect l="0" t="0" r="0" b="0"/>
                            <a:pathLst>
                              <a:path w="6839584" h="9144">
                                <a:moveTo>
                                  <a:pt x="0" y="0"/>
                                </a:moveTo>
                                <a:lnTo>
                                  <a:pt x="6839584" y="0"/>
                                </a:lnTo>
                                <a:lnTo>
                                  <a:pt x="68395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0" style="width:538.55pt;height:0.69342pt;mso-position-horizontal-relative:char;mso-position-vertical-relative:line" coordsize="68395,88">
                <v:shape id="Shape 3429" style="position:absolute;width:68395;height:91;left:0;top:0;" coordsize="6839584,9144" path="m0,0l6839584,0l6839584,9144l0,9144l0,0">
                  <v:stroke weight="0pt" endcap="flat" joinstyle="miter" miterlimit="10" on="false" color="#000000" opacity="0"/>
                  <v:fill on="true" color="#000000"/>
                </v:shape>
              </v:group>
            </w:pict>
          </mc:Fallback>
        </mc:AlternateContent>
      </w:r>
      <w:r>
        <w:t xml:space="preserve">  </w:t>
      </w:r>
    </w:p>
    <w:p w14:paraId="4FB0E262" w14:textId="77777777" w:rsidR="00941EA3" w:rsidRDefault="00941EA3" w:rsidP="0068209A">
      <w:pPr>
        <w:spacing w:before="40" w:after="40"/>
        <w:rPr>
          <w:rFonts w:ascii="Aptos" w:eastAsia="Aptos" w:hAnsi="Aptos" w:cs="Aptos"/>
          <w:b/>
          <w:bCs/>
          <w:sz w:val="24"/>
        </w:rPr>
      </w:pPr>
    </w:p>
    <w:p w14:paraId="0B875005" w14:textId="1B896332" w:rsidR="00563C65" w:rsidRDefault="00563C65" w:rsidP="00563C65">
      <w:pPr>
        <w:spacing w:after="0"/>
        <w:ind w:left="30" w:right="169" w:firstLine="0"/>
      </w:pPr>
      <w:r w:rsidRPr="0068209A">
        <w:rPr>
          <w:rFonts w:ascii="Aptos" w:eastAsia="Aptos" w:hAnsi="Aptos" w:cs="Aptos"/>
          <w:b/>
          <w:bCs/>
          <w:sz w:val="24"/>
        </w:rPr>
        <w:t>AI / ML Integration:</w:t>
      </w:r>
      <w:r>
        <w:rPr>
          <w:rFonts w:ascii="Aptos" w:eastAsia="Aptos" w:hAnsi="Aptos" w:cs="Aptos"/>
          <w:b/>
          <w:bCs/>
          <w:sz w:val="24"/>
        </w:rPr>
        <w:t xml:space="preserve"> </w:t>
      </w:r>
      <w:r w:rsidRPr="0068209A">
        <w:rPr>
          <w:rFonts w:ascii="Aptos" w:eastAsia="Aptos" w:hAnsi="Aptos" w:cs="Aptos"/>
          <w:sz w:val="24"/>
        </w:rPr>
        <w:t>LLMs (Watsonx.ai, OpenAI, Hugging Face, Gemini), RAG, Agentic AI, N</w:t>
      </w:r>
      <w:r>
        <w:rPr>
          <w:rFonts w:ascii="Aptos" w:eastAsia="Aptos" w:hAnsi="Aptos" w:cs="Aptos"/>
          <w:sz w:val="24"/>
        </w:rPr>
        <w:t xml:space="preserve">atural </w:t>
      </w:r>
      <w:r w:rsidRPr="0068209A">
        <w:rPr>
          <w:rFonts w:ascii="Aptos" w:eastAsia="Aptos" w:hAnsi="Aptos" w:cs="Aptos"/>
          <w:sz w:val="24"/>
        </w:rPr>
        <w:t>L</w:t>
      </w:r>
      <w:r>
        <w:rPr>
          <w:rFonts w:ascii="Aptos" w:eastAsia="Aptos" w:hAnsi="Aptos" w:cs="Aptos"/>
          <w:sz w:val="24"/>
        </w:rPr>
        <w:t xml:space="preserve">anguage </w:t>
      </w:r>
      <w:r w:rsidRPr="0068209A">
        <w:rPr>
          <w:rFonts w:ascii="Aptos" w:eastAsia="Aptos" w:hAnsi="Aptos" w:cs="Aptos"/>
          <w:sz w:val="24"/>
        </w:rPr>
        <w:t>P</w:t>
      </w:r>
      <w:r>
        <w:rPr>
          <w:rFonts w:ascii="Aptos" w:eastAsia="Aptos" w:hAnsi="Aptos" w:cs="Aptos"/>
          <w:sz w:val="24"/>
        </w:rPr>
        <w:t xml:space="preserve">rocessing, </w:t>
      </w:r>
      <w:r>
        <w:t>Machine Learning</w:t>
      </w:r>
      <w:r w:rsidR="00275B5C">
        <w:t xml:space="preserve">, </w:t>
      </w:r>
      <w:r>
        <w:t>Deep Learning</w:t>
      </w:r>
    </w:p>
    <w:p w14:paraId="01D12B58" w14:textId="0825FE67" w:rsidR="00563C65" w:rsidRPr="00563C65" w:rsidRDefault="00563C65" w:rsidP="00563C65">
      <w:pPr>
        <w:spacing w:before="40" w:after="40"/>
        <w:rPr>
          <w:rFonts w:ascii="Aptos" w:eastAsia="Aptos" w:hAnsi="Aptos" w:cs="Aptos"/>
          <w:sz w:val="24"/>
        </w:rPr>
      </w:pPr>
      <w:r w:rsidRPr="0068209A">
        <w:rPr>
          <w:rFonts w:ascii="Aptos" w:eastAsia="Aptos" w:hAnsi="Aptos" w:cs="Aptos"/>
          <w:b/>
          <w:bCs/>
          <w:sz w:val="24"/>
        </w:rPr>
        <w:t>Frontend:</w:t>
      </w:r>
      <w:r w:rsidRPr="0068209A">
        <w:rPr>
          <w:rFonts w:ascii="Aptos" w:eastAsia="Aptos" w:hAnsi="Aptos" w:cs="Aptos"/>
          <w:sz w:val="24"/>
        </w:rPr>
        <w:t xml:space="preserve"> </w:t>
      </w:r>
      <w:r>
        <w:t xml:space="preserve">HTML5, CSS3, </w:t>
      </w:r>
      <w:r w:rsidRPr="0068209A">
        <w:rPr>
          <w:rFonts w:ascii="Aptos" w:eastAsia="Aptos" w:hAnsi="Aptos" w:cs="Aptos"/>
          <w:sz w:val="24"/>
        </w:rPr>
        <w:t>Angular,</w:t>
      </w:r>
      <w:r>
        <w:rPr>
          <w:rFonts w:ascii="Aptos" w:eastAsia="Aptos" w:hAnsi="Aptos" w:cs="Aptos"/>
          <w:sz w:val="24"/>
        </w:rPr>
        <w:t xml:space="preserve"> React, </w:t>
      </w:r>
      <w:r>
        <w:t>TypeScript,</w:t>
      </w:r>
      <w:r w:rsidRPr="0068209A">
        <w:rPr>
          <w:rFonts w:ascii="Aptos" w:eastAsia="Aptos" w:hAnsi="Aptos" w:cs="Aptos"/>
          <w:sz w:val="24"/>
        </w:rPr>
        <w:t xml:space="preserve"> </w:t>
      </w:r>
      <w:proofErr w:type="spellStart"/>
      <w:r w:rsidRPr="0068209A">
        <w:rPr>
          <w:rFonts w:ascii="Aptos" w:eastAsia="Aptos" w:hAnsi="Aptos" w:cs="Aptos"/>
          <w:sz w:val="24"/>
        </w:rPr>
        <w:t>Streamlit</w:t>
      </w:r>
      <w:proofErr w:type="spellEnd"/>
    </w:p>
    <w:p w14:paraId="7A40E7CE" w14:textId="7C96C60D" w:rsidR="0085282D" w:rsidRDefault="0085282D" w:rsidP="0085282D">
      <w:pPr>
        <w:spacing w:before="40" w:after="40"/>
      </w:pPr>
      <w:r w:rsidRPr="0068209A">
        <w:rPr>
          <w:rFonts w:ascii="Aptos" w:eastAsia="Aptos" w:hAnsi="Aptos" w:cs="Aptos"/>
          <w:b/>
          <w:bCs/>
          <w:sz w:val="24"/>
        </w:rPr>
        <w:t>Backend &amp; Frameworks:</w:t>
      </w:r>
      <w:r w:rsidRPr="0068209A">
        <w:rPr>
          <w:rFonts w:ascii="Aptos" w:eastAsia="Aptos" w:hAnsi="Aptos" w:cs="Aptos"/>
          <w:sz w:val="24"/>
        </w:rPr>
        <w:t xml:space="preserve"> </w:t>
      </w:r>
      <w:r>
        <w:t xml:space="preserve">Python, </w:t>
      </w:r>
      <w:r w:rsidRPr="0068209A">
        <w:rPr>
          <w:rFonts w:ascii="Aptos" w:eastAsia="Aptos" w:hAnsi="Aptos" w:cs="Aptos"/>
          <w:sz w:val="24"/>
        </w:rPr>
        <w:t xml:space="preserve">Flask, </w:t>
      </w:r>
      <w:proofErr w:type="spellStart"/>
      <w:r w:rsidRPr="0068209A">
        <w:rPr>
          <w:rFonts w:ascii="Aptos" w:eastAsia="Aptos" w:hAnsi="Aptos" w:cs="Aptos"/>
          <w:sz w:val="24"/>
        </w:rPr>
        <w:t>LangChain</w:t>
      </w:r>
      <w:proofErr w:type="spellEnd"/>
      <w:r>
        <w:rPr>
          <w:rFonts w:ascii="Aptos" w:eastAsia="Aptos" w:hAnsi="Aptos" w:cs="Aptos"/>
          <w:sz w:val="24"/>
        </w:rPr>
        <w:t xml:space="preserve">, </w:t>
      </w:r>
      <w:proofErr w:type="spellStart"/>
      <w:r w:rsidR="00217DD5">
        <w:rPr>
          <w:rFonts w:ascii="Aptos" w:eastAsia="Aptos" w:hAnsi="Aptos" w:cs="Aptos"/>
          <w:sz w:val="24"/>
        </w:rPr>
        <w:t>Langraph</w:t>
      </w:r>
      <w:proofErr w:type="spellEnd"/>
      <w:r w:rsidR="00217DD5">
        <w:rPr>
          <w:rFonts w:ascii="Aptos" w:eastAsia="Aptos" w:hAnsi="Aptos" w:cs="Aptos"/>
          <w:sz w:val="24"/>
        </w:rPr>
        <w:t xml:space="preserve">, </w:t>
      </w:r>
      <w:r>
        <w:t>PHP (Laravel)</w:t>
      </w:r>
    </w:p>
    <w:p w14:paraId="0D95516C" w14:textId="33A26F7F" w:rsidR="0085282D" w:rsidRDefault="0085282D" w:rsidP="0085282D">
      <w:pPr>
        <w:spacing w:before="40" w:after="40"/>
        <w:rPr>
          <w:rFonts w:ascii="Aptos" w:eastAsia="Aptos" w:hAnsi="Aptos" w:cs="Aptos"/>
          <w:sz w:val="24"/>
        </w:rPr>
      </w:pPr>
      <w:r w:rsidRPr="0068209A">
        <w:rPr>
          <w:rFonts w:ascii="Aptos" w:eastAsia="Aptos" w:hAnsi="Aptos" w:cs="Aptos"/>
          <w:b/>
          <w:bCs/>
          <w:sz w:val="24"/>
        </w:rPr>
        <w:t>Databases &amp; Vector Stores</w:t>
      </w:r>
      <w:r w:rsidRPr="0068209A">
        <w:rPr>
          <w:rFonts w:ascii="Aptos" w:eastAsia="Aptos" w:hAnsi="Aptos" w:cs="Aptos"/>
          <w:sz w:val="24"/>
        </w:rPr>
        <w:t>: IBM Db2</w:t>
      </w:r>
      <w:r>
        <w:rPr>
          <w:rFonts w:ascii="Aptos" w:eastAsia="Aptos" w:hAnsi="Aptos" w:cs="Aptos"/>
          <w:sz w:val="24"/>
        </w:rPr>
        <w:t xml:space="preserve">, </w:t>
      </w:r>
      <w:r w:rsidRPr="0068209A">
        <w:rPr>
          <w:rFonts w:ascii="Aptos" w:eastAsia="Aptos" w:hAnsi="Aptos" w:cs="Aptos"/>
          <w:sz w:val="24"/>
        </w:rPr>
        <w:t xml:space="preserve">Milvus, </w:t>
      </w:r>
      <w:proofErr w:type="spellStart"/>
      <w:r w:rsidRPr="0068209A">
        <w:rPr>
          <w:rFonts w:ascii="Aptos" w:eastAsia="Aptos" w:hAnsi="Aptos" w:cs="Aptos"/>
          <w:sz w:val="24"/>
        </w:rPr>
        <w:t>ChromaDB</w:t>
      </w:r>
      <w:proofErr w:type="spellEnd"/>
      <w:r w:rsidRPr="0068209A">
        <w:rPr>
          <w:rFonts w:ascii="Aptos" w:eastAsia="Aptos" w:hAnsi="Aptos" w:cs="Aptos"/>
          <w:sz w:val="24"/>
        </w:rPr>
        <w:t>,</w:t>
      </w:r>
      <w:r w:rsidR="00FD68FA">
        <w:rPr>
          <w:rFonts w:ascii="Aptos" w:eastAsia="Aptos" w:hAnsi="Aptos" w:cs="Aptos"/>
          <w:sz w:val="24"/>
        </w:rPr>
        <w:t xml:space="preserve"> </w:t>
      </w:r>
      <w:r w:rsidRPr="0068209A">
        <w:rPr>
          <w:rFonts w:ascii="Aptos" w:eastAsia="Aptos" w:hAnsi="Aptos" w:cs="Aptos"/>
          <w:sz w:val="24"/>
        </w:rPr>
        <w:t>SQL</w:t>
      </w:r>
    </w:p>
    <w:p w14:paraId="195568D7" w14:textId="77777777" w:rsidR="00563C65" w:rsidRDefault="00563C65" w:rsidP="00563C65">
      <w:pPr>
        <w:spacing w:before="40" w:after="40"/>
      </w:pPr>
      <w:r w:rsidRPr="0068209A">
        <w:rPr>
          <w:rFonts w:ascii="Aptos" w:eastAsia="Aptos" w:hAnsi="Aptos" w:cs="Aptos"/>
          <w:b/>
          <w:bCs/>
          <w:sz w:val="24"/>
        </w:rPr>
        <w:t xml:space="preserve">Cloud &amp; DevOps: </w:t>
      </w:r>
      <w:r w:rsidRPr="0068209A">
        <w:rPr>
          <w:rFonts w:ascii="Aptos" w:eastAsia="Aptos" w:hAnsi="Aptos" w:cs="Aptos"/>
          <w:sz w:val="24"/>
        </w:rPr>
        <w:t>IBM Cloud, OpenShift, Docker,</w:t>
      </w:r>
      <w:r>
        <w:rPr>
          <w:rFonts w:ascii="Aptos" w:eastAsia="Aptos" w:hAnsi="Aptos" w:cs="Aptos"/>
          <w:sz w:val="24"/>
        </w:rPr>
        <w:t xml:space="preserve"> Version Control (Git),</w:t>
      </w:r>
      <w:r w:rsidRPr="0068209A">
        <w:rPr>
          <w:rFonts w:ascii="Aptos" w:eastAsia="Aptos" w:hAnsi="Aptos" w:cs="Aptos"/>
          <w:sz w:val="24"/>
        </w:rPr>
        <w:t xml:space="preserve"> </w:t>
      </w:r>
      <w:r>
        <w:t xml:space="preserve">CI/CD Pipelines (Jenkins, </w:t>
      </w:r>
      <w:proofErr w:type="spellStart"/>
      <w:r>
        <w:t>Tekton</w:t>
      </w:r>
      <w:proofErr w:type="spellEnd"/>
      <w:r>
        <w:t xml:space="preserve">, </w:t>
      </w:r>
    </w:p>
    <w:p w14:paraId="244F82B0" w14:textId="57828C3F" w:rsidR="00563C65" w:rsidRDefault="00563C65" w:rsidP="00563C65">
      <w:pPr>
        <w:spacing w:before="40" w:after="40"/>
      </w:pPr>
      <w:r>
        <w:t>Cirrus)</w:t>
      </w:r>
      <w:r w:rsidRPr="0068209A">
        <w:rPr>
          <w:rFonts w:ascii="Aptos" w:eastAsia="Aptos" w:hAnsi="Aptos" w:cs="Aptos"/>
          <w:sz w:val="24"/>
        </w:rPr>
        <w:t>, Secrets</w:t>
      </w:r>
      <w:r>
        <w:rPr>
          <w:rFonts w:ascii="Aptos" w:eastAsia="Aptos" w:hAnsi="Aptos" w:cs="Aptos"/>
          <w:sz w:val="24"/>
        </w:rPr>
        <w:t xml:space="preserve"> </w:t>
      </w:r>
      <w:r w:rsidRPr="0068209A">
        <w:rPr>
          <w:rFonts w:ascii="Aptos" w:eastAsia="Aptos" w:hAnsi="Aptos" w:cs="Aptos"/>
          <w:sz w:val="24"/>
        </w:rPr>
        <w:t>Manager,</w:t>
      </w:r>
      <w:r>
        <w:rPr>
          <w:rFonts w:ascii="Aptos" w:eastAsia="Aptos" w:hAnsi="Aptos" w:cs="Aptos"/>
          <w:sz w:val="24"/>
        </w:rPr>
        <w:t xml:space="preserve"> </w:t>
      </w:r>
      <w:r w:rsidRPr="0068209A">
        <w:rPr>
          <w:rFonts w:ascii="Aptos" w:eastAsia="Aptos" w:hAnsi="Aptos" w:cs="Aptos"/>
          <w:sz w:val="24"/>
        </w:rPr>
        <w:t>Cloud Object Storage</w:t>
      </w:r>
      <w:r>
        <w:rPr>
          <w:rFonts w:ascii="Aptos" w:eastAsia="Aptos" w:hAnsi="Aptos" w:cs="Aptos"/>
          <w:sz w:val="24"/>
        </w:rPr>
        <w:t xml:space="preserve">, </w:t>
      </w:r>
      <w:r>
        <w:t>Shell Scripting</w:t>
      </w:r>
    </w:p>
    <w:p w14:paraId="5C1F851B" w14:textId="77777777" w:rsidR="00563C65" w:rsidRDefault="00563C65" w:rsidP="00563C65">
      <w:pPr>
        <w:spacing w:before="40" w:after="40"/>
        <w:rPr>
          <w:rFonts w:ascii="Aptos" w:eastAsia="Aptos" w:hAnsi="Aptos" w:cs="Aptos"/>
          <w:sz w:val="24"/>
        </w:rPr>
      </w:pPr>
      <w:r w:rsidRPr="0068209A">
        <w:rPr>
          <w:rFonts w:ascii="Aptos" w:eastAsia="Aptos" w:hAnsi="Aptos" w:cs="Aptos"/>
          <w:b/>
          <w:bCs/>
          <w:sz w:val="24"/>
        </w:rPr>
        <w:t xml:space="preserve">Security &amp; Quality: </w:t>
      </w:r>
      <w:r w:rsidRPr="0068209A">
        <w:rPr>
          <w:rFonts w:ascii="Aptos" w:eastAsia="Aptos" w:hAnsi="Aptos" w:cs="Aptos"/>
          <w:sz w:val="24"/>
        </w:rPr>
        <w:t xml:space="preserve">Mend, </w:t>
      </w:r>
      <w:proofErr w:type="spellStart"/>
      <w:r w:rsidRPr="0068209A">
        <w:rPr>
          <w:rFonts w:ascii="Aptos" w:eastAsia="Aptos" w:hAnsi="Aptos" w:cs="Aptos"/>
          <w:sz w:val="24"/>
        </w:rPr>
        <w:t>Twistlock</w:t>
      </w:r>
      <w:proofErr w:type="spellEnd"/>
      <w:r w:rsidRPr="0068209A">
        <w:rPr>
          <w:rFonts w:ascii="Aptos" w:eastAsia="Aptos" w:hAnsi="Aptos" w:cs="Aptos"/>
          <w:sz w:val="24"/>
        </w:rPr>
        <w:t>, ITSS-compliant Pipelines, Security Scanning</w:t>
      </w:r>
      <w:r>
        <w:rPr>
          <w:rFonts w:ascii="Aptos" w:eastAsia="Aptos" w:hAnsi="Aptos" w:cs="Aptos"/>
          <w:sz w:val="24"/>
        </w:rPr>
        <w:t xml:space="preserve">, Performance </w:t>
      </w:r>
    </w:p>
    <w:p w14:paraId="13526CAB" w14:textId="2E019097" w:rsidR="00563C65" w:rsidRPr="00563C65" w:rsidRDefault="00563C65" w:rsidP="00563C65">
      <w:pPr>
        <w:spacing w:before="40" w:after="40"/>
        <w:rPr>
          <w:rFonts w:ascii="Aptos" w:eastAsia="Aptos" w:hAnsi="Aptos" w:cs="Aptos"/>
          <w:b/>
          <w:bCs/>
          <w:sz w:val="24"/>
        </w:rPr>
      </w:pPr>
      <w:r>
        <w:rPr>
          <w:rFonts w:ascii="Aptos" w:eastAsia="Aptos" w:hAnsi="Aptos" w:cs="Aptos"/>
          <w:sz w:val="24"/>
        </w:rPr>
        <w:t>Optimization</w:t>
      </w:r>
    </w:p>
    <w:p w14:paraId="294CCB27" w14:textId="77777777" w:rsidR="0085282D" w:rsidRDefault="0085282D" w:rsidP="0085282D">
      <w:pPr>
        <w:spacing w:before="40" w:after="40"/>
        <w:rPr>
          <w:rFonts w:ascii="Aptos" w:eastAsia="Aptos" w:hAnsi="Aptos" w:cs="Aptos"/>
          <w:sz w:val="24"/>
        </w:rPr>
      </w:pPr>
      <w:r w:rsidRPr="007301B7">
        <w:rPr>
          <w:rFonts w:ascii="Aptos" w:eastAsia="Aptos" w:hAnsi="Aptos" w:cs="Aptos"/>
          <w:b/>
          <w:bCs/>
          <w:sz w:val="24"/>
        </w:rPr>
        <w:t>Testing:</w:t>
      </w:r>
      <w:r w:rsidRPr="007301B7">
        <w:rPr>
          <w:rFonts w:ascii="Aptos" w:eastAsia="Aptos" w:hAnsi="Aptos" w:cs="Aptos"/>
          <w:sz w:val="24"/>
        </w:rPr>
        <w:t xml:space="preserve"> Unit Testing, Integration Testing, Test Automation</w:t>
      </w:r>
    </w:p>
    <w:p w14:paraId="22A049EE" w14:textId="62F71E1C" w:rsidR="0085282D" w:rsidRPr="0085282D" w:rsidRDefault="0085282D" w:rsidP="0085282D">
      <w:pPr>
        <w:spacing w:before="40" w:after="40"/>
        <w:rPr>
          <w:rFonts w:ascii="Aptos" w:eastAsia="Aptos" w:hAnsi="Aptos" w:cs="Aptos"/>
          <w:sz w:val="24"/>
        </w:rPr>
      </w:pPr>
      <w:r w:rsidRPr="00CA7709">
        <w:rPr>
          <w:rFonts w:ascii="Aptos" w:eastAsia="Aptos" w:hAnsi="Aptos" w:cs="Aptos"/>
          <w:b/>
          <w:bCs/>
          <w:sz w:val="24"/>
        </w:rPr>
        <w:t xml:space="preserve">Core CS: </w:t>
      </w:r>
      <w:r w:rsidRPr="00CA7709">
        <w:rPr>
          <w:rFonts w:ascii="Aptos" w:eastAsia="Aptos" w:hAnsi="Aptos" w:cs="Aptos"/>
          <w:sz w:val="24"/>
        </w:rPr>
        <w:t>Object-Oriented Programming, Data Structures &amp; Algorithms</w:t>
      </w:r>
    </w:p>
    <w:p w14:paraId="1C5AC1EC" w14:textId="77777777" w:rsidR="00265267" w:rsidRDefault="0068209A" w:rsidP="0068209A">
      <w:pPr>
        <w:spacing w:before="40" w:after="40"/>
        <w:rPr>
          <w:rFonts w:ascii="Aptos" w:eastAsia="Aptos" w:hAnsi="Aptos" w:cs="Aptos"/>
          <w:sz w:val="24"/>
        </w:rPr>
      </w:pPr>
      <w:r w:rsidRPr="0068209A">
        <w:rPr>
          <w:rFonts w:ascii="Aptos" w:eastAsia="Aptos" w:hAnsi="Aptos" w:cs="Aptos"/>
          <w:b/>
          <w:bCs/>
          <w:sz w:val="24"/>
        </w:rPr>
        <w:t xml:space="preserve">Professional Skills: </w:t>
      </w:r>
      <w:r w:rsidRPr="0068209A">
        <w:rPr>
          <w:rFonts w:ascii="Aptos" w:eastAsia="Aptos" w:hAnsi="Aptos" w:cs="Aptos"/>
          <w:sz w:val="24"/>
        </w:rPr>
        <w:t xml:space="preserve">Agile Delivery, Technical Leadership, Mentorship, </w:t>
      </w:r>
      <w:r w:rsidR="00265267" w:rsidRPr="00265267">
        <w:rPr>
          <w:rFonts w:ascii="Aptos" w:eastAsia="Aptos" w:hAnsi="Aptos" w:cs="Aptos"/>
          <w:sz w:val="24"/>
        </w:rPr>
        <w:t>Application Monitoring and</w:t>
      </w:r>
      <w:r w:rsidR="00265267">
        <w:rPr>
          <w:rFonts w:ascii="Aptos" w:eastAsia="Aptos" w:hAnsi="Aptos" w:cs="Aptos"/>
          <w:sz w:val="24"/>
        </w:rPr>
        <w:t xml:space="preserve"> </w:t>
      </w:r>
    </w:p>
    <w:p w14:paraId="58F2D141" w14:textId="77777777" w:rsidR="00265267" w:rsidRDefault="00265267" w:rsidP="00265267">
      <w:pPr>
        <w:spacing w:before="40" w:after="40"/>
      </w:pPr>
      <w:r w:rsidRPr="00265267">
        <w:rPr>
          <w:rFonts w:ascii="Aptos" w:eastAsia="Aptos" w:hAnsi="Aptos" w:cs="Aptos"/>
          <w:sz w:val="24"/>
        </w:rPr>
        <w:t xml:space="preserve">Production Support, </w:t>
      </w:r>
      <w:r w:rsidR="005F13E2" w:rsidRPr="00265267">
        <w:rPr>
          <w:rFonts w:ascii="Aptos" w:eastAsia="Aptos" w:hAnsi="Aptos" w:cs="Aptos"/>
          <w:sz w:val="24"/>
        </w:rPr>
        <w:t xml:space="preserve">Root Cause Analysis, Incident </w:t>
      </w:r>
      <w:r w:rsidR="005F13E2">
        <w:t>Resolution, Debugging, Requirement Analysis, POC</w:t>
      </w:r>
    </w:p>
    <w:p w14:paraId="361BF573" w14:textId="76529AA1" w:rsidR="0068209A" w:rsidRPr="0068209A" w:rsidRDefault="005F13E2" w:rsidP="00265267">
      <w:pPr>
        <w:spacing w:before="40" w:after="40"/>
        <w:rPr>
          <w:rFonts w:ascii="Aptos" w:eastAsia="Aptos" w:hAnsi="Aptos" w:cs="Aptos"/>
          <w:sz w:val="24"/>
        </w:rPr>
      </w:pPr>
      <w:r>
        <w:t xml:space="preserve">Development, </w:t>
      </w:r>
      <w:r w:rsidR="0068209A" w:rsidRPr="0068209A">
        <w:rPr>
          <w:rFonts w:ascii="Aptos" w:eastAsia="Aptos" w:hAnsi="Aptos" w:cs="Aptos"/>
          <w:sz w:val="24"/>
        </w:rPr>
        <w:t>Cross-functional</w:t>
      </w:r>
      <w:r w:rsidR="00582D95">
        <w:rPr>
          <w:rFonts w:ascii="Aptos" w:eastAsia="Aptos" w:hAnsi="Aptos" w:cs="Aptos"/>
          <w:sz w:val="24"/>
        </w:rPr>
        <w:t xml:space="preserve"> </w:t>
      </w:r>
      <w:r w:rsidR="0068209A" w:rsidRPr="0068209A">
        <w:rPr>
          <w:rFonts w:ascii="Aptos" w:eastAsia="Aptos" w:hAnsi="Aptos" w:cs="Aptos"/>
          <w:sz w:val="24"/>
        </w:rPr>
        <w:t>Collaboration,</w:t>
      </w:r>
      <w:r w:rsidR="00582D95">
        <w:rPr>
          <w:rFonts w:ascii="Aptos" w:eastAsia="Aptos" w:hAnsi="Aptos" w:cs="Aptos"/>
          <w:sz w:val="24"/>
        </w:rPr>
        <w:t xml:space="preserve"> </w:t>
      </w:r>
      <w:r w:rsidR="0068209A" w:rsidRPr="0068209A">
        <w:rPr>
          <w:rFonts w:ascii="Aptos" w:eastAsia="Aptos" w:hAnsi="Aptos" w:cs="Aptos"/>
          <w:sz w:val="24"/>
        </w:rPr>
        <w:t>Executive Communication</w:t>
      </w:r>
    </w:p>
    <w:p w14:paraId="6B73A18A" w14:textId="77777777" w:rsidR="00CE4927" w:rsidRDefault="00000000" w:rsidP="00BC095A">
      <w:pPr>
        <w:spacing w:after="335" w:line="259" w:lineRule="auto"/>
        <w:ind w:left="0" w:right="0" w:firstLine="0"/>
        <w:jc w:val="left"/>
      </w:pPr>
      <w:r>
        <w:t xml:space="preserve">   </w:t>
      </w:r>
    </w:p>
    <w:p w14:paraId="4E091A07" w14:textId="77777777" w:rsidR="00CE4927" w:rsidRPr="00237B9B" w:rsidRDefault="00000000">
      <w:pPr>
        <w:pStyle w:val="Heading1"/>
        <w:ind w:left="-5"/>
        <w:rPr>
          <w:b/>
          <w:bCs/>
        </w:rPr>
      </w:pPr>
      <w:r w:rsidRPr="00237B9B">
        <w:rPr>
          <w:b/>
          <w:bCs/>
        </w:rPr>
        <w:t xml:space="preserve">Work Experience   </w:t>
      </w:r>
    </w:p>
    <w:p w14:paraId="4E3851CA" w14:textId="77777777" w:rsidR="00CE4927" w:rsidRDefault="00000000" w:rsidP="00757170">
      <w:pPr>
        <w:spacing w:after="0" w:line="259" w:lineRule="auto"/>
        <w:ind w:left="0" w:right="0" w:firstLine="0"/>
      </w:pPr>
      <w:r>
        <w:rPr>
          <w:rFonts w:ascii="Calibri" w:eastAsia="Calibri" w:hAnsi="Calibri" w:cs="Calibri"/>
          <w:noProof/>
        </w:rPr>
        <mc:AlternateContent>
          <mc:Choice Requires="wpg">
            <w:drawing>
              <wp:inline distT="0" distB="0" distL="0" distR="0" wp14:anchorId="3D1261FF" wp14:editId="05463D4C">
                <wp:extent cx="6839584" cy="8804"/>
                <wp:effectExtent l="0" t="0" r="0" b="0"/>
                <wp:docPr id="2811" name="Group 2811"/>
                <wp:cNvGraphicFramePr/>
                <a:graphic xmlns:a="http://schemas.openxmlformats.org/drawingml/2006/main">
                  <a:graphicData uri="http://schemas.microsoft.com/office/word/2010/wordprocessingGroup">
                    <wpg:wgp>
                      <wpg:cNvGrpSpPr/>
                      <wpg:grpSpPr>
                        <a:xfrm>
                          <a:off x="0" y="0"/>
                          <a:ext cx="6839584" cy="8804"/>
                          <a:chOff x="0" y="0"/>
                          <a:chExt cx="6839584" cy="8804"/>
                        </a:xfrm>
                      </wpg:grpSpPr>
                      <wps:wsp>
                        <wps:cNvPr id="3430" name="Shape 3430"/>
                        <wps:cNvSpPr/>
                        <wps:spPr>
                          <a:xfrm>
                            <a:off x="0" y="0"/>
                            <a:ext cx="6839584" cy="9144"/>
                          </a:xfrm>
                          <a:custGeom>
                            <a:avLst/>
                            <a:gdLst/>
                            <a:ahLst/>
                            <a:cxnLst/>
                            <a:rect l="0" t="0" r="0" b="0"/>
                            <a:pathLst>
                              <a:path w="6839584" h="9144">
                                <a:moveTo>
                                  <a:pt x="0" y="0"/>
                                </a:moveTo>
                                <a:lnTo>
                                  <a:pt x="6839584" y="0"/>
                                </a:lnTo>
                                <a:lnTo>
                                  <a:pt x="68395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11" style="width:538.55pt;height:0.693207pt;mso-position-horizontal-relative:char;mso-position-vertical-relative:line" coordsize="68395,88">
                <v:shape id="Shape 3431" style="position:absolute;width:68395;height:91;left:0;top:0;" coordsize="6839584,9144" path="m0,0l6839584,0l6839584,9144l0,9144l0,0">
                  <v:stroke weight="0pt" endcap="flat" joinstyle="miter" miterlimit="10" on="false" color="#000000" opacity="0"/>
                  <v:fill on="true" color="#000000"/>
                </v:shape>
              </v:group>
            </w:pict>
          </mc:Fallback>
        </mc:AlternateContent>
      </w:r>
      <w:r>
        <w:t xml:space="preserve">  </w:t>
      </w:r>
    </w:p>
    <w:p w14:paraId="43136396" w14:textId="77777777" w:rsidR="00941EA3" w:rsidRDefault="00941EA3">
      <w:pPr>
        <w:spacing w:after="47" w:line="259" w:lineRule="auto"/>
        <w:ind w:left="-5" w:right="0" w:hanging="10"/>
        <w:jc w:val="left"/>
        <w:rPr>
          <w:b/>
        </w:rPr>
      </w:pPr>
    </w:p>
    <w:p w14:paraId="276EE600" w14:textId="18F57A9F" w:rsidR="007C6C2F" w:rsidRDefault="00000000" w:rsidP="00C24544">
      <w:pPr>
        <w:spacing w:after="47" w:line="259" w:lineRule="auto"/>
        <w:ind w:left="-5" w:right="0" w:hanging="10"/>
        <w:jc w:val="left"/>
      </w:pPr>
      <w:r>
        <w:rPr>
          <w:b/>
        </w:rPr>
        <w:t>IBM</w:t>
      </w:r>
      <w:r w:rsidR="00E804B2">
        <w:rPr>
          <w:b/>
        </w:rPr>
        <w:t xml:space="preserve"> India Private Limited</w:t>
      </w:r>
      <w:r>
        <w:rPr>
          <w:b/>
        </w:rPr>
        <w:t xml:space="preserve">, Bangalore                                                                                                                         </w:t>
      </w:r>
      <w:r>
        <w:t xml:space="preserve"> </w:t>
      </w:r>
      <w:r>
        <w:rPr>
          <w:b/>
        </w:rPr>
        <w:t xml:space="preserve">  </w:t>
      </w:r>
    </w:p>
    <w:p w14:paraId="62300BD9" w14:textId="795F88EB" w:rsidR="00CE4927" w:rsidRDefault="00B61738">
      <w:pPr>
        <w:spacing w:after="0" w:line="259" w:lineRule="auto"/>
        <w:ind w:left="-5" w:right="0" w:hanging="10"/>
        <w:jc w:val="left"/>
      </w:pPr>
      <w:r>
        <w:rPr>
          <w:b/>
          <w:i/>
        </w:rPr>
        <w:t xml:space="preserve">Full Stack Software Developer     </w:t>
      </w:r>
      <w:r>
        <w:t xml:space="preserve">                               </w:t>
      </w:r>
      <w:r w:rsidR="00791F43">
        <w:t xml:space="preserve">  </w:t>
      </w:r>
      <w:r>
        <w:t xml:space="preserve"> </w:t>
      </w:r>
      <w:r w:rsidR="00D531E8">
        <w:t xml:space="preserve">  </w:t>
      </w:r>
      <w:r>
        <w:t xml:space="preserve"> </w:t>
      </w:r>
      <w:r w:rsidRPr="00447FFC">
        <w:rPr>
          <w:i/>
        </w:rPr>
        <w:t>J</w:t>
      </w:r>
      <w:r w:rsidR="00791F43" w:rsidRPr="00447FFC">
        <w:rPr>
          <w:i/>
        </w:rPr>
        <w:t>an</w:t>
      </w:r>
      <w:r w:rsidRPr="00447FFC">
        <w:rPr>
          <w:i/>
        </w:rPr>
        <w:t xml:space="preserve"> 2023 – </w:t>
      </w:r>
      <w:r w:rsidR="00C24544">
        <w:rPr>
          <w:i/>
        </w:rPr>
        <w:t>Present</w:t>
      </w:r>
      <w:r w:rsidR="00791F43" w:rsidRPr="00447FFC">
        <w:rPr>
          <w:i/>
        </w:rPr>
        <w:t xml:space="preserve"> (Joined as Intern: Jan–Jul 2023)</w:t>
      </w:r>
      <w:r>
        <w:t xml:space="preserve">   </w:t>
      </w:r>
    </w:p>
    <w:p w14:paraId="025689AC" w14:textId="77777777" w:rsidR="00B2527C" w:rsidRPr="00B2527C" w:rsidRDefault="00B2527C" w:rsidP="005B7BE5">
      <w:pPr>
        <w:numPr>
          <w:ilvl w:val="0"/>
          <w:numId w:val="8"/>
        </w:numPr>
        <w:ind w:right="169"/>
      </w:pPr>
      <w:r w:rsidRPr="00B2527C">
        <w:t xml:space="preserve">Developed, unit-tested, deployed, and maintained user-centric </w:t>
      </w:r>
      <w:r w:rsidRPr="00416514">
        <w:rPr>
          <w:b/>
          <w:bCs/>
        </w:rPr>
        <w:t>Full Stack Web Applications</w:t>
      </w:r>
      <w:r w:rsidRPr="00B2527C">
        <w:t xml:space="preserve"> using Angular, Laravel PHP, and IBM Db2, implementing context-aware exception handling to enhance application reliability, user experience, and maintainability.</w:t>
      </w:r>
    </w:p>
    <w:p w14:paraId="4CEC2AE1" w14:textId="77777777" w:rsidR="00B2527C" w:rsidRPr="00B2527C" w:rsidRDefault="00B2527C" w:rsidP="005B7BE5">
      <w:pPr>
        <w:numPr>
          <w:ilvl w:val="0"/>
          <w:numId w:val="8"/>
        </w:numPr>
        <w:ind w:right="169"/>
      </w:pPr>
      <w:r w:rsidRPr="00B2527C">
        <w:t xml:space="preserve">Engineered </w:t>
      </w:r>
      <w:r w:rsidRPr="00416514">
        <w:rPr>
          <w:b/>
          <w:bCs/>
        </w:rPr>
        <w:t>2nd Place 1Q25 Client Advocacy Award Winning Excel-driven Batch Automation</w:t>
      </w:r>
      <w:r w:rsidRPr="00B2527C">
        <w:t xml:space="preserve"> for Sales role creation using Angular, Laravel PHP, and IBM Db2, reducing processing time from minutes per role to minutes for hundreds of roles (99% time reduction). </w:t>
      </w:r>
    </w:p>
    <w:p w14:paraId="1B35D7B4" w14:textId="77777777" w:rsidR="00B2527C" w:rsidRPr="00B2527C" w:rsidRDefault="00B2527C" w:rsidP="005B7BE5">
      <w:pPr>
        <w:numPr>
          <w:ilvl w:val="0"/>
          <w:numId w:val="8"/>
        </w:numPr>
        <w:ind w:right="169"/>
      </w:pPr>
      <w:r w:rsidRPr="00B2527C">
        <w:lastRenderedPageBreak/>
        <w:t xml:space="preserve">Architected </w:t>
      </w:r>
      <w:r w:rsidRPr="00416514">
        <w:rPr>
          <w:b/>
          <w:bCs/>
        </w:rPr>
        <w:t>Full Stack Automated Dashboards</w:t>
      </w:r>
      <w:r w:rsidRPr="00B2527C">
        <w:t xml:space="preserve"> using Angular and PHP, providing real-time feeder and process visibility, eliminating manual tracking and enabling one-click operational insights for application and leadership teams.</w:t>
      </w:r>
    </w:p>
    <w:p w14:paraId="7BA0D653" w14:textId="77777777" w:rsidR="00B2527C" w:rsidRPr="00B2527C" w:rsidRDefault="00B2527C" w:rsidP="005B7BE5">
      <w:pPr>
        <w:numPr>
          <w:ilvl w:val="0"/>
          <w:numId w:val="8"/>
        </w:numPr>
        <w:ind w:right="169"/>
      </w:pPr>
      <w:r w:rsidRPr="00B2527C">
        <w:t xml:space="preserve">Provided </w:t>
      </w:r>
      <w:r w:rsidRPr="00416514">
        <w:rPr>
          <w:b/>
          <w:bCs/>
        </w:rPr>
        <w:t>Production Support</w:t>
      </w:r>
      <w:r w:rsidRPr="00B2527C">
        <w:t xml:space="preserve">, performing deep production debugging, log analysis, and root cause investigations for critical application and infrastructure issues, enabling faster incident resolution and improved platform stability. </w:t>
      </w:r>
    </w:p>
    <w:p w14:paraId="644B285C" w14:textId="61BFB93E" w:rsidR="00B2527C" w:rsidRPr="00B2527C" w:rsidRDefault="00B2527C" w:rsidP="005B7BE5">
      <w:pPr>
        <w:numPr>
          <w:ilvl w:val="0"/>
          <w:numId w:val="8"/>
        </w:numPr>
        <w:ind w:right="169"/>
      </w:pPr>
      <w:r w:rsidRPr="00B2527C">
        <w:t xml:space="preserve">Implemented secure, </w:t>
      </w:r>
      <w:r w:rsidRPr="00416514">
        <w:rPr>
          <w:b/>
          <w:bCs/>
        </w:rPr>
        <w:t>ITSS-</w:t>
      </w:r>
      <w:r w:rsidR="00A90D75" w:rsidRPr="00416514">
        <w:rPr>
          <w:b/>
          <w:bCs/>
        </w:rPr>
        <w:t>C</w:t>
      </w:r>
      <w:r w:rsidRPr="00416514">
        <w:rPr>
          <w:b/>
          <w:bCs/>
        </w:rPr>
        <w:t xml:space="preserve">ompliant CI/CD </w:t>
      </w:r>
      <w:r w:rsidR="00A90D75" w:rsidRPr="00416514">
        <w:rPr>
          <w:b/>
          <w:bCs/>
        </w:rPr>
        <w:t>P</w:t>
      </w:r>
      <w:r w:rsidRPr="00416514">
        <w:rPr>
          <w:b/>
          <w:bCs/>
        </w:rPr>
        <w:t>ipelines</w:t>
      </w:r>
      <w:r w:rsidRPr="00B2527C">
        <w:t xml:space="preserve"> with Mend and </w:t>
      </w:r>
      <w:proofErr w:type="spellStart"/>
      <w:r w:rsidRPr="00B2527C">
        <w:t>Twistlock</w:t>
      </w:r>
      <w:proofErr w:type="spellEnd"/>
      <w:r w:rsidRPr="00B2527C">
        <w:t xml:space="preserve"> security scanning, publishing audit-ready reports to Cloud Object Storage.</w:t>
      </w:r>
    </w:p>
    <w:p w14:paraId="32583527" w14:textId="11F64963" w:rsidR="00B2527C" w:rsidRPr="00B2527C" w:rsidRDefault="00B2527C" w:rsidP="005B7BE5">
      <w:pPr>
        <w:numPr>
          <w:ilvl w:val="0"/>
          <w:numId w:val="8"/>
        </w:numPr>
        <w:ind w:right="169"/>
      </w:pPr>
      <w:r w:rsidRPr="00B2527C">
        <w:t xml:space="preserve">Automated </w:t>
      </w:r>
      <w:r w:rsidRPr="00416514">
        <w:rPr>
          <w:b/>
          <w:bCs/>
        </w:rPr>
        <w:t xml:space="preserve">10+ </w:t>
      </w:r>
      <w:r w:rsidR="00A90D75" w:rsidRPr="00416514">
        <w:rPr>
          <w:b/>
          <w:bCs/>
        </w:rPr>
        <w:t>O</w:t>
      </w:r>
      <w:r w:rsidRPr="00416514">
        <w:rPr>
          <w:b/>
          <w:bCs/>
        </w:rPr>
        <w:t xml:space="preserve">perational </w:t>
      </w:r>
      <w:r w:rsidR="00A90D75" w:rsidRPr="00416514">
        <w:rPr>
          <w:b/>
          <w:bCs/>
        </w:rPr>
        <w:t>W</w:t>
      </w:r>
      <w:r w:rsidRPr="00416514">
        <w:rPr>
          <w:b/>
          <w:bCs/>
        </w:rPr>
        <w:t>orkflows</w:t>
      </w:r>
      <w:r w:rsidRPr="00B2527C">
        <w:t>, monitoring tasks and incident-handling activities using python and shell scripting, saving 30+ hours per week and reducing operational errors by 30%.</w:t>
      </w:r>
    </w:p>
    <w:p w14:paraId="7CFBE9F0" w14:textId="77777777" w:rsidR="00B2527C" w:rsidRPr="00B2527C" w:rsidRDefault="00B2527C" w:rsidP="005B7BE5">
      <w:pPr>
        <w:numPr>
          <w:ilvl w:val="0"/>
          <w:numId w:val="8"/>
        </w:numPr>
        <w:ind w:right="169"/>
      </w:pPr>
      <w:r w:rsidRPr="00B2527C">
        <w:t xml:space="preserve">Rapidly developed </w:t>
      </w:r>
      <w:r w:rsidRPr="00416514">
        <w:rPr>
          <w:b/>
          <w:bCs/>
        </w:rPr>
        <w:t>POCs and Production-Ready Prototypes</w:t>
      </w:r>
      <w:r w:rsidRPr="00B2527C">
        <w:t xml:space="preserve"> for emerging business requirements, automation initiatives, and AI/GenAI use cases, accelerating requirement validation, feasibility assessment, and solution delivery while reducing implementation risk.</w:t>
      </w:r>
    </w:p>
    <w:p w14:paraId="674A950B" w14:textId="77777777" w:rsidR="00B2527C" w:rsidRDefault="00B2527C" w:rsidP="005B7BE5">
      <w:pPr>
        <w:numPr>
          <w:ilvl w:val="0"/>
          <w:numId w:val="8"/>
        </w:numPr>
        <w:ind w:right="169"/>
      </w:pPr>
      <w:r w:rsidRPr="00B2527C">
        <w:t xml:space="preserve">Led end-to-end </w:t>
      </w:r>
      <w:r w:rsidRPr="00416514">
        <w:rPr>
          <w:b/>
          <w:bCs/>
        </w:rPr>
        <w:t>Vulnerability Remediation</w:t>
      </w:r>
      <w:r w:rsidRPr="00B2527C">
        <w:t xml:space="preserve"> by analysing Mend and </w:t>
      </w:r>
      <w:proofErr w:type="spellStart"/>
      <w:r w:rsidRPr="00B2527C">
        <w:t>Twistlock</w:t>
      </w:r>
      <w:proofErr w:type="spellEnd"/>
      <w:r w:rsidRPr="00B2527C">
        <w:t xml:space="preserve"> security reports, investigating CVEs using the GitHub Advisory Database and vendor security advisories, and coordinating dependency and container-image upgrades, served as the primary vulnerability-support contact, accelerating remediation and strengthening security compliance.</w:t>
      </w:r>
    </w:p>
    <w:p w14:paraId="1313EFBE" w14:textId="77777777" w:rsidR="00E8646F" w:rsidRDefault="005B7BE5" w:rsidP="003526C2">
      <w:pPr>
        <w:numPr>
          <w:ilvl w:val="0"/>
          <w:numId w:val="8"/>
        </w:numPr>
        <w:ind w:right="169"/>
      </w:pPr>
      <w:r w:rsidRPr="005B7BE5">
        <w:t>Collaborated in Agile workflows with cross-functional teams through sprint planning, stand-ups, and code reviews</w:t>
      </w:r>
      <w:r w:rsidR="00E8646F">
        <w:t>.</w:t>
      </w:r>
    </w:p>
    <w:p w14:paraId="3344C6C0" w14:textId="36F5E9B7" w:rsidR="00B2527C" w:rsidRPr="00E8646F" w:rsidRDefault="00B2527C" w:rsidP="003526C2">
      <w:pPr>
        <w:numPr>
          <w:ilvl w:val="0"/>
          <w:numId w:val="8"/>
        </w:numPr>
        <w:ind w:right="169"/>
      </w:pPr>
      <w:r w:rsidRPr="003526C2">
        <w:t>AI Highlights:</w:t>
      </w:r>
    </w:p>
    <w:p w14:paraId="708981F9" w14:textId="77777777" w:rsidR="00B2527C" w:rsidRPr="00B2527C" w:rsidRDefault="00B2527C" w:rsidP="00607391">
      <w:pPr>
        <w:numPr>
          <w:ilvl w:val="1"/>
          <w:numId w:val="8"/>
        </w:numPr>
        <w:ind w:right="169"/>
      </w:pPr>
      <w:r w:rsidRPr="00B2527C">
        <w:t xml:space="preserve">Led an 11-member team to develop </w:t>
      </w:r>
      <w:r w:rsidRPr="00416514">
        <w:rPr>
          <w:b/>
          <w:bCs/>
        </w:rPr>
        <w:t>Judges’ Award–winning Genie</w:t>
      </w:r>
      <w:r w:rsidRPr="00B2527C">
        <w:t xml:space="preserve">, an AI developer copilot at IBM Developers Jumpstart, using IBM Granite, LLM-powered code analysis, and </w:t>
      </w:r>
      <w:proofErr w:type="spellStart"/>
      <w:r w:rsidRPr="00B2527C">
        <w:t>Graphviz</w:t>
      </w:r>
      <w:proofErr w:type="spellEnd"/>
      <w:r w:rsidRPr="00B2527C">
        <w:t xml:space="preserve"> to automate code explanations, flowcharts, and cross-version change summaries; reduced manual code-analysis effort by 60% and cut hours of work to minutes, accelerating debugging and impact analysis while enabling faster onboarding and clearer understanding of unfamiliar codebases.</w:t>
      </w:r>
    </w:p>
    <w:p w14:paraId="664C1F92" w14:textId="77777777" w:rsidR="00B2527C" w:rsidRPr="00B2527C" w:rsidRDefault="00B2527C" w:rsidP="00607391">
      <w:pPr>
        <w:numPr>
          <w:ilvl w:val="1"/>
          <w:numId w:val="8"/>
        </w:numPr>
        <w:ind w:right="169"/>
      </w:pPr>
      <w:r w:rsidRPr="00B2527C">
        <w:t xml:space="preserve">Led a 6-member Agentic AI engineering team in architecting and delivering an AI-driven </w:t>
      </w:r>
      <w:r w:rsidRPr="00416514">
        <w:rPr>
          <w:b/>
          <w:bCs/>
        </w:rPr>
        <w:t xml:space="preserve">DevOps Shift Handover Automation Agent </w:t>
      </w:r>
      <w:r w:rsidRPr="00B2527C">
        <w:t xml:space="preserve">using IBM </w:t>
      </w:r>
      <w:proofErr w:type="spellStart"/>
      <w:r w:rsidRPr="00B2527C">
        <w:t>Watsonx</w:t>
      </w:r>
      <w:proofErr w:type="spellEnd"/>
      <w:r w:rsidRPr="00B2527C">
        <w:t xml:space="preserve"> Orchestrate, Python/</w:t>
      </w:r>
      <w:proofErr w:type="spellStart"/>
      <w:r w:rsidRPr="00B2527C">
        <w:t>FastAPI</w:t>
      </w:r>
      <w:proofErr w:type="spellEnd"/>
      <w:r w:rsidRPr="00B2527C">
        <w:t>, ServiceNow, Box OAuth2, and Outlook, integrating incident triage, cloud payment status aggregation, operational reports, and automated email generation into a single workflow, cutting handover preparation from 15–30 minutes to under 1 minute, saving 250+ hours annually, and improving reporting accuracy and operational visibility across global operations.</w:t>
      </w:r>
    </w:p>
    <w:p w14:paraId="11641675" w14:textId="77777777" w:rsidR="00B2527C" w:rsidRPr="00B2527C" w:rsidRDefault="00B2527C" w:rsidP="00607391">
      <w:pPr>
        <w:numPr>
          <w:ilvl w:val="1"/>
          <w:numId w:val="8"/>
        </w:numPr>
        <w:ind w:right="169"/>
      </w:pPr>
      <w:r w:rsidRPr="00B2527C">
        <w:t xml:space="preserve">Built and deployed an end to end IBM </w:t>
      </w:r>
      <w:proofErr w:type="spellStart"/>
      <w:r w:rsidRPr="00B2527C">
        <w:t>watsonx</w:t>
      </w:r>
      <w:proofErr w:type="spellEnd"/>
      <w:r w:rsidRPr="00B2527C">
        <w:t xml:space="preserve">-powered, RAG-based enterprise </w:t>
      </w:r>
      <w:r w:rsidRPr="00416514">
        <w:rPr>
          <w:b/>
          <w:bCs/>
        </w:rPr>
        <w:t>Project Modules Q&amp;A Chatbot</w:t>
      </w:r>
      <w:r w:rsidRPr="00B2527C">
        <w:t xml:space="preserve"> using Flask, Milvus, W3 Search, Docker, and Jenkins CI/CD, grounding LLM responses in 100% of project documentation and reducing manual information retrieval by 90%.</w:t>
      </w:r>
    </w:p>
    <w:p w14:paraId="47BE47FE" w14:textId="77777777" w:rsidR="00B2527C" w:rsidRPr="00B2527C" w:rsidRDefault="00B2527C" w:rsidP="00607391">
      <w:pPr>
        <w:numPr>
          <w:ilvl w:val="1"/>
          <w:numId w:val="8"/>
        </w:numPr>
        <w:ind w:right="169"/>
      </w:pPr>
      <w:r w:rsidRPr="00B2527C">
        <w:t xml:space="preserve">Built an AI-assisted </w:t>
      </w:r>
      <w:r w:rsidRPr="00416514">
        <w:rPr>
          <w:b/>
          <w:bCs/>
        </w:rPr>
        <w:t>Incident Management &amp; Resolution Intelligence Platform</w:t>
      </w:r>
      <w:r w:rsidRPr="00B2527C">
        <w:t xml:space="preserve"> using Python, LLMs, embeddings, vector search, and RAG to retrieve and analyse historical incident knowledge, surface similar production issues, infer probable root causes, and generate actionable remediation recommendations, improving resolution efficiency by 40%.</w:t>
      </w:r>
    </w:p>
    <w:p w14:paraId="69DCABAB" w14:textId="77777777" w:rsidR="00B2527C" w:rsidRPr="00B2527C" w:rsidRDefault="00B2527C" w:rsidP="00607391">
      <w:pPr>
        <w:numPr>
          <w:ilvl w:val="1"/>
          <w:numId w:val="8"/>
        </w:numPr>
        <w:ind w:right="169"/>
      </w:pPr>
      <w:r w:rsidRPr="00B2527C">
        <w:t xml:space="preserve">Designed and implemented a </w:t>
      </w:r>
      <w:r w:rsidRPr="00416514">
        <w:rPr>
          <w:b/>
          <w:bCs/>
        </w:rPr>
        <w:t>Prompt-Driven Test Case Automation Framework</w:t>
      </w:r>
      <w:r w:rsidRPr="00B2527C">
        <w:t xml:space="preserve"> that analyses application code and generates context-aware unit and integration test cases, improving test coverage by 30%, reducing manual QA effort, and accelerating software validation cycles.</w:t>
      </w:r>
    </w:p>
    <w:p w14:paraId="51B2BB80" w14:textId="77777777" w:rsidR="00B2527C" w:rsidRPr="00B2527C" w:rsidRDefault="00B2527C" w:rsidP="00607391">
      <w:pPr>
        <w:numPr>
          <w:ilvl w:val="1"/>
          <w:numId w:val="8"/>
        </w:numPr>
        <w:ind w:right="169"/>
      </w:pPr>
      <w:r w:rsidRPr="00B2527C">
        <w:t xml:space="preserve">Developed </w:t>
      </w:r>
      <w:r w:rsidRPr="00416514">
        <w:rPr>
          <w:b/>
          <w:bCs/>
        </w:rPr>
        <w:t>Run Status Bot</w:t>
      </w:r>
      <w:r w:rsidRPr="00B2527C">
        <w:t>, a natural-language chatbot that dynamically queries IBM Db2 to retrieve structured run-status data and uses LLMs to generate human-readable system health summaries for operational teams.</w:t>
      </w:r>
    </w:p>
    <w:p w14:paraId="3879325D" w14:textId="77777777" w:rsidR="00CE4927" w:rsidRDefault="00000000">
      <w:pPr>
        <w:spacing w:after="225" w:line="274" w:lineRule="auto"/>
        <w:ind w:left="30" w:right="10743" w:firstLine="0"/>
        <w:jc w:val="left"/>
      </w:pPr>
      <w:r>
        <w:rPr>
          <w:sz w:val="20"/>
        </w:rPr>
        <w:t xml:space="preserve"> </w:t>
      </w:r>
      <w:r>
        <w:t xml:space="preserve">  </w:t>
      </w:r>
      <w:r>
        <w:rPr>
          <w:sz w:val="20"/>
        </w:rPr>
        <w:t xml:space="preserve"> </w:t>
      </w:r>
      <w:r>
        <w:t xml:space="preserve">  </w:t>
      </w:r>
    </w:p>
    <w:p w14:paraId="1A3E41B8" w14:textId="77777777" w:rsidR="00165382" w:rsidRDefault="00165382">
      <w:pPr>
        <w:spacing w:after="225" w:line="274" w:lineRule="auto"/>
        <w:ind w:left="30" w:right="10743" w:firstLine="0"/>
        <w:jc w:val="left"/>
      </w:pPr>
    </w:p>
    <w:p w14:paraId="021C5C8D" w14:textId="77777777" w:rsidR="00165382" w:rsidRDefault="00165382">
      <w:pPr>
        <w:spacing w:after="225" w:line="274" w:lineRule="auto"/>
        <w:ind w:left="30" w:right="10743" w:firstLine="0"/>
        <w:jc w:val="left"/>
      </w:pPr>
    </w:p>
    <w:p w14:paraId="1C8DF20E" w14:textId="77777777" w:rsidR="00CE4927" w:rsidRPr="00237B9B" w:rsidRDefault="00000000">
      <w:pPr>
        <w:pStyle w:val="Heading1"/>
        <w:ind w:left="-5"/>
        <w:rPr>
          <w:b/>
          <w:bCs/>
        </w:rPr>
      </w:pPr>
      <w:r w:rsidRPr="00237B9B">
        <w:rPr>
          <w:b/>
          <w:bCs/>
        </w:rPr>
        <w:lastRenderedPageBreak/>
        <w:t xml:space="preserve">Project Work   </w:t>
      </w:r>
    </w:p>
    <w:p w14:paraId="0C8BB584" w14:textId="77777777" w:rsidR="00CE4927" w:rsidRDefault="00000000" w:rsidP="00757170">
      <w:pPr>
        <w:spacing w:after="0" w:line="259" w:lineRule="auto"/>
        <w:ind w:left="0" w:right="0" w:firstLine="0"/>
      </w:pPr>
      <w:r>
        <w:rPr>
          <w:rFonts w:ascii="Calibri" w:eastAsia="Calibri" w:hAnsi="Calibri" w:cs="Calibri"/>
          <w:noProof/>
        </w:rPr>
        <mc:AlternateContent>
          <mc:Choice Requires="wpg">
            <w:drawing>
              <wp:inline distT="0" distB="0" distL="0" distR="0" wp14:anchorId="72AA2EEC" wp14:editId="05D71B49">
                <wp:extent cx="6839584" cy="8806"/>
                <wp:effectExtent l="0" t="0" r="0" b="0"/>
                <wp:docPr id="2805" name="Group 2805"/>
                <wp:cNvGraphicFramePr/>
                <a:graphic xmlns:a="http://schemas.openxmlformats.org/drawingml/2006/main">
                  <a:graphicData uri="http://schemas.microsoft.com/office/word/2010/wordprocessingGroup">
                    <wpg:wgp>
                      <wpg:cNvGrpSpPr/>
                      <wpg:grpSpPr>
                        <a:xfrm>
                          <a:off x="0" y="0"/>
                          <a:ext cx="6839584" cy="8806"/>
                          <a:chOff x="0" y="0"/>
                          <a:chExt cx="6839584" cy="8806"/>
                        </a:xfrm>
                      </wpg:grpSpPr>
                      <wps:wsp>
                        <wps:cNvPr id="3432" name="Shape 3432"/>
                        <wps:cNvSpPr/>
                        <wps:spPr>
                          <a:xfrm>
                            <a:off x="0" y="0"/>
                            <a:ext cx="6839584" cy="9144"/>
                          </a:xfrm>
                          <a:custGeom>
                            <a:avLst/>
                            <a:gdLst/>
                            <a:ahLst/>
                            <a:cxnLst/>
                            <a:rect l="0" t="0" r="0" b="0"/>
                            <a:pathLst>
                              <a:path w="6839584" h="9144">
                                <a:moveTo>
                                  <a:pt x="0" y="0"/>
                                </a:moveTo>
                                <a:lnTo>
                                  <a:pt x="6839584" y="0"/>
                                </a:lnTo>
                                <a:lnTo>
                                  <a:pt x="68395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5" style="width:538.55pt;height:0.69342pt;mso-position-horizontal-relative:char;mso-position-vertical-relative:line" coordsize="68395,88">
                <v:shape id="Shape 3433" style="position:absolute;width:68395;height:91;left:0;top:0;" coordsize="6839584,9144" path="m0,0l6839584,0l6839584,9144l0,9144l0,0">
                  <v:stroke weight="0pt" endcap="flat" joinstyle="miter" miterlimit="10" on="false" color="#000000" opacity="0"/>
                  <v:fill on="true" color="#000000"/>
                </v:shape>
              </v:group>
            </w:pict>
          </mc:Fallback>
        </mc:AlternateContent>
      </w:r>
      <w:r>
        <w:t xml:space="preserve">  </w:t>
      </w:r>
    </w:p>
    <w:p w14:paraId="38F35799" w14:textId="77777777" w:rsidR="00941EA3" w:rsidRDefault="00941EA3">
      <w:pPr>
        <w:spacing w:after="81" w:line="259" w:lineRule="auto"/>
        <w:ind w:left="-5" w:right="0" w:hanging="10"/>
        <w:jc w:val="left"/>
        <w:rPr>
          <w:b/>
        </w:rPr>
      </w:pPr>
    </w:p>
    <w:p w14:paraId="66BF45CB" w14:textId="44D84C49" w:rsidR="00CE4927" w:rsidRDefault="00000000">
      <w:pPr>
        <w:spacing w:after="81" w:line="259" w:lineRule="auto"/>
        <w:ind w:left="-5" w:right="0" w:hanging="10"/>
        <w:jc w:val="left"/>
      </w:pPr>
      <w:r>
        <w:rPr>
          <w:b/>
        </w:rPr>
        <w:t xml:space="preserve">LLM-Powered Multimodal Quiz Generator   </w:t>
      </w:r>
    </w:p>
    <w:p w14:paraId="001845E6" w14:textId="79A78FF3" w:rsidR="00165382" w:rsidRDefault="00165382" w:rsidP="00165382">
      <w:pPr>
        <w:numPr>
          <w:ilvl w:val="0"/>
          <w:numId w:val="8"/>
        </w:numPr>
        <w:ind w:right="169"/>
      </w:pPr>
      <w:r>
        <w:t xml:space="preserve">Engineered an end-to-end </w:t>
      </w:r>
      <w:r w:rsidR="002C5FF3" w:rsidRPr="002C5FF3">
        <w:rPr>
          <w:b/>
          <w:bCs/>
        </w:rPr>
        <w:t>M</w:t>
      </w:r>
      <w:r w:rsidRPr="002C5FF3">
        <w:rPr>
          <w:b/>
          <w:bCs/>
        </w:rPr>
        <w:t xml:space="preserve">ultimodal GenAI </w:t>
      </w:r>
      <w:r w:rsidR="002C5FF3" w:rsidRPr="002C5FF3">
        <w:rPr>
          <w:b/>
          <w:bCs/>
        </w:rPr>
        <w:t>Q</w:t>
      </w:r>
      <w:r w:rsidRPr="002C5FF3">
        <w:rPr>
          <w:b/>
          <w:bCs/>
        </w:rPr>
        <w:t xml:space="preserve">uiz </w:t>
      </w:r>
      <w:r w:rsidR="002C5FF3" w:rsidRPr="002C5FF3">
        <w:rPr>
          <w:b/>
          <w:bCs/>
        </w:rPr>
        <w:t>G</w:t>
      </w:r>
      <w:r w:rsidRPr="002C5FF3">
        <w:rPr>
          <w:b/>
          <w:bCs/>
        </w:rPr>
        <w:t xml:space="preserve">eneration </w:t>
      </w:r>
      <w:r w:rsidR="002C5FF3" w:rsidRPr="002C5FF3">
        <w:rPr>
          <w:b/>
          <w:bCs/>
        </w:rPr>
        <w:t>P</w:t>
      </w:r>
      <w:r w:rsidRPr="002C5FF3">
        <w:rPr>
          <w:b/>
          <w:bCs/>
        </w:rPr>
        <w:t>latform</w:t>
      </w:r>
      <w:r>
        <w:t xml:space="preserve"> that transforms text, documents, images, audio, video, and web URLs into context-aware MCQs through a unified, modular processing pipeline.</w:t>
      </w:r>
    </w:p>
    <w:p w14:paraId="1E62B0F9" w14:textId="6916FDD4" w:rsidR="000256C6" w:rsidRDefault="00165382" w:rsidP="00165382">
      <w:pPr>
        <w:numPr>
          <w:ilvl w:val="0"/>
          <w:numId w:val="8"/>
        </w:numPr>
        <w:ind w:right="169"/>
      </w:pPr>
      <w:r>
        <w:t>Implemented LLM-</w:t>
      </w:r>
      <w:r w:rsidR="002C5FF3">
        <w:t>D</w:t>
      </w:r>
      <w:r>
        <w:t xml:space="preserve">riven </w:t>
      </w:r>
      <w:r w:rsidR="008D1D00">
        <w:t>q</w:t>
      </w:r>
      <w:r>
        <w:t xml:space="preserve">uestion </w:t>
      </w:r>
      <w:r w:rsidR="008D1D00">
        <w:t>g</w:t>
      </w:r>
      <w:r>
        <w:t xml:space="preserve">eneration and </w:t>
      </w:r>
      <w:r w:rsidR="008D1D00">
        <w:t>v</w:t>
      </w:r>
      <w:r>
        <w:t xml:space="preserve">alidation with Mistral, Prompt Engineering, OCR, Whisper audio transcription, </w:t>
      </w:r>
      <w:proofErr w:type="spellStart"/>
      <w:r>
        <w:t>MoviePy</w:t>
      </w:r>
      <w:proofErr w:type="spellEnd"/>
      <w:r>
        <w:t xml:space="preserve"> video processing, </w:t>
      </w:r>
      <w:proofErr w:type="spellStart"/>
      <w:r>
        <w:t>PyMuPDF</w:t>
      </w:r>
      <w:proofErr w:type="spellEnd"/>
      <w:r>
        <w:t xml:space="preserve">, python-docx, and </w:t>
      </w:r>
      <w:proofErr w:type="spellStart"/>
      <w:r>
        <w:t>BeautifulSoup</w:t>
      </w:r>
      <w:proofErr w:type="spellEnd"/>
      <w:r>
        <w:t xml:space="preserve">, with </w:t>
      </w:r>
      <w:proofErr w:type="spellStart"/>
      <w:r>
        <w:t>Streamlit</w:t>
      </w:r>
      <w:proofErr w:type="spellEnd"/>
      <w:r>
        <w:t xml:space="preserve"> delivering an interactive quiz-generation experience.</w:t>
      </w:r>
    </w:p>
    <w:p w14:paraId="065CF8B8" w14:textId="77777777" w:rsidR="00165382" w:rsidRDefault="00165382" w:rsidP="000256C6">
      <w:pPr>
        <w:spacing w:after="89"/>
        <w:ind w:right="169"/>
        <w:rPr>
          <w:b/>
        </w:rPr>
      </w:pPr>
    </w:p>
    <w:p w14:paraId="520C8318" w14:textId="417A27FD" w:rsidR="00CE4927" w:rsidRDefault="00000000" w:rsidP="000256C6">
      <w:pPr>
        <w:spacing w:after="89"/>
        <w:ind w:right="169"/>
      </w:pPr>
      <w:r>
        <w:rPr>
          <w:b/>
        </w:rPr>
        <w:t>AI</w:t>
      </w:r>
      <w:r w:rsidR="00A53A80">
        <w:rPr>
          <w:b/>
        </w:rPr>
        <w:t>-Powered Personal</w:t>
      </w:r>
      <w:r>
        <w:rPr>
          <w:b/>
        </w:rPr>
        <w:t xml:space="preserve"> Portfolio</w:t>
      </w:r>
    </w:p>
    <w:p w14:paraId="145CA9A1" w14:textId="279294AA" w:rsidR="00165382" w:rsidRDefault="00165382" w:rsidP="00165382">
      <w:pPr>
        <w:numPr>
          <w:ilvl w:val="0"/>
          <w:numId w:val="8"/>
        </w:numPr>
        <w:ind w:right="169"/>
      </w:pPr>
      <w:r>
        <w:t xml:space="preserve">Designed, developed, and deployed a production-ready React/Flask </w:t>
      </w:r>
      <w:r w:rsidR="005038BE" w:rsidRPr="005038BE">
        <w:rPr>
          <w:b/>
          <w:bCs/>
        </w:rPr>
        <w:t>RAG-Powered P</w:t>
      </w:r>
      <w:r w:rsidRPr="005038BE">
        <w:rPr>
          <w:b/>
          <w:bCs/>
        </w:rPr>
        <w:t xml:space="preserve">ersonal </w:t>
      </w:r>
      <w:r w:rsidR="005038BE" w:rsidRPr="005038BE">
        <w:rPr>
          <w:b/>
          <w:bCs/>
        </w:rPr>
        <w:t>P</w:t>
      </w:r>
      <w:r w:rsidRPr="005038BE">
        <w:rPr>
          <w:b/>
          <w:bCs/>
        </w:rPr>
        <w:t xml:space="preserve">ortfolio </w:t>
      </w:r>
      <w:r w:rsidR="005038BE" w:rsidRPr="005038BE">
        <w:rPr>
          <w:b/>
          <w:bCs/>
        </w:rPr>
        <w:t>A</w:t>
      </w:r>
      <w:r w:rsidRPr="005038BE">
        <w:rPr>
          <w:b/>
          <w:bCs/>
        </w:rPr>
        <w:t>ssistant</w:t>
      </w:r>
      <w:r>
        <w:t>, enabling recruiters to explore professional experience, projects, skills, and achievements through natural-language queries with grounded responses to minimize hallucinations.</w:t>
      </w:r>
    </w:p>
    <w:p w14:paraId="50ECFDD0" w14:textId="41E44C85" w:rsidR="00CE4927" w:rsidRDefault="00165382" w:rsidP="00165382">
      <w:pPr>
        <w:numPr>
          <w:ilvl w:val="0"/>
          <w:numId w:val="8"/>
        </w:numPr>
        <w:ind w:right="169"/>
      </w:pPr>
      <w:r>
        <w:t xml:space="preserve">Built the RAG pipeline using Llama 3.1 (8B), Sentence Transformers, </w:t>
      </w:r>
      <w:proofErr w:type="spellStart"/>
      <w:r>
        <w:t>ChromaDB</w:t>
      </w:r>
      <w:proofErr w:type="spellEnd"/>
      <w:r>
        <w:t xml:space="preserve">, and </w:t>
      </w:r>
      <w:proofErr w:type="spellStart"/>
      <w:r>
        <w:t>Ollama</w:t>
      </w:r>
      <w:proofErr w:type="spellEnd"/>
      <w:r>
        <w:t xml:space="preserve">, with Playwright-based content interaction and cloud deployment on </w:t>
      </w:r>
      <w:proofErr w:type="spellStart"/>
      <w:r>
        <w:t>Vercel</w:t>
      </w:r>
      <w:proofErr w:type="spellEnd"/>
      <w:r>
        <w:t>, delivering a responsive, recruiter-facing AI experience.</w:t>
      </w:r>
      <w:r w:rsidR="00000000" w:rsidRPr="00165382">
        <w:t xml:space="preserve"> </w:t>
      </w:r>
      <w:r w:rsidR="00000000">
        <w:t xml:space="preserve">  </w:t>
      </w:r>
    </w:p>
    <w:p w14:paraId="3A364C64" w14:textId="77777777" w:rsidR="00165382" w:rsidRDefault="00165382">
      <w:pPr>
        <w:pStyle w:val="Heading1"/>
        <w:ind w:left="-5"/>
      </w:pPr>
    </w:p>
    <w:p w14:paraId="2ED1F3B9" w14:textId="15174ECA" w:rsidR="00CE4927" w:rsidRPr="00237B9B" w:rsidRDefault="00000000">
      <w:pPr>
        <w:pStyle w:val="Heading1"/>
        <w:ind w:left="-5"/>
        <w:rPr>
          <w:b/>
          <w:bCs/>
        </w:rPr>
      </w:pPr>
      <w:r w:rsidRPr="00237B9B">
        <w:rPr>
          <w:b/>
          <w:bCs/>
        </w:rPr>
        <w:t xml:space="preserve">Education   </w:t>
      </w:r>
    </w:p>
    <w:p w14:paraId="477FCDE8" w14:textId="77777777" w:rsidR="00CE4927" w:rsidRDefault="00000000" w:rsidP="00757170">
      <w:pPr>
        <w:spacing w:after="0" w:line="259" w:lineRule="auto"/>
        <w:ind w:left="0" w:right="0" w:firstLine="0"/>
      </w:pPr>
      <w:r>
        <w:rPr>
          <w:rFonts w:ascii="Calibri" w:eastAsia="Calibri" w:hAnsi="Calibri" w:cs="Calibri"/>
          <w:noProof/>
        </w:rPr>
        <mc:AlternateContent>
          <mc:Choice Requires="wpg">
            <w:drawing>
              <wp:inline distT="0" distB="0" distL="0" distR="0" wp14:anchorId="283E6343" wp14:editId="7C72CD77">
                <wp:extent cx="6839584" cy="8808"/>
                <wp:effectExtent l="0" t="0" r="0" b="0"/>
                <wp:docPr id="2806" name="Group 2806"/>
                <wp:cNvGraphicFramePr/>
                <a:graphic xmlns:a="http://schemas.openxmlformats.org/drawingml/2006/main">
                  <a:graphicData uri="http://schemas.microsoft.com/office/word/2010/wordprocessingGroup">
                    <wpg:wgp>
                      <wpg:cNvGrpSpPr/>
                      <wpg:grpSpPr>
                        <a:xfrm>
                          <a:off x="0" y="0"/>
                          <a:ext cx="6839584" cy="8808"/>
                          <a:chOff x="0" y="0"/>
                          <a:chExt cx="6839584" cy="8808"/>
                        </a:xfrm>
                      </wpg:grpSpPr>
                      <wps:wsp>
                        <wps:cNvPr id="3434" name="Shape 3434"/>
                        <wps:cNvSpPr/>
                        <wps:spPr>
                          <a:xfrm>
                            <a:off x="0" y="0"/>
                            <a:ext cx="6839584" cy="9144"/>
                          </a:xfrm>
                          <a:custGeom>
                            <a:avLst/>
                            <a:gdLst/>
                            <a:ahLst/>
                            <a:cxnLst/>
                            <a:rect l="0" t="0" r="0" b="0"/>
                            <a:pathLst>
                              <a:path w="6839584" h="9144">
                                <a:moveTo>
                                  <a:pt x="0" y="0"/>
                                </a:moveTo>
                                <a:lnTo>
                                  <a:pt x="6839584" y="0"/>
                                </a:lnTo>
                                <a:lnTo>
                                  <a:pt x="68395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6" style="width:538.55pt;height:0.693512pt;mso-position-horizontal-relative:char;mso-position-vertical-relative:line" coordsize="68395,88">
                <v:shape id="Shape 3435" style="position:absolute;width:68395;height:91;left:0;top:0;" coordsize="6839584,9144" path="m0,0l6839584,0l6839584,9144l0,9144l0,0">
                  <v:stroke weight="0pt" endcap="flat" joinstyle="miter" miterlimit="10" on="false" color="#000000" opacity="0"/>
                  <v:fill on="true" color="#000000"/>
                </v:shape>
              </v:group>
            </w:pict>
          </mc:Fallback>
        </mc:AlternateContent>
      </w:r>
      <w:r>
        <w:t xml:space="preserve">  </w:t>
      </w:r>
    </w:p>
    <w:p w14:paraId="49BAEA79" w14:textId="77777777" w:rsidR="00941EA3" w:rsidRDefault="00941EA3">
      <w:pPr>
        <w:ind w:left="30" w:right="169" w:hanging="30"/>
        <w:rPr>
          <w:b/>
        </w:rPr>
      </w:pPr>
    </w:p>
    <w:p w14:paraId="0D0B24FC" w14:textId="1668B380" w:rsidR="00CE4927" w:rsidRDefault="00000000">
      <w:pPr>
        <w:ind w:left="30" w:right="169" w:hanging="30"/>
      </w:pPr>
      <w:r>
        <w:rPr>
          <w:b/>
        </w:rPr>
        <w:t xml:space="preserve">Ramachandra College of Engineering, Eluru | JNTU-Kakinada   </w:t>
      </w:r>
      <w:r>
        <w:t xml:space="preserve">                                 Aug 2019 – May 2023 </w:t>
      </w:r>
      <w:r>
        <w:rPr>
          <w:b/>
        </w:rPr>
        <w:t xml:space="preserve">  </w:t>
      </w:r>
      <w:proofErr w:type="spellStart"/>
      <w:r>
        <w:t>B.Tech</w:t>
      </w:r>
      <w:proofErr w:type="spellEnd"/>
      <w:r>
        <w:t xml:space="preserve"> in Computer Science and Engineering                                                                              </w:t>
      </w:r>
      <w:r>
        <w:rPr>
          <w:b/>
          <w:i/>
        </w:rPr>
        <w:t xml:space="preserve">CGPA: 8.14/10 </w:t>
      </w:r>
      <w:r>
        <w:t xml:space="preserve">  </w:t>
      </w:r>
    </w:p>
    <w:p w14:paraId="7F969A01" w14:textId="64A35A57" w:rsidR="00CE4927" w:rsidRDefault="00000000">
      <w:pPr>
        <w:ind w:left="30" w:right="169" w:firstLine="0"/>
      </w:pPr>
      <w:r>
        <w:t xml:space="preserve">Relevant Coursework: Object Oriented Programming, Databases, Data Structures and Algorithms, Operating Systems, Computer Networks, Machine Learning, Deep Learning, Artificial Intelligence, Data Mining, NLP, Advanced Data Structures and Algorithms, Information Retrieval, Image Processing.    </w:t>
      </w:r>
    </w:p>
    <w:p w14:paraId="4F9F1CFC" w14:textId="77777777" w:rsidR="00CE4927" w:rsidRDefault="00000000">
      <w:pPr>
        <w:spacing w:after="220" w:line="259" w:lineRule="auto"/>
        <w:ind w:left="30" w:right="0" w:firstLine="0"/>
        <w:jc w:val="left"/>
      </w:pPr>
      <w:r>
        <w:t xml:space="preserve">   </w:t>
      </w:r>
    </w:p>
    <w:p w14:paraId="2627DCB8" w14:textId="77777777" w:rsidR="00CE4927" w:rsidRPr="00237B9B" w:rsidRDefault="00000000">
      <w:pPr>
        <w:pStyle w:val="Heading1"/>
        <w:ind w:left="-5"/>
        <w:rPr>
          <w:b/>
          <w:bCs/>
        </w:rPr>
      </w:pPr>
      <w:r w:rsidRPr="00237B9B">
        <w:rPr>
          <w:b/>
          <w:bCs/>
        </w:rPr>
        <w:t xml:space="preserve">Awards and Recognition   </w:t>
      </w:r>
    </w:p>
    <w:p w14:paraId="624B4B45" w14:textId="77777777" w:rsidR="00CE4927" w:rsidRDefault="00000000" w:rsidP="00757170">
      <w:pPr>
        <w:spacing w:after="0" w:line="259" w:lineRule="auto"/>
        <w:ind w:left="0" w:right="0" w:firstLine="0"/>
      </w:pPr>
      <w:r>
        <w:rPr>
          <w:rFonts w:ascii="Calibri" w:eastAsia="Calibri" w:hAnsi="Calibri" w:cs="Calibri"/>
          <w:noProof/>
        </w:rPr>
        <mc:AlternateContent>
          <mc:Choice Requires="wpg">
            <w:drawing>
              <wp:inline distT="0" distB="0" distL="0" distR="0" wp14:anchorId="5B413D0C" wp14:editId="70CFE812">
                <wp:extent cx="6839584" cy="8804"/>
                <wp:effectExtent l="0" t="0" r="0" b="0"/>
                <wp:docPr id="2807" name="Group 2807"/>
                <wp:cNvGraphicFramePr/>
                <a:graphic xmlns:a="http://schemas.openxmlformats.org/drawingml/2006/main">
                  <a:graphicData uri="http://schemas.microsoft.com/office/word/2010/wordprocessingGroup">
                    <wpg:wgp>
                      <wpg:cNvGrpSpPr/>
                      <wpg:grpSpPr>
                        <a:xfrm>
                          <a:off x="0" y="0"/>
                          <a:ext cx="6839584" cy="8804"/>
                          <a:chOff x="0" y="0"/>
                          <a:chExt cx="6839584" cy="8804"/>
                        </a:xfrm>
                      </wpg:grpSpPr>
                      <wps:wsp>
                        <wps:cNvPr id="3436" name="Shape 3436"/>
                        <wps:cNvSpPr/>
                        <wps:spPr>
                          <a:xfrm>
                            <a:off x="0" y="0"/>
                            <a:ext cx="6839584" cy="9144"/>
                          </a:xfrm>
                          <a:custGeom>
                            <a:avLst/>
                            <a:gdLst/>
                            <a:ahLst/>
                            <a:cxnLst/>
                            <a:rect l="0" t="0" r="0" b="0"/>
                            <a:pathLst>
                              <a:path w="6839584" h="9144">
                                <a:moveTo>
                                  <a:pt x="0" y="0"/>
                                </a:moveTo>
                                <a:lnTo>
                                  <a:pt x="6839584" y="0"/>
                                </a:lnTo>
                                <a:lnTo>
                                  <a:pt x="68395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7" style="width:538.55pt;height:0.693237pt;mso-position-horizontal-relative:char;mso-position-vertical-relative:line" coordsize="68395,88">
                <v:shape id="Shape 3437" style="position:absolute;width:68395;height:91;left:0;top:0;" coordsize="6839584,9144" path="m0,0l6839584,0l6839584,9144l0,9144l0,0">
                  <v:stroke weight="0pt" endcap="flat" joinstyle="miter" miterlimit="10" on="false" color="#000000" opacity="0"/>
                  <v:fill on="true" color="#000000"/>
                </v:shape>
              </v:group>
            </w:pict>
          </mc:Fallback>
        </mc:AlternateContent>
      </w:r>
      <w:r>
        <w:t xml:space="preserve">  </w:t>
      </w:r>
    </w:p>
    <w:p w14:paraId="4CF4C7D6" w14:textId="77777777" w:rsidR="00941EA3" w:rsidRPr="00941EA3" w:rsidRDefault="00941EA3" w:rsidP="00941EA3">
      <w:pPr>
        <w:spacing w:after="11"/>
        <w:ind w:left="705" w:right="169" w:firstLine="0"/>
      </w:pPr>
    </w:p>
    <w:p w14:paraId="7D937A64" w14:textId="472AB87F" w:rsidR="00CE4927" w:rsidRDefault="00000000">
      <w:pPr>
        <w:numPr>
          <w:ilvl w:val="0"/>
          <w:numId w:val="3"/>
        </w:numPr>
        <w:spacing w:after="11"/>
        <w:ind w:right="169" w:hanging="360"/>
      </w:pPr>
      <w:r>
        <w:rPr>
          <w:b/>
        </w:rPr>
        <w:t>1st Place &amp; Judges’ Award</w:t>
      </w:r>
      <w:r>
        <w:t xml:space="preserve"> - IBM Developers Jumpstart (Multi-Agent LLM System).   </w:t>
      </w:r>
    </w:p>
    <w:p w14:paraId="1DCB56DA" w14:textId="77777777" w:rsidR="00CE4927" w:rsidRDefault="00000000">
      <w:pPr>
        <w:numPr>
          <w:ilvl w:val="0"/>
          <w:numId w:val="3"/>
        </w:numPr>
        <w:ind w:right="169" w:hanging="360"/>
      </w:pPr>
      <w:r>
        <w:rPr>
          <w:b/>
        </w:rPr>
        <w:t>2nd Place</w:t>
      </w:r>
      <w:r>
        <w:t xml:space="preserve"> - 1Q25 Client Advocacy Awards (Sales Plan Automation).   </w:t>
      </w:r>
    </w:p>
    <w:p w14:paraId="1CCF9ABA" w14:textId="77777777" w:rsidR="00CE4927" w:rsidRDefault="00000000">
      <w:pPr>
        <w:spacing w:after="250" w:line="259" w:lineRule="auto"/>
        <w:ind w:left="750" w:right="0" w:firstLine="0"/>
        <w:jc w:val="left"/>
      </w:pPr>
      <w:r>
        <w:rPr>
          <w:sz w:val="20"/>
        </w:rPr>
        <w:t xml:space="preserve"> </w:t>
      </w:r>
      <w:r>
        <w:t xml:space="preserve">  </w:t>
      </w:r>
    </w:p>
    <w:p w14:paraId="636F8784" w14:textId="5060AF56" w:rsidR="00CE4927" w:rsidRPr="00237B9B" w:rsidRDefault="00780FAB">
      <w:pPr>
        <w:pStyle w:val="Heading1"/>
        <w:ind w:left="-5"/>
        <w:rPr>
          <w:b/>
          <w:bCs/>
        </w:rPr>
      </w:pPr>
      <w:r w:rsidRPr="00237B9B">
        <w:rPr>
          <w:b/>
          <w:bCs/>
        </w:rPr>
        <w:t xml:space="preserve">Academic Projects and Certifications   </w:t>
      </w:r>
    </w:p>
    <w:p w14:paraId="48AECAC3" w14:textId="77777777" w:rsidR="00CE4927" w:rsidRDefault="00000000" w:rsidP="00757170">
      <w:pPr>
        <w:spacing w:after="0" w:line="259" w:lineRule="auto"/>
        <w:ind w:left="0" w:right="0" w:firstLine="0"/>
      </w:pPr>
      <w:r>
        <w:rPr>
          <w:rFonts w:ascii="Calibri" w:eastAsia="Calibri" w:hAnsi="Calibri" w:cs="Calibri"/>
          <w:noProof/>
        </w:rPr>
        <mc:AlternateContent>
          <mc:Choice Requires="wpg">
            <w:drawing>
              <wp:inline distT="0" distB="0" distL="0" distR="0" wp14:anchorId="7306FE43" wp14:editId="6E55369D">
                <wp:extent cx="6839584" cy="8806"/>
                <wp:effectExtent l="0" t="0" r="0" b="0"/>
                <wp:docPr id="2808" name="Group 2808"/>
                <wp:cNvGraphicFramePr/>
                <a:graphic xmlns:a="http://schemas.openxmlformats.org/drawingml/2006/main">
                  <a:graphicData uri="http://schemas.microsoft.com/office/word/2010/wordprocessingGroup">
                    <wpg:wgp>
                      <wpg:cNvGrpSpPr/>
                      <wpg:grpSpPr>
                        <a:xfrm>
                          <a:off x="0" y="0"/>
                          <a:ext cx="6839584" cy="8806"/>
                          <a:chOff x="0" y="0"/>
                          <a:chExt cx="6839584" cy="8806"/>
                        </a:xfrm>
                      </wpg:grpSpPr>
                      <wps:wsp>
                        <wps:cNvPr id="3438" name="Shape 3438"/>
                        <wps:cNvSpPr/>
                        <wps:spPr>
                          <a:xfrm>
                            <a:off x="0" y="0"/>
                            <a:ext cx="6839584" cy="9144"/>
                          </a:xfrm>
                          <a:custGeom>
                            <a:avLst/>
                            <a:gdLst/>
                            <a:ahLst/>
                            <a:cxnLst/>
                            <a:rect l="0" t="0" r="0" b="0"/>
                            <a:pathLst>
                              <a:path w="6839584" h="9144">
                                <a:moveTo>
                                  <a:pt x="0" y="0"/>
                                </a:moveTo>
                                <a:lnTo>
                                  <a:pt x="6839584" y="0"/>
                                </a:lnTo>
                                <a:lnTo>
                                  <a:pt x="68395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8" style="width:538.55pt;height:0.693359pt;mso-position-horizontal-relative:char;mso-position-vertical-relative:line" coordsize="68395,88">
                <v:shape id="Shape 3439" style="position:absolute;width:68395;height:91;left:0;top:0;" coordsize="6839584,9144" path="m0,0l6839584,0l6839584,9144l0,9144l0,0">
                  <v:stroke weight="0pt" endcap="flat" joinstyle="miter" miterlimit="10" on="false" color="#000000" opacity="0"/>
                  <v:fill on="true" color="#000000"/>
                </v:shape>
              </v:group>
            </w:pict>
          </mc:Fallback>
        </mc:AlternateContent>
      </w:r>
      <w:r>
        <w:t xml:space="preserve">  </w:t>
      </w:r>
    </w:p>
    <w:p w14:paraId="6F02CAAA" w14:textId="77777777" w:rsidR="00941EA3" w:rsidRDefault="00941EA3" w:rsidP="00941EA3">
      <w:pPr>
        <w:spacing w:after="6"/>
        <w:ind w:left="705" w:right="169" w:firstLine="0"/>
      </w:pPr>
    </w:p>
    <w:p w14:paraId="5D151CA2" w14:textId="77777777" w:rsidR="00C00CCC" w:rsidRDefault="00C00CCC">
      <w:pPr>
        <w:numPr>
          <w:ilvl w:val="0"/>
          <w:numId w:val="4"/>
        </w:numPr>
        <w:ind w:right="169" w:hanging="360"/>
      </w:pPr>
      <w:r>
        <w:t xml:space="preserve">Built a </w:t>
      </w:r>
      <w:r w:rsidRPr="002C4B24">
        <w:rPr>
          <w:b/>
          <w:bCs/>
        </w:rPr>
        <w:t>Named Entity Recognition</w:t>
      </w:r>
      <w:r>
        <w:t xml:space="preserve"> system using Bi-LSTM, applying NLP techniques for sequence </w:t>
      </w:r>
      <w:proofErr w:type="spellStart"/>
      <w:r>
        <w:t>labeling</w:t>
      </w:r>
      <w:proofErr w:type="spellEnd"/>
      <w:r>
        <w:t xml:space="preserve"> and text classification. </w:t>
      </w:r>
    </w:p>
    <w:p w14:paraId="43264F4E" w14:textId="36CFCDC0" w:rsidR="000538F8" w:rsidRDefault="000538F8">
      <w:pPr>
        <w:numPr>
          <w:ilvl w:val="0"/>
          <w:numId w:val="4"/>
        </w:numPr>
        <w:ind w:right="169" w:hanging="360"/>
      </w:pPr>
      <w:r>
        <w:t xml:space="preserve">Developed ML-based </w:t>
      </w:r>
      <w:r w:rsidRPr="002C4B24">
        <w:rPr>
          <w:b/>
          <w:bCs/>
        </w:rPr>
        <w:t>Housing Price Prediction</w:t>
      </w:r>
      <w:r>
        <w:t xml:space="preserve"> model applying regression analysis, EDA, and feature engineering using Python and Scikit-learn. </w:t>
      </w:r>
    </w:p>
    <w:p w14:paraId="4F2384BF" w14:textId="196141CF" w:rsidR="00CE4927" w:rsidRDefault="00000000">
      <w:pPr>
        <w:numPr>
          <w:ilvl w:val="0"/>
          <w:numId w:val="4"/>
        </w:numPr>
        <w:ind w:right="169" w:hanging="360"/>
      </w:pPr>
      <w:r>
        <w:t xml:space="preserve">Certified Machine Learning Intern at </w:t>
      </w:r>
      <w:proofErr w:type="spellStart"/>
      <w:r w:rsidRPr="002C4B24">
        <w:rPr>
          <w:b/>
          <w:bCs/>
        </w:rPr>
        <w:t>Pantechelearning</w:t>
      </w:r>
      <w:proofErr w:type="spellEnd"/>
      <w:r>
        <w:t xml:space="preserve">.   </w:t>
      </w:r>
    </w:p>
    <w:p w14:paraId="20A870E6" w14:textId="77777777" w:rsidR="00CE4927" w:rsidRDefault="00000000">
      <w:pPr>
        <w:spacing w:after="64" w:line="259" w:lineRule="auto"/>
        <w:ind w:left="30" w:right="0" w:firstLine="0"/>
        <w:jc w:val="left"/>
      </w:pPr>
      <w:r>
        <w:rPr>
          <w:sz w:val="20"/>
        </w:rPr>
        <w:t xml:space="preserve"> </w:t>
      </w:r>
      <w:r>
        <w:t xml:space="preserve">  </w:t>
      </w:r>
    </w:p>
    <w:p w14:paraId="03FF538C" w14:textId="021454AA" w:rsidR="009545A7" w:rsidRDefault="00000000" w:rsidP="009545A7">
      <w:pPr>
        <w:spacing w:after="64" w:line="259" w:lineRule="auto"/>
        <w:ind w:left="30" w:right="0" w:firstLine="0"/>
        <w:jc w:val="left"/>
      </w:pPr>
      <w:r>
        <w:rPr>
          <w:sz w:val="20"/>
        </w:rPr>
        <w:t xml:space="preserve"> </w:t>
      </w:r>
      <w:r>
        <w:t xml:space="preserve">  </w:t>
      </w:r>
    </w:p>
    <w:sectPr w:rsidR="009545A7">
      <w:pgSz w:w="11904" w:h="16838"/>
      <w:pgMar w:top="635" w:right="387" w:bottom="1414"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9217D2"/>
    <w:multiLevelType w:val="multilevel"/>
    <w:tmpl w:val="F7D4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1636F"/>
    <w:multiLevelType w:val="hybridMultilevel"/>
    <w:tmpl w:val="E998EFAA"/>
    <w:lvl w:ilvl="0" w:tplc="1354C7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A015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EE872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142A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F033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5C9B8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9A39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28AE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88AA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9A7C7B"/>
    <w:multiLevelType w:val="hybridMultilevel"/>
    <w:tmpl w:val="306E35A4"/>
    <w:lvl w:ilvl="0" w:tplc="95E26A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C4A1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8279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0610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C66A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E61F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2C49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1C25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C08A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FC6247B"/>
    <w:multiLevelType w:val="hybridMultilevel"/>
    <w:tmpl w:val="8D72F2F4"/>
    <w:lvl w:ilvl="0" w:tplc="1AF6C31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F4A4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7E73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C40D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F2D5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1885E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1C83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88FA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548A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4974169"/>
    <w:multiLevelType w:val="hybridMultilevel"/>
    <w:tmpl w:val="51F20984"/>
    <w:lvl w:ilvl="0" w:tplc="593A6B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548C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443E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609E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BAC9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EA01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844A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D23A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90A6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0E83E3E"/>
    <w:multiLevelType w:val="multilevel"/>
    <w:tmpl w:val="3F809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26ADF"/>
    <w:multiLevelType w:val="multilevel"/>
    <w:tmpl w:val="75EC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43663"/>
    <w:multiLevelType w:val="hybridMultilevel"/>
    <w:tmpl w:val="9AA4F4F8"/>
    <w:lvl w:ilvl="0" w:tplc="08090001">
      <w:start w:val="1"/>
      <w:numFmt w:val="bullet"/>
      <w:lvlText w:val=""/>
      <w:lvlJc w:val="left"/>
      <w:pPr>
        <w:ind w:left="1065"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74191253">
    <w:abstractNumId w:val="2"/>
  </w:num>
  <w:num w:numId="2" w16cid:durableId="1760638226">
    <w:abstractNumId w:val="3"/>
  </w:num>
  <w:num w:numId="3" w16cid:durableId="1157965195">
    <w:abstractNumId w:val="1"/>
  </w:num>
  <w:num w:numId="4" w16cid:durableId="259530439">
    <w:abstractNumId w:val="4"/>
  </w:num>
  <w:num w:numId="5" w16cid:durableId="1144154403">
    <w:abstractNumId w:val="6"/>
  </w:num>
  <w:num w:numId="6" w16cid:durableId="1919754783">
    <w:abstractNumId w:val="5"/>
  </w:num>
  <w:num w:numId="7" w16cid:durableId="1262881507">
    <w:abstractNumId w:val="0"/>
  </w:num>
  <w:num w:numId="8" w16cid:durableId="101275847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927"/>
    <w:rsid w:val="000256C6"/>
    <w:rsid w:val="00034277"/>
    <w:rsid w:val="000538F8"/>
    <w:rsid w:val="000769DD"/>
    <w:rsid w:val="000A6CCA"/>
    <w:rsid w:val="000C67AD"/>
    <w:rsid w:val="000E06DC"/>
    <w:rsid w:val="000F7DB7"/>
    <w:rsid w:val="0011299E"/>
    <w:rsid w:val="00124370"/>
    <w:rsid w:val="00146956"/>
    <w:rsid w:val="0016138B"/>
    <w:rsid w:val="00162254"/>
    <w:rsid w:val="00165382"/>
    <w:rsid w:val="0018226F"/>
    <w:rsid w:val="001D1E2B"/>
    <w:rsid w:val="001E2E61"/>
    <w:rsid w:val="00214D59"/>
    <w:rsid w:val="00217DD5"/>
    <w:rsid w:val="00237B9B"/>
    <w:rsid w:val="002534A0"/>
    <w:rsid w:val="00265267"/>
    <w:rsid w:val="00275B5C"/>
    <w:rsid w:val="002944ED"/>
    <w:rsid w:val="002B3B7B"/>
    <w:rsid w:val="002C4B24"/>
    <w:rsid w:val="002C5FF3"/>
    <w:rsid w:val="002C74A9"/>
    <w:rsid w:val="00305FA8"/>
    <w:rsid w:val="00350173"/>
    <w:rsid w:val="003526C2"/>
    <w:rsid w:val="003642E1"/>
    <w:rsid w:val="003819A7"/>
    <w:rsid w:val="00382B88"/>
    <w:rsid w:val="00390028"/>
    <w:rsid w:val="003B15DA"/>
    <w:rsid w:val="003C6772"/>
    <w:rsid w:val="003E47EF"/>
    <w:rsid w:val="003F614B"/>
    <w:rsid w:val="00415D20"/>
    <w:rsid w:val="00416514"/>
    <w:rsid w:val="004265CF"/>
    <w:rsid w:val="0044506B"/>
    <w:rsid w:val="00447FFC"/>
    <w:rsid w:val="004622F8"/>
    <w:rsid w:val="0048549F"/>
    <w:rsid w:val="00495D83"/>
    <w:rsid w:val="004A249A"/>
    <w:rsid w:val="004A362D"/>
    <w:rsid w:val="004C40C9"/>
    <w:rsid w:val="004D51E6"/>
    <w:rsid w:val="004F3FDE"/>
    <w:rsid w:val="005038BE"/>
    <w:rsid w:val="005047A0"/>
    <w:rsid w:val="005062C6"/>
    <w:rsid w:val="00517894"/>
    <w:rsid w:val="00552751"/>
    <w:rsid w:val="00554346"/>
    <w:rsid w:val="0056026A"/>
    <w:rsid w:val="00563C65"/>
    <w:rsid w:val="00577131"/>
    <w:rsid w:val="00582D95"/>
    <w:rsid w:val="005B7BE5"/>
    <w:rsid w:val="005F13E2"/>
    <w:rsid w:val="005F79A0"/>
    <w:rsid w:val="0060097B"/>
    <w:rsid w:val="0060413A"/>
    <w:rsid w:val="006046A3"/>
    <w:rsid w:val="00607391"/>
    <w:rsid w:val="006121B2"/>
    <w:rsid w:val="0061674E"/>
    <w:rsid w:val="00623E43"/>
    <w:rsid w:val="00630C24"/>
    <w:rsid w:val="00641BE9"/>
    <w:rsid w:val="00664300"/>
    <w:rsid w:val="0068209A"/>
    <w:rsid w:val="006A0A0E"/>
    <w:rsid w:val="006C58F4"/>
    <w:rsid w:val="006C602C"/>
    <w:rsid w:val="006F19AE"/>
    <w:rsid w:val="00701B76"/>
    <w:rsid w:val="00702E72"/>
    <w:rsid w:val="00720B15"/>
    <w:rsid w:val="007301B7"/>
    <w:rsid w:val="00757170"/>
    <w:rsid w:val="00757184"/>
    <w:rsid w:val="00780FAB"/>
    <w:rsid w:val="00791F43"/>
    <w:rsid w:val="00797E59"/>
    <w:rsid w:val="007A007D"/>
    <w:rsid w:val="007B20C4"/>
    <w:rsid w:val="007C2B85"/>
    <w:rsid w:val="007C6C2F"/>
    <w:rsid w:val="007F1D42"/>
    <w:rsid w:val="007F1DE2"/>
    <w:rsid w:val="007F36E6"/>
    <w:rsid w:val="0084016B"/>
    <w:rsid w:val="0084645E"/>
    <w:rsid w:val="0085282D"/>
    <w:rsid w:val="008856BB"/>
    <w:rsid w:val="008B752D"/>
    <w:rsid w:val="008D1D00"/>
    <w:rsid w:val="008E0BBC"/>
    <w:rsid w:val="00900E80"/>
    <w:rsid w:val="00913D25"/>
    <w:rsid w:val="00913E9F"/>
    <w:rsid w:val="00926FD3"/>
    <w:rsid w:val="00934F4C"/>
    <w:rsid w:val="00941EA3"/>
    <w:rsid w:val="009545A7"/>
    <w:rsid w:val="00960DE5"/>
    <w:rsid w:val="00962B78"/>
    <w:rsid w:val="00976254"/>
    <w:rsid w:val="00995A6B"/>
    <w:rsid w:val="009E5A9F"/>
    <w:rsid w:val="00A152E2"/>
    <w:rsid w:val="00A213AB"/>
    <w:rsid w:val="00A46684"/>
    <w:rsid w:val="00A46FE6"/>
    <w:rsid w:val="00A53A80"/>
    <w:rsid w:val="00A623C6"/>
    <w:rsid w:val="00A666AB"/>
    <w:rsid w:val="00A74D34"/>
    <w:rsid w:val="00A90D75"/>
    <w:rsid w:val="00A91E02"/>
    <w:rsid w:val="00AC21B5"/>
    <w:rsid w:val="00AC31E1"/>
    <w:rsid w:val="00AE5693"/>
    <w:rsid w:val="00B12D31"/>
    <w:rsid w:val="00B2527C"/>
    <w:rsid w:val="00B25D07"/>
    <w:rsid w:val="00B32FFD"/>
    <w:rsid w:val="00B61738"/>
    <w:rsid w:val="00B66A32"/>
    <w:rsid w:val="00B712ED"/>
    <w:rsid w:val="00B72A65"/>
    <w:rsid w:val="00B771BA"/>
    <w:rsid w:val="00B948F8"/>
    <w:rsid w:val="00B9501C"/>
    <w:rsid w:val="00BB23EE"/>
    <w:rsid w:val="00BC095A"/>
    <w:rsid w:val="00BE3D34"/>
    <w:rsid w:val="00C00CCC"/>
    <w:rsid w:val="00C039DA"/>
    <w:rsid w:val="00C11B6E"/>
    <w:rsid w:val="00C120C0"/>
    <w:rsid w:val="00C24544"/>
    <w:rsid w:val="00C424FC"/>
    <w:rsid w:val="00C73321"/>
    <w:rsid w:val="00C80663"/>
    <w:rsid w:val="00CA7709"/>
    <w:rsid w:val="00CC6CCD"/>
    <w:rsid w:val="00CE4927"/>
    <w:rsid w:val="00D27891"/>
    <w:rsid w:val="00D52B23"/>
    <w:rsid w:val="00D531E8"/>
    <w:rsid w:val="00D6112B"/>
    <w:rsid w:val="00D8680F"/>
    <w:rsid w:val="00D928AE"/>
    <w:rsid w:val="00D94278"/>
    <w:rsid w:val="00D95357"/>
    <w:rsid w:val="00DD1137"/>
    <w:rsid w:val="00E11663"/>
    <w:rsid w:val="00E665B3"/>
    <w:rsid w:val="00E679F7"/>
    <w:rsid w:val="00E804B2"/>
    <w:rsid w:val="00E834B4"/>
    <w:rsid w:val="00E8646F"/>
    <w:rsid w:val="00EA3B3D"/>
    <w:rsid w:val="00EB7F12"/>
    <w:rsid w:val="00EC165B"/>
    <w:rsid w:val="00ED475E"/>
    <w:rsid w:val="00F017D7"/>
    <w:rsid w:val="00F1671B"/>
    <w:rsid w:val="00F64C4B"/>
    <w:rsid w:val="00FD68FA"/>
    <w:rsid w:val="00FE3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72A199"/>
  <w15:docId w15:val="{568437F3-CB08-114F-81EF-572684B5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60" w:lineRule="auto"/>
      <w:ind w:left="400" w:right="183" w:hanging="37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12" w:line="259" w:lineRule="auto"/>
      <w:ind w:left="10"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paragraph" w:styleId="ListParagraph">
    <w:name w:val="List Paragraph"/>
    <w:basedOn w:val="Normal"/>
    <w:uiPriority w:val="34"/>
    <w:qFormat/>
    <w:rsid w:val="00350173"/>
    <w:pPr>
      <w:ind w:left="720"/>
      <w:contextualSpacing/>
    </w:pPr>
  </w:style>
  <w:style w:type="character" w:styleId="HTMLCode">
    <w:name w:val="HTML Code"/>
    <w:basedOn w:val="DefaultParagraphFont"/>
    <w:uiPriority w:val="99"/>
    <w:semiHidden/>
    <w:unhideWhenUsed/>
    <w:rsid w:val="00265267"/>
    <w:rPr>
      <w:rFonts w:ascii="Courier New" w:eastAsia="Times New Roman" w:hAnsi="Courier New" w:cs="Courier New"/>
      <w:sz w:val="20"/>
      <w:szCs w:val="20"/>
    </w:rPr>
  </w:style>
  <w:style w:type="paragraph" w:styleId="NormalWeb">
    <w:name w:val="Normal (Web)"/>
    <w:basedOn w:val="Normal"/>
    <w:uiPriority w:val="99"/>
    <w:semiHidden/>
    <w:unhideWhenUsed/>
    <w:rsid w:val="003F614B"/>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5178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ahari3769" TargetMode="External"/><Relationship Id="rId13" Type="http://schemas.openxmlformats.org/officeDocument/2006/relationships/hyperlink" Target="https://linkedin.com/in/majetilahari" TargetMode="External"/><Relationship Id="rId18" Type="http://schemas.openxmlformats.org/officeDocument/2006/relationships/hyperlink" Target="https://majetilahari-portfolio.vercel.app/" TargetMode="External"/><Relationship Id="rId3" Type="http://schemas.openxmlformats.org/officeDocument/2006/relationships/settings" Target="settings.xml"/><Relationship Id="rId21" Type="http://schemas.openxmlformats.org/officeDocument/2006/relationships/hyperlink" Target="https://majetilahari-portfolio.vercel.app/" TargetMode="External"/><Relationship Id="rId7" Type="http://schemas.openxmlformats.org/officeDocument/2006/relationships/hyperlink" Target="https://github.com/Lahari3769" TargetMode="External"/><Relationship Id="rId12" Type="http://schemas.openxmlformats.org/officeDocument/2006/relationships/hyperlink" Target="https://linkedin.com/in/majetilahari" TargetMode="External"/><Relationship Id="rId17" Type="http://schemas.openxmlformats.org/officeDocument/2006/relationships/hyperlink" Target="https://majetilahari-portfolio.vercel.ap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ajetilahari-portfolio.vercel.app/" TargetMode="External"/><Relationship Id="rId20" Type="http://schemas.openxmlformats.org/officeDocument/2006/relationships/hyperlink" Target="https://majetilahari-portfolio.vercel.app/" TargetMode="External"/><Relationship Id="rId1" Type="http://schemas.openxmlformats.org/officeDocument/2006/relationships/numbering" Target="numbering.xml"/><Relationship Id="rId6" Type="http://schemas.openxmlformats.org/officeDocument/2006/relationships/hyperlink" Target="https://github.com/Lahari3769" TargetMode="External"/><Relationship Id="rId11" Type="http://schemas.openxmlformats.org/officeDocument/2006/relationships/hyperlink" Target="https://linkedin.com/in/majetilahari" TargetMode="External"/><Relationship Id="rId24" Type="http://schemas.openxmlformats.org/officeDocument/2006/relationships/fontTable" Target="fontTable.xml"/><Relationship Id="rId5" Type="http://schemas.openxmlformats.org/officeDocument/2006/relationships/hyperlink" Target="https://github.com/Lahari3769" TargetMode="External"/><Relationship Id="rId15" Type="http://schemas.openxmlformats.org/officeDocument/2006/relationships/hyperlink" Target="https://majetilahari-portfolio.vercel.app/" TargetMode="External"/><Relationship Id="rId23" Type="http://schemas.openxmlformats.org/officeDocument/2006/relationships/hyperlink" Target="https://majetilahari-portfolio.vercel.app/" TargetMode="External"/><Relationship Id="rId10" Type="http://schemas.openxmlformats.org/officeDocument/2006/relationships/hyperlink" Target="https://linkedin.com/in/majetilahari" TargetMode="External"/><Relationship Id="rId19" Type="http://schemas.openxmlformats.org/officeDocument/2006/relationships/hyperlink" Target="https://majetilahari-portfolio.vercel.app/" TargetMode="External"/><Relationship Id="rId4" Type="http://schemas.openxmlformats.org/officeDocument/2006/relationships/webSettings" Target="webSettings.xml"/><Relationship Id="rId9" Type="http://schemas.openxmlformats.org/officeDocument/2006/relationships/hyperlink" Target="https://linkedin.com/in/majetilahari" TargetMode="External"/><Relationship Id="rId14" Type="http://schemas.openxmlformats.org/officeDocument/2006/relationships/hyperlink" Target="https://majetilahari-portfolio.vercel.app/" TargetMode="External"/><Relationship Id="rId22" Type="http://schemas.openxmlformats.org/officeDocument/2006/relationships/hyperlink" Target="https://majetilahar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1341</Words>
  <Characters>8183</Characters>
  <Application>Microsoft Office Word</Application>
  <DocSecurity>0</DocSecurity>
  <Lines>221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Majeti Lahari</dc:creator>
  <cp:keywords/>
  <cp:lastModifiedBy>Majeti Lahari</cp:lastModifiedBy>
  <cp:revision>5</cp:revision>
  <cp:lastPrinted>2026-08-30T14:12:00Z</cp:lastPrinted>
  <dcterms:created xsi:type="dcterms:W3CDTF">2026-08-30T14:12:00Z</dcterms:created>
  <dcterms:modified xsi:type="dcterms:W3CDTF">2026-08-30T14:16:00Z</dcterms:modified>
</cp:coreProperties>
</file>