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65" w:rsidRPr="0085052E" w:rsidRDefault="00C4174F">
      <w:pPr>
        <w:spacing w:after="0"/>
        <w:jc w:val="center"/>
        <w:rPr>
          <w:rFonts w:ascii="Times New Roman" w:hAnsi="Times New Roman" w:cs="Times New Roman"/>
          <w:b/>
          <w:sz w:val="26"/>
          <w:szCs w:val="24"/>
        </w:rPr>
      </w:pPr>
      <w:r w:rsidRPr="0085052E">
        <w:rPr>
          <w:rFonts w:ascii="Times New Roman" w:hAnsi="Times New Roman" w:cs="Times New Roman"/>
          <w:b/>
          <w:sz w:val="26"/>
          <w:szCs w:val="24"/>
        </w:rPr>
        <w:t>Project Design Phase</w:t>
      </w:r>
    </w:p>
    <w:p w:rsidR="00822865" w:rsidRPr="0085052E" w:rsidRDefault="00C4174F">
      <w:pPr>
        <w:spacing w:after="0"/>
        <w:jc w:val="center"/>
        <w:rPr>
          <w:rFonts w:ascii="Times New Roman" w:hAnsi="Times New Roman" w:cs="Times New Roman"/>
          <w:b/>
          <w:sz w:val="26"/>
          <w:szCs w:val="24"/>
        </w:rPr>
      </w:pPr>
      <w:r w:rsidRPr="0085052E">
        <w:rPr>
          <w:rFonts w:ascii="Times New Roman" w:hAnsi="Times New Roman" w:cs="Times New Roman"/>
          <w:b/>
          <w:sz w:val="26"/>
          <w:szCs w:val="24"/>
        </w:rPr>
        <w:t>Problem – Solution Fit Template</w:t>
      </w:r>
    </w:p>
    <w:p w:rsidR="00822865" w:rsidRPr="0082614E" w:rsidRDefault="00822865">
      <w:pPr>
        <w:spacing w:after="0"/>
        <w:jc w:val="center"/>
        <w:rPr>
          <w:rFonts w:ascii="Times New Roman" w:hAnsi="Times New Roman" w:cs="Times New Roman"/>
          <w:b/>
          <w:sz w:val="24"/>
          <w:szCs w:val="24"/>
        </w:rPr>
      </w:pPr>
    </w:p>
    <w:tbl>
      <w:tblPr>
        <w:tblStyle w:val="a0"/>
        <w:tblW w:w="9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84"/>
        <w:gridCol w:w="4784"/>
      </w:tblGrid>
      <w:tr w:rsidR="00822865" w:rsidRPr="0082614E" w:rsidTr="002D5F5A">
        <w:trPr>
          <w:trHeight w:val="252"/>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Date</w:t>
            </w:r>
          </w:p>
        </w:tc>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22 May 2025</w:t>
            </w:r>
          </w:p>
        </w:tc>
      </w:tr>
      <w:tr w:rsidR="00822865" w:rsidRPr="0082614E" w:rsidTr="002D5F5A">
        <w:trPr>
          <w:trHeight w:val="252"/>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Team ID</w:t>
            </w:r>
          </w:p>
        </w:tc>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LTVIP2025TMID20294</w:t>
            </w:r>
          </w:p>
        </w:tc>
      </w:tr>
      <w:tr w:rsidR="00822865" w:rsidRPr="0082614E" w:rsidTr="002D5F5A">
        <w:trPr>
          <w:trHeight w:val="504"/>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Project Name</w:t>
            </w:r>
          </w:p>
        </w:tc>
        <w:tc>
          <w:tcPr>
            <w:tcW w:w="4784" w:type="dxa"/>
            <w:vAlign w:val="center"/>
          </w:tcPr>
          <w:p w:rsidR="00822865" w:rsidRPr="0082614E" w:rsidRDefault="00FE72EE" w:rsidP="002D5F5A">
            <w:pPr>
              <w:rPr>
                <w:rFonts w:ascii="Times New Roman" w:hAnsi="Times New Roman" w:cs="Times New Roman"/>
                <w:sz w:val="24"/>
                <w:szCs w:val="24"/>
              </w:rPr>
            </w:pPr>
            <w:proofErr w:type="spellStart"/>
            <w:r w:rsidRPr="0082614E">
              <w:rPr>
                <w:rFonts w:ascii="Times New Roman" w:hAnsi="Times New Roman" w:cs="Times New Roman"/>
                <w:sz w:val="24"/>
                <w:szCs w:val="24"/>
              </w:rPr>
              <w:t>LearnHub</w:t>
            </w:r>
            <w:proofErr w:type="spellEnd"/>
            <w:r w:rsidRPr="0082614E">
              <w:rPr>
                <w:rFonts w:ascii="Times New Roman" w:hAnsi="Times New Roman" w:cs="Times New Roman"/>
                <w:sz w:val="24"/>
                <w:szCs w:val="24"/>
              </w:rPr>
              <w:t>: Your Center for Skill Enhancement</w:t>
            </w:r>
          </w:p>
        </w:tc>
      </w:tr>
      <w:tr w:rsidR="00822865" w:rsidRPr="0082614E" w:rsidTr="002D5F5A">
        <w:trPr>
          <w:trHeight w:val="264"/>
        </w:trPr>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Maximum Marks</w:t>
            </w:r>
          </w:p>
        </w:tc>
        <w:tc>
          <w:tcPr>
            <w:tcW w:w="4784" w:type="dxa"/>
            <w:vAlign w:val="center"/>
          </w:tcPr>
          <w:p w:rsidR="00822865" w:rsidRPr="0082614E" w:rsidRDefault="00C4174F" w:rsidP="002D5F5A">
            <w:pPr>
              <w:rPr>
                <w:rFonts w:ascii="Times New Roman" w:hAnsi="Times New Roman" w:cs="Times New Roman"/>
                <w:sz w:val="24"/>
                <w:szCs w:val="24"/>
              </w:rPr>
            </w:pPr>
            <w:r w:rsidRPr="0082614E">
              <w:rPr>
                <w:rFonts w:ascii="Times New Roman" w:hAnsi="Times New Roman" w:cs="Times New Roman"/>
                <w:sz w:val="24"/>
                <w:szCs w:val="24"/>
              </w:rPr>
              <w:t>2 Marks</w:t>
            </w:r>
          </w:p>
        </w:tc>
      </w:tr>
    </w:tbl>
    <w:p w:rsidR="00822865" w:rsidRPr="0082614E" w:rsidRDefault="00822865">
      <w:pPr>
        <w:rPr>
          <w:rFonts w:ascii="Times New Roman" w:hAnsi="Times New Roman" w:cs="Times New Roman"/>
          <w:b/>
          <w:sz w:val="24"/>
          <w:szCs w:val="24"/>
        </w:rPr>
      </w:pPr>
    </w:p>
    <w:p w:rsidR="00822865" w:rsidRPr="0082614E" w:rsidRDefault="00C4174F">
      <w:pPr>
        <w:rPr>
          <w:rFonts w:ascii="Times New Roman" w:hAnsi="Times New Roman" w:cs="Times New Roman"/>
          <w:b/>
          <w:sz w:val="24"/>
          <w:szCs w:val="24"/>
        </w:rPr>
      </w:pPr>
      <w:r w:rsidRPr="0082614E">
        <w:rPr>
          <w:rFonts w:ascii="Times New Roman" w:hAnsi="Times New Roman" w:cs="Times New Roman"/>
          <w:b/>
          <w:sz w:val="24"/>
          <w:szCs w:val="24"/>
        </w:rPr>
        <w:t>Problem – Solution Fit Template:</w:t>
      </w:r>
    </w:p>
    <w:p w:rsidR="00822865" w:rsidRPr="0082614E" w:rsidRDefault="00C4174F">
      <w:pPr>
        <w:rPr>
          <w:rFonts w:ascii="Times New Roman" w:hAnsi="Times New Roman" w:cs="Times New Roman"/>
          <w:sz w:val="24"/>
          <w:szCs w:val="24"/>
        </w:rPr>
      </w:pPr>
      <w:r w:rsidRPr="0082614E">
        <w:rPr>
          <w:rFonts w:ascii="Times New Roman" w:hAnsi="Times New Roman" w:cs="Times New Roman"/>
          <w:sz w:val="24"/>
          <w:szCs w:val="24"/>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822865" w:rsidRPr="0082614E" w:rsidRDefault="00C4174F">
      <w:pPr>
        <w:rPr>
          <w:rFonts w:ascii="Times New Roman" w:hAnsi="Times New Roman" w:cs="Times New Roman"/>
          <w:b/>
          <w:sz w:val="24"/>
          <w:szCs w:val="24"/>
        </w:rPr>
      </w:pPr>
      <w:r w:rsidRPr="0082614E">
        <w:rPr>
          <w:rFonts w:ascii="Times New Roman" w:hAnsi="Times New Roman" w:cs="Times New Roman"/>
          <w:b/>
          <w:sz w:val="24"/>
          <w:szCs w:val="24"/>
        </w:rPr>
        <w:t>Purpose:</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Solve complex problems in a way that fits the state of your customers.</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Succeed faster and increase your solution adoption by tapping into existing mediums and channels of behavior.</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Sharpen your communication and marketing strategy with the right triggers and messaging.</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sz w:val="24"/>
          <w:szCs w:val="24"/>
        </w:rPr>
        <w:t>Increase touch-points with your company by finding the right problem-behavior fit and building trust by solving frequent annoyances, or urgent or costly problems.</w:t>
      </w:r>
    </w:p>
    <w:p w:rsidR="00822865" w:rsidRPr="0082614E" w:rsidRDefault="00C4174F">
      <w:pPr>
        <w:numPr>
          <w:ilvl w:val="0"/>
          <w:numId w:val="3"/>
        </w:numPr>
        <w:spacing w:after="0" w:line="240" w:lineRule="auto"/>
        <w:rPr>
          <w:rFonts w:ascii="Times New Roman" w:hAnsi="Times New Roman" w:cs="Times New Roman"/>
          <w:sz w:val="24"/>
          <w:szCs w:val="24"/>
        </w:rPr>
      </w:pPr>
      <w:r w:rsidRPr="0082614E">
        <w:rPr>
          <w:rFonts w:ascii="Times New Roman" w:hAnsi="Times New Roman" w:cs="Times New Roman"/>
          <w:b/>
          <w:sz w:val="24"/>
          <w:szCs w:val="24"/>
        </w:rPr>
        <w:t>Understand the existing situation in order to improve it for your target group.</w:t>
      </w:r>
    </w:p>
    <w:p w:rsidR="00822865" w:rsidRPr="0082614E" w:rsidRDefault="00822865">
      <w:pPr>
        <w:rPr>
          <w:rFonts w:ascii="Times New Roman" w:hAnsi="Times New Roman" w:cs="Times New Roman"/>
          <w:b/>
          <w:sz w:val="24"/>
          <w:szCs w:val="24"/>
        </w:rPr>
      </w:pPr>
    </w:p>
    <w:p w:rsidR="00822865" w:rsidRPr="0082614E" w:rsidRDefault="00C4174F">
      <w:pPr>
        <w:pBdr>
          <w:top w:val="nil"/>
          <w:left w:val="nil"/>
          <w:bottom w:val="nil"/>
          <w:right w:val="nil"/>
          <w:between w:val="nil"/>
        </w:pBdr>
        <w:rPr>
          <w:rFonts w:ascii="Times New Roman" w:hAnsi="Times New Roman" w:cs="Times New Roman"/>
          <w:b/>
          <w:sz w:val="24"/>
          <w:szCs w:val="24"/>
        </w:rPr>
      </w:pPr>
      <w:r w:rsidRPr="0082614E">
        <w:rPr>
          <w:rFonts w:ascii="Times New Roman" w:hAnsi="Times New Roman" w:cs="Times New Roman"/>
          <w:b/>
          <w:sz w:val="24"/>
          <w:szCs w:val="24"/>
        </w:rPr>
        <w:t>Problem Statement:</w:t>
      </w:r>
    </w:p>
    <w:p w:rsidR="00822865" w:rsidRPr="0082614E" w:rsidRDefault="00C4174F">
      <w:p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Many educators and learners face many challenges in finding a single platform that offers:</w:t>
      </w:r>
    </w:p>
    <w:p w:rsidR="00822865" w:rsidRPr="0082614E" w:rsidRDefault="00C4174F">
      <w:pPr>
        <w:numPr>
          <w:ilvl w:val="0"/>
          <w:numId w:val="1"/>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Latest technology courses online</w:t>
      </w:r>
    </w:p>
    <w:p w:rsidR="00822865" w:rsidRPr="0082614E" w:rsidRDefault="00C4174F">
      <w:pPr>
        <w:numPr>
          <w:ilvl w:val="0"/>
          <w:numId w:val="1"/>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Platform where individual educators create courses at affordable prices</w:t>
      </w:r>
    </w:p>
    <w:p w:rsidR="00822865" w:rsidRPr="0082614E" w:rsidRDefault="00C4174F">
      <w:pPr>
        <w:numPr>
          <w:ilvl w:val="0"/>
          <w:numId w:val="1"/>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Find and learn latest technology courses in regional languages</w:t>
      </w:r>
    </w:p>
    <w:p w:rsidR="00822865" w:rsidRPr="0082614E" w:rsidRDefault="00C4174F">
      <w:pPr>
        <w:numPr>
          <w:ilvl w:val="0"/>
          <w:numId w:val="1"/>
        </w:num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Automatic certificate generation once course in completed</w:t>
      </w:r>
    </w:p>
    <w:p w:rsidR="00822865" w:rsidRPr="0082614E" w:rsidRDefault="00822865">
      <w:pPr>
        <w:pBdr>
          <w:top w:val="nil"/>
          <w:left w:val="nil"/>
          <w:bottom w:val="nil"/>
          <w:right w:val="nil"/>
          <w:between w:val="nil"/>
        </w:pBdr>
        <w:rPr>
          <w:rFonts w:ascii="Times New Roman" w:hAnsi="Times New Roman" w:cs="Times New Roman"/>
          <w:sz w:val="24"/>
          <w:szCs w:val="24"/>
        </w:rPr>
      </w:pPr>
    </w:p>
    <w:p w:rsidR="00822865" w:rsidRPr="0082614E" w:rsidRDefault="00C4174F">
      <w:pPr>
        <w:pBdr>
          <w:top w:val="nil"/>
          <w:left w:val="nil"/>
          <w:bottom w:val="nil"/>
          <w:right w:val="nil"/>
          <w:between w:val="nil"/>
        </w:pBdr>
        <w:rPr>
          <w:rFonts w:ascii="Times New Roman" w:hAnsi="Times New Roman" w:cs="Times New Roman"/>
          <w:b/>
          <w:sz w:val="24"/>
          <w:szCs w:val="24"/>
        </w:rPr>
      </w:pPr>
      <w:r w:rsidRPr="0082614E">
        <w:rPr>
          <w:rFonts w:ascii="Times New Roman" w:hAnsi="Times New Roman" w:cs="Times New Roman"/>
          <w:b/>
          <w:sz w:val="24"/>
          <w:szCs w:val="24"/>
        </w:rPr>
        <w:t>Solution:</w:t>
      </w:r>
    </w:p>
    <w:p w:rsidR="00822865" w:rsidRPr="0082614E" w:rsidRDefault="00C4174F">
      <w:p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w:t>
      </w:r>
      <w:proofErr w:type="spellStart"/>
      <w:r w:rsidRPr="0082614E">
        <w:rPr>
          <w:rFonts w:ascii="Times New Roman" w:hAnsi="Times New Roman" w:cs="Times New Roman"/>
          <w:sz w:val="24"/>
          <w:szCs w:val="24"/>
        </w:rPr>
        <w:t>LearnHub</w:t>
      </w:r>
      <w:proofErr w:type="spellEnd"/>
      <w:r w:rsidRPr="0082614E">
        <w:rPr>
          <w:rFonts w:ascii="Times New Roman" w:hAnsi="Times New Roman" w:cs="Times New Roman"/>
          <w:sz w:val="24"/>
          <w:szCs w:val="24"/>
        </w:rPr>
        <w:t>”, an online learning platform, will provide:</w:t>
      </w:r>
    </w:p>
    <w:p w:rsidR="00822865" w:rsidRPr="0082614E" w:rsidRDefault="00C4174F">
      <w:pPr>
        <w:numPr>
          <w:ilvl w:val="0"/>
          <w:numId w:val="2"/>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Latest technology courses online at the comfort of home</w:t>
      </w:r>
    </w:p>
    <w:p w:rsidR="00822865" w:rsidRPr="0082614E" w:rsidRDefault="00C4174F">
      <w:pPr>
        <w:numPr>
          <w:ilvl w:val="0"/>
          <w:numId w:val="2"/>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Platform where individual educators can create course content and monetize it at affordable prices for students across the world</w:t>
      </w:r>
    </w:p>
    <w:p w:rsidR="00822865" w:rsidRPr="0082614E" w:rsidRDefault="00C4174F">
      <w:pPr>
        <w:numPr>
          <w:ilvl w:val="0"/>
          <w:numId w:val="2"/>
        </w:numPr>
        <w:pBdr>
          <w:top w:val="nil"/>
          <w:left w:val="nil"/>
          <w:bottom w:val="nil"/>
          <w:right w:val="nil"/>
          <w:between w:val="nil"/>
        </w:pBdr>
        <w:spacing w:after="0"/>
        <w:rPr>
          <w:rFonts w:ascii="Times New Roman" w:hAnsi="Times New Roman" w:cs="Times New Roman"/>
          <w:sz w:val="24"/>
          <w:szCs w:val="24"/>
        </w:rPr>
      </w:pPr>
      <w:r w:rsidRPr="0082614E">
        <w:rPr>
          <w:rFonts w:ascii="Times New Roman" w:hAnsi="Times New Roman" w:cs="Times New Roman"/>
          <w:sz w:val="24"/>
          <w:szCs w:val="24"/>
        </w:rPr>
        <w:t>Same concepts but in various regional languages</w:t>
      </w:r>
    </w:p>
    <w:p w:rsidR="00822865" w:rsidRPr="0082614E" w:rsidRDefault="00C4174F">
      <w:pPr>
        <w:numPr>
          <w:ilvl w:val="0"/>
          <w:numId w:val="2"/>
        </w:numPr>
        <w:pBdr>
          <w:top w:val="nil"/>
          <w:left w:val="nil"/>
          <w:bottom w:val="nil"/>
          <w:right w:val="nil"/>
          <w:between w:val="nil"/>
        </w:pBdr>
        <w:rPr>
          <w:rFonts w:ascii="Times New Roman" w:hAnsi="Times New Roman" w:cs="Times New Roman"/>
          <w:sz w:val="24"/>
          <w:szCs w:val="24"/>
        </w:rPr>
      </w:pPr>
      <w:r w:rsidRPr="0082614E">
        <w:rPr>
          <w:rFonts w:ascii="Times New Roman" w:hAnsi="Times New Roman" w:cs="Times New Roman"/>
          <w:sz w:val="24"/>
          <w:szCs w:val="24"/>
        </w:rPr>
        <w:t>Certificate generation using pdf packages</w:t>
      </w:r>
      <w:bookmarkStart w:id="0" w:name="_GoBack"/>
      <w:bookmarkEnd w:id="0"/>
    </w:p>
    <w:sectPr w:rsidR="00822865" w:rsidRPr="0082614E" w:rsidSect="00631CE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6AE6"/>
    <w:multiLevelType w:val="multilevel"/>
    <w:tmpl w:val="955EA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E76DCB"/>
    <w:multiLevelType w:val="multilevel"/>
    <w:tmpl w:val="8B22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E91640"/>
    <w:multiLevelType w:val="multilevel"/>
    <w:tmpl w:val="9A4E1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865"/>
    <w:rsid w:val="002D5F5A"/>
    <w:rsid w:val="003F453B"/>
    <w:rsid w:val="004F7C09"/>
    <w:rsid w:val="00631CE1"/>
    <w:rsid w:val="00822865"/>
    <w:rsid w:val="0082614E"/>
    <w:rsid w:val="0085052E"/>
    <w:rsid w:val="00851E05"/>
    <w:rsid w:val="00C4174F"/>
    <w:rsid w:val="00FE7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CE1"/>
  </w:style>
  <w:style w:type="paragraph" w:styleId="Heading1">
    <w:name w:val="heading 1"/>
    <w:basedOn w:val="Normal"/>
    <w:next w:val="Normal"/>
    <w:uiPriority w:val="9"/>
    <w:qFormat/>
    <w:rsid w:val="00631CE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31CE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31CE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31C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31CE1"/>
    <w:pPr>
      <w:keepNext/>
      <w:keepLines/>
      <w:spacing w:before="220" w:after="40"/>
      <w:outlineLvl w:val="4"/>
    </w:pPr>
    <w:rPr>
      <w:b/>
    </w:rPr>
  </w:style>
  <w:style w:type="paragraph" w:styleId="Heading6">
    <w:name w:val="heading 6"/>
    <w:basedOn w:val="Normal"/>
    <w:next w:val="Normal"/>
    <w:uiPriority w:val="9"/>
    <w:semiHidden/>
    <w:unhideWhenUsed/>
    <w:qFormat/>
    <w:rsid w:val="00631C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31CE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631CE1"/>
    <w:pPr>
      <w:keepNext/>
      <w:keepLines/>
      <w:spacing w:before="360" w:after="80"/>
    </w:pPr>
    <w:rPr>
      <w:rFonts w:ascii="Georgia" w:eastAsia="Georgia" w:hAnsi="Georgia" w:cs="Georgia"/>
      <w:i/>
      <w:color w:val="666666"/>
      <w:sz w:val="48"/>
      <w:szCs w:val="48"/>
    </w:rPr>
  </w:style>
  <w:style w:type="table" w:customStyle="1" w:styleId="a">
    <w:basedOn w:val="TableNormal"/>
    <w:rsid w:val="00631CE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31CE1"/>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COt0BDVdKxnoa8U+VEEnj+8vQ==">CgMxLjA4AHIhMUNMWjVmN280bURLblJEbmpsWVBBQUo0cl83SU93dWZw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Lahari</cp:lastModifiedBy>
  <cp:revision>7</cp:revision>
  <dcterms:created xsi:type="dcterms:W3CDTF">2022-10-03T08:04:00Z</dcterms:created>
  <dcterms:modified xsi:type="dcterms:W3CDTF">2025-06-26T14:17:00Z</dcterms:modified>
</cp:coreProperties>
</file>