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ind w:firstLine="2881" w:firstLineChars="800"/>
        <w:rPr>
          <w:rFonts w:hint="default" w:ascii="Arial Black" w:hAnsi="Arial Black" w:cs="Arial Black"/>
          <w:b/>
          <w:i w:val="0"/>
          <w:iCs/>
          <w:sz w:val="28"/>
          <w:szCs w:val="28"/>
          <w:lang w:val="en-IN"/>
        </w:rPr>
      </w:pPr>
      <w:r>
        <w:rPr>
          <w:b/>
          <w:i/>
          <w:sz w:val="36"/>
          <w:szCs w:val="36"/>
        </w:rPr>
        <w:t xml:space="preserve"> </w:t>
      </w:r>
      <w:r>
        <w:rPr>
          <w:rFonts w:hint="default" w:ascii="Arial Black" w:hAnsi="Arial Black" w:cs="Arial Black"/>
          <w:b/>
          <w:i w:val="0"/>
          <w:iCs/>
          <w:sz w:val="28"/>
          <w:szCs w:val="28"/>
          <w:lang w:val="en-IN"/>
        </w:rPr>
        <w:t>ONLINE LEARNING PLATFORM</w:t>
      </w:r>
    </w:p>
    <w:p>
      <w:pPr>
        <w:pStyle w:val="2"/>
        <w:bidi w:val="0"/>
        <w:ind w:firstLine="4202" w:firstLineChars="1500"/>
        <w:rPr>
          <w:rFonts w:hint="default" w:ascii="Arial" w:hAnsi="Arial" w:cs="Arial"/>
          <w:sz w:val="28"/>
          <w:szCs w:val="28"/>
          <w:lang w:val="en-IN"/>
        </w:rPr>
      </w:pPr>
      <w:r>
        <w:rPr>
          <w:rFonts w:hint="default" w:ascii="Arial" w:hAnsi="Arial" w:cs="Arial"/>
          <w:b/>
          <w:bCs/>
          <w:sz w:val="28"/>
          <w:szCs w:val="28"/>
          <w:lang w:val="en-IN"/>
        </w:rPr>
        <w:t>ABSTRACT</w:t>
      </w:r>
    </w:p>
    <w:p>
      <w:pPr>
        <w:keepNext w:val="0"/>
        <w:keepLines w:val="0"/>
        <w:widowControl/>
        <w:suppressLineNumbers w:val="0"/>
        <w:jc w:val="both"/>
        <w:rPr>
          <w:rFonts w:hint="default" w:ascii="Arial" w:hAnsi="Arial" w:cs="Arial"/>
          <w:b w:val="0"/>
          <w:bCs w:val="0"/>
          <w:i w:val="0"/>
          <w:iCs w:val="0"/>
          <w:sz w:val="24"/>
          <w:szCs w:val="24"/>
        </w:rPr>
      </w:pPr>
      <w:r>
        <w:rPr>
          <w:rFonts w:hint="default" w:ascii="Arial" w:hAnsi="Arial" w:eastAsia="SimSun" w:cs="Arial"/>
          <w:b w:val="0"/>
          <w:bCs w:val="0"/>
          <w:i w:val="0"/>
          <w:iCs w:val="0"/>
          <w:color w:val="000000"/>
          <w:kern w:val="0"/>
          <w:sz w:val="24"/>
          <w:szCs w:val="24"/>
          <w:lang w:val="en-IN" w:eastAsia="zh-CN" w:bidi="ar"/>
        </w:rPr>
        <w:t>Online</w:t>
      </w:r>
      <w:r>
        <w:rPr>
          <w:rFonts w:hint="default" w:ascii="Arial" w:hAnsi="Arial" w:eastAsia="SimSun" w:cs="Arial"/>
          <w:b w:val="0"/>
          <w:bCs w:val="0"/>
          <w:i w:val="0"/>
          <w:iCs w:val="0"/>
          <w:color w:val="000000"/>
          <w:kern w:val="0"/>
          <w:sz w:val="24"/>
          <w:szCs w:val="24"/>
          <w:lang w:val="en-US" w:eastAsia="zh-CN" w:bidi="ar"/>
        </w:rPr>
        <w:t xml:space="preserve">-learning fulfils the thirst of knowledge and offers online content that can be delivered for the learner at anywhere, anytime and any age through a wide range of </w:t>
      </w:r>
      <w:r>
        <w:rPr>
          <w:rFonts w:hint="default" w:ascii="Arial" w:hAnsi="Arial" w:eastAsia="SimSun" w:cs="Arial"/>
          <w:b w:val="0"/>
          <w:bCs w:val="0"/>
          <w:i w:val="0"/>
          <w:iCs w:val="0"/>
          <w:color w:val="000000"/>
          <w:kern w:val="0"/>
          <w:sz w:val="24"/>
          <w:szCs w:val="24"/>
          <w:lang w:val="en-IN" w:eastAsia="zh-CN" w:bidi="ar"/>
        </w:rPr>
        <w:t>online</w:t>
      </w:r>
      <w:r>
        <w:rPr>
          <w:rFonts w:hint="default" w:ascii="Arial" w:hAnsi="Arial" w:eastAsia="SimSun" w:cs="Arial"/>
          <w:b w:val="0"/>
          <w:bCs w:val="0"/>
          <w:i w:val="0"/>
          <w:iCs w:val="0"/>
          <w:color w:val="000000"/>
          <w:kern w:val="0"/>
          <w:sz w:val="24"/>
          <w:szCs w:val="24"/>
          <w:lang w:val="en-US" w:eastAsia="zh-CN" w:bidi="ar"/>
        </w:rPr>
        <w:t xml:space="preserve">-learning solution while compared with traditional learning system. It also provides the rapid access to specific knowledge and information. With the rapid growth of voluminous information sources and the time constraint the learning methodology has changed. Learners obtain knowledge through </w:t>
      </w:r>
      <w:r>
        <w:rPr>
          <w:rFonts w:hint="default" w:ascii="Arial" w:hAnsi="Arial" w:eastAsia="SimSun" w:cs="Arial"/>
          <w:b w:val="0"/>
          <w:bCs w:val="0"/>
          <w:i w:val="0"/>
          <w:iCs w:val="0"/>
          <w:color w:val="000000"/>
          <w:kern w:val="0"/>
          <w:sz w:val="24"/>
          <w:szCs w:val="24"/>
          <w:lang w:val="en-IN" w:eastAsia="zh-CN" w:bidi="ar"/>
        </w:rPr>
        <w:t>online-</w:t>
      </w:r>
      <w:r>
        <w:rPr>
          <w:rFonts w:hint="default" w:ascii="Arial" w:hAnsi="Arial" w:eastAsia="SimSun" w:cs="Arial"/>
          <w:b w:val="0"/>
          <w:bCs w:val="0"/>
          <w:i w:val="0"/>
          <w:iCs w:val="0"/>
          <w:color w:val="000000"/>
          <w:kern w:val="0"/>
          <w:sz w:val="24"/>
          <w:szCs w:val="24"/>
          <w:lang w:val="en-US" w:eastAsia="zh-CN" w:bidi="ar"/>
        </w:rPr>
        <w:t xml:space="preserve">Learning systems rather than manually teaching and learning. In this research paper proposes the </w:t>
      </w:r>
      <w:r>
        <w:rPr>
          <w:rFonts w:hint="default" w:ascii="Arial" w:hAnsi="Arial" w:eastAsia="SimSun" w:cs="Arial"/>
          <w:b w:val="0"/>
          <w:bCs w:val="0"/>
          <w:i w:val="0"/>
          <w:iCs w:val="0"/>
          <w:color w:val="000000"/>
          <w:kern w:val="0"/>
          <w:sz w:val="24"/>
          <w:szCs w:val="24"/>
          <w:lang w:val="en-IN" w:eastAsia="zh-CN" w:bidi="ar"/>
        </w:rPr>
        <w:t>online-</w:t>
      </w:r>
      <w:r>
        <w:rPr>
          <w:rFonts w:hint="default" w:ascii="Arial" w:hAnsi="Arial" w:eastAsia="SimSun" w:cs="Arial"/>
          <w:b w:val="0"/>
          <w:bCs w:val="0"/>
          <w:i w:val="0"/>
          <w:iCs w:val="0"/>
          <w:color w:val="000000"/>
          <w:kern w:val="0"/>
          <w:sz w:val="24"/>
          <w:szCs w:val="24"/>
          <w:lang w:val="en-US" w:eastAsia="zh-CN" w:bidi="ar"/>
        </w:rPr>
        <w:t xml:space="preserve">learning management system with web services oriented frame work and SOA.This system supports the cross browser and fully integrated with different databases.This system focused around the several features namely Content Management, Content Protection, Learning Management, Delivery Management, Evaluation management, Access Control, etc., and mainly focused on integrated platform needed for </w:t>
      </w:r>
      <w:r>
        <w:rPr>
          <w:rFonts w:hint="default" w:ascii="Arial" w:hAnsi="Arial" w:eastAsia="SimSun" w:cs="Arial"/>
          <w:b w:val="0"/>
          <w:bCs w:val="0"/>
          <w:i w:val="0"/>
          <w:iCs w:val="0"/>
          <w:color w:val="000000"/>
          <w:kern w:val="0"/>
          <w:sz w:val="24"/>
          <w:szCs w:val="24"/>
          <w:lang w:val="en-IN" w:eastAsia="zh-CN" w:bidi="ar"/>
        </w:rPr>
        <w:t>online</w:t>
      </w:r>
      <w:r>
        <w:rPr>
          <w:rFonts w:hint="default" w:ascii="Arial" w:hAnsi="Arial" w:eastAsia="SimSun" w:cs="Arial"/>
          <w:b w:val="0"/>
          <w:bCs w:val="0"/>
          <w:i w:val="0"/>
          <w:iCs w:val="0"/>
          <w:color w:val="000000"/>
          <w:kern w:val="0"/>
          <w:sz w:val="24"/>
          <w:szCs w:val="24"/>
          <w:lang w:val="en-US" w:eastAsia="zh-CN" w:bidi="ar"/>
        </w:rPr>
        <w:t>-learning and</w:t>
      </w:r>
      <w:r>
        <w:rPr>
          <w:rFonts w:hint="default" w:ascii="Arial" w:hAnsi="Arial" w:eastAsia="SimSun" w:cs="Arial"/>
          <w:b w:val="0"/>
          <w:bCs w:val="0"/>
          <w:i w:val="0"/>
          <w:iCs w:val="0"/>
          <w:color w:val="000000"/>
          <w:kern w:val="0"/>
          <w:sz w:val="24"/>
          <w:szCs w:val="24"/>
          <w:lang w:val="en-IN" w:eastAsia="zh-CN" w:bidi="ar"/>
        </w:rPr>
        <w:t xml:space="preserve"> </w:t>
      </w:r>
      <w:r>
        <w:rPr>
          <w:rFonts w:hint="default" w:ascii="Arial" w:hAnsi="Arial" w:eastAsia="SimSun" w:cs="Arial"/>
          <w:b w:val="0"/>
          <w:bCs w:val="0"/>
          <w:i w:val="0"/>
          <w:iCs w:val="0"/>
          <w:color w:val="000000"/>
          <w:kern w:val="0"/>
          <w:sz w:val="24"/>
          <w:szCs w:val="24"/>
          <w:lang w:val="en-US" w:eastAsia="zh-CN" w:bidi="ar"/>
        </w:rPr>
        <w:t xml:space="preserve">managements. </w:t>
      </w:r>
      <w:bookmarkStart w:id="0" w:name="_GoBack"/>
      <w:bookmarkEnd w:id="0"/>
    </w:p>
    <w:p>
      <w:pPr>
        <w:bidi w:val="0"/>
        <w:rPr>
          <w:rFonts w:hint="default"/>
          <w:i w:val="0"/>
          <w:iCs w:val="0"/>
          <w:lang w:val="en-IN"/>
        </w:rPr>
      </w:pPr>
      <w:r>
        <w:rPr>
          <w:rFonts w:hint="default"/>
          <w:i w:val="0"/>
          <w:iCs w:val="0"/>
          <w:lang w:val="en-IN"/>
        </w:rPr>
        <w:t xml:space="preserve">                                             </w:t>
      </w:r>
    </w:p>
    <w:p>
      <w:pPr>
        <w:rPr>
          <w:rFonts w:hint="default"/>
          <w:i w:val="0"/>
          <w:iCs w:val="0"/>
          <w:lang w:val="en-IN"/>
        </w:rPr>
        <w:sectPr>
          <w:footerReference r:id="rId5" w:type="default"/>
          <w:pgSz w:w="11906" w:h="16838"/>
          <w:pgMar w:top="567" w:right="567" w:bottom="567" w:left="567" w:header="720" w:footer="720" w:gutter="0"/>
          <w:pgNumType w:fmt="decimal"/>
          <w:cols w:space="0" w:num="1"/>
          <w:rtlGutter w:val="0"/>
          <w:docGrid w:linePitch="360" w:charSpace="0"/>
        </w:sectPr>
      </w:pPr>
    </w:p>
    <w:p>
      <w:pPr>
        <w:rPr>
          <w:sz w:val="28"/>
          <w:szCs w:val="28"/>
        </w:rPr>
      </w:pPr>
    </w:p>
    <w:p>
      <w:pPr>
        <w:rPr>
          <w:rFonts w:hint="default"/>
          <w:lang w:val="en-IN"/>
        </w:rPr>
      </w:pPr>
      <w:r>
        <w:rPr>
          <w:b/>
          <w:sz w:val="36"/>
          <w:szCs w:val="36"/>
        </w:rPr>
        <w:t xml:space="preserve"> </w:t>
      </w:r>
      <w:r>
        <w:rPr>
          <w:rFonts w:hint="default"/>
          <w:b/>
          <w:sz w:val="36"/>
          <w:szCs w:val="36"/>
          <w:lang w:val="en-IN"/>
        </w:rPr>
        <w:t xml:space="preserve">                                                 </w:t>
      </w:r>
      <w:r>
        <w:rPr>
          <w:b/>
          <w:sz w:val="36"/>
          <w:szCs w:val="36"/>
        </w:rPr>
        <w:t xml:space="preserve"> </w:t>
      </w:r>
      <w:r>
        <w:rPr>
          <w:rFonts w:hint="default" w:ascii="Arial" w:hAnsi="Arial" w:cs="Arial"/>
          <w:b/>
          <w:sz w:val="28"/>
          <w:szCs w:val="28"/>
        </w:rPr>
        <w:t>I</w:t>
      </w:r>
      <w:r>
        <w:rPr>
          <w:rFonts w:hint="default" w:ascii="Arial" w:hAnsi="Arial" w:cs="Arial"/>
          <w:b/>
          <w:sz w:val="28"/>
          <w:szCs w:val="28"/>
          <w:lang w:val="en-IN"/>
        </w:rPr>
        <w:t>NTRODUCTION</w:t>
      </w:r>
    </w:p>
    <w:p>
      <w:pPr>
        <w:jc w:val="both"/>
        <w:rPr>
          <w:rFonts w:hint="default" w:ascii="Arial" w:hAnsi="Arial" w:cs="Arial"/>
          <w:i w:val="0"/>
          <w:iCs w:val="0"/>
          <w:sz w:val="24"/>
          <w:szCs w:val="24"/>
        </w:rPr>
      </w:pPr>
      <w:r>
        <w:rPr>
          <w:rFonts w:hint="default" w:ascii="Arial" w:hAnsi="Arial" w:cs="Arial"/>
          <w:i w:val="0"/>
          <w:iCs w:val="0"/>
          <w:sz w:val="24"/>
          <w:szCs w:val="24"/>
        </w:rPr>
        <w:t xml:space="preserve">The Online Learning </w:t>
      </w:r>
      <w:r>
        <w:rPr>
          <w:rFonts w:hint="default" w:ascii="Arial" w:hAnsi="Arial" w:cs="Arial"/>
          <w:i w:val="0"/>
          <w:iCs w:val="0"/>
          <w:sz w:val="24"/>
          <w:szCs w:val="24"/>
          <w:lang w:val="en-IN"/>
        </w:rPr>
        <w:t>platform</w:t>
      </w:r>
      <w:r>
        <w:rPr>
          <w:rFonts w:hint="default" w:ascii="Arial" w:hAnsi="Arial" w:cs="Arial"/>
          <w:i w:val="0"/>
          <w:iCs w:val="0"/>
          <w:sz w:val="24"/>
          <w:szCs w:val="24"/>
        </w:rPr>
        <w:t xml:space="preserve"> encompasses the registration of students, capturing their details in the system, and facilitating automated course billing and assessments. The software assigns a unique ID to each student and automatically records both student and staff details. Additionally, it incorporates a search feature to check the current status of enrolled courses. Users can search for course availability and access student information using their respective IDs. Access to the Online Learning </w:t>
      </w:r>
      <w:r>
        <w:rPr>
          <w:rFonts w:hint="default" w:ascii="Arial" w:hAnsi="Arial" w:cs="Arial"/>
          <w:i w:val="0"/>
          <w:iCs w:val="0"/>
          <w:sz w:val="24"/>
          <w:szCs w:val="24"/>
          <w:lang w:val="en-IN"/>
        </w:rPr>
        <w:t>platform</w:t>
      </w:r>
      <w:r>
        <w:rPr>
          <w:rFonts w:hint="default" w:ascii="Arial" w:hAnsi="Arial" w:cs="Arial"/>
          <w:i w:val="0"/>
          <w:iCs w:val="0"/>
          <w:sz w:val="24"/>
          <w:szCs w:val="24"/>
        </w:rPr>
        <w:t xml:space="preserve"> requires a username and password, accessible to administrators or instructors who are authorized to input data into the system. The stored data is easily retrievable, and the user interface is designed to be user-friendly. Personal data is securely protected, ensuring swift data processing. This system is robust, adaptable, and user-friendly, crafted to deliver tangible benefits to educational institutions. The Online Learning Management System caters to various courses, covering a broad spectrum of academic administration and management processes. It is an integrated solution that provides comprehensive information to facilitate effective decision-making for student learning, academic administration, and financial accounting seamlessly. The system is a suite of software products aimed at enhancing the quality and management of educational processes, including course analysis and activity-based costing. By using the Online Learning </w:t>
      </w:r>
      <w:r>
        <w:rPr>
          <w:rFonts w:hint="default" w:ascii="Arial" w:hAnsi="Arial" w:cs="Arial"/>
          <w:i w:val="0"/>
          <w:iCs w:val="0"/>
          <w:sz w:val="24"/>
          <w:szCs w:val="24"/>
          <w:lang w:val="en-IN"/>
        </w:rPr>
        <w:t>platform</w:t>
      </w:r>
      <w:r>
        <w:rPr>
          <w:rFonts w:hint="default" w:ascii="Arial" w:hAnsi="Arial" w:cs="Arial"/>
          <w:i w:val="0"/>
          <w:iCs w:val="0"/>
          <w:sz w:val="24"/>
          <w:szCs w:val="24"/>
        </w:rPr>
        <w:t>, organizations can enhance their efficiency and the quality of education delivery. Efficiently managing key processes is crucial for the success of educational institutions, and this system aids in streamlining those processes.</w:t>
      </w:r>
    </w:p>
    <w:p>
      <w:pPr>
        <w:jc w:val="both"/>
        <w:rPr>
          <w:rFonts w:hint="default" w:ascii="Arial" w:hAnsi="Arial" w:cs="Arial"/>
          <w:i w:val="0"/>
          <w:iCs w:val="0"/>
          <w:sz w:val="24"/>
          <w:szCs w:val="24"/>
        </w:rPr>
      </w:pPr>
    </w:p>
    <w:p>
      <w:pPr>
        <w:rPr>
          <w:sz w:val="28"/>
          <w:szCs w:val="28"/>
        </w:rPr>
      </w:pPr>
    </w:p>
    <w:p>
      <w:pPr>
        <w:rPr>
          <w:sz w:val="28"/>
          <w:szCs w:val="28"/>
        </w:rPr>
      </w:pPr>
    </w:p>
    <w:p>
      <w:pPr>
        <w:rPr>
          <w:sz w:val="28"/>
          <w:szCs w:val="28"/>
        </w:rPr>
      </w:pPr>
    </w:p>
    <w:p>
      <w:pPr>
        <w:ind w:firstLine="2241" w:firstLineChars="800"/>
        <w:rPr>
          <w:rFonts w:hint="default" w:ascii="Arial" w:hAnsi="Arial" w:cs="Arial"/>
          <w:b/>
          <w:sz w:val="28"/>
          <w:szCs w:val="28"/>
        </w:rPr>
      </w:pPr>
    </w:p>
    <w:p>
      <w:pPr>
        <w:ind w:firstLine="2241" w:firstLineChars="800"/>
        <w:rPr>
          <w:rFonts w:hint="default" w:ascii="Arial" w:hAnsi="Arial" w:cs="Arial"/>
          <w:b/>
          <w:sz w:val="28"/>
          <w:szCs w:val="28"/>
        </w:rPr>
      </w:pPr>
    </w:p>
    <w:p>
      <w:pPr>
        <w:ind w:firstLine="2241" w:firstLineChars="800"/>
        <w:rPr>
          <w:rFonts w:hint="default" w:ascii="Arial" w:hAnsi="Arial" w:cs="Arial"/>
          <w:b/>
          <w:sz w:val="28"/>
          <w:szCs w:val="28"/>
        </w:rPr>
      </w:pPr>
    </w:p>
    <w:p>
      <w:pPr>
        <w:ind w:firstLine="2241" w:firstLineChars="800"/>
        <w:rPr>
          <w:rFonts w:hint="default" w:ascii="Arial" w:hAnsi="Arial" w:cs="Arial"/>
          <w:b/>
          <w:sz w:val="28"/>
          <w:szCs w:val="28"/>
        </w:rPr>
      </w:pPr>
    </w:p>
    <w:p>
      <w:pPr>
        <w:ind w:firstLine="2241" w:firstLineChars="800"/>
        <w:rPr>
          <w:rFonts w:hint="default" w:ascii="Arial" w:hAnsi="Arial" w:cs="Arial"/>
          <w:b/>
          <w:sz w:val="28"/>
          <w:szCs w:val="28"/>
        </w:rPr>
      </w:pPr>
    </w:p>
    <w:p>
      <w:pPr>
        <w:ind w:firstLine="2241" w:firstLineChars="800"/>
        <w:rPr>
          <w:rFonts w:hint="default" w:ascii="Arial" w:hAnsi="Arial" w:cs="Arial"/>
          <w:b/>
          <w:sz w:val="28"/>
          <w:szCs w:val="28"/>
        </w:rPr>
      </w:pPr>
    </w:p>
    <w:p>
      <w:pPr>
        <w:ind w:firstLine="2241" w:firstLineChars="800"/>
        <w:rPr>
          <w:rFonts w:hint="default" w:ascii="Arial" w:hAnsi="Arial" w:cs="Arial"/>
          <w:b/>
          <w:sz w:val="28"/>
          <w:szCs w:val="28"/>
        </w:rPr>
      </w:pPr>
    </w:p>
    <w:p>
      <w:pPr>
        <w:ind w:firstLine="2241" w:firstLineChars="800"/>
        <w:rPr>
          <w:rFonts w:hint="default" w:ascii="Arial" w:hAnsi="Arial" w:cs="Arial"/>
          <w:b/>
          <w:sz w:val="28"/>
          <w:szCs w:val="28"/>
        </w:rPr>
      </w:pPr>
    </w:p>
    <w:p>
      <w:pPr>
        <w:ind w:firstLine="2241" w:firstLineChars="800"/>
        <w:rPr>
          <w:rFonts w:hint="default" w:ascii="Arial" w:hAnsi="Arial" w:cs="Arial"/>
          <w:b/>
          <w:sz w:val="28"/>
          <w:szCs w:val="28"/>
        </w:rPr>
      </w:pPr>
    </w:p>
    <w:p>
      <w:pPr>
        <w:ind w:firstLine="2241" w:firstLineChars="800"/>
        <w:rPr>
          <w:rFonts w:hint="default" w:ascii="Arial" w:hAnsi="Arial" w:cs="Arial"/>
          <w:b/>
          <w:sz w:val="28"/>
          <w:szCs w:val="28"/>
        </w:rPr>
      </w:pPr>
    </w:p>
    <w:p>
      <w:pPr>
        <w:ind w:firstLine="2241" w:firstLineChars="800"/>
        <w:rPr>
          <w:rFonts w:hint="default" w:ascii="Arial" w:hAnsi="Arial" w:cs="Arial"/>
          <w:b/>
          <w:sz w:val="28"/>
          <w:szCs w:val="28"/>
        </w:rPr>
      </w:pPr>
    </w:p>
    <w:p>
      <w:pPr>
        <w:ind w:firstLine="3222" w:firstLineChars="1150"/>
        <w:rPr>
          <w:rFonts w:hint="default" w:ascii="Arial" w:hAnsi="Arial" w:cs="Arial"/>
          <w:sz w:val="28"/>
          <w:szCs w:val="28"/>
          <w:lang w:val="en-IN"/>
        </w:rPr>
      </w:pPr>
      <w:r>
        <w:rPr>
          <w:rFonts w:hint="default" w:ascii="Arial" w:hAnsi="Arial" w:cs="Arial"/>
          <w:b/>
          <w:sz w:val="28"/>
          <w:szCs w:val="28"/>
        </w:rPr>
        <w:t>P</w:t>
      </w:r>
      <w:r>
        <w:rPr>
          <w:rFonts w:hint="default" w:ascii="Arial" w:hAnsi="Arial" w:cs="Arial"/>
          <w:b/>
          <w:sz w:val="28"/>
          <w:szCs w:val="28"/>
          <w:lang w:val="en-IN"/>
        </w:rPr>
        <w:t>ROBLEM STATEMENT</w:t>
      </w:r>
    </w:p>
    <w:p>
      <w:pPr>
        <w:jc w:val="both"/>
        <w:rPr>
          <w:rFonts w:hint="default" w:ascii="Arial" w:hAnsi="Arial" w:cs="Arial"/>
          <w:b w:val="0"/>
          <w:bCs/>
          <w:sz w:val="24"/>
          <w:szCs w:val="24"/>
        </w:rPr>
      </w:pPr>
      <w:r>
        <w:rPr>
          <w:rFonts w:hint="default" w:ascii="Arial" w:hAnsi="Arial" w:cs="Arial"/>
          <w:b w:val="0"/>
          <w:bCs/>
          <w:sz w:val="24"/>
          <w:szCs w:val="24"/>
        </w:rPr>
        <w:t>The current landscape of traditional education systems is marked by various inefficiencies and challenges, necessitating the development of an Online Learning Platform (OLP). Traditional methods involve time-consuming processes such as manual enrollment, in-person scheduling, and physical attendance, leading to inconvenience for both students and instructors. Additionally, the lack of real-time access to course materials, limited interaction opportunities, and the absence of a centralized platform for collaborative learning hinder the overall effectiveness of the educational experience.</w:t>
      </w:r>
    </w:p>
    <w:p>
      <w:pPr>
        <w:jc w:val="both"/>
        <w:rPr>
          <w:rFonts w:hint="default" w:ascii="Arial" w:hAnsi="Arial" w:cs="Arial"/>
          <w:b w:val="0"/>
          <w:bCs/>
          <w:sz w:val="24"/>
          <w:szCs w:val="24"/>
        </w:rPr>
      </w:pPr>
      <w:r>
        <w:rPr>
          <w:rFonts w:hint="default" w:ascii="Arial" w:hAnsi="Arial" w:cs="Arial"/>
          <w:b w:val="0"/>
          <w:bCs/>
          <w:sz w:val="24"/>
          <w:szCs w:val="24"/>
        </w:rPr>
        <w:t>Furthermore, the recent surge in the demand for remote and flexible learning options highlights the need for an adaptable online learning solution. Existing platforms may not adequately address the diverse needs of learners and educators, including seamless course management, interactive engagement features, and comprehensive assessment tools. The absence of a centralized system for streamlined communication, data management, and performance tracking poses a significant challenge to the efficient functioning of educational institutions.</w:t>
      </w:r>
    </w:p>
    <w:p>
      <w:pPr>
        <w:jc w:val="both"/>
        <w:rPr>
          <w:rFonts w:hint="default" w:ascii="Arial" w:hAnsi="Arial" w:cs="Arial"/>
          <w:b w:val="0"/>
          <w:bCs/>
          <w:sz w:val="24"/>
          <w:szCs w:val="24"/>
        </w:rPr>
      </w:pPr>
      <w:r>
        <w:rPr>
          <w:rFonts w:hint="default" w:ascii="Arial" w:hAnsi="Arial" w:cs="Arial"/>
          <w:b w:val="0"/>
          <w:bCs/>
          <w:sz w:val="24"/>
          <w:szCs w:val="24"/>
        </w:rPr>
        <w:t>In light of these issues, the Online Learning Platform project aims to create a robust and user-friendly digital infrastructure that addresses the shortcomings of traditional education systems. The envisioned platform should provide a seamless, accessible, and interactive online learning experience, catering to the evolving needs of students and instructors in today's dynamic educational landscape.</w:t>
      </w:r>
    </w:p>
    <w:p>
      <w:pPr>
        <w:rPr>
          <w:rFonts w:hint="default" w:ascii="Arial" w:hAnsi="Arial" w:cs="Arial"/>
          <w:b/>
          <w:bCs w:val="0"/>
          <w:sz w:val="28"/>
          <w:szCs w:val="28"/>
        </w:rPr>
      </w:pPr>
    </w:p>
    <w:p>
      <w:pPr>
        <w:rPr>
          <w:rFonts w:hint="default" w:ascii="Arial" w:hAnsi="Arial" w:cs="Arial"/>
          <w:b/>
          <w:bCs w:val="0"/>
          <w:sz w:val="28"/>
          <w:szCs w:val="28"/>
        </w:rPr>
      </w:pPr>
    </w:p>
    <w:p>
      <w:pPr>
        <w:rPr>
          <w:rFonts w:hint="default" w:ascii="Arial" w:hAnsi="Arial" w:cs="Arial"/>
          <w:b/>
          <w:bCs w:val="0"/>
          <w:sz w:val="28"/>
          <w:szCs w:val="28"/>
        </w:rPr>
      </w:pPr>
    </w:p>
    <w:p>
      <w:pPr>
        <w:rPr>
          <w:rFonts w:hint="default" w:ascii="Arial" w:hAnsi="Arial" w:cs="Arial"/>
          <w:b/>
          <w:bCs w:val="0"/>
          <w:sz w:val="28"/>
          <w:szCs w:val="28"/>
        </w:rPr>
      </w:pPr>
    </w:p>
    <w:p>
      <w:pPr>
        <w:rPr>
          <w:rFonts w:hint="default" w:ascii="Arial" w:hAnsi="Arial" w:cs="Arial"/>
          <w:b/>
          <w:bCs w:val="0"/>
          <w:sz w:val="28"/>
          <w:szCs w:val="28"/>
        </w:rPr>
      </w:pPr>
    </w:p>
    <w:p>
      <w:pPr>
        <w:rPr>
          <w:rFonts w:hint="default" w:ascii="Arial" w:hAnsi="Arial" w:cs="Arial"/>
          <w:b/>
          <w:bCs w:val="0"/>
          <w:sz w:val="28"/>
          <w:szCs w:val="28"/>
        </w:rPr>
      </w:pPr>
    </w:p>
    <w:p>
      <w:pPr>
        <w:rPr>
          <w:rFonts w:hint="default" w:ascii="Arial" w:hAnsi="Arial" w:cs="Arial"/>
          <w:b/>
          <w:bCs w:val="0"/>
          <w:sz w:val="28"/>
          <w:szCs w:val="28"/>
        </w:rPr>
      </w:pPr>
    </w:p>
    <w:p>
      <w:pPr>
        <w:rPr>
          <w:rFonts w:hint="default" w:ascii="Arial" w:hAnsi="Arial" w:cs="Arial"/>
          <w:b/>
          <w:bCs w:val="0"/>
          <w:sz w:val="28"/>
          <w:szCs w:val="28"/>
        </w:rPr>
      </w:pPr>
    </w:p>
    <w:p>
      <w:pPr>
        <w:rPr>
          <w:rFonts w:hint="default" w:ascii="Arial" w:hAnsi="Arial" w:cs="Arial"/>
          <w:b/>
          <w:bCs w:val="0"/>
          <w:sz w:val="28"/>
          <w:szCs w:val="28"/>
        </w:rPr>
      </w:pPr>
    </w:p>
    <w:p>
      <w:pPr>
        <w:rPr>
          <w:rFonts w:hint="default" w:ascii="Arial" w:hAnsi="Arial" w:cs="Arial"/>
          <w:b/>
          <w:bCs w:val="0"/>
          <w:sz w:val="28"/>
          <w:szCs w:val="28"/>
        </w:rPr>
      </w:pPr>
    </w:p>
    <w:p>
      <w:pPr>
        <w:rPr>
          <w:rFonts w:hint="default" w:ascii="Arial" w:hAnsi="Arial" w:cs="Arial"/>
          <w:b/>
          <w:bCs w:val="0"/>
          <w:sz w:val="28"/>
          <w:szCs w:val="28"/>
        </w:rPr>
      </w:pPr>
    </w:p>
    <w:p>
      <w:pPr>
        <w:rPr>
          <w:rFonts w:hint="default" w:ascii="Arial" w:hAnsi="Arial" w:cs="Arial"/>
          <w:b/>
          <w:bCs w:val="0"/>
          <w:sz w:val="28"/>
          <w:szCs w:val="28"/>
        </w:rPr>
      </w:pPr>
    </w:p>
    <w:p>
      <w:pPr>
        <w:rPr>
          <w:rFonts w:hint="default" w:ascii="Arial" w:hAnsi="Arial" w:cs="Arial"/>
          <w:b/>
          <w:bCs w:val="0"/>
          <w:sz w:val="28"/>
          <w:szCs w:val="28"/>
        </w:rPr>
      </w:pPr>
    </w:p>
    <w:p>
      <w:pPr>
        <w:rPr>
          <w:rFonts w:hint="default" w:ascii="Arial" w:hAnsi="Arial" w:cs="Arial"/>
          <w:b/>
          <w:bCs w:val="0"/>
          <w:sz w:val="28"/>
          <w:szCs w:val="28"/>
        </w:rPr>
      </w:pPr>
    </w:p>
    <w:p>
      <w:pPr>
        <w:rPr>
          <w:rFonts w:hint="default" w:ascii="Arial" w:hAnsi="Arial" w:cs="Arial"/>
          <w:b/>
          <w:bCs w:val="0"/>
          <w:sz w:val="28"/>
          <w:szCs w:val="28"/>
          <w:lang w:val="en-IN"/>
        </w:rPr>
      </w:pPr>
      <w:r>
        <w:rPr>
          <w:rFonts w:hint="default" w:ascii="Arial" w:hAnsi="Arial" w:cs="Arial"/>
          <w:b/>
          <w:bCs w:val="0"/>
          <w:sz w:val="28"/>
          <w:szCs w:val="28"/>
        </w:rPr>
        <w:t>B</w:t>
      </w:r>
      <w:r>
        <w:rPr>
          <w:rFonts w:hint="default" w:ascii="Arial" w:hAnsi="Arial" w:cs="Arial"/>
          <w:b/>
          <w:bCs w:val="0"/>
          <w:sz w:val="28"/>
          <w:szCs w:val="28"/>
          <w:lang w:val="en-IN"/>
        </w:rPr>
        <w:t>ENIFITS FOR IMPLEMENTING ONLINE LEARNING PLATFORM:</w:t>
      </w:r>
    </w:p>
    <w:p>
      <w:pPr>
        <w:jc w:val="both"/>
        <w:rPr>
          <w:rFonts w:hint="default" w:ascii="Arial" w:hAnsi="Arial" w:cs="Arial"/>
          <w:sz w:val="24"/>
          <w:szCs w:val="24"/>
        </w:rPr>
      </w:pPr>
      <w:r>
        <w:rPr>
          <w:rFonts w:hint="default" w:ascii="Arial" w:hAnsi="Arial" w:cs="Arial"/>
          <w:sz w:val="24"/>
          <w:szCs w:val="24"/>
        </w:rPr>
        <w:t>1. Self-paced learning allows flexibility</w:t>
      </w:r>
    </w:p>
    <w:p>
      <w:pPr>
        <w:jc w:val="both"/>
        <w:rPr>
          <w:rFonts w:hint="default" w:ascii="Arial" w:hAnsi="Arial" w:cs="Arial"/>
          <w:sz w:val="24"/>
          <w:szCs w:val="24"/>
        </w:rPr>
      </w:pPr>
      <w:r>
        <w:rPr>
          <w:rFonts w:hint="default" w:ascii="Arial" w:hAnsi="Arial" w:cs="Arial"/>
          <w:sz w:val="24"/>
          <w:szCs w:val="24"/>
        </w:rPr>
        <w:t>2. Teaches learners time management skills</w:t>
      </w:r>
    </w:p>
    <w:p>
      <w:pPr>
        <w:jc w:val="both"/>
        <w:rPr>
          <w:rFonts w:hint="default" w:ascii="Arial" w:hAnsi="Arial" w:cs="Arial"/>
          <w:sz w:val="24"/>
          <w:szCs w:val="24"/>
        </w:rPr>
      </w:pPr>
      <w:r>
        <w:rPr>
          <w:rFonts w:hint="default" w:ascii="Arial" w:hAnsi="Arial" w:cs="Arial"/>
          <w:sz w:val="24"/>
          <w:szCs w:val="24"/>
        </w:rPr>
        <w:t>3. Shows self-motivation</w:t>
      </w:r>
    </w:p>
    <w:p>
      <w:pPr>
        <w:jc w:val="both"/>
        <w:rPr>
          <w:rFonts w:hint="default" w:ascii="Arial" w:hAnsi="Arial" w:cs="Arial"/>
          <w:sz w:val="24"/>
          <w:szCs w:val="24"/>
        </w:rPr>
      </w:pPr>
      <w:r>
        <w:rPr>
          <w:rFonts w:hint="default" w:ascii="Arial" w:hAnsi="Arial" w:cs="Arial"/>
          <w:sz w:val="24"/>
          <w:szCs w:val="24"/>
        </w:rPr>
        <w:t>4. Improves communication and collaboration</w:t>
      </w:r>
    </w:p>
    <w:p>
      <w:pPr>
        <w:jc w:val="both"/>
        <w:rPr>
          <w:rFonts w:hint="default" w:ascii="Arial" w:hAnsi="Arial" w:cs="Arial"/>
          <w:sz w:val="24"/>
          <w:szCs w:val="24"/>
        </w:rPr>
      </w:pPr>
      <w:r>
        <w:rPr>
          <w:rFonts w:hint="default" w:ascii="Arial" w:hAnsi="Arial" w:cs="Arial"/>
          <w:sz w:val="24"/>
          <w:szCs w:val="24"/>
        </w:rPr>
        <w:t>5. Helps people develop a global perspective</w:t>
      </w:r>
    </w:p>
    <w:p>
      <w:pPr>
        <w:jc w:val="both"/>
        <w:rPr>
          <w:rFonts w:hint="default" w:ascii="Arial" w:hAnsi="Arial" w:cs="Arial"/>
          <w:sz w:val="24"/>
          <w:szCs w:val="24"/>
        </w:rPr>
      </w:pPr>
      <w:r>
        <w:rPr>
          <w:rFonts w:hint="default" w:ascii="Arial" w:hAnsi="Arial" w:cs="Arial"/>
          <w:sz w:val="24"/>
          <w:szCs w:val="24"/>
        </w:rPr>
        <w:t>6. Builds critical thinking skills</w:t>
      </w:r>
    </w:p>
    <w:p>
      <w:pPr>
        <w:jc w:val="both"/>
        <w:rPr>
          <w:rFonts w:hint="default" w:ascii="Arial" w:hAnsi="Arial" w:cs="Arial"/>
          <w:sz w:val="24"/>
          <w:szCs w:val="24"/>
        </w:rPr>
      </w:pPr>
      <w:r>
        <w:rPr>
          <w:rFonts w:hint="default" w:ascii="Arial" w:hAnsi="Arial" w:cs="Arial"/>
          <w:sz w:val="24"/>
          <w:szCs w:val="24"/>
        </w:rPr>
        <w:t>7. Guides technical skill development</w:t>
      </w:r>
    </w:p>
    <w:p>
      <w:pPr>
        <w:jc w:val="both"/>
        <w:rPr>
          <w:rFonts w:hint="default" w:ascii="Arial" w:hAnsi="Arial" w:cs="Arial"/>
          <w:sz w:val="24"/>
          <w:szCs w:val="24"/>
        </w:rPr>
      </w:pPr>
      <w:r>
        <w:rPr>
          <w:rFonts w:hint="default" w:ascii="Arial" w:hAnsi="Arial" w:cs="Arial"/>
          <w:sz w:val="24"/>
          <w:szCs w:val="24"/>
        </w:rPr>
        <w:t>8. Lowers costs</w:t>
      </w:r>
    </w:p>
    <w:p>
      <w:pPr>
        <w:jc w:val="both"/>
        <w:rPr>
          <w:rFonts w:hint="default" w:ascii="Arial" w:hAnsi="Arial" w:cs="Arial"/>
          <w:sz w:val="24"/>
          <w:szCs w:val="24"/>
        </w:rPr>
      </w:pPr>
      <w:r>
        <w:rPr>
          <w:rFonts w:hint="default" w:ascii="Arial" w:hAnsi="Arial" w:cs="Arial"/>
          <w:sz w:val="24"/>
          <w:szCs w:val="24"/>
        </w:rPr>
        <w:t>9. Provides access to resources and creative learning opportunities</w:t>
      </w:r>
    </w:p>
    <w:p>
      <w:pPr>
        <w:jc w:val="both"/>
        <w:rPr>
          <w:rFonts w:hint="default" w:ascii="Arial" w:hAnsi="Arial" w:cs="Arial"/>
          <w:sz w:val="24"/>
          <w:szCs w:val="24"/>
        </w:rPr>
      </w:pPr>
      <w:r>
        <w:rPr>
          <w:rFonts w:hint="default" w:ascii="Arial" w:hAnsi="Arial" w:cs="Arial"/>
          <w:sz w:val="24"/>
          <w:szCs w:val="24"/>
        </w:rPr>
        <w:t>10. It’s convenient</w:t>
      </w:r>
    </w:p>
    <w:p>
      <w:r>
        <w:rPr>
          <w:b/>
          <w:sz w:val="36"/>
          <w:szCs w:val="36"/>
        </w:rPr>
        <w:t xml:space="preserve">                             </w:t>
      </w:r>
      <w:r>
        <w:rPr>
          <w:rFonts w:hint="default"/>
          <w:b/>
          <w:sz w:val="36"/>
          <w:szCs w:val="36"/>
          <w:lang w:val="en-IN"/>
        </w:rPr>
        <w:t xml:space="preserve">          </w:t>
      </w:r>
      <w:r>
        <w:rPr>
          <w:rFonts w:hint="default" w:ascii="Arial" w:hAnsi="Arial" w:cs="Arial"/>
          <w:b/>
          <w:sz w:val="28"/>
          <w:szCs w:val="28"/>
        </w:rPr>
        <w:t>REQUIREMENT SPECIFICATION</w:t>
      </w:r>
      <w:r>
        <w:rPr>
          <w:sz w:val="28"/>
          <w:szCs w:val="28"/>
        </w:rPr>
        <w:t xml:space="preserve"> </w:t>
      </w:r>
    </w:p>
    <w:p>
      <w:pPr>
        <w:rPr>
          <w:rFonts w:hint="default" w:ascii="Arial" w:hAnsi="Arial" w:cs="Arial"/>
          <w:b/>
          <w:sz w:val="24"/>
          <w:szCs w:val="24"/>
        </w:rPr>
      </w:pPr>
      <w:r>
        <w:rPr>
          <w:rFonts w:hint="default" w:ascii="Arial" w:hAnsi="Arial" w:cs="Arial"/>
          <w:b/>
          <w:sz w:val="24"/>
          <w:szCs w:val="24"/>
        </w:rPr>
        <w:t>HARDWARE REQUIREMENTS FOR PRESENT PROJECT:</w:t>
      </w:r>
    </w:p>
    <w:p>
      <w:pPr>
        <w:rPr>
          <w:rFonts w:hint="default" w:ascii="Arial" w:hAnsi="Arial" w:cs="Arial"/>
          <w:sz w:val="24"/>
          <w:szCs w:val="24"/>
        </w:rPr>
      </w:pPr>
      <w:r>
        <w:rPr>
          <w:rFonts w:hint="default" w:ascii="Arial" w:hAnsi="Arial" w:cs="Arial"/>
          <w:sz w:val="24"/>
          <w:szCs w:val="24"/>
        </w:rPr>
        <w:t xml:space="preserve">PROCESSOR : Intel dual Core ,i3 </w:t>
      </w:r>
    </w:p>
    <w:p>
      <w:pPr>
        <w:rPr>
          <w:sz w:val="28"/>
          <w:szCs w:val="28"/>
        </w:rPr>
      </w:pPr>
      <w:r>
        <w:rPr>
          <w:rFonts w:hint="default" w:ascii="Arial" w:hAnsi="Arial" w:cs="Arial"/>
          <w:sz w:val="24"/>
          <w:szCs w:val="24"/>
        </w:rPr>
        <w:t>RAM : 1 GB HARD DISK : 80 GB</w:t>
      </w:r>
      <w:r>
        <w:rPr>
          <w:sz w:val="28"/>
          <w:szCs w:val="28"/>
        </w:rPr>
        <w:t xml:space="preserve"> </w:t>
      </w:r>
    </w:p>
    <w:p>
      <w:pPr>
        <w:rPr>
          <w:rFonts w:hint="default" w:ascii="Arial" w:hAnsi="Arial" w:cs="Arial"/>
          <w:sz w:val="24"/>
          <w:szCs w:val="24"/>
        </w:rPr>
      </w:pPr>
      <w:r>
        <w:rPr>
          <w:rFonts w:hint="default" w:ascii="Arial" w:hAnsi="Arial" w:cs="Arial"/>
          <w:b/>
          <w:sz w:val="24"/>
          <w:szCs w:val="24"/>
        </w:rPr>
        <w:t>SOFTWARE REQUIREMENTS FOR PRESENT PROJECT:</w:t>
      </w:r>
      <w:r>
        <w:rPr>
          <w:rFonts w:hint="default" w:ascii="Arial" w:hAnsi="Arial" w:cs="Arial"/>
          <w:sz w:val="24"/>
          <w:szCs w:val="24"/>
        </w:rPr>
        <w:t xml:space="preserve"> </w:t>
      </w:r>
    </w:p>
    <w:p>
      <w:pPr>
        <w:jc w:val="both"/>
        <w:rPr>
          <w:rFonts w:hint="default" w:ascii="Arial" w:hAnsi="Arial" w:cs="Arial"/>
          <w:sz w:val="24"/>
          <w:szCs w:val="24"/>
        </w:rPr>
      </w:pPr>
      <w:r>
        <w:rPr>
          <w:rFonts w:hint="default" w:ascii="Arial" w:hAnsi="Arial" w:cs="Arial"/>
          <w:sz w:val="24"/>
          <w:szCs w:val="24"/>
        </w:rPr>
        <w:t xml:space="preserve">OPERATING SYSTEM : Windows 7/ XP/8 </w:t>
      </w:r>
    </w:p>
    <w:p>
      <w:pPr>
        <w:jc w:val="both"/>
        <w:rPr>
          <w:rFonts w:hint="default" w:ascii="Arial" w:hAnsi="Arial" w:cs="Arial"/>
          <w:sz w:val="24"/>
          <w:szCs w:val="24"/>
        </w:rPr>
      </w:pPr>
      <w:r>
        <w:rPr>
          <w:rFonts w:hint="default" w:ascii="Arial" w:hAnsi="Arial" w:cs="Arial"/>
          <w:sz w:val="24"/>
          <w:szCs w:val="24"/>
        </w:rPr>
        <w:t xml:space="preserve">FRONT END : HTML, CSS, JAVA SCRIPT. </w:t>
      </w:r>
    </w:p>
    <w:p>
      <w:pPr>
        <w:jc w:val="both"/>
        <w:rPr>
          <w:rFonts w:hint="default" w:ascii="Arial" w:hAnsi="Arial" w:cs="Arial"/>
          <w:sz w:val="24"/>
          <w:szCs w:val="24"/>
        </w:rPr>
      </w:pPr>
      <w:r>
        <w:rPr>
          <w:rFonts w:hint="default" w:ascii="Arial" w:hAnsi="Arial" w:cs="Arial"/>
          <w:sz w:val="24"/>
          <w:szCs w:val="24"/>
        </w:rPr>
        <w:t>DATABASE : MySQL</w:t>
      </w:r>
    </w:p>
    <w:p>
      <w:pPr>
        <w:rPr>
          <w:sz w:val="28"/>
          <w:szCs w:val="28"/>
        </w:rPr>
      </w:pPr>
    </w:p>
    <w:p>
      <w:pPr>
        <w:ind w:firstLine="4342" w:firstLineChars="1550"/>
        <w:rPr>
          <w:rFonts w:hint="default" w:ascii="Arial" w:hAnsi="Arial" w:cs="Arial"/>
          <w:b/>
          <w:sz w:val="28"/>
          <w:szCs w:val="28"/>
        </w:rPr>
      </w:pPr>
    </w:p>
    <w:p>
      <w:pPr>
        <w:ind w:firstLine="4342" w:firstLineChars="1550"/>
        <w:rPr>
          <w:rFonts w:hint="default" w:ascii="Arial" w:hAnsi="Arial" w:cs="Arial"/>
          <w:b/>
          <w:sz w:val="28"/>
          <w:szCs w:val="28"/>
        </w:rPr>
      </w:pPr>
    </w:p>
    <w:p>
      <w:pPr>
        <w:ind w:firstLine="4342" w:firstLineChars="1550"/>
        <w:rPr>
          <w:rFonts w:hint="default" w:ascii="Arial" w:hAnsi="Arial" w:cs="Arial"/>
          <w:b/>
          <w:sz w:val="28"/>
          <w:szCs w:val="28"/>
        </w:rPr>
      </w:pPr>
    </w:p>
    <w:p>
      <w:pPr>
        <w:ind w:firstLine="4342" w:firstLineChars="1550"/>
        <w:rPr>
          <w:rFonts w:hint="default" w:ascii="Arial" w:hAnsi="Arial" w:cs="Arial"/>
          <w:b/>
          <w:sz w:val="28"/>
          <w:szCs w:val="28"/>
        </w:rPr>
      </w:pPr>
    </w:p>
    <w:p>
      <w:pPr>
        <w:ind w:firstLine="4342" w:firstLineChars="1550"/>
        <w:rPr>
          <w:rFonts w:hint="default" w:ascii="Arial" w:hAnsi="Arial" w:cs="Arial"/>
          <w:b/>
          <w:sz w:val="28"/>
          <w:szCs w:val="28"/>
        </w:rPr>
      </w:pPr>
    </w:p>
    <w:p>
      <w:pPr>
        <w:ind w:firstLine="4342" w:firstLineChars="1550"/>
        <w:rPr>
          <w:rFonts w:hint="default" w:ascii="Arial" w:hAnsi="Arial" w:cs="Arial"/>
          <w:b/>
          <w:sz w:val="28"/>
          <w:szCs w:val="28"/>
        </w:rPr>
      </w:pPr>
    </w:p>
    <w:p>
      <w:pPr>
        <w:ind w:firstLine="4342" w:firstLineChars="1550"/>
        <w:rPr>
          <w:rFonts w:hint="default" w:ascii="Arial" w:hAnsi="Arial" w:cs="Arial"/>
          <w:b/>
          <w:sz w:val="28"/>
          <w:szCs w:val="28"/>
        </w:rPr>
      </w:pPr>
    </w:p>
    <w:p>
      <w:pPr>
        <w:ind w:firstLine="4342" w:firstLineChars="1550"/>
        <w:rPr>
          <w:rFonts w:hint="default" w:ascii="Arial" w:hAnsi="Arial" w:cs="Arial"/>
          <w:b/>
          <w:sz w:val="28"/>
          <w:szCs w:val="28"/>
        </w:rPr>
      </w:pPr>
    </w:p>
    <w:p>
      <w:pPr>
        <w:ind w:firstLine="5042" w:firstLineChars="1800"/>
        <w:rPr>
          <w:b/>
          <w:sz w:val="36"/>
          <w:szCs w:val="36"/>
        </w:rPr>
      </w:pPr>
      <w:r>
        <w:rPr>
          <w:rFonts w:hint="default" w:ascii="Arial" w:hAnsi="Arial" w:cs="Arial"/>
          <w:b/>
          <w:sz w:val="28"/>
          <w:szCs w:val="28"/>
        </w:rPr>
        <w:t>SCHEMA</w:t>
      </w:r>
    </w:p>
    <w:p>
      <w:pPr>
        <w:rPr>
          <w:sz w:val="28"/>
          <w:szCs w:val="28"/>
        </w:rPr>
      </w:pPr>
    </w:p>
    <w:p>
      <w:pPr>
        <w:rPr>
          <w:rFonts w:hint="default"/>
          <w:sz w:val="28"/>
          <w:szCs w:val="28"/>
          <w:lang w:val="en-IN"/>
        </w:rPr>
      </w:pPr>
      <w:r>
        <w:rPr>
          <w:rFonts w:hint="default"/>
          <w:sz w:val="28"/>
          <w:szCs w:val="28"/>
          <w:lang w:val="en-IN"/>
        </w:rPr>
        <w:drawing>
          <wp:inline distT="0" distB="0" distL="114300" distR="114300">
            <wp:extent cx="6835140" cy="4552950"/>
            <wp:effectExtent l="0" t="0" r="7620" b="3810"/>
            <wp:docPr id="2" name="Picture 2" descr="Schema O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hema OLP"/>
                    <pic:cNvPicPr>
                      <a:picLocks noChangeAspect="1"/>
                    </pic:cNvPicPr>
                  </pic:nvPicPr>
                  <pic:blipFill>
                    <a:blip r:embed="rId7"/>
                    <a:stretch>
                      <a:fillRect/>
                    </a:stretch>
                  </pic:blipFill>
                  <pic:spPr>
                    <a:xfrm>
                      <a:off x="0" y="0"/>
                      <a:ext cx="6835140" cy="4552950"/>
                    </a:xfrm>
                    <a:prstGeom prst="rect">
                      <a:avLst/>
                    </a:prstGeom>
                  </pic:spPr>
                </pic:pic>
              </a:graphicData>
            </a:graphic>
          </wp:inline>
        </w:drawing>
      </w:r>
    </w:p>
    <w:p>
      <w:pPr>
        <w:rPr>
          <w:sz w:val="28"/>
          <w:szCs w:val="28"/>
        </w:rPr>
      </w:pPr>
    </w:p>
    <w:p>
      <w:pPr>
        <w:rPr>
          <w:sz w:val="28"/>
          <w:szCs w:val="28"/>
        </w:rPr>
      </w:pPr>
    </w:p>
    <w:p>
      <w:pPr>
        <w:rPr>
          <w:b/>
          <w:sz w:val="36"/>
          <w:szCs w:val="36"/>
        </w:rPr>
      </w:pPr>
    </w:p>
    <w:p>
      <w:pPr>
        <w:rPr>
          <w:b/>
          <w:sz w:val="36"/>
          <w:szCs w:val="36"/>
        </w:rPr>
      </w:pPr>
    </w:p>
    <w:p>
      <w:pPr>
        <w:rPr>
          <w:b/>
          <w:sz w:val="36"/>
          <w:szCs w:val="36"/>
        </w:rPr>
      </w:pPr>
    </w:p>
    <w:p>
      <w:pPr>
        <w:rPr>
          <w:b/>
          <w:sz w:val="36"/>
          <w:szCs w:val="36"/>
        </w:rPr>
      </w:pPr>
    </w:p>
    <w:p>
      <w:pPr>
        <w:rPr>
          <w:b/>
          <w:sz w:val="36"/>
          <w:szCs w:val="36"/>
        </w:rPr>
      </w:pPr>
    </w:p>
    <w:p>
      <w:pPr>
        <w:rPr>
          <w:b/>
          <w:sz w:val="36"/>
          <w:szCs w:val="36"/>
        </w:rPr>
      </w:pPr>
    </w:p>
    <w:p>
      <w:pPr>
        <w:rPr>
          <w:b/>
          <w:sz w:val="36"/>
          <w:szCs w:val="36"/>
        </w:rPr>
      </w:pPr>
    </w:p>
    <w:p>
      <w:pPr>
        <w:rPr>
          <w:b/>
          <w:sz w:val="36"/>
          <w:szCs w:val="36"/>
        </w:rPr>
      </w:pPr>
    </w:p>
    <w:p>
      <w:pPr>
        <w:ind w:firstLine="3782" w:firstLineChars="1350"/>
        <w:rPr>
          <w:rFonts w:hint="default" w:ascii="Arial" w:hAnsi="Arial" w:cs="Arial"/>
          <w:b/>
          <w:sz w:val="28"/>
          <w:szCs w:val="28"/>
        </w:rPr>
      </w:pPr>
      <w:r>
        <w:rPr>
          <w:rFonts w:hint="default" w:ascii="Arial" w:hAnsi="Arial" w:cs="Arial"/>
          <w:b/>
          <w:sz w:val="28"/>
          <w:szCs w:val="28"/>
        </w:rPr>
        <w:t>SAMPLE OUTPUT</w:t>
      </w:r>
    </w:p>
    <w:p>
      <w:pPr>
        <w:rPr>
          <w:sz w:val="28"/>
          <w:szCs w:val="28"/>
        </w:rPr>
      </w:pPr>
      <w:r>
        <w:drawing>
          <wp:inline distT="0" distB="0" distL="114300" distR="114300">
            <wp:extent cx="6838315" cy="4515485"/>
            <wp:effectExtent l="0" t="0" r="4445" b="1079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8"/>
                    <a:stretch>
                      <a:fillRect/>
                    </a:stretch>
                  </pic:blipFill>
                  <pic:spPr>
                    <a:xfrm>
                      <a:off x="0" y="0"/>
                      <a:ext cx="6838315" cy="4515485"/>
                    </a:xfrm>
                    <a:prstGeom prst="rect">
                      <a:avLst/>
                    </a:prstGeom>
                    <a:noFill/>
                    <a:ln>
                      <a:noFill/>
                    </a:ln>
                  </pic:spPr>
                </pic:pic>
              </a:graphicData>
            </a:graphic>
          </wp:inline>
        </w:drawing>
      </w:r>
    </w:p>
    <w:p>
      <w:pPr>
        <w:rPr>
          <w:sz w:val="28"/>
          <w:szCs w:val="28"/>
        </w:rPr>
      </w:pPr>
    </w:p>
    <w:p>
      <w:pPr>
        <w:rPr>
          <w:sz w:val="28"/>
          <w:szCs w:val="28"/>
        </w:rPr>
      </w:pPr>
      <w:r>
        <w:drawing>
          <wp:inline distT="0" distB="0" distL="114300" distR="114300">
            <wp:extent cx="6833870" cy="3964305"/>
            <wp:effectExtent l="0" t="0" r="8890" b="1333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9"/>
                    <a:stretch>
                      <a:fillRect/>
                    </a:stretch>
                  </pic:blipFill>
                  <pic:spPr>
                    <a:xfrm>
                      <a:off x="0" y="0"/>
                      <a:ext cx="6833870" cy="3964305"/>
                    </a:xfrm>
                    <a:prstGeom prst="rect">
                      <a:avLst/>
                    </a:prstGeom>
                    <a:noFill/>
                    <a:ln>
                      <a:noFill/>
                    </a:ln>
                  </pic:spPr>
                </pic:pic>
              </a:graphicData>
            </a:graphic>
          </wp:inline>
        </w:drawing>
      </w:r>
    </w:p>
    <w:p>
      <w:r>
        <w:drawing>
          <wp:inline distT="0" distB="0" distL="114300" distR="114300">
            <wp:extent cx="6835140" cy="4410710"/>
            <wp:effectExtent l="0" t="0" r="7620" b="889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10"/>
                    <a:stretch>
                      <a:fillRect/>
                    </a:stretch>
                  </pic:blipFill>
                  <pic:spPr>
                    <a:xfrm>
                      <a:off x="0" y="0"/>
                      <a:ext cx="6835140" cy="4410710"/>
                    </a:xfrm>
                    <a:prstGeom prst="rect">
                      <a:avLst/>
                    </a:prstGeom>
                    <a:noFill/>
                    <a:ln>
                      <a:noFill/>
                    </a:ln>
                  </pic:spPr>
                </pic:pic>
              </a:graphicData>
            </a:graphic>
          </wp:inline>
        </w:drawing>
      </w:r>
    </w:p>
    <w:p>
      <w:r>
        <w:drawing>
          <wp:inline distT="0" distB="0" distL="114300" distR="114300">
            <wp:extent cx="6836410" cy="5014595"/>
            <wp:effectExtent l="0" t="0" r="6350" b="14605"/>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1"/>
                    <a:stretch>
                      <a:fillRect/>
                    </a:stretch>
                  </pic:blipFill>
                  <pic:spPr>
                    <a:xfrm>
                      <a:off x="0" y="0"/>
                      <a:ext cx="6836410" cy="5014595"/>
                    </a:xfrm>
                    <a:prstGeom prst="rect">
                      <a:avLst/>
                    </a:prstGeom>
                    <a:noFill/>
                    <a:ln>
                      <a:noFill/>
                    </a:ln>
                  </pic:spPr>
                </pic:pic>
              </a:graphicData>
            </a:graphic>
          </wp:inline>
        </w:drawing>
      </w:r>
    </w:p>
    <w:p/>
    <w:p/>
    <w:p>
      <w:r>
        <w:drawing>
          <wp:inline distT="0" distB="0" distL="114300" distR="114300">
            <wp:extent cx="6838315" cy="3169920"/>
            <wp:effectExtent l="0" t="0" r="4445"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2"/>
                    <a:stretch>
                      <a:fillRect/>
                    </a:stretch>
                  </pic:blipFill>
                  <pic:spPr>
                    <a:xfrm>
                      <a:off x="0" y="0"/>
                      <a:ext cx="6838315" cy="3169920"/>
                    </a:xfrm>
                    <a:prstGeom prst="rect">
                      <a:avLst/>
                    </a:prstGeom>
                    <a:noFill/>
                    <a:ln>
                      <a:noFill/>
                    </a:ln>
                  </pic:spPr>
                </pic:pic>
              </a:graphicData>
            </a:graphic>
          </wp:inline>
        </w:drawing>
      </w:r>
    </w:p>
    <w:p/>
    <w:p/>
    <w:p>
      <w:r>
        <w:drawing>
          <wp:inline distT="0" distB="0" distL="114300" distR="114300">
            <wp:extent cx="6831330" cy="4445000"/>
            <wp:effectExtent l="0" t="0" r="11430" b="508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13"/>
                    <a:stretch>
                      <a:fillRect/>
                    </a:stretch>
                  </pic:blipFill>
                  <pic:spPr>
                    <a:xfrm>
                      <a:off x="0" y="0"/>
                      <a:ext cx="6831330" cy="4445000"/>
                    </a:xfrm>
                    <a:prstGeom prst="rect">
                      <a:avLst/>
                    </a:prstGeom>
                    <a:noFill/>
                    <a:ln>
                      <a:noFill/>
                    </a:ln>
                  </pic:spPr>
                </pic:pic>
              </a:graphicData>
            </a:graphic>
          </wp:inline>
        </w:drawing>
      </w:r>
    </w:p>
    <w:p/>
    <w:sectPr>
      <w:pgSz w:w="11906" w:h="16838"/>
      <w:pgMar w:top="567" w:right="567" w:bottom="567" w:left="567" w:header="708" w:footer="709" w:gutter="0"/>
      <w:pgNumType w:fmt="decimal"/>
      <w:cols w:space="0" w:num="1"/>
      <w:rtlGutter w:val="0"/>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Arial Black">
    <w:panose1 w:val="020B0A04020102020204"/>
    <w:charset w:val="00"/>
    <w:family w:val="auto"/>
    <w:pitch w:val="default"/>
    <w:sig w:usb0="A00002AF" w:usb1="400078FB" w:usb2="00000000" w:usb3="00000000" w:csb0="6000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bidi w:val="0"/>
      <w:jc w:val="both"/>
      <w:rPr>
        <w:rFonts w:hint="default"/>
        <w:lang w:val="en-IN"/>
      </w:rPr>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pPr>
                            <w:pStyle w:val="6"/>
                          </w:pPr>
                          <w:r>
                            <w:fldChar w:fldCharType="begin"/>
                          </w:r>
                          <w:r>
                            <w:instrText xml:space="preserve"> PAGE  \* MERGEFORMAT </w:instrText>
                          </w:r>
                          <w:r>
                            <w:fldChar w:fldCharType="separate"/>
                          </w:r>
                          <w:r>
                            <w:t>1</w:t>
                          </w:r>
                          <w:r>
                            <w:fldChar w:fldCharType="end"/>
                          </w:r>
                        </w:p>
                      </w:txbxContent>
                    </wps:txbx>
                    <wps:bodyPr vert="horz" wrap="none" lIns="0" tIns="0" rIns="0" bIns="0" anchor="t" anchorCtr="0" upright="0">
                      <a:spAutoFit/>
                    </wps:bodyPr>
                  </wps:wsp>
                </a:graphicData>
              </a:graphic>
            </wp:anchor>
          </w:drawing>
        </mc:Choice>
        <mc:Fallback>
          <w:pict>
            <v:shape id="Text Box 1"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DOqXm5zwAAAAUBAAAPAAAAAAAAAAEAIAAAACIAAABk&#10;cnMvZG93bnJldi54bWxQSwECFAAUAAAACACHTuJAEQ3zENYBAADHAwAADgAAAAAAAAABACAAAAAe&#10;AQAAZHJzL2Uyb0RvYy54bWxQSwUGAAAAAAYABgBZAQAAZgUAAAAA&#10;">
              <v:fill on="f" focussize="0,0"/>
              <v:stroke on="f"/>
              <v:imagedata o:title=""/>
              <o:lock v:ext="edit" aspectratio="f"/>
              <v:textbox inset="0mm,0mm,0mm,0mm" style="mso-fit-shape-to-text:t;">
                <w:txbxContent>
                  <w:p>
                    <w:pPr>
                      <w:pStyle w:val="6"/>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5341"/>
    <w:rsid w:val="00072E37"/>
    <w:rsid w:val="003C5BFB"/>
    <w:rsid w:val="003E6E07"/>
    <w:rsid w:val="00515341"/>
    <w:rsid w:val="009563B6"/>
    <w:rsid w:val="00B5380F"/>
    <w:rsid w:val="00DA79F1"/>
    <w:rsid w:val="00FB36B2"/>
    <w:rsid w:val="00FC4042"/>
    <w:rsid w:val="13FD36BA"/>
    <w:rsid w:val="190977A6"/>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IN" w:eastAsia="en-US"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character" w:default="1" w:styleId="3">
    <w:name w:val="Default Paragraph Font"/>
    <w:semiHidden/>
    <w:unhideWhenUsed/>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5">
    <w:name w:val="Balloon Text"/>
    <w:basedOn w:val="1"/>
    <w:link w:val="10"/>
    <w:unhideWhenUsed/>
    <w:qFormat/>
    <w:uiPriority w:val="99"/>
    <w:pPr>
      <w:spacing w:after="0" w:line="240" w:lineRule="auto"/>
    </w:pPr>
    <w:rPr>
      <w:rFonts w:ascii="Tahoma" w:hAnsi="Tahoma" w:cs="Tahoma"/>
      <w:sz w:val="16"/>
      <w:szCs w:val="16"/>
    </w:rPr>
  </w:style>
  <w:style w:type="paragraph" w:styleId="6">
    <w:name w:val="footer"/>
    <w:basedOn w:val="1"/>
    <w:link w:val="9"/>
    <w:unhideWhenUsed/>
    <w:qFormat/>
    <w:uiPriority w:val="99"/>
    <w:pPr>
      <w:tabs>
        <w:tab w:val="center" w:pos="4680"/>
        <w:tab w:val="right" w:pos="9360"/>
      </w:tabs>
      <w:spacing w:after="0" w:line="240" w:lineRule="auto"/>
    </w:pPr>
  </w:style>
  <w:style w:type="paragraph" w:styleId="7">
    <w:name w:val="header"/>
    <w:basedOn w:val="1"/>
    <w:link w:val="8"/>
    <w:unhideWhenUsed/>
    <w:qFormat/>
    <w:uiPriority w:val="99"/>
    <w:pPr>
      <w:tabs>
        <w:tab w:val="center" w:pos="4680"/>
        <w:tab w:val="right" w:pos="9360"/>
      </w:tabs>
      <w:spacing w:after="0" w:line="240" w:lineRule="auto"/>
    </w:pPr>
  </w:style>
  <w:style w:type="character" w:customStyle="1" w:styleId="8">
    <w:name w:val="Header Char"/>
    <w:basedOn w:val="3"/>
    <w:link w:val="7"/>
    <w:semiHidden/>
    <w:qFormat/>
    <w:uiPriority w:val="99"/>
  </w:style>
  <w:style w:type="character" w:customStyle="1" w:styleId="9">
    <w:name w:val="Footer Char"/>
    <w:basedOn w:val="3"/>
    <w:link w:val="6"/>
    <w:semiHidden/>
    <w:qFormat/>
    <w:uiPriority w:val="99"/>
  </w:style>
  <w:style w:type="character" w:customStyle="1" w:styleId="10">
    <w:name w:val="Balloon Text Char"/>
    <w:basedOn w:val="3"/>
    <w:link w:val="5"/>
    <w:semiHidden/>
    <w:qFormat/>
    <w:uiPriority w:val="99"/>
    <w:rPr>
      <w:rFonts w:ascii="Tahoma" w:hAnsi="Tahoma" w:cs="Tahoma"/>
      <w:sz w:val="16"/>
      <w:szCs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customXml" Target="../customXml/item1.xml"/><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6</Pages>
  <Words>1055</Words>
  <Characters>6020</Characters>
  <Lines>50</Lines>
  <Paragraphs>14</Paragraphs>
  <TotalTime>40</TotalTime>
  <ScaleCrop>false</ScaleCrop>
  <LinksUpToDate>false</LinksUpToDate>
  <CharactersWithSpaces>7061</CharactersWithSpaces>
  <Application>WPS Office_12.2.0.13412_F1E327BC-269C-435d-A152-05C5408002CA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2024-01-12T10:05:00Z</dcterms:created>
  <dc:creator>M Dinesh</dc:creator>
  <cp:lastModifiedBy>YASHWANTH VEERALA</cp:lastModifiedBy>
  <dcterms:modified xsi:type="dcterms:W3CDTF">2024-01-13T17:26:24Z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1033-12.2.0.13412</vt:lpwstr>
  </property>
  <property fmtid="{D5CDD505-2E9C-101B-9397-08002B2CF9AE}" pid="3" name="ICV">
    <vt:lpwstr>26CA0BDA964B4435AFFE95EEC81B9B51_13</vt:lpwstr>
  </property>
</Properties>
</file>