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7E465" w14:textId="39EA2EF4" w:rsidR="00A76F15" w:rsidRPr="00A76F15" w:rsidRDefault="00A76F15" w:rsidP="00A76F15">
      <w:pPr>
        <w:jc w:val="center"/>
        <w:rPr>
          <w:rFonts w:ascii="Calibri" w:hAnsi="Calibri" w:cs="Calibri"/>
          <w:b/>
          <w:bCs/>
          <w:u w:val="single"/>
        </w:rPr>
      </w:pPr>
      <w:r w:rsidRPr="00A76F15">
        <w:rPr>
          <w:rFonts w:ascii="Calibri" w:hAnsi="Calibri" w:cs="Calibri"/>
          <w:b/>
          <w:bCs/>
          <w:u w:val="single"/>
        </w:rPr>
        <w:t>The PRISMA 2020 Statement</w:t>
      </w:r>
    </w:p>
    <w:p w14:paraId="6B41B435" w14:textId="15214F41" w:rsidR="00A76F15" w:rsidRPr="00A76F15" w:rsidRDefault="00A76F15" w:rsidP="00A76F15">
      <w:pPr>
        <w:rPr>
          <w:rFonts w:ascii="Calibri" w:hAnsi="Calibri" w:cs="Calibri"/>
        </w:rPr>
      </w:pPr>
    </w:p>
    <w:p w14:paraId="52AB33F6" w14:textId="147D9101" w:rsidR="00A76F15" w:rsidRPr="00A76F15" w:rsidRDefault="00A76F15" w:rsidP="00A76F15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</w:rPr>
      </w:pPr>
      <w:r w:rsidRPr="00A76F15">
        <w:rPr>
          <w:rFonts w:ascii="Calibri" w:hAnsi="Calibri" w:cs="Calibri"/>
          <w:b/>
          <w:bCs/>
        </w:rPr>
        <w:t>Background and Purpose</w:t>
      </w:r>
    </w:p>
    <w:p w14:paraId="22618B5B" w14:textId="77777777" w:rsidR="00A76F15" w:rsidRDefault="00A76F15" w:rsidP="00A76F15">
      <w:pPr>
        <w:rPr>
          <w:rFonts w:ascii="Calibri" w:hAnsi="Calibri" w:cs="Calibri"/>
        </w:rPr>
      </w:pPr>
      <w:r w:rsidRPr="00A76F15">
        <w:rPr>
          <w:rFonts w:ascii="Calibri" w:hAnsi="Calibri" w:cs="Calibri"/>
        </w:rPr>
        <w:t xml:space="preserve">The </w:t>
      </w:r>
      <w:r w:rsidRPr="00A76F15">
        <w:rPr>
          <w:rFonts w:ascii="Calibri" w:hAnsi="Calibri" w:cs="Calibri"/>
          <w:b/>
          <w:bCs/>
        </w:rPr>
        <w:t>Preferred Reporting Items for Systematic Reviews and Meta-Analyses (PRISMA)</w:t>
      </w:r>
      <w:r w:rsidRPr="00A76F15">
        <w:rPr>
          <w:rFonts w:ascii="Calibri" w:hAnsi="Calibri" w:cs="Calibri"/>
        </w:rPr>
        <w:t xml:space="preserve"> was first introduced in 2009 to improve transparency and completeness in reporting systematic reviews.</w:t>
      </w:r>
      <w:r w:rsidRPr="00A76F15">
        <w:rPr>
          <w:rFonts w:ascii="Calibri" w:hAnsi="Calibri" w:cs="Calibri"/>
        </w:rPr>
        <w:br/>
      </w:r>
    </w:p>
    <w:p w14:paraId="469440E3" w14:textId="1E404346" w:rsidR="00A76F15" w:rsidRPr="00A76F15" w:rsidRDefault="00A76F15" w:rsidP="00A76F15">
      <w:pPr>
        <w:rPr>
          <w:rFonts w:ascii="Calibri" w:hAnsi="Calibri" w:cs="Calibri"/>
        </w:rPr>
      </w:pPr>
      <w:r w:rsidRPr="00A76F15">
        <w:rPr>
          <w:rFonts w:ascii="Calibri" w:hAnsi="Calibri" w:cs="Calibri"/>
        </w:rPr>
        <w:t xml:space="preserve">Due to major </w:t>
      </w:r>
      <w:r w:rsidRPr="00A76F15">
        <w:rPr>
          <w:rFonts w:ascii="Calibri" w:hAnsi="Calibri" w:cs="Calibri"/>
          <w:b/>
          <w:bCs/>
        </w:rPr>
        <w:t>advances in review methodology, technology, and publication practices</w:t>
      </w:r>
      <w:r w:rsidRPr="00A76F15">
        <w:rPr>
          <w:rFonts w:ascii="Calibri" w:hAnsi="Calibri" w:cs="Calibri"/>
        </w:rPr>
        <w:t xml:space="preserve">, the guideline was updated in </w:t>
      </w:r>
      <w:r w:rsidRPr="00A76F15">
        <w:rPr>
          <w:rFonts w:ascii="Calibri" w:hAnsi="Calibri" w:cs="Calibri"/>
          <w:b/>
          <w:bCs/>
        </w:rPr>
        <w:t>2020</w:t>
      </w:r>
      <w:r w:rsidRPr="00A76F15">
        <w:rPr>
          <w:rFonts w:ascii="Calibri" w:hAnsi="Calibri" w:cs="Calibri"/>
        </w:rPr>
        <w:t xml:space="preserve"> to reflect modern standards for identifying, selecting, appraising, and synthesizing studies</w:t>
      </w:r>
    </w:p>
    <w:p w14:paraId="7778443F" w14:textId="4824CB33" w:rsidR="00A76F15" w:rsidRPr="00A76F15" w:rsidRDefault="00A76F15" w:rsidP="00A76F15">
      <w:pPr>
        <w:numPr>
          <w:ilvl w:val="0"/>
          <w:numId w:val="1"/>
        </w:numPr>
        <w:rPr>
          <w:rFonts w:ascii="Calibri" w:hAnsi="Calibri" w:cs="Calibri"/>
        </w:rPr>
      </w:pPr>
      <w:r w:rsidRPr="00A76F15">
        <w:rPr>
          <w:rFonts w:ascii="Calibri" w:hAnsi="Calibri" w:cs="Calibri"/>
        </w:rPr>
        <w:t xml:space="preserve">The </w:t>
      </w:r>
      <w:r w:rsidRPr="00A76F15">
        <w:rPr>
          <w:rFonts w:ascii="Calibri" w:hAnsi="Calibri" w:cs="Calibri"/>
          <w:b/>
          <w:bCs/>
        </w:rPr>
        <w:t>volume of published evidence</w:t>
      </w:r>
      <w:r w:rsidRPr="00A76F15">
        <w:rPr>
          <w:rFonts w:ascii="Calibri" w:hAnsi="Calibri" w:cs="Calibri"/>
        </w:rPr>
        <w:t xml:space="preserve"> increased dramatically.</w:t>
      </w:r>
    </w:p>
    <w:p w14:paraId="5BDF1846" w14:textId="77777777" w:rsidR="00A76F15" w:rsidRPr="00A76F15" w:rsidRDefault="00A76F15" w:rsidP="00A76F15">
      <w:pPr>
        <w:numPr>
          <w:ilvl w:val="0"/>
          <w:numId w:val="1"/>
        </w:numPr>
        <w:rPr>
          <w:rFonts w:ascii="Calibri" w:hAnsi="Calibri" w:cs="Calibri"/>
        </w:rPr>
      </w:pPr>
      <w:r w:rsidRPr="00A76F15">
        <w:rPr>
          <w:rFonts w:ascii="Calibri" w:hAnsi="Calibri" w:cs="Calibri"/>
        </w:rPr>
        <w:t xml:space="preserve">Researchers began using </w:t>
      </w:r>
      <w:r w:rsidRPr="00A76F15">
        <w:rPr>
          <w:rFonts w:ascii="Calibri" w:hAnsi="Calibri" w:cs="Calibri"/>
          <w:b/>
          <w:bCs/>
        </w:rPr>
        <w:t>automation and AI-based tools</w:t>
      </w:r>
      <w:r w:rsidRPr="00A76F15">
        <w:rPr>
          <w:rFonts w:ascii="Calibri" w:hAnsi="Calibri" w:cs="Calibri"/>
        </w:rPr>
        <w:t xml:space="preserve"> for screening.</w:t>
      </w:r>
    </w:p>
    <w:p w14:paraId="18B32B25" w14:textId="77777777" w:rsidR="00A76F15" w:rsidRPr="00A76F15" w:rsidRDefault="00A76F15" w:rsidP="00A76F15">
      <w:pPr>
        <w:numPr>
          <w:ilvl w:val="0"/>
          <w:numId w:val="1"/>
        </w:numPr>
        <w:rPr>
          <w:rFonts w:ascii="Calibri" w:hAnsi="Calibri" w:cs="Calibri"/>
        </w:rPr>
      </w:pPr>
      <w:r w:rsidRPr="00A76F15">
        <w:rPr>
          <w:rFonts w:ascii="Calibri" w:hAnsi="Calibri" w:cs="Calibri"/>
        </w:rPr>
        <w:t xml:space="preserve">Review methodologies diversified (e.g., </w:t>
      </w:r>
      <w:r w:rsidRPr="00A76F15">
        <w:rPr>
          <w:rFonts w:ascii="Calibri" w:hAnsi="Calibri" w:cs="Calibri"/>
          <w:i/>
          <w:iCs/>
        </w:rPr>
        <w:t>scoping</w:t>
      </w:r>
      <w:r w:rsidRPr="00A76F15">
        <w:rPr>
          <w:rFonts w:ascii="Calibri" w:hAnsi="Calibri" w:cs="Calibri"/>
        </w:rPr>
        <w:t xml:space="preserve">, </w:t>
      </w:r>
      <w:r w:rsidRPr="00A76F15">
        <w:rPr>
          <w:rFonts w:ascii="Calibri" w:hAnsi="Calibri" w:cs="Calibri"/>
          <w:i/>
          <w:iCs/>
        </w:rPr>
        <w:t>rapid</w:t>
      </w:r>
      <w:r w:rsidRPr="00A76F15">
        <w:rPr>
          <w:rFonts w:ascii="Calibri" w:hAnsi="Calibri" w:cs="Calibri"/>
        </w:rPr>
        <w:t xml:space="preserve">, </w:t>
      </w:r>
      <w:r w:rsidRPr="00A76F15">
        <w:rPr>
          <w:rFonts w:ascii="Calibri" w:hAnsi="Calibri" w:cs="Calibri"/>
          <w:i/>
          <w:iCs/>
        </w:rPr>
        <w:t>umbrella</w:t>
      </w:r>
      <w:r w:rsidRPr="00A76F15">
        <w:rPr>
          <w:rFonts w:ascii="Calibri" w:hAnsi="Calibri" w:cs="Calibri"/>
        </w:rPr>
        <w:t xml:space="preserve">, and </w:t>
      </w:r>
      <w:r w:rsidRPr="00A76F15">
        <w:rPr>
          <w:rFonts w:ascii="Calibri" w:hAnsi="Calibri" w:cs="Calibri"/>
          <w:i/>
          <w:iCs/>
        </w:rPr>
        <w:t>living</w:t>
      </w:r>
      <w:r w:rsidRPr="00A76F15">
        <w:rPr>
          <w:rFonts w:ascii="Calibri" w:hAnsi="Calibri" w:cs="Calibri"/>
        </w:rPr>
        <w:t xml:space="preserve"> reviews).</w:t>
      </w:r>
    </w:p>
    <w:p w14:paraId="687E5A60" w14:textId="77777777" w:rsidR="00A76F15" w:rsidRPr="00A76F15" w:rsidRDefault="00A76F15" w:rsidP="00A76F15">
      <w:pPr>
        <w:rPr>
          <w:rFonts w:ascii="Calibri" w:hAnsi="Calibri" w:cs="Calibri"/>
        </w:rPr>
      </w:pPr>
      <w:r w:rsidRPr="00A76F15">
        <w:rPr>
          <w:rFonts w:ascii="Calibri" w:hAnsi="Calibri" w:cs="Calibri"/>
          <w:b/>
          <w:bCs/>
        </w:rPr>
        <w:t>Goal:</w:t>
      </w:r>
      <w:r w:rsidRPr="00A76F15">
        <w:rPr>
          <w:rFonts w:ascii="Calibri" w:hAnsi="Calibri" w:cs="Calibri"/>
        </w:rPr>
        <w:t xml:space="preserve"> To improve </w:t>
      </w:r>
      <w:r w:rsidRPr="00A76F15">
        <w:rPr>
          <w:rFonts w:ascii="Calibri" w:hAnsi="Calibri" w:cs="Calibri"/>
          <w:b/>
          <w:bCs/>
        </w:rPr>
        <w:t>reporting quality</w:t>
      </w:r>
      <w:r w:rsidRPr="00A76F15">
        <w:rPr>
          <w:rFonts w:ascii="Calibri" w:hAnsi="Calibri" w:cs="Calibri"/>
        </w:rPr>
        <w:t xml:space="preserve">, not to evaluate the </w:t>
      </w:r>
      <w:r w:rsidRPr="00A76F15">
        <w:rPr>
          <w:rFonts w:ascii="Calibri" w:hAnsi="Calibri" w:cs="Calibri"/>
          <w:i/>
          <w:iCs/>
        </w:rPr>
        <w:t>methodological quality</w:t>
      </w:r>
      <w:r w:rsidRPr="00A76F15">
        <w:rPr>
          <w:rFonts w:ascii="Calibri" w:hAnsi="Calibri" w:cs="Calibri"/>
        </w:rPr>
        <w:t xml:space="preserve"> of the review itself.</w:t>
      </w:r>
    </w:p>
    <w:p w14:paraId="525DFB60" w14:textId="7F1C3F65" w:rsidR="00A76F15" w:rsidRPr="00A76F15" w:rsidRDefault="00A76F15" w:rsidP="00A76F15">
      <w:pPr>
        <w:rPr>
          <w:rFonts w:ascii="Calibri" w:hAnsi="Calibri" w:cs="Calibri"/>
        </w:rPr>
      </w:pPr>
    </w:p>
    <w:p w14:paraId="7A817E4B" w14:textId="79B9084A" w:rsidR="00A76F15" w:rsidRPr="00A76F15" w:rsidRDefault="00A76F15" w:rsidP="00A76F15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</w:rPr>
      </w:pPr>
      <w:r w:rsidRPr="00A76F15">
        <w:rPr>
          <w:rFonts w:ascii="Calibri" w:hAnsi="Calibri" w:cs="Calibri"/>
          <w:b/>
          <w:bCs/>
        </w:rPr>
        <w:t>The Structure of PRISMA 2020</w:t>
      </w:r>
    </w:p>
    <w:p w14:paraId="54D6FD14" w14:textId="111F9D80" w:rsidR="00A76F15" w:rsidRPr="00A76F15" w:rsidRDefault="00A76F15" w:rsidP="00A76F15">
      <w:pPr>
        <w:pStyle w:val="ListParagraph"/>
        <w:numPr>
          <w:ilvl w:val="1"/>
          <w:numId w:val="8"/>
        </w:numPr>
        <w:rPr>
          <w:rFonts w:ascii="Calibri" w:hAnsi="Calibri" w:cs="Calibri"/>
          <w:b/>
          <w:bCs/>
        </w:rPr>
      </w:pPr>
      <w:r w:rsidRPr="00A76F15">
        <w:rPr>
          <w:rFonts w:ascii="Calibri" w:hAnsi="Calibri" w:cs="Calibri"/>
          <w:b/>
          <w:bCs/>
        </w:rPr>
        <w:t>Main Components</w:t>
      </w:r>
    </w:p>
    <w:p w14:paraId="56B7CF97" w14:textId="77777777" w:rsidR="00A76F15" w:rsidRPr="00A76F15" w:rsidRDefault="00A76F15" w:rsidP="00A76F15">
      <w:pPr>
        <w:numPr>
          <w:ilvl w:val="0"/>
          <w:numId w:val="2"/>
        </w:numPr>
        <w:rPr>
          <w:rFonts w:ascii="Calibri" w:hAnsi="Calibri" w:cs="Calibri"/>
        </w:rPr>
      </w:pPr>
      <w:r w:rsidRPr="00A76F15">
        <w:rPr>
          <w:rFonts w:ascii="Calibri" w:hAnsi="Calibri" w:cs="Calibri"/>
          <w:b/>
          <w:bCs/>
        </w:rPr>
        <w:t>27-Item Checklist</w:t>
      </w:r>
      <w:r w:rsidRPr="00A76F15">
        <w:rPr>
          <w:rFonts w:ascii="Calibri" w:hAnsi="Calibri" w:cs="Calibri"/>
        </w:rPr>
        <w:t xml:space="preserve"> – covers all sections of a review: Title, Abstract, Introduction, Methods, Results, Discussion, and Other Information.</w:t>
      </w:r>
    </w:p>
    <w:p w14:paraId="64A3C033" w14:textId="77777777" w:rsidR="00A76F15" w:rsidRDefault="00A76F15" w:rsidP="00A76F15">
      <w:pPr>
        <w:numPr>
          <w:ilvl w:val="0"/>
          <w:numId w:val="2"/>
        </w:numPr>
        <w:rPr>
          <w:rFonts w:ascii="Calibri" w:hAnsi="Calibri" w:cs="Calibri"/>
        </w:rPr>
      </w:pPr>
      <w:r w:rsidRPr="00A76F15">
        <w:rPr>
          <w:rFonts w:ascii="Calibri" w:hAnsi="Calibri" w:cs="Calibri"/>
          <w:b/>
          <w:bCs/>
        </w:rPr>
        <w:t>PRISMA 2020 Flow Diagram</w:t>
      </w:r>
      <w:r w:rsidRPr="00A76F15">
        <w:rPr>
          <w:rFonts w:ascii="Calibri" w:hAnsi="Calibri" w:cs="Calibri"/>
        </w:rPr>
        <w:t xml:space="preserve"> – visualizes how many records were identified, screened, excluded, and included in the review.</w:t>
      </w:r>
    </w:p>
    <w:p w14:paraId="6AA091AF" w14:textId="64045EB8" w:rsidR="00A76F15" w:rsidRDefault="00A76F15" w:rsidP="00A76F15">
      <w:pPr>
        <w:ind w:left="360"/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2C8B6D6B" wp14:editId="3AA02CCE">
            <wp:extent cx="4775200" cy="4175749"/>
            <wp:effectExtent l="0" t="0" r="6350" b="0"/>
            <wp:docPr id="411049478" name="Picture 1" descr="PRISMA model. Preferred Reporting Items for Systematic Review and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PRISMA model. Preferred Reporting Items for Systematic Review and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911" cy="4178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86A0B" w14:textId="17E1B44E" w:rsidR="00A76F15" w:rsidRDefault="00A76F15" w:rsidP="00A76F15">
      <w:pPr>
        <w:ind w:left="360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7742637E" wp14:editId="73FBA526">
            <wp:extent cx="5943600" cy="3239770"/>
            <wp:effectExtent l="0" t="0" r="0" b="0"/>
            <wp:docPr id="1011597564" name="Picture 2" descr="PRISMA flow diagram of the identification process for the sample of 18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PRISMA flow diagram of the identification process for the sample of 18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EC446" w14:textId="6ECF4C90" w:rsidR="00A76F15" w:rsidRPr="00A76F15" w:rsidRDefault="00A76F15" w:rsidP="00A76F15">
      <w:pPr>
        <w:ind w:left="360"/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65A221D9" wp14:editId="1717759A">
            <wp:extent cx="5943600" cy="5123180"/>
            <wp:effectExtent l="0" t="0" r="0" b="1270"/>
            <wp:docPr id="783793772" name="Picture 3" descr="PRISMA model for literature review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PRISMA model for literature review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2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282A1" w14:textId="77777777" w:rsidR="00A76F15" w:rsidRPr="00A76F15" w:rsidRDefault="00A76F15" w:rsidP="00A76F15">
      <w:pPr>
        <w:rPr>
          <w:rFonts w:ascii="Calibri" w:hAnsi="Calibri" w:cs="Calibri"/>
        </w:rPr>
      </w:pPr>
      <w:r w:rsidRPr="00A76F15">
        <w:rPr>
          <w:rFonts w:ascii="Calibri" w:hAnsi="Calibri" w:cs="Calibri"/>
        </w:rPr>
        <w:t xml:space="preserve">Each checklist item corresponds to what authors should include to make the review </w:t>
      </w:r>
      <w:r w:rsidRPr="00A76F15">
        <w:rPr>
          <w:rFonts w:ascii="Calibri" w:hAnsi="Calibri" w:cs="Calibri"/>
          <w:b/>
          <w:bCs/>
        </w:rPr>
        <w:t>transparent, reproducible, and auditable</w:t>
      </w:r>
      <w:r w:rsidRPr="00A76F15">
        <w:rPr>
          <w:rFonts w:ascii="Calibri" w:hAnsi="Calibri" w:cs="Calibri"/>
        </w:rPr>
        <w:t>.</w:t>
      </w:r>
    </w:p>
    <w:p w14:paraId="49478729" w14:textId="541EA556" w:rsidR="00A76F15" w:rsidRPr="00A76F15" w:rsidRDefault="00A76F15" w:rsidP="00A76F15">
      <w:pPr>
        <w:rPr>
          <w:rFonts w:ascii="Calibri" w:hAnsi="Calibri" w:cs="Calibri"/>
          <w:b/>
          <w:bCs/>
        </w:rPr>
      </w:pPr>
    </w:p>
    <w:tbl>
      <w:tblPr>
        <w:tblStyle w:val="GridTable5Dark-Accent2"/>
        <w:tblW w:w="10890" w:type="dxa"/>
        <w:tblInd w:w="-995" w:type="dxa"/>
        <w:tblLook w:val="04A0" w:firstRow="1" w:lastRow="0" w:firstColumn="1" w:lastColumn="0" w:noHBand="0" w:noVBand="1"/>
      </w:tblPr>
      <w:tblGrid>
        <w:gridCol w:w="2340"/>
        <w:gridCol w:w="4197"/>
        <w:gridCol w:w="4353"/>
      </w:tblGrid>
      <w:tr w:rsidR="00A76F15" w:rsidRPr="00A76F15" w14:paraId="460CE96F" w14:textId="77777777" w:rsidTr="00A76F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hideMark/>
          </w:tcPr>
          <w:p w14:paraId="581908AF" w14:textId="77777777" w:rsidR="00A76F15" w:rsidRPr="00A76F15" w:rsidRDefault="00A76F15" w:rsidP="00A76F15">
            <w:pPr>
              <w:spacing w:after="160" w:line="278" w:lineRule="auto"/>
              <w:rPr>
                <w:rFonts w:ascii="Calibri" w:hAnsi="Calibri" w:cs="Calibri"/>
              </w:rPr>
            </w:pPr>
            <w:r w:rsidRPr="00A76F15">
              <w:rPr>
                <w:rFonts w:ascii="Calibri" w:hAnsi="Calibri" w:cs="Calibri"/>
              </w:rPr>
              <w:t>Section</w:t>
            </w:r>
          </w:p>
        </w:tc>
        <w:tc>
          <w:tcPr>
            <w:tcW w:w="4197" w:type="dxa"/>
            <w:hideMark/>
          </w:tcPr>
          <w:p w14:paraId="536F04C7" w14:textId="77777777" w:rsidR="00A76F15" w:rsidRPr="00A76F15" w:rsidRDefault="00A76F15" w:rsidP="00A76F1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76F15">
              <w:rPr>
                <w:rFonts w:ascii="Calibri" w:hAnsi="Calibri" w:cs="Calibri"/>
              </w:rPr>
              <w:t>Focus</w:t>
            </w:r>
          </w:p>
        </w:tc>
        <w:tc>
          <w:tcPr>
            <w:tcW w:w="4353" w:type="dxa"/>
            <w:hideMark/>
          </w:tcPr>
          <w:p w14:paraId="65173303" w14:textId="77777777" w:rsidR="00A76F15" w:rsidRPr="00A76F15" w:rsidRDefault="00A76F15" w:rsidP="00A76F1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76F15">
              <w:rPr>
                <w:rFonts w:ascii="Calibri" w:hAnsi="Calibri" w:cs="Calibri"/>
              </w:rPr>
              <w:t>Example of What to Include</w:t>
            </w:r>
          </w:p>
        </w:tc>
      </w:tr>
      <w:tr w:rsidR="00A76F15" w:rsidRPr="00A76F15" w14:paraId="2D2388E8" w14:textId="77777777" w:rsidTr="00A76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hideMark/>
          </w:tcPr>
          <w:p w14:paraId="78641E03" w14:textId="77777777" w:rsidR="00A76F15" w:rsidRPr="00A76F15" w:rsidRDefault="00A76F15" w:rsidP="00A76F15">
            <w:pPr>
              <w:spacing w:after="160" w:line="278" w:lineRule="auto"/>
              <w:rPr>
                <w:rFonts w:ascii="Calibri" w:hAnsi="Calibri" w:cs="Calibri"/>
              </w:rPr>
            </w:pPr>
            <w:r w:rsidRPr="00A76F15">
              <w:rPr>
                <w:rFonts w:ascii="Calibri" w:hAnsi="Calibri" w:cs="Calibri"/>
              </w:rPr>
              <w:t>Title &amp; Abstract</w:t>
            </w:r>
          </w:p>
        </w:tc>
        <w:tc>
          <w:tcPr>
            <w:tcW w:w="4197" w:type="dxa"/>
            <w:hideMark/>
          </w:tcPr>
          <w:p w14:paraId="33E05F5D" w14:textId="77777777" w:rsidR="00A76F15" w:rsidRPr="00A76F15" w:rsidRDefault="00A76F15" w:rsidP="00A76F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76F15">
              <w:rPr>
                <w:rFonts w:ascii="Calibri" w:hAnsi="Calibri" w:cs="Calibri"/>
              </w:rPr>
              <w:t>Clearly identify the work as a systematic review or meta-analysis.</w:t>
            </w:r>
          </w:p>
        </w:tc>
        <w:tc>
          <w:tcPr>
            <w:tcW w:w="4353" w:type="dxa"/>
            <w:hideMark/>
          </w:tcPr>
          <w:p w14:paraId="41B73971" w14:textId="77777777" w:rsidR="00A76F15" w:rsidRPr="00A76F15" w:rsidRDefault="00A76F15" w:rsidP="00A76F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76F15">
              <w:rPr>
                <w:rFonts w:ascii="Calibri" w:hAnsi="Calibri" w:cs="Calibri"/>
              </w:rPr>
              <w:t>Title: “A Systematic Review of AI in Education”</w:t>
            </w:r>
          </w:p>
        </w:tc>
      </w:tr>
      <w:tr w:rsidR="00A76F15" w:rsidRPr="00A76F15" w14:paraId="1ED07D15" w14:textId="77777777" w:rsidTr="00A76F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hideMark/>
          </w:tcPr>
          <w:p w14:paraId="4747F27D" w14:textId="77777777" w:rsidR="00A76F15" w:rsidRPr="00A76F15" w:rsidRDefault="00A76F15" w:rsidP="00A76F15">
            <w:pPr>
              <w:spacing w:after="160" w:line="278" w:lineRule="auto"/>
              <w:rPr>
                <w:rFonts w:ascii="Calibri" w:hAnsi="Calibri" w:cs="Calibri"/>
              </w:rPr>
            </w:pPr>
            <w:r w:rsidRPr="00A76F15">
              <w:rPr>
                <w:rFonts w:ascii="Calibri" w:hAnsi="Calibri" w:cs="Calibri"/>
              </w:rPr>
              <w:t>Introduction</w:t>
            </w:r>
          </w:p>
        </w:tc>
        <w:tc>
          <w:tcPr>
            <w:tcW w:w="4197" w:type="dxa"/>
            <w:hideMark/>
          </w:tcPr>
          <w:p w14:paraId="2E2E86D1" w14:textId="77777777" w:rsidR="00A76F15" w:rsidRPr="00A76F15" w:rsidRDefault="00A76F15" w:rsidP="00A76F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76F15">
              <w:rPr>
                <w:rFonts w:ascii="Calibri" w:hAnsi="Calibri" w:cs="Calibri"/>
              </w:rPr>
              <w:t>Define rationale, objectives, and research questions.</w:t>
            </w:r>
          </w:p>
        </w:tc>
        <w:tc>
          <w:tcPr>
            <w:tcW w:w="4353" w:type="dxa"/>
            <w:hideMark/>
          </w:tcPr>
          <w:p w14:paraId="49F6DEDC" w14:textId="77777777" w:rsidR="00A76F15" w:rsidRPr="00A76F15" w:rsidRDefault="00A76F15" w:rsidP="00A76F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76F15">
              <w:rPr>
                <w:rFonts w:ascii="Calibri" w:hAnsi="Calibri" w:cs="Calibri"/>
              </w:rPr>
              <w:t xml:space="preserve">Explain why this review </w:t>
            </w:r>
            <w:proofErr w:type="gramStart"/>
            <w:r w:rsidRPr="00A76F15">
              <w:rPr>
                <w:rFonts w:ascii="Calibri" w:hAnsi="Calibri" w:cs="Calibri"/>
              </w:rPr>
              <w:t>was</w:t>
            </w:r>
            <w:proofErr w:type="gramEnd"/>
            <w:r w:rsidRPr="00A76F15">
              <w:rPr>
                <w:rFonts w:ascii="Calibri" w:hAnsi="Calibri" w:cs="Calibri"/>
              </w:rPr>
              <w:t xml:space="preserve"> needed.</w:t>
            </w:r>
          </w:p>
        </w:tc>
      </w:tr>
      <w:tr w:rsidR="00A76F15" w:rsidRPr="00A76F15" w14:paraId="21314519" w14:textId="77777777" w:rsidTr="00A76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hideMark/>
          </w:tcPr>
          <w:p w14:paraId="3F5B5C54" w14:textId="77777777" w:rsidR="00A76F15" w:rsidRPr="00A76F15" w:rsidRDefault="00A76F15" w:rsidP="00A76F15">
            <w:pPr>
              <w:spacing w:after="160" w:line="278" w:lineRule="auto"/>
              <w:rPr>
                <w:rFonts w:ascii="Calibri" w:hAnsi="Calibri" w:cs="Calibri"/>
              </w:rPr>
            </w:pPr>
            <w:r w:rsidRPr="00A76F15">
              <w:rPr>
                <w:rFonts w:ascii="Calibri" w:hAnsi="Calibri" w:cs="Calibri"/>
              </w:rPr>
              <w:lastRenderedPageBreak/>
              <w:t>Methods</w:t>
            </w:r>
          </w:p>
        </w:tc>
        <w:tc>
          <w:tcPr>
            <w:tcW w:w="4197" w:type="dxa"/>
            <w:hideMark/>
          </w:tcPr>
          <w:p w14:paraId="2EF1EA38" w14:textId="77777777" w:rsidR="00A76F15" w:rsidRPr="00A76F15" w:rsidRDefault="00A76F15" w:rsidP="00A76F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76F15">
              <w:rPr>
                <w:rFonts w:ascii="Calibri" w:hAnsi="Calibri" w:cs="Calibri"/>
              </w:rPr>
              <w:t>Describe eligibility criteria, databases, search strategy, screening, risk of bias, and synthesis approach.</w:t>
            </w:r>
          </w:p>
        </w:tc>
        <w:tc>
          <w:tcPr>
            <w:tcW w:w="4353" w:type="dxa"/>
            <w:hideMark/>
          </w:tcPr>
          <w:p w14:paraId="11B328CF" w14:textId="77777777" w:rsidR="00A76F15" w:rsidRPr="00A76F15" w:rsidRDefault="00A76F15" w:rsidP="00A76F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76F15">
              <w:rPr>
                <w:rFonts w:ascii="Calibri" w:hAnsi="Calibri" w:cs="Calibri"/>
              </w:rPr>
              <w:t>Specify which databases (e.g., Scopus, PubMed, IEEE Xplore) were used, with dates and filters.</w:t>
            </w:r>
          </w:p>
        </w:tc>
      </w:tr>
      <w:tr w:rsidR="00A76F15" w:rsidRPr="00A76F15" w14:paraId="35C159B5" w14:textId="77777777" w:rsidTr="00A76F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hideMark/>
          </w:tcPr>
          <w:p w14:paraId="7A3496E3" w14:textId="77777777" w:rsidR="00A76F15" w:rsidRPr="00A76F15" w:rsidRDefault="00A76F15" w:rsidP="00A76F15">
            <w:pPr>
              <w:spacing w:after="160" w:line="278" w:lineRule="auto"/>
              <w:rPr>
                <w:rFonts w:ascii="Calibri" w:hAnsi="Calibri" w:cs="Calibri"/>
              </w:rPr>
            </w:pPr>
            <w:r w:rsidRPr="00A76F15">
              <w:rPr>
                <w:rFonts w:ascii="Calibri" w:hAnsi="Calibri" w:cs="Calibri"/>
              </w:rPr>
              <w:t>Results</w:t>
            </w:r>
          </w:p>
        </w:tc>
        <w:tc>
          <w:tcPr>
            <w:tcW w:w="4197" w:type="dxa"/>
            <w:hideMark/>
          </w:tcPr>
          <w:p w14:paraId="4E8D7541" w14:textId="77777777" w:rsidR="00A76F15" w:rsidRPr="00A76F15" w:rsidRDefault="00A76F15" w:rsidP="00A76F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76F15">
              <w:rPr>
                <w:rFonts w:ascii="Calibri" w:hAnsi="Calibri" w:cs="Calibri"/>
              </w:rPr>
              <w:t>Report numbers screened, included, and excluded with reasons (via flow diagram).</w:t>
            </w:r>
          </w:p>
        </w:tc>
        <w:tc>
          <w:tcPr>
            <w:tcW w:w="4353" w:type="dxa"/>
            <w:hideMark/>
          </w:tcPr>
          <w:p w14:paraId="23D822F2" w14:textId="77777777" w:rsidR="00A76F15" w:rsidRPr="00A76F15" w:rsidRDefault="00A76F15" w:rsidP="00A76F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76F15">
              <w:rPr>
                <w:rFonts w:ascii="Calibri" w:hAnsi="Calibri" w:cs="Calibri"/>
              </w:rPr>
              <w:t>E.g., “512 records identified; 45 included.”</w:t>
            </w:r>
          </w:p>
        </w:tc>
      </w:tr>
      <w:tr w:rsidR="00A76F15" w:rsidRPr="00A76F15" w14:paraId="69245F4B" w14:textId="77777777" w:rsidTr="00A76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hideMark/>
          </w:tcPr>
          <w:p w14:paraId="559B4CA5" w14:textId="77777777" w:rsidR="00A76F15" w:rsidRPr="00A76F15" w:rsidRDefault="00A76F15" w:rsidP="00A76F15">
            <w:pPr>
              <w:spacing w:after="160" w:line="278" w:lineRule="auto"/>
              <w:rPr>
                <w:rFonts w:ascii="Calibri" w:hAnsi="Calibri" w:cs="Calibri"/>
              </w:rPr>
            </w:pPr>
            <w:r w:rsidRPr="00A76F15">
              <w:rPr>
                <w:rFonts w:ascii="Calibri" w:hAnsi="Calibri" w:cs="Calibri"/>
              </w:rPr>
              <w:t>Discussion</w:t>
            </w:r>
          </w:p>
        </w:tc>
        <w:tc>
          <w:tcPr>
            <w:tcW w:w="4197" w:type="dxa"/>
            <w:hideMark/>
          </w:tcPr>
          <w:p w14:paraId="41D83241" w14:textId="77777777" w:rsidR="00A76F15" w:rsidRPr="00A76F15" w:rsidRDefault="00A76F15" w:rsidP="00A76F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76F15">
              <w:rPr>
                <w:rFonts w:ascii="Calibri" w:hAnsi="Calibri" w:cs="Calibri"/>
              </w:rPr>
              <w:t xml:space="preserve">Interpret results, </w:t>
            </w:r>
            <w:proofErr w:type="gramStart"/>
            <w:r w:rsidRPr="00A76F15">
              <w:rPr>
                <w:rFonts w:ascii="Calibri" w:hAnsi="Calibri" w:cs="Calibri"/>
              </w:rPr>
              <w:t>compare</w:t>
            </w:r>
            <w:proofErr w:type="gramEnd"/>
            <w:r w:rsidRPr="00A76F15">
              <w:rPr>
                <w:rFonts w:ascii="Calibri" w:hAnsi="Calibri" w:cs="Calibri"/>
              </w:rPr>
              <w:t xml:space="preserve"> with other evidence, discuss limitations.</w:t>
            </w:r>
          </w:p>
        </w:tc>
        <w:tc>
          <w:tcPr>
            <w:tcW w:w="4353" w:type="dxa"/>
            <w:hideMark/>
          </w:tcPr>
          <w:p w14:paraId="1E0CB910" w14:textId="77777777" w:rsidR="00A76F15" w:rsidRPr="00A76F15" w:rsidRDefault="00A76F15" w:rsidP="00A76F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76F15">
              <w:rPr>
                <w:rFonts w:ascii="Calibri" w:hAnsi="Calibri" w:cs="Calibri"/>
              </w:rPr>
              <w:t>Highlight strengths and implications.</w:t>
            </w:r>
          </w:p>
        </w:tc>
      </w:tr>
      <w:tr w:rsidR="00A76F15" w:rsidRPr="00A76F15" w14:paraId="5156F7E0" w14:textId="77777777" w:rsidTr="00A76F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hideMark/>
          </w:tcPr>
          <w:p w14:paraId="3368C133" w14:textId="77777777" w:rsidR="00A76F15" w:rsidRPr="00A76F15" w:rsidRDefault="00A76F15" w:rsidP="00A76F15">
            <w:pPr>
              <w:spacing w:after="160" w:line="278" w:lineRule="auto"/>
              <w:rPr>
                <w:rFonts w:ascii="Calibri" w:hAnsi="Calibri" w:cs="Calibri"/>
              </w:rPr>
            </w:pPr>
            <w:r w:rsidRPr="00A76F15">
              <w:rPr>
                <w:rFonts w:ascii="Calibri" w:hAnsi="Calibri" w:cs="Calibri"/>
              </w:rPr>
              <w:t>Other Information</w:t>
            </w:r>
          </w:p>
        </w:tc>
        <w:tc>
          <w:tcPr>
            <w:tcW w:w="4197" w:type="dxa"/>
            <w:hideMark/>
          </w:tcPr>
          <w:p w14:paraId="54C88C28" w14:textId="77777777" w:rsidR="00A76F15" w:rsidRPr="00A76F15" w:rsidRDefault="00A76F15" w:rsidP="00A76F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76F15">
              <w:rPr>
                <w:rFonts w:ascii="Calibri" w:hAnsi="Calibri" w:cs="Calibri"/>
              </w:rPr>
              <w:t>Declare funding, competing interests, and data availability.</w:t>
            </w:r>
          </w:p>
        </w:tc>
        <w:tc>
          <w:tcPr>
            <w:tcW w:w="4353" w:type="dxa"/>
            <w:hideMark/>
          </w:tcPr>
          <w:p w14:paraId="2CB5B113" w14:textId="77777777" w:rsidR="00A76F15" w:rsidRPr="00A76F15" w:rsidRDefault="00A76F15" w:rsidP="00A76F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76F15">
              <w:rPr>
                <w:rFonts w:ascii="Calibri" w:hAnsi="Calibri" w:cs="Calibri"/>
              </w:rPr>
              <w:t>e.g., “This study was funded by …”</w:t>
            </w:r>
          </w:p>
        </w:tc>
      </w:tr>
    </w:tbl>
    <w:p w14:paraId="10701B47" w14:textId="0301DCFD" w:rsidR="00A76F15" w:rsidRPr="00A76F15" w:rsidRDefault="00A76F15" w:rsidP="00A76F15">
      <w:pPr>
        <w:rPr>
          <w:rFonts w:ascii="Calibri" w:hAnsi="Calibri" w:cs="Calibri"/>
        </w:rPr>
      </w:pPr>
    </w:p>
    <w:p w14:paraId="37D33089" w14:textId="79877D78" w:rsidR="00A76F15" w:rsidRPr="00A76F15" w:rsidRDefault="00A76F15" w:rsidP="00A76F15">
      <w:pPr>
        <w:rPr>
          <w:rFonts w:ascii="Calibri" w:hAnsi="Calibri" w:cs="Calibri"/>
          <w:b/>
          <w:bCs/>
        </w:rPr>
      </w:pPr>
      <w:r w:rsidRPr="00A76F15">
        <w:rPr>
          <w:rFonts w:ascii="Calibri" w:hAnsi="Calibri" w:cs="Calibri"/>
          <w:b/>
          <w:bCs/>
        </w:rPr>
        <w:t>Major Changes from PRISMA 2009 to 2020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1928"/>
        <w:gridCol w:w="2751"/>
        <w:gridCol w:w="4671"/>
      </w:tblGrid>
      <w:tr w:rsidR="00A76F15" w:rsidRPr="00A76F15" w14:paraId="174F91A9" w14:textId="77777777" w:rsidTr="00A76F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9C505" w14:textId="77777777" w:rsidR="00A76F15" w:rsidRPr="00A76F15" w:rsidRDefault="00A76F15" w:rsidP="00A76F15">
            <w:pPr>
              <w:spacing w:after="160" w:line="278" w:lineRule="auto"/>
              <w:rPr>
                <w:rFonts w:ascii="Calibri" w:hAnsi="Calibri" w:cs="Calibri"/>
              </w:rPr>
            </w:pPr>
            <w:r w:rsidRPr="00A76F15">
              <w:rPr>
                <w:rFonts w:ascii="Calibri" w:hAnsi="Calibri" w:cs="Calibri"/>
              </w:rPr>
              <w:t>Category</w:t>
            </w:r>
          </w:p>
        </w:tc>
        <w:tc>
          <w:tcPr>
            <w:tcW w:w="0" w:type="auto"/>
            <w:hideMark/>
          </w:tcPr>
          <w:p w14:paraId="78083511" w14:textId="77777777" w:rsidR="00A76F15" w:rsidRPr="00A76F15" w:rsidRDefault="00A76F15" w:rsidP="00A76F1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76F15">
              <w:rPr>
                <w:rFonts w:ascii="Calibri" w:hAnsi="Calibri" w:cs="Calibri"/>
              </w:rPr>
              <w:t>2009 Version</w:t>
            </w:r>
          </w:p>
        </w:tc>
        <w:tc>
          <w:tcPr>
            <w:tcW w:w="0" w:type="auto"/>
            <w:hideMark/>
          </w:tcPr>
          <w:p w14:paraId="6DE8CEB9" w14:textId="77777777" w:rsidR="00A76F15" w:rsidRPr="00A76F15" w:rsidRDefault="00A76F15" w:rsidP="00A76F1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76F15">
              <w:rPr>
                <w:rFonts w:ascii="Calibri" w:hAnsi="Calibri" w:cs="Calibri"/>
              </w:rPr>
              <w:t>2020 Updates</w:t>
            </w:r>
          </w:p>
        </w:tc>
      </w:tr>
      <w:tr w:rsidR="00A76F15" w:rsidRPr="00A76F15" w14:paraId="6EC12FB1" w14:textId="77777777" w:rsidTr="00A76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93BD02" w14:textId="77777777" w:rsidR="00A76F15" w:rsidRPr="00A76F15" w:rsidRDefault="00A76F15" w:rsidP="00A76F15">
            <w:pPr>
              <w:spacing w:after="160" w:line="278" w:lineRule="auto"/>
              <w:rPr>
                <w:rFonts w:ascii="Calibri" w:hAnsi="Calibri" w:cs="Calibri"/>
              </w:rPr>
            </w:pPr>
            <w:r w:rsidRPr="00A76F15">
              <w:rPr>
                <w:rFonts w:ascii="Calibri" w:hAnsi="Calibri" w:cs="Calibri"/>
              </w:rPr>
              <w:t>Scope</w:t>
            </w:r>
          </w:p>
        </w:tc>
        <w:tc>
          <w:tcPr>
            <w:tcW w:w="0" w:type="auto"/>
            <w:hideMark/>
          </w:tcPr>
          <w:p w14:paraId="58C6F3E8" w14:textId="77777777" w:rsidR="00A76F15" w:rsidRPr="00A76F15" w:rsidRDefault="00A76F15" w:rsidP="00A76F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76F15">
              <w:rPr>
                <w:rFonts w:ascii="Calibri" w:hAnsi="Calibri" w:cs="Calibri"/>
              </w:rPr>
              <w:t>Focused mainly on health-intervention reviews.</w:t>
            </w:r>
          </w:p>
        </w:tc>
        <w:tc>
          <w:tcPr>
            <w:tcW w:w="0" w:type="auto"/>
            <w:hideMark/>
          </w:tcPr>
          <w:p w14:paraId="6387E09F" w14:textId="77777777" w:rsidR="00A76F15" w:rsidRPr="00A76F15" w:rsidRDefault="00A76F15" w:rsidP="00A76F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76F15">
              <w:rPr>
                <w:rFonts w:ascii="Calibri" w:hAnsi="Calibri" w:cs="Calibri"/>
              </w:rPr>
              <w:t xml:space="preserve">Broadened to include reviews in </w:t>
            </w:r>
            <w:r w:rsidRPr="00A76F15">
              <w:rPr>
                <w:rFonts w:ascii="Calibri" w:hAnsi="Calibri" w:cs="Calibri"/>
                <w:b/>
                <w:bCs/>
              </w:rPr>
              <w:t>all disciplines</w:t>
            </w:r>
            <w:r w:rsidRPr="00A76F15">
              <w:rPr>
                <w:rFonts w:ascii="Calibri" w:hAnsi="Calibri" w:cs="Calibri"/>
              </w:rPr>
              <w:t xml:space="preserve"> (social sciences, computing, business).</w:t>
            </w:r>
          </w:p>
        </w:tc>
      </w:tr>
      <w:tr w:rsidR="00A76F15" w:rsidRPr="00A76F15" w14:paraId="5ECE9235" w14:textId="77777777" w:rsidTr="00A76F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4F83C7" w14:textId="77777777" w:rsidR="00A76F15" w:rsidRPr="00A76F15" w:rsidRDefault="00A76F15" w:rsidP="00A76F15">
            <w:pPr>
              <w:spacing w:after="160" w:line="278" w:lineRule="auto"/>
              <w:rPr>
                <w:rFonts w:ascii="Calibri" w:hAnsi="Calibri" w:cs="Calibri"/>
              </w:rPr>
            </w:pPr>
            <w:r w:rsidRPr="00A76F15">
              <w:rPr>
                <w:rFonts w:ascii="Calibri" w:hAnsi="Calibri" w:cs="Calibri"/>
              </w:rPr>
              <w:t>Checklist Items</w:t>
            </w:r>
          </w:p>
        </w:tc>
        <w:tc>
          <w:tcPr>
            <w:tcW w:w="0" w:type="auto"/>
            <w:hideMark/>
          </w:tcPr>
          <w:p w14:paraId="797F211D" w14:textId="77777777" w:rsidR="00A76F15" w:rsidRPr="00A76F15" w:rsidRDefault="00A76F15" w:rsidP="00A76F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76F15">
              <w:rPr>
                <w:rFonts w:ascii="Calibri" w:hAnsi="Calibri" w:cs="Calibri"/>
              </w:rPr>
              <w:t>27 items.</w:t>
            </w:r>
          </w:p>
        </w:tc>
        <w:tc>
          <w:tcPr>
            <w:tcW w:w="0" w:type="auto"/>
            <w:hideMark/>
          </w:tcPr>
          <w:p w14:paraId="1D263BBD" w14:textId="77777777" w:rsidR="00A76F15" w:rsidRPr="00A76F15" w:rsidRDefault="00A76F15" w:rsidP="00A76F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76F15">
              <w:rPr>
                <w:rFonts w:ascii="Calibri" w:hAnsi="Calibri" w:cs="Calibri"/>
              </w:rPr>
              <w:t xml:space="preserve">Still </w:t>
            </w:r>
            <w:proofErr w:type="gramStart"/>
            <w:r w:rsidRPr="00A76F15">
              <w:rPr>
                <w:rFonts w:ascii="Calibri" w:hAnsi="Calibri" w:cs="Calibri"/>
              </w:rPr>
              <w:t>27, but</w:t>
            </w:r>
            <w:proofErr w:type="gramEnd"/>
            <w:r w:rsidRPr="00A76F15">
              <w:rPr>
                <w:rFonts w:ascii="Calibri" w:hAnsi="Calibri" w:cs="Calibri"/>
              </w:rPr>
              <w:t xml:space="preserve"> </w:t>
            </w:r>
            <w:r w:rsidRPr="00A76F15">
              <w:rPr>
                <w:rFonts w:ascii="Calibri" w:hAnsi="Calibri" w:cs="Calibri"/>
                <w:b/>
                <w:bCs/>
              </w:rPr>
              <w:t xml:space="preserve">expanded and </w:t>
            </w:r>
            <w:proofErr w:type="gramStart"/>
            <w:r w:rsidRPr="00A76F15">
              <w:rPr>
                <w:rFonts w:ascii="Calibri" w:hAnsi="Calibri" w:cs="Calibri"/>
                <w:b/>
                <w:bCs/>
              </w:rPr>
              <w:t>reworded</w:t>
            </w:r>
            <w:proofErr w:type="gramEnd"/>
            <w:r w:rsidRPr="00A76F15">
              <w:rPr>
                <w:rFonts w:ascii="Calibri" w:hAnsi="Calibri" w:cs="Calibri"/>
              </w:rPr>
              <w:t xml:space="preserve"> for clarity; some items split or updated.</w:t>
            </w:r>
          </w:p>
        </w:tc>
      </w:tr>
      <w:tr w:rsidR="00A76F15" w:rsidRPr="00A76F15" w14:paraId="21A97072" w14:textId="77777777" w:rsidTr="00A76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CBDF36" w14:textId="77777777" w:rsidR="00A76F15" w:rsidRPr="00A76F15" w:rsidRDefault="00A76F15" w:rsidP="00A76F15">
            <w:pPr>
              <w:spacing w:after="160" w:line="278" w:lineRule="auto"/>
              <w:rPr>
                <w:rFonts w:ascii="Calibri" w:hAnsi="Calibri" w:cs="Calibri"/>
              </w:rPr>
            </w:pPr>
            <w:r w:rsidRPr="00A76F15">
              <w:rPr>
                <w:rFonts w:ascii="Calibri" w:hAnsi="Calibri" w:cs="Calibri"/>
              </w:rPr>
              <w:t>Flow Diagram</w:t>
            </w:r>
          </w:p>
        </w:tc>
        <w:tc>
          <w:tcPr>
            <w:tcW w:w="0" w:type="auto"/>
            <w:hideMark/>
          </w:tcPr>
          <w:p w14:paraId="693ED9EE" w14:textId="77777777" w:rsidR="00A76F15" w:rsidRPr="00A76F15" w:rsidRDefault="00A76F15" w:rsidP="00A76F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76F15">
              <w:rPr>
                <w:rFonts w:ascii="Calibri" w:hAnsi="Calibri" w:cs="Calibri"/>
              </w:rPr>
              <w:t>One basic template.</w:t>
            </w:r>
          </w:p>
        </w:tc>
        <w:tc>
          <w:tcPr>
            <w:tcW w:w="0" w:type="auto"/>
            <w:hideMark/>
          </w:tcPr>
          <w:p w14:paraId="2B3B6BF5" w14:textId="77777777" w:rsidR="00A76F15" w:rsidRPr="00A76F15" w:rsidRDefault="00A76F15" w:rsidP="00A76F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76F15">
              <w:rPr>
                <w:rFonts w:ascii="Calibri" w:hAnsi="Calibri" w:cs="Calibri"/>
              </w:rPr>
              <w:t xml:space="preserve">Two new versions — one for </w:t>
            </w:r>
            <w:r w:rsidRPr="00A76F15">
              <w:rPr>
                <w:rFonts w:ascii="Calibri" w:hAnsi="Calibri" w:cs="Calibri"/>
                <w:i/>
                <w:iCs/>
              </w:rPr>
              <w:t>new</w:t>
            </w:r>
            <w:r w:rsidRPr="00A76F15">
              <w:rPr>
                <w:rFonts w:ascii="Calibri" w:hAnsi="Calibri" w:cs="Calibri"/>
              </w:rPr>
              <w:t xml:space="preserve"> and one for </w:t>
            </w:r>
            <w:r w:rsidRPr="00A76F15">
              <w:rPr>
                <w:rFonts w:ascii="Calibri" w:hAnsi="Calibri" w:cs="Calibri"/>
                <w:i/>
                <w:iCs/>
              </w:rPr>
              <w:t>updated</w:t>
            </w:r>
            <w:r w:rsidRPr="00A76F15">
              <w:rPr>
                <w:rFonts w:ascii="Calibri" w:hAnsi="Calibri" w:cs="Calibri"/>
              </w:rPr>
              <w:t xml:space="preserve"> systematic reviews.</w:t>
            </w:r>
          </w:p>
        </w:tc>
      </w:tr>
      <w:tr w:rsidR="00A76F15" w:rsidRPr="00A76F15" w14:paraId="23B220F1" w14:textId="77777777" w:rsidTr="00A76F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4B821A" w14:textId="77777777" w:rsidR="00A76F15" w:rsidRPr="00A76F15" w:rsidRDefault="00A76F15" w:rsidP="00A76F15">
            <w:pPr>
              <w:spacing w:after="160" w:line="278" w:lineRule="auto"/>
              <w:rPr>
                <w:rFonts w:ascii="Calibri" w:hAnsi="Calibri" w:cs="Calibri"/>
              </w:rPr>
            </w:pPr>
            <w:r w:rsidRPr="00A76F15">
              <w:rPr>
                <w:rFonts w:ascii="Calibri" w:hAnsi="Calibri" w:cs="Calibri"/>
              </w:rPr>
              <w:t>Search Strategy</w:t>
            </w:r>
          </w:p>
        </w:tc>
        <w:tc>
          <w:tcPr>
            <w:tcW w:w="0" w:type="auto"/>
            <w:hideMark/>
          </w:tcPr>
          <w:p w14:paraId="77CB2497" w14:textId="77777777" w:rsidR="00A76F15" w:rsidRPr="00A76F15" w:rsidRDefault="00A76F15" w:rsidP="00A76F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76F15">
              <w:rPr>
                <w:rFonts w:ascii="Calibri" w:hAnsi="Calibri" w:cs="Calibri"/>
              </w:rPr>
              <w:t>Limited database coverage.</w:t>
            </w:r>
          </w:p>
        </w:tc>
        <w:tc>
          <w:tcPr>
            <w:tcW w:w="0" w:type="auto"/>
            <w:hideMark/>
          </w:tcPr>
          <w:p w14:paraId="4747AC84" w14:textId="77777777" w:rsidR="00A76F15" w:rsidRPr="00A76F15" w:rsidRDefault="00A76F15" w:rsidP="00A76F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76F15">
              <w:rPr>
                <w:rFonts w:ascii="Calibri" w:hAnsi="Calibri" w:cs="Calibri"/>
              </w:rPr>
              <w:t xml:space="preserve">Must specify </w:t>
            </w:r>
            <w:r w:rsidRPr="00A76F15">
              <w:rPr>
                <w:rFonts w:ascii="Calibri" w:hAnsi="Calibri" w:cs="Calibri"/>
                <w:b/>
                <w:bCs/>
              </w:rPr>
              <w:t>all information sources</w:t>
            </w:r>
            <w:r w:rsidRPr="00A76F15">
              <w:rPr>
                <w:rFonts w:ascii="Calibri" w:hAnsi="Calibri" w:cs="Calibri"/>
              </w:rPr>
              <w:t>: databases, registers, websites, preprints, and gray literature.</w:t>
            </w:r>
          </w:p>
        </w:tc>
      </w:tr>
      <w:tr w:rsidR="00A76F15" w:rsidRPr="00A76F15" w14:paraId="2BFEA3ED" w14:textId="77777777" w:rsidTr="00A76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680FE" w14:textId="77777777" w:rsidR="00A76F15" w:rsidRPr="00A76F15" w:rsidRDefault="00A76F15" w:rsidP="00A76F15">
            <w:pPr>
              <w:spacing w:after="160" w:line="278" w:lineRule="auto"/>
              <w:rPr>
                <w:rFonts w:ascii="Calibri" w:hAnsi="Calibri" w:cs="Calibri"/>
              </w:rPr>
            </w:pPr>
            <w:r w:rsidRPr="00A76F15">
              <w:rPr>
                <w:rFonts w:ascii="Calibri" w:hAnsi="Calibri" w:cs="Calibri"/>
              </w:rPr>
              <w:t>Automation Tools</w:t>
            </w:r>
          </w:p>
        </w:tc>
        <w:tc>
          <w:tcPr>
            <w:tcW w:w="0" w:type="auto"/>
            <w:hideMark/>
          </w:tcPr>
          <w:p w14:paraId="25AF2FAC" w14:textId="77777777" w:rsidR="00A76F15" w:rsidRPr="00A76F15" w:rsidRDefault="00A76F15" w:rsidP="00A76F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76F15">
              <w:rPr>
                <w:rFonts w:ascii="Calibri" w:hAnsi="Calibri" w:cs="Calibri"/>
              </w:rPr>
              <w:t>Not included.</w:t>
            </w:r>
          </w:p>
        </w:tc>
        <w:tc>
          <w:tcPr>
            <w:tcW w:w="0" w:type="auto"/>
            <w:hideMark/>
          </w:tcPr>
          <w:p w14:paraId="4CC49115" w14:textId="77777777" w:rsidR="00A76F15" w:rsidRPr="00A76F15" w:rsidRDefault="00A76F15" w:rsidP="00A76F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76F15">
              <w:rPr>
                <w:rFonts w:ascii="Calibri" w:hAnsi="Calibri" w:cs="Calibri"/>
              </w:rPr>
              <w:t xml:space="preserve">Explicitly </w:t>
            </w:r>
            <w:proofErr w:type="gramStart"/>
            <w:r w:rsidRPr="00A76F15">
              <w:rPr>
                <w:rFonts w:ascii="Calibri" w:hAnsi="Calibri" w:cs="Calibri"/>
              </w:rPr>
              <w:t>asks</w:t>
            </w:r>
            <w:proofErr w:type="gramEnd"/>
            <w:r w:rsidRPr="00A76F15">
              <w:rPr>
                <w:rFonts w:ascii="Calibri" w:hAnsi="Calibri" w:cs="Calibri"/>
              </w:rPr>
              <w:t xml:space="preserve"> authors to describe use of </w:t>
            </w:r>
            <w:r w:rsidRPr="00A76F15">
              <w:rPr>
                <w:rFonts w:ascii="Calibri" w:hAnsi="Calibri" w:cs="Calibri"/>
                <w:b/>
                <w:bCs/>
              </w:rPr>
              <w:t>software, AI, or screening tools</w:t>
            </w:r>
            <w:r w:rsidRPr="00A76F15">
              <w:rPr>
                <w:rFonts w:ascii="Calibri" w:hAnsi="Calibri" w:cs="Calibri"/>
              </w:rPr>
              <w:t>.</w:t>
            </w:r>
          </w:p>
        </w:tc>
      </w:tr>
      <w:tr w:rsidR="00A76F15" w:rsidRPr="00A76F15" w14:paraId="1A037C9B" w14:textId="77777777" w:rsidTr="00A76F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39802" w14:textId="77777777" w:rsidR="00A76F15" w:rsidRPr="00A76F15" w:rsidRDefault="00A76F15" w:rsidP="00A76F15">
            <w:pPr>
              <w:spacing w:after="160" w:line="278" w:lineRule="auto"/>
              <w:rPr>
                <w:rFonts w:ascii="Calibri" w:hAnsi="Calibri" w:cs="Calibri"/>
              </w:rPr>
            </w:pPr>
            <w:r w:rsidRPr="00A76F15">
              <w:rPr>
                <w:rFonts w:ascii="Calibri" w:hAnsi="Calibri" w:cs="Calibri"/>
              </w:rPr>
              <w:t>Risk of Bias &amp; Certainty</w:t>
            </w:r>
          </w:p>
        </w:tc>
        <w:tc>
          <w:tcPr>
            <w:tcW w:w="0" w:type="auto"/>
            <w:hideMark/>
          </w:tcPr>
          <w:p w14:paraId="504B678E" w14:textId="77777777" w:rsidR="00A76F15" w:rsidRPr="00A76F15" w:rsidRDefault="00A76F15" w:rsidP="00A76F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76F15">
              <w:rPr>
                <w:rFonts w:ascii="Calibri" w:hAnsi="Calibri" w:cs="Calibri"/>
              </w:rPr>
              <w:t>Optional.</w:t>
            </w:r>
          </w:p>
        </w:tc>
        <w:tc>
          <w:tcPr>
            <w:tcW w:w="0" w:type="auto"/>
            <w:hideMark/>
          </w:tcPr>
          <w:p w14:paraId="77D0A2D3" w14:textId="77777777" w:rsidR="00A76F15" w:rsidRPr="00A76F15" w:rsidRDefault="00A76F15" w:rsidP="00A76F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76F15">
              <w:rPr>
                <w:rFonts w:ascii="Calibri" w:hAnsi="Calibri" w:cs="Calibri"/>
              </w:rPr>
              <w:t xml:space="preserve">Now </w:t>
            </w:r>
            <w:proofErr w:type="gramStart"/>
            <w:r w:rsidRPr="00A76F15">
              <w:rPr>
                <w:rFonts w:ascii="Calibri" w:hAnsi="Calibri" w:cs="Calibri"/>
              </w:rPr>
              <w:t>required</w:t>
            </w:r>
            <w:proofErr w:type="gramEnd"/>
            <w:r w:rsidRPr="00A76F15">
              <w:rPr>
                <w:rFonts w:ascii="Calibri" w:hAnsi="Calibri" w:cs="Calibri"/>
              </w:rPr>
              <w:t xml:space="preserve"> to report how bias and evidence certainty were assessed.</w:t>
            </w:r>
          </w:p>
        </w:tc>
      </w:tr>
      <w:tr w:rsidR="00A76F15" w:rsidRPr="00A76F15" w14:paraId="22607725" w14:textId="77777777" w:rsidTr="00A76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FF4D8" w14:textId="77777777" w:rsidR="00A76F15" w:rsidRPr="00A76F15" w:rsidRDefault="00A76F15" w:rsidP="00A76F15">
            <w:pPr>
              <w:spacing w:after="160" w:line="278" w:lineRule="auto"/>
              <w:rPr>
                <w:rFonts w:ascii="Calibri" w:hAnsi="Calibri" w:cs="Calibri"/>
              </w:rPr>
            </w:pPr>
            <w:r w:rsidRPr="00A76F15">
              <w:rPr>
                <w:rFonts w:ascii="Calibri" w:hAnsi="Calibri" w:cs="Calibri"/>
              </w:rPr>
              <w:t>Transparency</w:t>
            </w:r>
          </w:p>
        </w:tc>
        <w:tc>
          <w:tcPr>
            <w:tcW w:w="0" w:type="auto"/>
            <w:hideMark/>
          </w:tcPr>
          <w:p w14:paraId="4EF0AE3A" w14:textId="77777777" w:rsidR="00A76F15" w:rsidRPr="00A76F15" w:rsidRDefault="00A76F15" w:rsidP="00A76F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76F15">
              <w:rPr>
                <w:rFonts w:ascii="Calibri" w:hAnsi="Calibri" w:cs="Calibri"/>
              </w:rPr>
              <w:t>Minimal mention of data availability.</w:t>
            </w:r>
          </w:p>
        </w:tc>
        <w:tc>
          <w:tcPr>
            <w:tcW w:w="0" w:type="auto"/>
            <w:hideMark/>
          </w:tcPr>
          <w:p w14:paraId="0258C3E9" w14:textId="77777777" w:rsidR="00A76F15" w:rsidRPr="00A76F15" w:rsidRDefault="00A76F15" w:rsidP="00A76F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76F15">
              <w:rPr>
                <w:rFonts w:ascii="Calibri" w:hAnsi="Calibri" w:cs="Calibri"/>
              </w:rPr>
              <w:t xml:space="preserve">Must report </w:t>
            </w:r>
            <w:r w:rsidRPr="00A76F15">
              <w:rPr>
                <w:rFonts w:ascii="Calibri" w:hAnsi="Calibri" w:cs="Calibri"/>
                <w:b/>
                <w:bCs/>
              </w:rPr>
              <w:t>data, code, and materials availability</w:t>
            </w:r>
            <w:r w:rsidRPr="00A76F15">
              <w:rPr>
                <w:rFonts w:ascii="Calibri" w:hAnsi="Calibri" w:cs="Calibri"/>
              </w:rPr>
              <w:t xml:space="preserve"> (encourages open science).</w:t>
            </w:r>
          </w:p>
        </w:tc>
      </w:tr>
    </w:tbl>
    <w:p w14:paraId="6C2B2994" w14:textId="77777777" w:rsidR="00A76F15" w:rsidRDefault="00A76F15" w:rsidP="00A76F15">
      <w:pPr>
        <w:rPr>
          <w:rFonts w:ascii="Calibri" w:hAnsi="Calibri" w:cs="Calibri"/>
          <w:b/>
          <w:bCs/>
        </w:rPr>
      </w:pPr>
    </w:p>
    <w:p w14:paraId="369BAAFA" w14:textId="0396473D" w:rsidR="00A76F15" w:rsidRPr="00A76F15" w:rsidRDefault="00A76F15" w:rsidP="00A76F15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</w:rPr>
      </w:pPr>
      <w:r w:rsidRPr="00A76F15">
        <w:rPr>
          <w:rFonts w:ascii="Calibri" w:hAnsi="Calibri" w:cs="Calibri"/>
          <w:b/>
          <w:bCs/>
        </w:rPr>
        <w:lastRenderedPageBreak/>
        <w:t>The PRISMA 2020 Flow Diagram</w:t>
      </w:r>
    </w:p>
    <w:p w14:paraId="0CFB1968" w14:textId="77777777" w:rsidR="00A76F15" w:rsidRPr="00A76F15" w:rsidRDefault="00A76F15" w:rsidP="00A76F15">
      <w:pPr>
        <w:rPr>
          <w:rFonts w:ascii="Calibri" w:hAnsi="Calibri" w:cs="Calibri"/>
        </w:rPr>
      </w:pPr>
      <w:r w:rsidRPr="00A76F15">
        <w:rPr>
          <w:rFonts w:ascii="Calibri" w:hAnsi="Calibri" w:cs="Calibri"/>
        </w:rPr>
        <w:t xml:space="preserve">The </w:t>
      </w:r>
      <w:r w:rsidRPr="00A76F15">
        <w:rPr>
          <w:rFonts w:ascii="Calibri" w:hAnsi="Calibri" w:cs="Calibri"/>
          <w:b/>
          <w:bCs/>
        </w:rPr>
        <w:t>flow diagram</w:t>
      </w:r>
      <w:r w:rsidRPr="00A76F15">
        <w:rPr>
          <w:rFonts w:ascii="Calibri" w:hAnsi="Calibri" w:cs="Calibri"/>
        </w:rPr>
        <w:t xml:space="preserve"> helps readers visualize the </w:t>
      </w:r>
      <w:r w:rsidRPr="00A76F15">
        <w:rPr>
          <w:rFonts w:ascii="Calibri" w:hAnsi="Calibri" w:cs="Calibri"/>
          <w:b/>
          <w:bCs/>
        </w:rPr>
        <w:t>study selection process</w:t>
      </w:r>
      <w:r w:rsidRPr="00A76F15">
        <w:rPr>
          <w:rFonts w:ascii="Calibri" w:hAnsi="Calibri" w:cs="Calibri"/>
        </w:rPr>
        <w:t xml:space="preserve"> — from the initial database search to the final number of included studies.</w:t>
      </w:r>
    </w:p>
    <w:p w14:paraId="180A636E" w14:textId="77777777" w:rsidR="00A76F15" w:rsidRPr="00A76F15" w:rsidRDefault="00A76F15" w:rsidP="00A76F15">
      <w:pPr>
        <w:rPr>
          <w:rFonts w:ascii="Calibri" w:hAnsi="Calibri" w:cs="Calibri"/>
          <w:b/>
          <w:bCs/>
        </w:rPr>
      </w:pPr>
      <w:r w:rsidRPr="00A76F15">
        <w:rPr>
          <w:rFonts w:ascii="Calibri" w:hAnsi="Calibri" w:cs="Calibri"/>
          <w:b/>
          <w:bCs/>
        </w:rPr>
        <w:t>Typical Stages:</w:t>
      </w:r>
    </w:p>
    <w:p w14:paraId="619532B9" w14:textId="77777777" w:rsidR="00A76F15" w:rsidRPr="00A76F15" w:rsidRDefault="00A76F15" w:rsidP="00A76F15">
      <w:pPr>
        <w:numPr>
          <w:ilvl w:val="0"/>
          <w:numId w:val="3"/>
        </w:numPr>
        <w:rPr>
          <w:rFonts w:ascii="Calibri" w:hAnsi="Calibri" w:cs="Calibri"/>
        </w:rPr>
      </w:pPr>
      <w:r w:rsidRPr="00A76F15">
        <w:rPr>
          <w:rFonts w:ascii="Calibri" w:hAnsi="Calibri" w:cs="Calibri"/>
          <w:b/>
          <w:bCs/>
        </w:rPr>
        <w:t>Identification:</w:t>
      </w:r>
    </w:p>
    <w:p w14:paraId="33C7D327" w14:textId="77777777" w:rsidR="00A76F15" w:rsidRPr="00A76F15" w:rsidRDefault="00A76F15" w:rsidP="00A76F15">
      <w:pPr>
        <w:numPr>
          <w:ilvl w:val="1"/>
          <w:numId w:val="3"/>
        </w:numPr>
        <w:rPr>
          <w:rFonts w:ascii="Calibri" w:hAnsi="Calibri" w:cs="Calibri"/>
        </w:rPr>
      </w:pPr>
      <w:r w:rsidRPr="00A76F15">
        <w:rPr>
          <w:rFonts w:ascii="Calibri" w:hAnsi="Calibri" w:cs="Calibri"/>
        </w:rPr>
        <w:t xml:space="preserve">Databases </w:t>
      </w:r>
      <w:proofErr w:type="gramStart"/>
      <w:r w:rsidRPr="00A76F15">
        <w:rPr>
          <w:rFonts w:ascii="Calibri" w:hAnsi="Calibri" w:cs="Calibri"/>
        </w:rPr>
        <w:t>searched</w:t>
      </w:r>
      <w:proofErr w:type="gramEnd"/>
      <w:r w:rsidRPr="00A76F15">
        <w:rPr>
          <w:rFonts w:ascii="Calibri" w:hAnsi="Calibri" w:cs="Calibri"/>
        </w:rPr>
        <w:t xml:space="preserve"> and total records </w:t>
      </w:r>
      <w:proofErr w:type="gramStart"/>
      <w:r w:rsidRPr="00A76F15">
        <w:rPr>
          <w:rFonts w:ascii="Calibri" w:hAnsi="Calibri" w:cs="Calibri"/>
        </w:rPr>
        <w:t>found</w:t>
      </w:r>
      <w:proofErr w:type="gramEnd"/>
      <w:r w:rsidRPr="00A76F15">
        <w:rPr>
          <w:rFonts w:ascii="Calibri" w:hAnsi="Calibri" w:cs="Calibri"/>
        </w:rPr>
        <w:t>.</w:t>
      </w:r>
    </w:p>
    <w:p w14:paraId="13FC40E2" w14:textId="77777777" w:rsidR="00A76F15" w:rsidRPr="00A76F15" w:rsidRDefault="00A76F15" w:rsidP="00A76F15">
      <w:pPr>
        <w:numPr>
          <w:ilvl w:val="0"/>
          <w:numId w:val="3"/>
        </w:numPr>
        <w:rPr>
          <w:rFonts w:ascii="Calibri" w:hAnsi="Calibri" w:cs="Calibri"/>
        </w:rPr>
      </w:pPr>
      <w:r w:rsidRPr="00A76F15">
        <w:rPr>
          <w:rFonts w:ascii="Calibri" w:hAnsi="Calibri" w:cs="Calibri"/>
          <w:b/>
          <w:bCs/>
        </w:rPr>
        <w:t>Screening:</w:t>
      </w:r>
    </w:p>
    <w:p w14:paraId="4F51DD0A" w14:textId="77777777" w:rsidR="00A76F15" w:rsidRPr="00A76F15" w:rsidRDefault="00A76F15" w:rsidP="00A76F15">
      <w:pPr>
        <w:numPr>
          <w:ilvl w:val="1"/>
          <w:numId w:val="3"/>
        </w:numPr>
        <w:rPr>
          <w:rFonts w:ascii="Calibri" w:hAnsi="Calibri" w:cs="Calibri"/>
        </w:rPr>
      </w:pPr>
      <w:r w:rsidRPr="00A76F15">
        <w:rPr>
          <w:rFonts w:ascii="Calibri" w:hAnsi="Calibri" w:cs="Calibri"/>
        </w:rPr>
        <w:t>Duplicates removed, titles and abstracts screened.</w:t>
      </w:r>
    </w:p>
    <w:p w14:paraId="1299B8A7" w14:textId="77777777" w:rsidR="00A76F15" w:rsidRPr="00A76F15" w:rsidRDefault="00A76F15" w:rsidP="00A76F15">
      <w:pPr>
        <w:numPr>
          <w:ilvl w:val="0"/>
          <w:numId w:val="3"/>
        </w:numPr>
        <w:rPr>
          <w:rFonts w:ascii="Calibri" w:hAnsi="Calibri" w:cs="Calibri"/>
        </w:rPr>
      </w:pPr>
      <w:r w:rsidRPr="00A76F15">
        <w:rPr>
          <w:rFonts w:ascii="Calibri" w:hAnsi="Calibri" w:cs="Calibri"/>
          <w:b/>
          <w:bCs/>
        </w:rPr>
        <w:t>Eligibility:</w:t>
      </w:r>
    </w:p>
    <w:p w14:paraId="2E4DA75A" w14:textId="77777777" w:rsidR="00A76F15" w:rsidRPr="00A76F15" w:rsidRDefault="00A76F15" w:rsidP="00A76F15">
      <w:pPr>
        <w:numPr>
          <w:ilvl w:val="1"/>
          <w:numId w:val="3"/>
        </w:numPr>
        <w:rPr>
          <w:rFonts w:ascii="Calibri" w:hAnsi="Calibri" w:cs="Calibri"/>
        </w:rPr>
      </w:pPr>
      <w:r w:rsidRPr="00A76F15">
        <w:rPr>
          <w:rFonts w:ascii="Calibri" w:hAnsi="Calibri" w:cs="Calibri"/>
        </w:rPr>
        <w:t>Full-text articles assessed for inclusion.</w:t>
      </w:r>
    </w:p>
    <w:p w14:paraId="7419E283" w14:textId="77777777" w:rsidR="00A76F15" w:rsidRPr="00A76F15" w:rsidRDefault="00A76F15" w:rsidP="00A76F15">
      <w:pPr>
        <w:numPr>
          <w:ilvl w:val="0"/>
          <w:numId w:val="3"/>
        </w:numPr>
        <w:rPr>
          <w:rFonts w:ascii="Calibri" w:hAnsi="Calibri" w:cs="Calibri"/>
        </w:rPr>
      </w:pPr>
      <w:r w:rsidRPr="00A76F15">
        <w:rPr>
          <w:rFonts w:ascii="Calibri" w:hAnsi="Calibri" w:cs="Calibri"/>
          <w:b/>
          <w:bCs/>
        </w:rPr>
        <w:t>Included:</w:t>
      </w:r>
    </w:p>
    <w:p w14:paraId="2013ABFC" w14:textId="77777777" w:rsidR="00A76F15" w:rsidRPr="00A76F15" w:rsidRDefault="00A76F15" w:rsidP="00A76F15">
      <w:pPr>
        <w:numPr>
          <w:ilvl w:val="1"/>
          <w:numId w:val="3"/>
        </w:numPr>
        <w:rPr>
          <w:rFonts w:ascii="Calibri" w:hAnsi="Calibri" w:cs="Calibri"/>
        </w:rPr>
      </w:pPr>
      <w:r w:rsidRPr="00A76F15">
        <w:rPr>
          <w:rFonts w:ascii="Calibri" w:hAnsi="Calibri" w:cs="Calibri"/>
        </w:rPr>
        <w:t>Final number of studies in qualitative and quantitative synthesis.</w:t>
      </w:r>
    </w:p>
    <w:p w14:paraId="2DB9A7B5" w14:textId="77777777" w:rsidR="00A76F15" w:rsidRPr="00A76F15" w:rsidRDefault="00A76F15" w:rsidP="00A76F15">
      <w:pPr>
        <w:rPr>
          <w:rFonts w:ascii="Calibri" w:hAnsi="Calibri" w:cs="Calibri"/>
        </w:rPr>
      </w:pPr>
      <w:r w:rsidRPr="00A76F15">
        <w:rPr>
          <w:rFonts w:ascii="Segoe UI Emoji" w:hAnsi="Segoe UI Emoji" w:cs="Segoe UI Emoji"/>
        </w:rPr>
        <w:t>🧩</w:t>
      </w:r>
      <w:r w:rsidRPr="00A76F15">
        <w:rPr>
          <w:rFonts w:ascii="Calibri" w:hAnsi="Calibri" w:cs="Calibri"/>
        </w:rPr>
        <w:t xml:space="preserve"> </w:t>
      </w:r>
      <w:r w:rsidRPr="00A76F15">
        <w:rPr>
          <w:rFonts w:ascii="Calibri" w:hAnsi="Calibri" w:cs="Calibri"/>
          <w:i/>
          <w:iCs/>
        </w:rPr>
        <w:t>Example numbers:</w:t>
      </w:r>
    </w:p>
    <w:p w14:paraId="46639755" w14:textId="77777777" w:rsidR="00A76F15" w:rsidRPr="00A76F15" w:rsidRDefault="00A76F15" w:rsidP="00A76F15">
      <w:pPr>
        <w:rPr>
          <w:rFonts w:ascii="Calibri" w:hAnsi="Calibri" w:cs="Calibri"/>
        </w:rPr>
      </w:pPr>
      <w:r w:rsidRPr="00A76F15">
        <w:rPr>
          <w:rFonts w:ascii="Calibri" w:hAnsi="Calibri" w:cs="Calibri"/>
        </w:rPr>
        <w:t>“A total of 1,230 records were identified; after removing 350 duplicates and excluding 800 based on titles/abstracts, 80 full texts were assessed, and 45 were included.”</w:t>
      </w:r>
    </w:p>
    <w:p w14:paraId="75B163C7" w14:textId="77777777" w:rsidR="00A76F15" w:rsidRPr="00A76F15" w:rsidRDefault="00A76F15" w:rsidP="00A76F15">
      <w:pPr>
        <w:rPr>
          <w:rFonts w:ascii="Calibri" w:hAnsi="Calibri" w:cs="Calibri"/>
        </w:rPr>
      </w:pPr>
      <w:r w:rsidRPr="00A76F15">
        <w:rPr>
          <w:rFonts w:ascii="Calibri" w:hAnsi="Calibri" w:cs="Calibri"/>
        </w:rPr>
        <w:t>This visualization ensures readers understand how comprehensive and selective the review process was.</w:t>
      </w:r>
    </w:p>
    <w:p w14:paraId="314DC992" w14:textId="6BC351B1" w:rsidR="00A76F15" w:rsidRPr="00A76F15" w:rsidRDefault="00A76F15" w:rsidP="00A76F15">
      <w:pPr>
        <w:rPr>
          <w:rFonts w:ascii="Calibri" w:hAnsi="Calibri" w:cs="Calibri"/>
        </w:rPr>
      </w:pPr>
    </w:p>
    <w:p w14:paraId="103ABEAF" w14:textId="3F21E45E" w:rsidR="00A76F15" w:rsidRPr="00595656" w:rsidRDefault="00A76F15" w:rsidP="00595656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</w:rPr>
      </w:pPr>
      <w:r w:rsidRPr="00595656">
        <w:rPr>
          <w:rFonts w:ascii="Calibri" w:hAnsi="Calibri" w:cs="Calibri"/>
          <w:b/>
          <w:bCs/>
        </w:rPr>
        <w:t>Development Process of PRISMA 2020</w:t>
      </w:r>
    </w:p>
    <w:p w14:paraId="38B1EE7B" w14:textId="77777777" w:rsidR="00A76F15" w:rsidRPr="00A76F15" w:rsidRDefault="00A76F15" w:rsidP="00A76F15">
      <w:pPr>
        <w:numPr>
          <w:ilvl w:val="0"/>
          <w:numId w:val="4"/>
        </w:numPr>
        <w:rPr>
          <w:rFonts w:ascii="Calibri" w:hAnsi="Calibri" w:cs="Calibri"/>
        </w:rPr>
      </w:pPr>
      <w:r w:rsidRPr="00A76F15">
        <w:rPr>
          <w:rFonts w:ascii="Calibri" w:hAnsi="Calibri" w:cs="Calibri"/>
          <w:b/>
          <w:bCs/>
        </w:rPr>
        <w:t>Initiated by PRISMA Executive Team</w:t>
      </w:r>
      <w:r w:rsidRPr="00A76F15">
        <w:rPr>
          <w:rFonts w:ascii="Calibri" w:hAnsi="Calibri" w:cs="Calibri"/>
        </w:rPr>
        <w:t xml:space="preserve"> (Moher, Page, McKenzie, Bossuyt, </w:t>
      </w:r>
      <w:proofErr w:type="spellStart"/>
      <w:r w:rsidRPr="00A76F15">
        <w:rPr>
          <w:rFonts w:ascii="Calibri" w:hAnsi="Calibri" w:cs="Calibri"/>
        </w:rPr>
        <w:t>Boutron</w:t>
      </w:r>
      <w:proofErr w:type="spellEnd"/>
      <w:r w:rsidRPr="00A76F15">
        <w:rPr>
          <w:rFonts w:ascii="Calibri" w:hAnsi="Calibri" w:cs="Calibri"/>
        </w:rPr>
        <w:t>, Hoffmann, Mulrow, and others).</w:t>
      </w:r>
    </w:p>
    <w:p w14:paraId="1D16B349" w14:textId="77777777" w:rsidR="00A76F15" w:rsidRPr="00A76F15" w:rsidRDefault="00A76F15" w:rsidP="00A76F15">
      <w:pPr>
        <w:numPr>
          <w:ilvl w:val="0"/>
          <w:numId w:val="4"/>
        </w:numPr>
        <w:rPr>
          <w:rFonts w:ascii="Calibri" w:hAnsi="Calibri" w:cs="Calibri"/>
        </w:rPr>
      </w:pPr>
      <w:r w:rsidRPr="00A76F15">
        <w:rPr>
          <w:rFonts w:ascii="Calibri" w:hAnsi="Calibri" w:cs="Calibri"/>
        </w:rPr>
        <w:t xml:space="preserve">Conducted </w:t>
      </w:r>
      <w:r w:rsidRPr="00A76F15">
        <w:rPr>
          <w:rFonts w:ascii="Calibri" w:hAnsi="Calibri" w:cs="Calibri"/>
          <w:b/>
          <w:bCs/>
        </w:rPr>
        <w:t>systematic reviews</w:t>
      </w:r>
      <w:r w:rsidRPr="00A76F15">
        <w:rPr>
          <w:rFonts w:ascii="Calibri" w:hAnsi="Calibri" w:cs="Calibri"/>
        </w:rPr>
        <w:t xml:space="preserve"> of existing reporting guidelines.</w:t>
      </w:r>
    </w:p>
    <w:p w14:paraId="0AE8BFC1" w14:textId="77777777" w:rsidR="00A76F15" w:rsidRPr="00A76F15" w:rsidRDefault="00A76F15" w:rsidP="00A76F15">
      <w:pPr>
        <w:numPr>
          <w:ilvl w:val="0"/>
          <w:numId w:val="4"/>
        </w:numPr>
        <w:rPr>
          <w:rFonts w:ascii="Calibri" w:hAnsi="Calibri" w:cs="Calibri"/>
        </w:rPr>
      </w:pPr>
      <w:r w:rsidRPr="00A76F15">
        <w:rPr>
          <w:rFonts w:ascii="Calibri" w:hAnsi="Calibri" w:cs="Calibri"/>
        </w:rPr>
        <w:t xml:space="preserve">Collected </w:t>
      </w:r>
      <w:r w:rsidRPr="00A76F15">
        <w:rPr>
          <w:rFonts w:ascii="Calibri" w:hAnsi="Calibri" w:cs="Calibri"/>
          <w:b/>
          <w:bCs/>
        </w:rPr>
        <w:t>survey responses from over 220 experts</w:t>
      </w:r>
      <w:r w:rsidRPr="00A76F15">
        <w:rPr>
          <w:rFonts w:ascii="Calibri" w:hAnsi="Calibri" w:cs="Calibri"/>
        </w:rPr>
        <w:t xml:space="preserve"> (methodologists, journal editors, statisticians).</w:t>
      </w:r>
    </w:p>
    <w:p w14:paraId="1E11067D" w14:textId="77777777" w:rsidR="00A76F15" w:rsidRPr="00A76F15" w:rsidRDefault="00A76F15" w:rsidP="00A76F15">
      <w:pPr>
        <w:numPr>
          <w:ilvl w:val="0"/>
          <w:numId w:val="4"/>
        </w:numPr>
        <w:rPr>
          <w:rFonts w:ascii="Calibri" w:hAnsi="Calibri" w:cs="Calibri"/>
        </w:rPr>
      </w:pPr>
      <w:r w:rsidRPr="00A76F15">
        <w:rPr>
          <w:rFonts w:ascii="Calibri" w:hAnsi="Calibri" w:cs="Calibri"/>
        </w:rPr>
        <w:t xml:space="preserve">Organized a </w:t>
      </w:r>
      <w:r w:rsidRPr="00A76F15">
        <w:rPr>
          <w:rFonts w:ascii="Calibri" w:hAnsi="Calibri" w:cs="Calibri"/>
          <w:b/>
          <w:bCs/>
        </w:rPr>
        <w:t>face-to-face consensus meeting</w:t>
      </w:r>
      <w:r w:rsidRPr="00A76F15">
        <w:rPr>
          <w:rFonts w:ascii="Calibri" w:hAnsi="Calibri" w:cs="Calibri"/>
        </w:rPr>
        <w:t xml:space="preserve"> in Edinburgh (2018).</w:t>
      </w:r>
    </w:p>
    <w:p w14:paraId="0E32A5CE" w14:textId="77777777" w:rsidR="00A76F15" w:rsidRPr="00A76F15" w:rsidRDefault="00A76F15" w:rsidP="00A76F15">
      <w:pPr>
        <w:numPr>
          <w:ilvl w:val="0"/>
          <w:numId w:val="4"/>
        </w:numPr>
        <w:rPr>
          <w:rFonts w:ascii="Calibri" w:hAnsi="Calibri" w:cs="Calibri"/>
        </w:rPr>
      </w:pPr>
      <w:r w:rsidRPr="00A76F15">
        <w:rPr>
          <w:rFonts w:ascii="Calibri" w:hAnsi="Calibri" w:cs="Calibri"/>
          <w:b/>
          <w:bCs/>
        </w:rPr>
        <w:t>Drafted, revised, and pilot-tested</w:t>
      </w:r>
      <w:r w:rsidRPr="00A76F15">
        <w:rPr>
          <w:rFonts w:ascii="Calibri" w:hAnsi="Calibri" w:cs="Calibri"/>
        </w:rPr>
        <w:t xml:space="preserve"> multiple times (2019–2020).</w:t>
      </w:r>
    </w:p>
    <w:p w14:paraId="480F92BF" w14:textId="77777777" w:rsidR="00A76F15" w:rsidRPr="00A76F15" w:rsidRDefault="00A76F15" w:rsidP="00A76F15">
      <w:pPr>
        <w:rPr>
          <w:rFonts w:ascii="Calibri" w:hAnsi="Calibri" w:cs="Calibri"/>
        </w:rPr>
      </w:pPr>
      <w:r w:rsidRPr="00A76F15">
        <w:rPr>
          <w:rFonts w:ascii="Calibri" w:hAnsi="Calibri" w:cs="Calibri"/>
        </w:rPr>
        <w:t xml:space="preserve">The result was a </w:t>
      </w:r>
      <w:r w:rsidRPr="00A76F15">
        <w:rPr>
          <w:rFonts w:ascii="Calibri" w:hAnsi="Calibri" w:cs="Calibri"/>
          <w:b/>
          <w:bCs/>
        </w:rPr>
        <w:t>community-validated, evidence-based reporting tool</w:t>
      </w:r>
      <w:r w:rsidRPr="00A76F15">
        <w:rPr>
          <w:rFonts w:ascii="Calibri" w:hAnsi="Calibri" w:cs="Calibri"/>
        </w:rPr>
        <w:t>.</w:t>
      </w:r>
    </w:p>
    <w:p w14:paraId="234DEC2A" w14:textId="6FC4F142" w:rsidR="00A76F15" w:rsidRPr="00595656" w:rsidRDefault="00A76F15" w:rsidP="00595656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</w:rPr>
      </w:pPr>
      <w:r w:rsidRPr="00595656">
        <w:rPr>
          <w:rFonts w:ascii="Calibri" w:hAnsi="Calibri" w:cs="Calibri"/>
          <w:b/>
          <w:bCs/>
        </w:rPr>
        <w:lastRenderedPageBreak/>
        <w:t>Using PRISMA 2020 in Research</w:t>
      </w:r>
    </w:p>
    <w:p w14:paraId="7F69D5EE" w14:textId="77777777" w:rsidR="00A76F15" w:rsidRPr="00A76F15" w:rsidRDefault="00A76F15" w:rsidP="00A76F15">
      <w:pPr>
        <w:rPr>
          <w:rFonts w:ascii="Calibri" w:hAnsi="Calibri" w:cs="Calibri"/>
        </w:rPr>
      </w:pPr>
      <w:r w:rsidRPr="00A76F15">
        <w:rPr>
          <w:rFonts w:ascii="Calibri" w:hAnsi="Calibri" w:cs="Calibri"/>
        </w:rPr>
        <w:t>To use PRISMA effectively:</w:t>
      </w:r>
    </w:p>
    <w:p w14:paraId="1A410107" w14:textId="77777777" w:rsidR="00A76F15" w:rsidRPr="00A76F15" w:rsidRDefault="00A76F15" w:rsidP="00A76F15">
      <w:pPr>
        <w:numPr>
          <w:ilvl w:val="0"/>
          <w:numId w:val="5"/>
        </w:numPr>
        <w:rPr>
          <w:rFonts w:ascii="Calibri" w:hAnsi="Calibri" w:cs="Calibri"/>
        </w:rPr>
      </w:pPr>
      <w:r w:rsidRPr="00A76F15">
        <w:rPr>
          <w:rFonts w:ascii="Calibri" w:hAnsi="Calibri" w:cs="Calibri"/>
          <w:b/>
          <w:bCs/>
        </w:rPr>
        <w:t>Plan your review protocol</w:t>
      </w:r>
      <w:r w:rsidRPr="00A76F15">
        <w:rPr>
          <w:rFonts w:ascii="Calibri" w:hAnsi="Calibri" w:cs="Calibri"/>
        </w:rPr>
        <w:t xml:space="preserve"> (using PROSPERO or OSF).</w:t>
      </w:r>
    </w:p>
    <w:p w14:paraId="4AD11CDE" w14:textId="77777777" w:rsidR="00A76F15" w:rsidRPr="00A76F15" w:rsidRDefault="00A76F15" w:rsidP="00A76F15">
      <w:pPr>
        <w:numPr>
          <w:ilvl w:val="0"/>
          <w:numId w:val="5"/>
        </w:numPr>
        <w:rPr>
          <w:rFonts w:ascii="Calibri" w:hAnsi="Calibri" w:cs="Calibri"/>
        </w:rPr>
      </w:pPr>
      <w:r w:rsidRPr="00A76F15">
        <w:rPr>
          <w:rFonts w:ascii="Calibri" w:hAnsi="Calibri" w:cs="Calibri"/>
          <w:b/>
          <w:bCs/>
        </w:rPr>
        <w:t>Use the PRISMA checklist</w:t>
      </w:r>
      <w:r w:rsidRPr="00A76F15">
        <w:rPr>
          <w:rFonts w:ascii="Calibri" w:hAnsi="Calibri" w:cs="Calibri"/>
        </w:rPr>
        <w:t xml:space="preserve"> during writing — tick each item as it’s covered.</w:t>
      </w:r>
    </w:p>
    <w:p w14:paraId="534D5ABF" w14:textId="77777777" w:rsidR="00A76F15" w:rsidRPr="00A76F15" w:rsidRDefault="00A76F15" w:rsidP="00A76F15">
      <w:pPr>
        <w:numPr>
          <w:ilvl w:val="0"/>
          <w:numId w:val="5"/>
        </w:numPr>
        <w:rPr>
          <w:rFonts w:ascii="Calibri" w:hAnsi="Calibri" w:cs="Calibri"/>
        </w:rPr>
      </w:pPr>
      <w:r w:rsidRPr="00A76F15">
        <w:rPr>
          <w:rFonts w:ascii="Calibri" w:hAnsi="Calibri" w:cs="Calibri"/>
          <w:b/>
          <w:bCs/>
        </w:rPr>
        <w:t>Attach the completed checklist</w:t>
      </w:r>
      <w:r w:rsidRPr="00A76F15">
        <w:rPr>
          <w:rFonts w:ascii="Calibri" w:hAnsi="Calibri" w:cs="Calibri"/>
        </w:rPr>
        <w:t xml:space="preserve"> when submitting to journals (many require it).</w:t>
      </w:r>
    </w:p>
    <w:p w14:paraId="599F3304" w14:textId="77777777" w:rsidR="00A76F15" w:rsidRPr="00A76F15" w:rsidRDefault="00A76F15" w:rsidP="00A76F15">
      <w:pPr>
        <w:numPr>
          <w:ilvl w:val="0"/>
          <w:numId w:val="5"/>
        </w:numPr>
        <w:rPr>
          <w:rFonts w:ascii="Calibri" w:hAnsi="Calibri" w:cs="Calibri"/>
        </w:rPr>
      </w:pPr>
      <w:r w:rsidRPr="00A76F15">
        <w:rPr>
          <w:rFonts w:ascii="Calibri" w:hAnsi="Calibri" w:cs="Calibri"/>
          <w:b/>
          <w:bCs/>
        </w:rPr>
        <w:t>Include the flow diagram</w:t>
      </w:r>
      <w:r w:rsidRPr="00A76F15">
        <w:rPr>
          <w:rFonts w:ascii="Calibri" w:hAnsi="Calibri" w:cs="Calibri"/>
        </w:rPr>
        <w:t xml:space="preserve"> in your paper’s methodology section.</w:t>
      </w:r>
    </w:p>
    <w:p w14:paraId="4B75144B" w14:textId="77777777" w:rsidR="00A76F15" w:rsidRPr="00A76F15" w:rsidRDefault="00A76F15" w:rsidP="00A76F15">
      <w:pPr>
        <w:numPr>
          <w:ilvl w:val="0"/>
          <w:numId w:val="5"/>
        </w:numPr>
        <w:rPr>
          <w:rFonts w:ascii="Calibri" w:hAnsi="Calibri" w:cs="Calibri"/>
        </w:rPr>
      </w:pPr>
      <w:r w:rsidRPr="00A76F15">
        <w:rPr>
          <w:rFonts w:ascii="Calibri" w:hAnsi="Calibri" w:cs="Calibri"/>
          <w:b/>
          <w:bCs/>
        </w:rPr>
        <w:t>Share search strategies and data</w:t>
      </w:r>
      <w:r w:rsidRPr="00A76F15">
        <w:rPr>
          <w:rFonts w:ascii="Calibri" w:hAnsi="Calibri" w:cs="Calibri"/>
        </w:rPr>
        <w:t xml:space="preserve"> for transparency.</w:t>
      </w:r>
    </w:p>
    <w:p w14:paraId="6598540A" w14:textId="77777777" w:rsidR="00A76F15" w:rsidRPr="00A76F15" w:rsidRDefault="00A76F15" w:rsidP="00A76F15">
      <w:pPr>
        <w:rPr>
          <w:rFonts w:ascii="Calibri" w:hAnsi="Calibri" w:cs="Calibri"/>
        </w:rPr>
      </w:pPr>
      <w:r w:rsidRPr="00A76F15">
        <w:rPr>
          <w:rFonts w:ascii="Calibri" w:hAnsi="Calibri" w:cs="Calibri"/>
        </w:rPr>
        <w:t xml:space="preserve">Resources available at </w:t>
      </w:r>
      <w:hyperlink r:id="rId8" w:tgtFrame="_new" w:history="1">
        <w:r w:rsidRPr="00A76F15">
          <w:rPr>
            <w:rStyle w:val="Hyperlink"/>
            <w:rFonts w:ascii="Calibri" w:hAnsi="Calibri" w:cs="Calibri"/>
          </w:rPr>
          <w:t>www.prisma-statement.org</w:t>
        </w:r>
      </w:hyperlink>
      <w:r w:rsidRPr="00A76F15">
        <w:rPr>
          <w:rFonts w:ascii="Calibri" w:hAnsi="Calibri" w:cs="Calibri"/>
        </w:rPr>
        <w:t>.</w:t>
      </w:r>
    </w:p>
    <w:p w14:paraId="1FDCF8D3" w14:textId="0A15F218" w:rsidR="00A76F15" w:rsidRPr="00A76F15" w:rsidRDefault="00A76F15" w:rsidP="00A76F15">
      <w:pPr>
        <w:rPr>
          <w:rFonts w:ascii="Calibri" w:hAnsi="Calibri" w:cs="Calibri"/>
        </w:rPr>
      </w:pPr>
    </w:p>
    <w:p w14:paraId="7B426D6C" w14:textId="06F53C91" w:rsidR="00A76F15" w:rsidRPr="00595656" w:rsidRDefault="00A76F15" w:rsidP="00595656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</w:rPr>
      </w:pPr>
      <w:r w:rsidRPr="00595656">
        <w:rPr>
          <w:rFonts w:ascii="Calibri" w:hAnsi="Calibri" w:cs="Calibri"/>
          <w:b/>
          <w:bCs/>
        </w:rPr>
        <w:t>Benefits of Following PRISMA 2020</w:t>
      </w:r>
    </w:p>
    <w:p w14:paraId="3E6CBFF8" w14:textId="20F19487" w:rsidR="00A76F15" w:rsidRPr="00A76F15" w:rsidRDefault="00A76F15" w:rsidP="00A76F15">
      <w:pPr>
        <w:numPr>
          <w:ilvl w:val="0"/>
          <w:numId w:val="6"/>
        </w:numPr>
        <w:rPr>
          <w:rFonts w:ascii="Calibri" w:hAnsi="Calibri" w:cs="Calibri"/>
        </w:rPr>
      </w:pPr>
      <w:r w:rsidRPr="00A76F15">
        <w:rPr>
          <w:rFonts w:ascii="Calibri" w:hAnsi="Calibri" w:cs="Calibri"/>
        </w:rPr>
        <w:t xml:space="preserve">Ensures </w:t>
      </w:r>
      <w:r w:rsidRPr="00A76F15">
        <w:rPr>
          <w:rFonts w:ascii="Calibri" w:hAnsi="Calibri" w:cs="Calibri"/>
          <w:b/>
          <w:bCs/>
        </w:rPr>
        <w:t>completeness</w:t>
      </w:r>
      <w:r w:rsidRPr="00A76F15">
        <w:rPr>
          <w:rFonts w:ascii="Calibri" w:hAnsi="Calibri" w:cs="Calibri"/>
        </w:rPr>
        <w:t xml:space="preserve"> and </w:t>
      </w:r>
      <w:r w:rsidRPr="00A76F15">
        <w:rPr>
          <w:rFonts w:ascii="Calibri" w:hAnsi="Calibri" w:cs="Calibri"/>
          <w:b/>
          <w:bCs/>
        </w:rPr>
        <w:t>clarity</w:t>
      </w:r>
      <w:r w:rsidRPr="00A76F15">
        <w:rPr>
          <w:rFonts w:ascii="Calibri" w:hAnsi="Calibri" w:cs="Calibri"/>
        </w:rPr>
        <w:t xml:space="preserve"> in reporting.</w:t>
      </w:r>
    </w:p>
    <w:p w14:paraId="6D0D711F" w14:textId="01787AA9" w:rsidR="00A76F15" w:rsidRPr="00A76F15" w:rsidRDefault="00A76F15" w:rsidP="00A76F15">
      <w:pPr>
        <w:numPr>
          <w:ilvl w:val="0"/>
          <w:numId w:val="6"/>
        </w:numPr>
        <w:rPr>
          <w:rFonts w:ascii="Calibri" w:hAnsi="Calibri" w:cs="Calibri"/>
        </w:rPr>
      </w:pPr>
      <w:proofErr w:type="gramStart"/>
      <w:r w:rsidRPr="00A76F15">
        <w:rPr>
          <w:rFonts w:ascii="Calibri" w:hAnsi="Calibri" w:cs="Calibri"/>
        </w:rPr>
        <w:t>Makes</w:t>
      </w:r>
      <w:proofErr w:type="gramEnd"/>
      <w:r w:rsidRPr="00A76F15">
        <w:rPr>
          <w:rFonts w:ascii="Calibri" w:hAnsi="Calibri" w:cs="Calibri"/>
        </w:rPr>
        <w:t xml:space="preserve"> systematic reviews </w:t>
      </w:r>
      <w:r w:rsidRPr="00A76F15">
        <w:rPr>
          <w:rFonts w:ascii="Calibri" w:hAnsi="Calibri" w:cs="Calibri"/>
          <w:b/>
          <w:bCs/>
        </w:rPr>
        <w:t>reproducible and auditable</w:t>
      </w:r>
      <w:r w:rsidRPr="00A76F15">
        <w:rPr>
          <w:rFonts w:ascii="Calibri" w:hAnsi="Calibri" w:cs="Calibri"/>
        </w:rPr>
        <w:t>.</w:t>
      </w:r>
    </w:p>
    <w:p w14:paraId="37B99EE9" w14:textId="3AA94A6A" w:rsidR="00A76F15" w:rsidRPr="00A76F15" w:rsidRDefault="00A76F15" w:rsidP="00A76F15">
      <w:pPr>
        <w:numPr>
          <w:ilvl w:val="0"/>
          <w:numId w:val="6"/>
        </w:numPr>
        <w:rPr>
          <w:rFonts w:ascii="Calibri" w:hAnsi="Calibri" w:cs="Calibri"/>
        </w:rPr>
      </w:pPr>
      <w:r w:rsidRPr="00A76F15">
        <w:rPr>
          <w:rFonts w:ascii="Calibri" w:hAnsi="Calibri" w:cs="Calibri"/>
        </w:rPr>
        <w:t xml:space="preserve">Builds </w:t>
      </w:r>
      <w:r w:rsidRPr="00A76F15">
        <w:rPr>
          <w:rFonts w:ascii="Calibri" w:hAnsi="Calibri" w:cs="Calibri"/>
          <w:b/>
          <w:bCs/>
        </w:rPr>
        <w:t>credibility and trust</w:t>
      </w:r>
      <w:r w:rsidRPr="00A76F15">
        <w:rPr>
          <w:rFonts w:ascii="Calibri" w:hAnsi="Calibri" w:cs="Calibri"/>
        </w:rPr>
        <w:t xml:space="preserve"> in research findings.</w:t>
      </w:r>
    </w:p>
    <w:p w14:paraId="671212CE" w14:textId="752C9C11" w:rsidR="00A76F15" w:rsidRPr="00A76F15" w:rsidRDefault="00A76F15" w:rsidP="00A76F15">
      <w:pPr>
        <w:numPr>
          <w:ilvl w:val="0"/>
          <w:numId w:val="6"/>
        </w:numPr>
        <w:rPr>
          <w:rFonts w:ascii="Calibri" w:hAnsi="Calibri" w:cs="Calibri"/>
        </w:rPr>
      </w:pPr>
      <w:r w:rsidRPr="00A76F15">
        <w:rPr>
          <w:rFonts w:ascii="Calibri" w:hAnsi="Calibri" w:cs="Calibri"/>
        </w:rPr>
        <w:t xml:space="preserve">Encourages </w:t>
      </w:r>
      <w:r w:rsidRPr="00A76F15">
        <w:rPr>
          <w:rFonts w:ascii="Calibri" w:hAnsi="Calibri" w:cs="Calibri"/>
          <w:b/>
          <w:bCs/>
        </w:rPr>
        <w:t>open science</w:t>
      </w:r>
      <w:r w:rsidRPr="00A76F15">
        <w:rPr>
          <w:rFonts w:ascii="Calibri" w:hAnsi="Calibri" w:cs="Calibri"/>
        </w:rPr>
        <w:t xml:space="preserve"> and data transparency.</w:t>
      </w:r>
    </w:p>
    <w:p w14:paraId="3B685196" w14:textId="12796A74" w:rsidR="00A76F15" w:rsidRPr="00A76F15" w:rsidRDefault="00A76F15" w:rsidP="00A76F15">
      <w:pPr>
        <w:numPr>
          <w:ilvl w:val="0"/>
          <w:numId w:val="6"/>
        </w:numPr>
        <w:rPr>
          <w:rFonts w:ascii="Calibri" w:hAnsi="Calibri" w:cs="Calibri"/>
        </w:rPr>
      </w:pPr>
      <w:r w:rsidRPr="00A76F15">
        <w:rPr>
          <w:rFonts w:ascii="Calibri" w:hAnsi="Calibri" w:cs="Calibri"/>
        </w:rPr>
        <w:t xml:space="preserve">Facilitates </w:t>
      </w:r>
      <w:r w:rsidRPr="00A76F15">
        <w:rPr>
          <w:rFonts w:ascii="Calibri" w:hAnsi="Calibri" w:cs="Calibri"/>
          <w:b/>
          <w:bCs/>
        </w:rPr>
        <w:t>peer review and publication acceptance</w:t>
      </w:r>
      <w:r w:rsidRPr="00A76F15">
        <w:rPr>
          <w:rFonts w:ascii="Calibri" w:hAnsi="Calibri" w:cs="Calibri"/>
        </w:rPr>
        <w:t>.</w:t>
      </w:r>
    </w:p>
    <w:p w14:paraId="2C0EBEC9" w14:textId="77777777" w:rsidR="00A76F15" w:rsidRPr="00A76F15" w:rsidRDefault="00A76F15" w:rsidP="00A76F15">
      <w:pPr>
        <w:rPr>
          <w:rFonts w:ascii="Calibri" w:hAnsi="Calibri" w:cs="Calibri"/>
        </w:rPr>
      </w:pPr>
      <w:r w:rsidRPr="00A76F15">
        <w:rPr>
          <w:rFonts w:ascii="Segoe UI Emoji" w:hAnsi="Segoe UI Emoji" w:cs="Segoe UI Emoji"/>
        </w:rPr>
        <w:t>💬</w:t>
      </w:r>
      <w:r w:rsidRPr="00A76F15">
        <w:rPr>
          <w:rFonts w:ascii="Calibri" w:hAnsi="Calibri" w:cs="Calibri"/>
        </w:rPr>
        <w:t xml:space="preserve"> </w:t>
      </w:r>
      <w:r w:rsidRPr="00A76F15">
        <w:rPr>
          <w:rFonts w:ascii="Calibri" w:hAnsi="Calibri" w:cs="Calibri"/>
          <w:i/>
          <w:iCs/>
        </w:rPr>
        <w:t>Example for students:</w:t>
      </w:r>
    </w:p>
    <w:p w14:paraId="4CB9EFF3" w14:textId="77777777" w:rsidR="00A76F15" w:rsidRPr="00A76F15" w:rsidRDefault="00A76F15" w:rsidP="00A76F15">
      <w:pPr>
        <w:rPr>
          <w:rFonts w:ascii="Calibri" w:hAnsi="Calibri" w:cs="Calibri"/>
        </w:rPr>
      </w:pPr>
      <w:r w:rsidRPr="00A76F15">
        <w:rPr>
          <w:rFonts w:ascii="Calibri" w:hAnsi="Calibri" w:cs="Calibri"/>
        </w:rPr>
        <w:t>“If two groups conduct reviews on AI-based irrigation systems, but only one follows PRISMA 2020, that group’s review will be far easier to verify and publish.”</w:t>
      </w:r>
    </w:p>
    <w:p w14:paraId="14370955" w14:textId="56F59AB0" w:rsidR="00A76F15" w:rsidRPr="00A76F15" w:rsidRDefault="00A76F15" w:rsidP="00A76F15">
      <w:pPr>
        <w:rPr>
          <w:rFonts w:ascii="Calibri" w:hAnsi="Calibri" w:cs="Calibri"/>
        </w:rPr>
      </w:pPr>
    </w:p>
    <w:p w14:paraId="1E6DC35E" w14:textId="4BC13372" w:rsidR="00A76F15" w:rsidRPr="00595656" w:rsidRDefault="00A76F15" w:rsidP="00595656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</w:rPr>
      </w:pPr>
      <w:r w:rsidRPr="00595656">
        <w:rPr>
          <w:rFonts w:ascii="Calibri" w:hAnsi="Calibri" w:cs="Calibri"/>
          <w:b/>
          <w:bCs/>
        </w:rPr>
        <w:t>Common Misunderstandings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5"/>
        <w:gridCol w:w="5975"/>
      </w:tblGrid>
      <w:tr w:rsidR="00A76F15" w:rsidRPr="00A76F15" w14:paraId="4AC0744B" w14:textId="77777777" w:rsidTr="00595656">
        <w:tc>
          <w:tcPr>
            <w:tcW w:w="0" w:type="auto"/>
            <w:hideMark/>
          </w:tcPr>
          <w:p w14:paraId="73ECBD8B" w14:textId="77777777" w:rsidR="00A76F15" w:rsidRPr="00A76F15" w:rsidRDefault="00A76F15" w:rsidP="00A76F15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A76F15">
              <w:rPr>
                <w:rFonts w:ascii="Calibri" w:hAnsi="Calibri" w:cs="Calibri"/>
                <w:b/>
                <w:bCs/>
              </w:rPr>
              <w:t>Misconception</w:t>
            </w:r>
          </w:p>
        </w:tc>
        <w:tc>
          <w:tcPr>
            <w:tcW w:w="0" w:type="auto"/>
            <w:hideMark/>
          </w:tcPr>
          <w:p w14:paraId="5C3079E0" w14:textId="77777777" w:rsidR="00A76F15" w:rsidRPr="00A76F15" w:rsidRDefault="00A76F15" w:rsidP="00A76F15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A76F15">
              <w:rPr>
                <w:rFonts w:ascii="Calibri" w:hAnsi="Calibri" w:cs="Calibri"/>
                <w:b/>
                <w:bCs/>
              </w:rPr>
              <w:t>Clarification</w:t>
            </w:r>
          </w:p>
        </w:tc>
      </w:tr>
      <w:tr w:rsidR="00A76F15" w:rsidRPr="00A76F15" w14:paraId="6C530B03" w14:textId="77777777" w:rsidTr="00595656">
        <w:tc>
          <w:tcPr>
            <w:tcW w:w="0" w:type="auto"/>
            <w:hideMark/>
          </w:tcPr>
          <w:p w14:paraId="543A4CFE" w14:textId="77777777" w:rsidR="00A76F15" w:rsidRPr="00A76F15" w:rsidRDefault="00A76F15" w:rsidP="00A76F15">
            <w:pPr>
              <w:spacing w:after="160" w:line="278" w:lineRule="auto"/>
              <w:rPr>
                <w:rFonts w:ascii="Calibri" w:hAnsi="Calibri" w:cs="Calibri"/>
              </w:rPr>
            </w:pPr>
            <w:r w:rsidRPr="00A76F15">
              <w:rPr>
                <w:rFonts w:ascii="Calibri" w:hAnsi="Calibri" w:cs="Calibri"/>
              </w:rPr>
              <w:t>“PRISMA ensures the quality of my study.”</w:t>
            </w:r>
          </w:p>
        </w:tc>
        <w:tc>
          <w:tcPr>
            <w:tcW w:w="0" w:type="auto"/>
            <w:hideMark/>
          </w:tcPr>
          <w:p w14:paraId="5BA88DC1" w14:textId="77777777" w:rsidR="00A76F15" w:rsidRPr="00A76F15" w:rsidRDefault="00A76F15" w:rsidP="00A76F15">
            <w:pPr>
              <w:spacing w:after="160" w:line="278" w:lineRule="auto"/>
              <w:rPr>
                <w:rFonts w:ascii="Calibri" w:hAnsi="Calibri" w:cs="Calibri"/>
              </w:rPr>
            </w:pPr>
            <w:r w:rsidRPr="00A76F15">
              <w:rPr>
                <w:rFonts w:ascii="Segoe UI Emoji" w:hAnsi="Segoe UI Emoji" w:cs="Segoe UI Emoji"/>
              </w:rPr>
              <w:t>❌</w:t>
            </w:r>
            <w:r w:rsidRPr="00A76F15">
              <w:rPr>
                <w:rFonts w:ascii="Calibri" w:hAnsi="Calibri" w:cs="Calibri"/>
              </w:rPr>
              <w:t xml:space="preserve"> No — it improves </w:t>
            </w:r>
            <w:r w:rsidRPr="00A76F15">
              <w:rPr>
                <w:rFonts w:ascii="Calibri" w:hAnsi="Calibri" w:cs="Calibri"/>
                <w:b/>
                <w:bCs/>
              </w:rPr>
              <w:t>reporting quality</w:t>
            </w:r>
            <w:r w:rsidRPr="00A76F15">
              <w:rPr>
                <w:rFonts w:ascii="Calibri" w:hAnsi="Calibri" w:cs="Calibri"/>
              </w:rPr>
              <w:t xml:space="preserve">, not the </w:t>
            </w:r>
            <w:r w:rsidRPr="00A76F15">
              <w:rPr>
                <w:rFonts w:ascii="Calibri" w:hAnsi="Calibri" w:cs="Calibri"/>
                <w:b/>
                <w:bCs/>
              </w:rPr>
              <w:t>methodology</w:t>
            </w:r>
            <w:r w:rsidRPr="00A76F15">
              <w:rPr>
                <w:rFonts w:ascii="Calibri" w:hAnsi="Calibri" w:cs="Calibri"/>
              </w:rPr>
              <w:t>.</w:t>
            </w:r>
          </w:p>
        </w:tc>
      </w:tr>
      <w:tr w:rsidR="00A76F15" w:rsidRPr="00A76F15" w14:paraId="711826E1" w14:textId="77777777" w:rsidTr="00595656">
        <w:tc>
          <w:tcPr>
            <w:tcW w:w="0" w:type="auto"/>
            <w:hideMark/>
          </w:tcPr>
          <w:p w14:paraId="48DA737E" w14:textId="77777777" w:rsidR="00A76F15" w:rsidRPr="00A76F15" w:rsidRDefault="00A76F15" w:rsidP="00A76F15">
            <w:pPr>
              <w:spacing w:after="160" w:line="278" w:lineRule="auto"/>
              <w:rPr>
                <w:rFonts w:ascii="Calibri" w:hAnsi="Calibri" w:cs="Calibri"/>
              </w:rPr>
            </w:pPr>
            <w:r w:rsidRPr="00A76F15">
              <w:rPr>
                <w:rFonts w:ascii="Calibri" w:hAnsi="Calibri" w:cs="Calibri"/>
              </w:rPr>
              <w:t>“I only need to use PRISMA if I do a meta-analysis.”</w:t>
            </w:r>
          </w:p>
        </w:tc>
        <w:tc>
          <w:tcPr>
            <w:tcW w:w="0" w:type="auto"/>
            <w:hideMark/>
          </w:tcPr>
          <w:p w14:paraId="7F8D76EC" w14:textId="77777777" w:rsidR="00A76F15" w:rsidRPr="00A76F15" w:rsidRDefault="00A76F15" w:rsidP="00A76F15">
            <w:pPr>
              <w:spacing w:after="160" w:line="278" w:lineRule="auto"/>
              <w:rPr>
                <w:rFonts w:ascii="Calibri" w:hAnsi="Calibri" w:cs="Calibri"/>
              </w:rPr>
            </w:pPr>
            <w:r w:rsidRPr="00A76F15">
              <w:rPr>
                <w:rFonts w:ascii="Segoe UI Emoji" w:hAnsi="Segoe UI Emoji" w:cs="Segoe UI Emoji"/>
              </w:rPr>
              <w:t>❌</w:t>
            </w:r>
            <w:r w:rsidRPr="00A76F15">
              <w:rPr>
                <w:rFonts w:ascii="Calibri" w:hAnsi="Calibri" w:cs="Calibri"/>
              </w:rPr>
              <w:t xml:space="preserve"> No — PRISMA applies to </w:t>
            </w:r>
            <w:r w:rsidRPr="00A76F15">
              <w:rPr>
                <w:rFonts w:ascii="Calibri" w:hAnsi="Calibri" w:cs="Calibri"/>
                <w:i/>
                <w:iCs/>
              </w:rPr>
              <w:t>any</w:t>
            </w:r>
            <w:r w:rsidRPr="00A76F15">
              <w:rPr>
                <w:rFonts w:ascii="Calibri" w:hAnsi="Calibri" w:cs="Calibri"/>
              </w:rPr>
              <w:t xml:space="preserve"> systematic review.</w:t>
            </w:r>
          </w:p>
        </w:tc>
      </w:tr>
      <w:tr w:rsidR="00A76F15" w:rsidRPr="00A76F15" w14:paraId="5F1591F6" w14:textId="77777777" w:rsidTr="00595656">
        <w:tc>
          <w:tcPr>
            <w:tcW w:w="0" w:type="auto"/>
            <w:hideMark/>
          </w:tcPr>
          <w:p w14:paraId="46987C5A" w14:textId="77777777" w:rsidR="00A76F15" w:rsidRPr="00A76F15" w:rsidRDefault="00A76F15" w:rsidP="00A76F15">
            <w:pPr>
              <w:spacing w:after="160" w:line="278" w:lineRule="auto"/>
              <w:rPr>
                <w:rFonts w:ascii="Calibri" w:hAnsi="Calibri" w:cs="Calibri"/>
              </w:rPr>
            </w:pPr>
            <w:r w:rsidRPr="00A76F15">
              <w:rPr>
                <w:rFonts w:ascii="Calibri" w:hAnsi="Calibri" w:cs="Calibri"/>
              </w:rPr>
              <w:lastRenderedPageBreak/>
              <w:t>“It’s only for medical research.”</w:t>
            </w:r>
          </w:p>
        </w:tc>
        <w:tc>
          <w:tcPr>
            <w:tcW w:w="0" w:type="auto"/>
            <w:hideMark/>
          </w:tcPr>
          <w:p w14:paraId="62E750D9" w14:textId="77777777" w:rsidR="00A76F15" w:rsidRPr="00A76F15" w:rsidRDefault="00A76F15" w:rsidP="00A76F15">
            <w:pPr>
              <w:spacing w:after="160" w:line="278" w:lineRule="auto"/>
              <w:rPr>
                <w:rFonts w:ascii="Calibri" w:hAnsi="Calibri" w:cs="Calibri"/>
              </w:rPr>
            </w:pPr>
            <w:r w:rsidRPr="00A76F15">
              <w:rPr>
                <w:rFonts w:ascii="Segoe UI Emoji" w:hAnsi="Segoe UI Emoji" w:cs="Segoe UI Emoji"/>
              </w:rPr>
              <w:t>❌</w:t>
            </w:r>
            <w:r w:rsidRPr="00A76F15">
              <w:rPr>
                <w:rFonts w:ascii="Calibri" w:hAnsi="Calibri" w:cs="Calibri"/>
              </w:rPr>
              <w:t xml:space="preserve"> No — PRISMA 2020 is </w:t>
            </w:r>
            <w:r w:rsidRPr="00A76F15">
              <w:rPr>
                <w:rFonts w:ascii="Calibri" w:hAnsi="Calibri" w:cs="Calibri"/>
                <w:b/>
                <w:bCs/>
              </w:rPr>
              <w:t>discipline-neutral</w:t>
            </w:r>
            <w:r w:rsidRPr="00A76F15">
              <w:rPr>
                <w:rFonts w:ascii="Calibri" w:hAnsi="Calibri" w:cs="Calibri"/>
              </w:rPr>
              <w:t xml:space="preserve"> and fits computing, engineering, education, and management.</w:t>
            </w:r>
          </w:p>
        </w:tc>
      </w:tr>
    </w:tbl>
    <w:p w14:paraId="598D713E" w14:textId="66A749ED" w:rsidR="00A76F15" w:rsidRPr="00A76F15" w:rsidRDefault="00A76F15" w:rsidP="00A76F15">
      <w:pPr>
        <w:rPr>
          <w:rFonts w:ascii="Calibri" w:hAnsi="Calibri" w:cs="Calibri"/>
        </w:rPr>
      </w:pPr>
    </w:p>
    <w:p w14:paraId="223E406D" w14:textId="4916616D" w:rsidR="00A76F15" w:rsidRPr="00595656" w:rsidRDefault="00A76F15" w:rsidP="00595656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</w:rPr>
      </w:pPr>
      <w:r w:rsidRPr="00595656">
        <w:rPr>
          <w:rFonts w:ascii="Calibri" w:hAnsi="Calibri" w:cs="Calibri"/>
          <w:b/>
          <w:bCs/>
        </w:rPr>
        <w:t xml:space="preserve">Practical Example </w:t>
      </w:r>
    </w:p>
    <w:p w14:paraId="493A5476" w14:textId="7686E99E" w:rsidR="00A76F15" w:rsidRPr="00A76F15" w:rsidRDefault="00A76F15" w:rsidP="00A76F15">
      <w:pPr>
        <w:rPr>
          <w:rFonts w:ascii="Calibri" w:hAnsi="Calibri" w:cs="Calibri"/>
        </w:rPr>
      </w:pPr>
      <w:r w:rsidRPr="00A76F15">
        <w:rPr>
          <w:rFonts w:ascii="Calibri" w:hAnsi="Calibri" w:cs="Calibri"/>
        </w:rPr>
        <w:t>Suppose you are conducting a systematic review on “</w:t>
      </w:r>
      <w:r w:rsidR="00595656">
        <w:rPr>
          <w:rFonts w:ascii="Calibri" w:hAnsi="Calibri" w:cs="Calibri"/>
        </w:rPr>
        <w:t>……………………………</w:t>
      </w:r>
      <w:proofErr w:type="gramStart"/>
      <w:r w:rsidR="00595656">
        <w:rPr>
          <w:rFonts w:ascii="Calibri" w:hAnsi="Calibri" w:cs="Calibri"/>
        </w:rPr>
        <w:t>…..</w:t>
      </w:r>
      <w:proofErr w:type="gramEnd"/>
      <w:r w:rsidRPr="00A76F15">
        <w:rPr>
          <w:rFonts w:ascii="Calibri" w:hAnsi="Calibri" w:cs="Calibri"/>
        </w:rPr>
        <w:t>”</w:t>
      </w:r>
      <w:r w:rsidRPr="00A76F15">
        <w:rPr>
          <w:rFonts w:ascii="Calibri" w:hAnsi="Calibri" w:cs="Calibri"/>
        </w:rPr>
        <w:br/>
        <w:t>You would:</w:t>
      </w:r>
    </w:p>
    <w:p w14:paraId="5DC71BEA" w14:textId="77777777" w:rsidR="00A76F15" w:rsidRPr="00A76F15" w:rsidRDefault="00A76F15" w:rsidP="00A76F15">
      <w:pPr>
        <w:numPr>
          <w:ilvl w:val="0"/>
          <w:numId w:val="7"/>
        </w:numPr>
        <w:rPr>
          <w:rFonts w:ascii="Calibri" w:hAnsi="Calibri" w:cs="Calibri"/>
        </w:rPr>
      </w:pPr>
      <w:r w:rsidRPr="00A76F15">
        <w:rPr>
          <w:rFonts w:ascii="Calibri" w:hAnsi="Calibri" w:cs="Calibri"/>
        </w:rPr>
        <w:t>Search databases like IEEE Xplore, PubMed, and Scopus.</w:t>
      </w:r>
    </w:p>
    <w:p w14:paraId="3A86D32C" w14:textId="77777777" w:rsidR="00A76F15" w:rsidRPr="00A76F15" w:rsidRDefault="00A76F15" w:rsidP="00A76F15">
      <w:pPr>
        <w:numPr>
          <w:ilvl w:val="0"/>
          <w:numId w:val="7"/>
        </w:numPr>
        <w:rPr>
          <w:rFonts w:ascii="Calibri" w:hAnsi="Calibri" w:cs="Calibri"/>
        </w:rPr>
      </w:pPr>
      <w:r w:rsidRPr="00A76F15">
        <w:rPr>
          <w:rFonts w:ascii="Calibri" w:hAnsi="Calibri" w:cs="Calibri"/>
        </w:rPr>
        <w:t>Record your search strategy (keywords, filters, date).</w:t>
      </w:r>
    </w:p>
    <w:p w14:paraId="61601FCA" w14:textId="77777777" w:rsidR="00A76F15" w:rsidRPr="00A76F15" w:rsidRDefault="00A76F15" w:rsidP="00A76F15">
      <w:pPr>
        <w:numPr>
          <w:ilvl w:val="0"/>
          <w:numId w:val="7"/>
        </w:numPr>
        <w:rPr>
          <w:rFonts w:ascii="Calibri" w:hAnsi="Calibri" w:cs="Calibri"/>
        </w:rPr>
      </w:pPr>
      <w:r w:rsidRPr="00A76F15">
        <w:rPr>
          <w:rFonts w:ascii="Calibri" w:hAnsi="Calibri" w:cs="Calibri"/>
        </w:rPr>
        <w:t xml:space="preserve">Use the PRISMA flow diagram to show how many studies you </w:t>
      </w:r>
      <w:proofErr w:type="gramStart"/>
      <w:r w:rsidRPr="00A76F15">
        <w:rPr>
          <w:rFonts w:ascii="Calibri" w:hAnsi="Calibri" w:cs="Calibri"/>
        </w:rPr>
        <w:t>included</w:t>
      </w:r>
      <w:proofErr w:type="gramEnd"/>
      <w:r w:rsidRPr="00A76F15">
        <w:rPr>
          <w:rFonts w:ascii="Calibri" w:hAnsi="Calibri" w:cs="Calibri"/>
        </w:rPr>
        <w:t>/excluded.</w:t>
      </w:r>
    </w:p>
    <w:p w14:paraId="3FB07C4C" w14:textId="77777777" w:rsidR="00A76F15" w:rsidRPr="00A76F15" w:rsidRDefault="00A76F15" w:rsidP="00A76F15">
      <w:pPr>
        <w:numPr>
          <w:ilvl w:val="0"/>
          <w:numId w:val="7"/>
        </w:numPr>
        <w:rPr>
          <w:rFonts w:ascii="Calibri" w:hAnsi="Calibri" w:cs="Calibri"/>
        </w:rPr>
      </w:pPr>
      <w:r w:rsidRPr="00A76F15">
        <w:rPr>
          <w:rFonts w:ascii="Calibri" w:hAnsi="Calibri" w:cs="Calibri"/>
        </w:rPr>
        <w:t>Report all items in the 27-point checklist to ensure transparency.</w:t>
      </w:r>
    </w:p>
    <w:p w14:paraId="709D495F" w14:textId="30BD4950" w:rsidR="00A76F15" w:rsidRPr="00A76F15" w:rsidRDefault="00A76F15" w:rsidP="00A76F15">
      <w:pPr>
        <w:rPr>
          <w:rFonts w:ascii="Calibri" w:hAnsi="Calibri" w:cs="Calibri"/>
        </w:rPr>
      </w:pPr>
    </w:p>
    <w:p w14:paraId="5D14B294" w14:textId="74C4B2DE" w:rsidR="00A76F15" w:rsidRPr="00595656" w:rsidRDefault="00595656" w:rsidP="00595656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</w:rPr>
      </w:pPr>
      <w:proofErr w:type="gramStart"/>
      <w:r w:rsidRPr="00595656">
        <w:rPr>
          <w:rFonts w:ascii="Calibri" w:hAnsi="Calibri" w:cs="Calibri"/>
          <w:b/>
          <w:bCs/>
        </w:rPr>
        <w:t>c</w:t>
      </w:r>
      <w:r w:rsidR="00A76F15" w:rsidRPr="00595656">
        <w:rPr>
          <w:rFonts w:ascii="Calibri" w:hAnsi="Calibri" w:cs="Calibri"/>
          <w:b/>
          <w:bCs/>
        </w:rPr>
        <w:t>onclusion</w:t>
      </w:r>
      <w:proofErr w:type="gramEnd"/>
    </w:p>
    <w:p w14:paraId="7E13B559" w14:textId="77777777" w:rsidR="00A76F15" w:rsidRPr="00A76F15" w:rsidRDefault="00A76F15" w:rsidP="00A76F15">
      <w:pPr>
        <w:rPr>
          <w:rFonts w:ascii="Calibri" w:hAnsi="Calibri" w:cs="Calibri"/>
        </w:rPr>
      </w:pPr>
      <w:r w:rsidRPr="00A76F15">
        <w:rPr>
          <w:rFonts w:ascii="Calibri" w:hAnsi="Calibri" w:cs="Calibri"/>
        </w:rPr>
        <w:t xml:space="preserve">The </w:t>
      </w:r>
      <w:r w:rsidRPr="00A76F15">
        <w:rPr>
          <w:rFonts w:ascii="Calibri" w:hAnsi="Calibri" w:cs="Calibri"/>
          <w:b/>
          <w:bCs/>
        </w:rPr>
        <w:t>PRISMA 2020 Statement</w:t>
      </w:r>
      <w:r w:rsidRPr="00A76F15">
        <w:rPr>
          <w:rFonts w:ascii="Calibri" w:hAnsi="Calibri" w:cs="Calibri"/>
        </w:rPr>
        <w:t xml:space="preserve"> is now the </w:t>
      </w:r>
      <w:r w:rsidRPr="00A76F15">
        <w:rPr>
          <w:rFonts w:ascii="Calibri" w:hAnsi="Calibri" w:cs="Calibri"/>
          <w:b/>
          <w:bCs/>
        </w:rPr>
        <w:t>global standard</w:t>
      </w:r>
      <w:r w:rsidRPr="00A76F15">
        <w:rPr>
          <w:rFonts w:ascii="Calibri" w:hAnsi="Calibri" w:cs="Calibri"/>
        </w:rPr>
        <w:t xml:space="preserve"> for reporting systematic reviews.</w:t>
      </w:r>
      <w:r w:rsidRPr="00A76F15">
        <w:rPr>
          <w:rFonts w:ascii="Calibri" w:hAnsi="Calibri" w:cs="Calibri"/>
        </w:rPr>
        <w:br/>
        <w:t xml:space="preserve">It ensures research </w:t>
      </w:r>
      <w:r w:rsidRPr="00A76F15">
        <w:rPr>
          <w:rFonts w:ascii="Calibri" w:hAnsi="Calibri" w:cs="Calibri"/>
          <w:b/>
          <w:bCs/>
        </w:rPr>
        <w:t>integrity, transparency, and reproducibility</w:t>
      </w:r>
      <w:r w:rsidRPr="00A76F15">
        <w:rPr>
          <w:rFonts w:ascii="Calibri" w:hAnsi="Calibri" w:cs="Calibri"/>
        </w:rPr>
        <w:t xml:space="preserve"> and is adopted across disciplines by leading journals and conferences.</w:t>
      </w:r>
    </w:p>
    <w:p w14:paraId="55211283" w14:textId="77777777" w:rsidR="00A76F15" w:rsidRPr="00A76F15" w:rsidRDefault="00A76F15" w:rsidP="00A76F15">
      <w:pPr>
        <w:rPr>
          <w:rFonts w:ascii="Calibri" w:hAnsi="Calibri" w:cs="Calibri"/>
        </w:rPr>
      </w:pPr>
      <w:r w:rsidRPr="00A76F15">
        <w:rPr>
          <w:rFonts w:ascii="Calibri" w:hAnsi="Calibri" w:cs="Calibri"/>
        </w:rPr>
        <w:t xml:space="preserve">“Transparent reporting is the foundation of trustworthy evidence.” — </w:t>
      </w:r>
      <w:r w:rsidRPr="00A76F15">
        <w:rPr>
          <w:rFonts w:ascii="Calibri" w:hAnsi="Calibri" w:cs="Calibri"/>
          <w:i/>
          <w:iCs/>
        </w:rPr>
        <w:t>Page et al., 2021</w:t>
      </w:r>
    </w:p>
    <w:p w14:paraId="70D01D1B" w14:textId="0242900A" w:rsidR="00A76F15" w:rsidRPr="00A76F15" w:rsidRDefault="00A76F15" w:rsidP="00A76F15">
      <w:pPr>
        <w:rPr>
          <w:rFonts w:ascii="Calibri" w:hAnsi="Calibri" w:cs="Calibri"/>
        </w:rPr>
      </w:pPr>
    </w:p>
    <w:p w14:paraId="7AF975C3" w14:textId="6797C13D" w:rsidR="00A76F15" w:rsidRPr="00595656" w:rsidRDefault="00A76F15" w:rsidP="00595656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</w:rPr>
      </w:pPr>
      <w:r w:rsidRPr="00595656">
        <w:rPr>
          <w:rFonts w:ascii="Calibri" w:hAnsi="Calibri" w:cs="Calibri"/>
          <w:b/>
          <w:bCs/>
        </w:rPr>
        <w:t>Reference for Citing in IEEE Format</w:t>
      </w:r>
    </w:p>
    <w:p w14:paraId="4F27BBD7" w14:textId="77777777" w:rsidR="00A76F15" w:rsidRPr="00A76F15" w:rsidRDefault="00A76F15" w:rsidP="00A76F15">
      <w:pPr>
        <w:rPr>
          <w:rFonts w:ascii="Calibri" w:hAnsi="Calibri" w:cs="Calibri"/>
        </w:rPr>
      </w:pPr>
      <w:r w:rsidRPr="00A76F15">
        <w:rPr>
          <w:rFonts w:ascii="Calibri" w:hAnsi="Calibri" w:cs="Calibri"/>
        </w:rPr>
        <w:t xml:space="preserve">[1] M. J. Page, J. E. McKenzie, P. M. Bossuyt, I. </w:t>
      </w:r>
      <w:proofErr w:type="spellStart"/>
      <w:r w:rsidRPr="00A76F15">
        <w:rPr>
          <w:rFonts w:ascii="Calibri" w:hAnsi="Calibri" w:cs="Calibri"/>
        </w:rPr>
        <w:t>Boutron</w:t>
      </w:r>
      <w:proofErr w:type="spellEnd"/>
      <w:r w:rsidRPr="00A76F15">
        <w:rPr>
          <w:rFonts w:ascii="Calibri" w:hAnsi="Calibri" w:cs="Calibri"/>
        </w:rPr>
        <w:t xml:space="preserve">, T. C. Hoffmann, C. D. Mulrow, L. Tetzlaff, E. Akl, J. Brennan, R. Chou, and D. Moher, “The PRISMA 2020 statement: an updated guideline for reporting systematic reviews,” </w:t>
      </w:r>
      <w:r w:rsidRPr="00A76F15">
        <w:rPr>
          <w:rFonts w:ascii="Calibri" w:hAnsi="Calibri" w:cs="Calibri"/>
          <w:i/>
          <w:iCs/>
        </w:rPr>
        <w:t>Systematic Reviews</w:t>
      </w:r>
      <w:r w:rsidRPr="00A76F15">
        <w:rPr>
          <w:rFonts w:ascii="Calibri" w:hAnsi="Calibri" w:cs="Calibri"/>
        </w:rPr>
        <w:t xml:space="preserve">, vol. 10, no. 1, p. 89, 2021. [Online]. Available: </w:t>
      </w:r>
      <w:hyperlink r:id="rId9" w:tgtFrame="_new" w:history="1">
        <w:r w:rsidRPr="00A76F15">
          <w:rPr>
            <w:rStyle w:val="Hyperlink"/>
            <w:rFonts w:ascii="Calibri" w:hAnsi="Calibri" w:cs="Calibri"/>
          </w:rPr>
          <w:t>https://doi.org/10.1186/s13643-021-01626-4</w:t>
        </w:r>
      </w:hyperlink>
      <w:r w:rsidRPr="00A76F15">
        <w:rPr>
          <w:rFonts w:ascii="Calibri" w:hAnsi="Calibri" w:cs="Calibri"/>
        </w:rPr>
        <w:t>. (Accessed: Oct. 12, 2025).</w:t>
      </w:r>
    </w:p>
    <w:p w14:paraId="133F9D74" w14:textId="77777777" w:rsidR="00FA29F2" w:rsidRPr="00A76F15" w:rsidRDefault="00FA29F2">
      <w:pPr>
        <w:rPr>
          <w:rFonts w:ascii="Calibri" w:hAnsi="Calibri" w:cs="Calibri"/>
        </w:rPr>
      </w:pPr>
    </w:p>
    <w:sectPr w:rsidR="00FA29F2" w:rsidRPr="00A76F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6F1E"/>
    <w:multiLevelType w:val="multilevel"/>
    <w:tmpl w:val="6690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D131E"/>
    <w:multiLevelType w:val="multilevel"/>
    <w:tmpl w:val="4CBA0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6116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1DC36C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EF4116E"/>
    <w:multiLevelType w:val="multilevel"/>
    <w:tmpl w:val="D5BC1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5C43E3"/>
    <w:multiLevelType w:val="multilevel"/>
    <w:tmpl w:val="4E14A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C23258"/>
    <w:multiLevelType w:val="multilevel"/>
    <w:tmpl w:val="27A2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CB67AB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8" w15:restartNumberingAfterBreak="0">
    <w:nsid w:val="6F7C375D"/>
    <w:multiLevelType w:val="multilevel"/>
    <w:tmpl w:val="64C6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AA0D22"/>
    <w:multiLevelType w:val="multilevel"/>
    <w:tmpl w:val="295C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22097">
    <w:abstractNumId w:val="8"/>
  </w:num>
  <w:num w:numId="2" w16cid:durableId="32508340">
    <w:abstractNumId w:val="1"/>
  </w:num>
  <w:num w:numId="3" w16cid:durableId="1074815599">
    <w:abstractNumId w:val="5"/>
  </w:num>
  <w:num w:numId="4" w16cid:durableId="438068196">
    <w:abstractNumId w:val="0"/>
  </w:num>
  <w:num w:numId="5" w16cid:durableId="89736375">
    <w:abstractNumId w:val="4"/>
  </w:num>
  <w:num w:numId="6" w16cid:durableId="1388799135">
    <w:abstractNumId w:val="9"/>
  </w:num>
  <w:num w:numId="7" w16cid:durableId="1928953782">
    <w:abstractNumId w:val="6"/>
  </w:num>
  <w:num w:numId="8" w16cid:durableId="441802953">
    <w:abstractNumId w:val="3"/>
  </w:num>
  <w:num w:numId="9" w16cid:durableId="1396320517">
    <w:abstractNumId w:val="7"/>
  </w:num>
  <w:num w:numId="10" w16cid:durableId="15899942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F15"/>
    <w:rsid w:val="00503A48"/>
    <w:rsid w:val="00595656"/>
    <w:rsid w:val="0084348A"/>
    <w:rsid w:val="00962E1D"/>
    <w:rsid w:val="00A76F15"/>
    <w:rsid w:val="00DF7869"/>
    <w:rsid w:val="00F4552D"/>
    <w:rsid w:val="00FA2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2A449"/>
  <w15:chartTrackingRefBased/>
  <w15:docId w15:val="{0C38F2BA-AFA9-44D6-8B1E-08F5EF93A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F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F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F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F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F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6F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6F15"/>
    <w:rPr>
      <w:color w:val="605E5C"/>
      <w:shd w:val="clear" w:color="auto" w:fill="E1DFDD"/>
    </w:rPr>
  </w:style>
  <w:style w:type="table" w:styleId="GridTable5Dark-Accent2">
    <w:name w:val="Grid Table 5 Dark Accent 2"/>
    <w:basedOn w:val="TableNormal"/>
    <w:uiPriority w:val="50"/>
    <w:rsid w:val="00A76F1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">
    <w:name w:val="Grid Table 5 Dark"/>
    <w:basedOn w:val="TableNormal"/>
    <w:uiPriority w:val="50"/>
    <w:rsid w:val="00A76F1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Grid">
    <w:name w:val="Table Grid"/>
    <w:basedOn w:val="TableNormal"/>
    <w:uiPriority w:val="39"/>
    <w:rsid w:val="005956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risma-statement.org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186/s13643-021-01626-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1000</Words>
  <Characters>5706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Dulanjali Wijesekara</dc:creator>
  <cp:keywords/>
  <dc:description/>
  <cp:lastModifiedBy>Dulanjali Wijesekara</cp:lastModifiedBy>
  <cp:revision>1</cp:revision>
  <dcterms:created xsi:type="dcterms:W3CDTF">2025-10-11T21:03:00Z</dcterms:created>
  <dcterms:modified xsi:type="dcterms:W3CDTF">2025-10-11T21:17:00Z</dcterms:modified>
</cp:coreProperties>
</file>