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none"/>
          <w:lang w:val="en-US"/>
        </w:rPr>
      </w:pPr>
      <w:r>
        <w:rPr>
          <w:rFonts w:hint="default"/>
          <w:b/>
          <w:bCs/>
          <w:sz w:val="32"/>
          <w:szCs w:val="32"/>
          <w:u w:val="none"/>
          <w:lang w:val="en-US"/>
        </w:rPr>
        <w:t>Cron Job - Project creation.</w:t>
      </w:r>
    </w:p>
    <w:p>
      <w:pPr>
        <w:pStyle w:val="10"/>
        <w:keepNext w:val="0"/>
        <w:keepLines w:val="0"/>
        <w:widowControl/>
        <w:suppressLineNumbers w:val="0"/>
        <w:ind w:left="0" w:firstLine="0"/>
        <w:jc w:val="left"/>
        <w:rPr>
          <w:rFonts w:hint="default" w:ascii="Times New Roman" w:hAnsi="Times New Roman" w:cs="Times New Roman"/>
          <w:b/>
          <w:bCs/>
          <w:i w:val="0"/>
          <w:iCs w:val="0"/>
          <w:caps w:val="0"/>
          <w:color w:val="000000"/>
          <w:spacing w:val="0"/>
          <w:sz w:val="20"/>
          <w:szCs w:val="20"/>
        </w:rPr>
      </w:pPr>
      <w:r>
        <w:rPr>
          <w:rFonts w:hint="default" w:ascii="Times New Roman" w:hAnsi="Times New Roman" w:cs="Times New Roman"/>
          <w:b/>
          <w:bCs/>
          <w:i w:val="0"/>
          <w:iCs w:val="0"/>
          <w:caps w:val="0"/>
          <w:color w:val="000000"/>
          <w:spacing w:val="0"/>
          <w:sz w:val="20"/>
          <w:szCs w:val="20"/>
        </w:rPr>
        <w:t>This is implementing using two ways.</w:t>
      </w:r>
    </w:p>
    <w:p>
      <w:pPr>
        <w:pStyle w:val="10"/>
        <w:keepNext w:val="0"/>
        <w:keepLines w:val="0"/>
        <w:widowControl/>
        <w:suppressLineNumbers w:val="0"/>
        <w:ind w:left="0" w:firstLine="0"/>
        <w:jc w:val="left"/>
        <w:rPr>
          <w:rFonts w:hint="default" w:ascii="Times New Roman" w:hAnsi="Times New Roman" w:cs="Times New Roman"/>
          <w:i w:val="0"/>
          <w:iCs w:val="0"/>
          <w:caps w:val="0"/>
          <w:color w:val="000000"/>
          <w:spacing w:val="0"/>
          <w:sz w:val="20"/>
          <w:szCs w:val="20"/>
        </w:rPr>
      </w:pPr>
      <w:r>
        <w:rPr>
          <w:rFonts w:hint="default" w:ascii="Times New Roman" w:hAnsi="Times New Roman" w:cs="Times New Roman"/>
          <w:i w:val="0"/>
          <w:iCs w:val="0"/>
          <w:caps w:val="0"/>
          <w:color w:val="000000"/>
          <w:spacing w:val="0"/>
          <w:sz w:val="20"/>
          <w:szCs w:val="20"/>
        </w:rPr>
        <w:t>1.Using @Scheduler annotation.</w:t>
      </w:r>
    </w:p>
    <w:p>
      <w:pPr>
        <w:pStyle w:val="10"/>
        <w:keepNext w:val="0"/>
        <w:keepLines w:val="0"/>
        <w:widowControl/>
        <w:suppressLineNumbers w:val="0"/>
        <w:ind w:left="0" w:firstLine="0"/>
        <w:jc w:val="left"/>
      </w:pPr>
      <w:r>
        <w:rPr>
          <w:rFonts w:hint="default" w:ascii="Times New Roman" w:hAnsi="Times New Roman" w:cs="Times New Roman"/>
          <w:i w:val="0"/>
          <w:iCs w:val="0"/>
          <w:caps w:val="0"/>
          <w:color w:val="000000"/>
          <w:spacing w:val="0"/>
          <w:sz w:val="20"/>
          <w:szCs w:val="20"/>
        </w:rPr>
        <w:t>2.Using Quartz scheduler (In the previous example, we executed scheduled tasks, but at the same time, we could not dynamically set the start time of the job, or pass parameters to it. To solve these problems, you can directly use Quartz.)</w:t>
      </w:r>
    </w:p>
    <w:p>
      <w:r>
        <w:drawing>
          <wp:inline distT="0" distB="0" distL="114300" distR="114300">
            <wp:extent cx="4608195" cy="20802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608195" cy="2080260"/>
                    </a:xfrm>
                    <a:prstGeom prst="rect">
                      <a:avLst/>
                    </a:prstGeom>
                    <a:noFill/>
                    <a:ln>
                      <a:noFill/>
                    </a:ln>
                  </pic:spPr>
                </pic:pic>
              </a:graphicData>
            </a:graphic>
          </wp:inline>
        </w:drawing>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FF0000"/>
          <w:spacing w:val="0"/>
          <w:kern w:val="0"/>
          <w:sz w:val="20"/>
          <w:szCs w:val="20"/>
          <w:lang w:val="en-US" w:eastAsia="zh-CN" w:bidi="ar"/>
        </w:rPr>
      </w:pPr>
      <w:r>
        <w:rPr>
          <w:rFonts w:hint="default" w:ascii="Times New Roman" w:hAnsi="Times New Roman" w:eastAsia="SimSun" w:cs="Times New Roman"/>
          <w:i w:val="0"/>
          <w:iCs w:val="0"/>
          <w:caps w:val="0"/>
          <w:color w:val="FF0000"/>
          <w:spacing w:val="0"/>
          <w:kern w:val="0"/>
          <w:sz w:val="20"/>
          <w:szCs w:val="20"/>
          <w:lang w:val="en-US" w:eastAsia="zh-CN" w:bidi="ar"/>
        </w:rPr>
        <w:t>Quartz dependency is not necessary to implement Scheduler. This has been added for future Quartz project implementation.</w:t>
      </w:r>
    </w:p>
    <w:p>
      <w:pPr>
        <w:rPr>
          <w:rFonts w:hint="default" w:ascii="Times New Roman" w:hAnsi="Times New Roman" w:eastAsia="SimSun" w:cs="Times New Roman"/>
          <w:i w:val="0"/>
          <w:iCs w:val="0"/>
          <w:caps w:val="0"/>
          <w:color w:val="000000"/>
          <w:spacing w:val="0"/>
          <w:sz w:val="27"/>
          <w:szCs w:val="27"/>
        </w:rPr>
      </w:pPr>
    </w:p>
    <w:p>
      <w:pPr>
        <w:rPr>
          <w:rFonts w:hint="default"/>
          <w:lang w:val="en-US"/>
        </w:rPr>
      </w:pPr>
      <w:r>
        <w:rPr>
          <w:rFonts w:hint="default"/>
          <w:lang w:val="en-US"/>
        </w:rPr>
        <w:t>Using @Scheduler</w:t>
      </w:r>
    </w:p>
    <w:p>
      <w:pPr>
        <w:rPr>
          <w:rFonts w:hint="default"/>
          <w:lang w:val="en-US"/>
        </w:rPr>
      </w:pPr>
      <w:r>
        <w:rPr>
          <w:rFonts w:hint="default"/>
          <w:lang w:val="en-US"/>
        </w:rPr>
        <w:t xml:space="preserve">Need to add </w:t>
      </w:r>
      <w:r>
        <w:rPr>
          <w:rFonts w:hint="default" w:ascii="monospace" w:hAnsi="monospace" w:eastAsia="monospace" w:cs="monospace"/>
          <w:color w:val="BBB529"/>
          <w:sz w:val="19"/>
          <w:szCs w:val="19"/>
          <w:shd w:val="clear" w:fill="2B2B2B"/>
        </w:rPr>
        <w:t>@EnableScheduling</w:t>
      </w:r>
      <w:r>
        <w:rPr>
          <w:rFonts w:hint="default"/>
          <w:lang w:val="en-US"/>
        </w:rPr>
        <w:t xml:space="preserve"> to main class.</w:t>
      </w:r>
    </w:p>
    <w:p>
      <w:pPr>
        <w:rPr>
          <w:rFonts w:hint="default"/>
          <w:lang w:val="en-US"/>
        </w:rPr>
      </w:pPr>
    </w:p>
    <w:p>
      <w:pPr>
        <w:pStyle w:val="8"/>
        <w:keepNext w:val="0"/>
        <w:keepLines w:val="0"/>
        <w:widowControl/>
        <w:suppressLineNumbers w:val="0"/>
        <w:shd w:val="clear" w:fill="2B2B2B"/>
        <w:rPr>
          <w:rFonts w:ascii="monospace" w:hAnsi="monospace" w:eastAsia="monospace" w:cs="monospace"/>
          <w:color w:val="A9B7C6"/>
          <w:sz w:val="18"/>
          <w:szCs w:val="18"/>
        </w:rPr>
      </w:pPr>
      <w:r>
        <w:rPr>
          <w:rFonts w:hint="default" w:ascii="monospace" w:hAnsi="monospace" w:eastAsia="monospace" w:cs="monospace"/>
          <w:color w:val="BBB529"/>
          <w:sz w:val="18"/>
          <w:szCs w:val="18"/>
          <w:shd w:val="clear" w:fill="2B2B2B"/>
        </w:rPr>
        <w:t>@SpringBootApplication</w:t>
      </w:r>
      <w:r>
        <w:rPr>
          <w:rFonts w:hint="default" w:ascii="monospace" w:hAnsi="monospace" w:eastAsia="monospace" w:cs="monospace"/>
          <w:color w:val="BBB529"/>
          <w:sz w:val="18"/>
          <w:szCs w:val="18"/>
          <w:shd w:val="clear" w:fill="2B2B2B"/>
        </w:rPr>
        <w:br w:type="textWrapping"/>
      </w:r>
      <w:r>
        <w:rPr>
          <w:rFonts w:hint="default" w:ascii="monospace" w:hAnsi="monospace" w:eastAsia="monospace" w:cs="monospace"/>
          <w:color w:val="BBB529"/>
          <w:sz w:val="18"/>
          <w:szCs w:val="18"/>
          <w:shd w:val="clear" w:fill="2B2B2B"/>
        </w:rPr>
        <w:t>@EnableScheduling</w:t>
      </w:r>
      <w:r>
        <w:rPr>
          <w:rFonts w:hint="default" w:ascii="monospace" w:hAnsi="monospace" w:eastAsia="monospace" w:cs="monospace"/>
          <w:color w:val="BBB529"/>
          <w:sz w:val="18"/>
          <w:szCs w:val="18"/>
          <w:shd w:val="clear" w:fill="2B2B2B"/>
        </w:rPr>
        <w:br w:type="textWrapping"/>
      </w:r>
      <w:r>
        <w:rPr>
          <w:rFonts w:hint="default" w:ascii="monospace" w:hAnsi="monospace" w:eastAsia="monospace" w:cs="monospace"/>
          <w:color w:val="CC7832"/>
          <w:sz w:val="18"/>
          <w:szCs w:val="18"/>
          <w:shd w:val="clear" w:fill="2B2B2B"/>
        </w:rPr>
        <w:t xml:space="preserve">public class </w:t>
      </w:r>
      <w:r>
        <w:rPr>
          <w:rFonts w:hint="default" w:ascii="monospace" w:hAnsi="monospace" w:eastAsia="monospace" w:cs="monospace"/>
          <w:color w:val="A9B7C6"/>
          <w:sz w:val="18"/>
          <w:szCs w:val="18"/>
          <w:shd w:val="clear" w:fill="2B2B2B"/>
        </w:rPr>
        <w:t>JobScheduleApplication {</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CC7832"/>
          <w:sz w:val="18"/>
          <w:szCs w:val="18"/>
          <w:shd w:val="clear" w:fill="2B2B2B"/>
        </w:rPr>
        <w:t xml:space="preserve">public static void </w:t>
      </w:r>
      <w:r>
        <w:rPr>
          <w:rFonts w:hint="default" w:ascii="monospace" w:hAnsi="monospace" w:eastAsia="monospace" w:cs="monospace"/>
          <w:color w:val="FFC66D"/>
          <w:sz w:val="18"/>
          <w:szCs w:val="18"/>
          <w:shd w:val="clear" w:fill="2B2B2B"/>
        </w:rPr>
        <w:t>main</w:t>
      </w:r>
      <w:r>
        <w:rPr>
          <w:rFonts w:hint="default" w:ascii="monospace" w:hAnsi="monospace" w:eastAsia="monospace" w:cs="monospace"/>
          <w:color w:val="A9B7C6"/>
          <w:sz w:val="18"/>
          <w:szCs w:val="18"/>
          <w:shd w:val="clear" w:fill="2B2B2B"/>
        </w:rPr>
        <w:t>(String[] args) {</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SpringApplication.</w:t>
      </w:r>
      <w:r>
        <w:rPr>
          <w:rFonts w:hint="default" w:ascii="monospace" w:hAnsi="monospace" w:eastAsia="monospace" w:cs="monospace"/>
          <w:i/>
          <w:iCs/>
          <w:color w:val="A9B7C6"/>
          <w:sz w:val="18"/>
          <w:szCs w:val="18"/>
          <w:shd w:val="clear" w:fill="2B2B2B"/>
        </w:rPr>
        <w:t>run</w:t>
      </w:r>
      <w:r>
        <w:rPr>
          <w:rFonts w:hint="default" w:ascii="monospace" w:hAnsi="monospace" w:eastAsia="monospace" w:cs="monospace"/>
          <w:color w:val="A9B7C6"/>
          <w:sz w:val="18"/>
          <w:szCs w:val="18"/>
          <w:shd w:val="clear" w:fill="2B2B2B"/>
        </w:rPr>
        <w:t>(JobScheduleApplication.</w:t>
      </w:r>
      <w:r>
        <w:rPr>
          <w:rFonts w:hint="default" w:ascii="monospace" w:hAnsi="monospace" w:eastAsia="monospace" w:cs="monospace"/>
          <w:color w:val="CC7832"/>
          <w:sz w:val="18"/>
          <w:szCs w:val="18"/>
          <w:shd w:val="clear" w:fill="2B2B2B"/>
        </w:rPr>
        <w:t xml:space="preserve">class, </w:t>
      </w:r>
      <w:r>
        <w:rPr>
          <w:rFonts w:hint="default" w:ascii="monospace" w:hAnsi="monospace" w:eastAsia="monospace" w:cs="monospace"/>
          <w:color w:val="A9B7C6"/>
          <w:sz w:val="18"/>
          <w:szCs w:val="18"/>
          <w:shd w:val="clear" w:fill="2B2B2B"/>
        </w:rPr>
        <w:t>args)</w:t>
      </w:r>
      <w:r>
        <w:rPr>
          <w:rFonts w:hint="default" w:ascii="monospace" w:hAnsi="monospace" w:eastAsia="monospace" w:cs="monospace"/>
          <w:color w:val="CC7832"/>
          <w:sz w:val="18"/>
          <w:szCs w:val="18"/>
          <w:shd w:val="clear" w:fill="2B2B2B"/>
        </w:rPr>
        <w:t>;</w:t>
      </w:r>
      <w:r>
        <w:rPr>
          <w:rFonts w:hint="default" w:ascii="monospace" w:hAnsi="monospace" w:eastAsia="monospace" w:cs="monospace"/>
          <w:color w:val="CC7832"/>
          <w:sz w:val="18"/>
          <w:szCs w:val="18"/>
          <w:shd w:val="clear" w:fill="2B2B2B"/>
        </w:rPr>
        <w:br w:type="textWrapping"/>
      </w:r>
      <w:r>
        <w:rPr>
          <w:rFonts w:hint="default" w:ascii="monospace" w:hAnsi="monospace" w:eastAsia="monospace" w:cs="monospace"/>
          <w:color w:val="CC7832"/>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w:t>
      </w:r>
    </w:p>
    <w:p>
      <w:pPr>
        <w:rPr>
          <w:rFonts w:hint="default"/>
          <w:lang w:val="en-US"/>
        </w:rPr>
      </w:pPr>
    </w:p>
    <w:p>
      <w:pPr>
        <w:rPr>
          <w:rFonts w:hint="default"/>
          <w:lang w:val="en-US"/>
        </w:rPr>
      </w:pPr>
    </w:p>
    <w:p>
      <w:pPr>
        <w:rPr>
          <w:rFonts w:hint="default"/>
          <w:lang w:val="en-US"/>
        </w:rPr>
      </w:pPr>
      <w:r>
        <w:rPr>
          <w:rFonts w:hint="default"/>
          <w:lang w:val="en-US"/>
        </w:rPr>
        <w:t>This is a simple scheduler class.</w:t>
      </w:r>
    </w:p>
    <w:p>
      <w:pPr>
        <w:pStyle w:val="8"/>
        <w:keepNext w:val="0"/>
        <w:keepLines w:val="0"/>
        <w:widowControl/>
        <w:suppressLineNumbers w:val="0"/>
        <w:shd w:val="clear" w:fill="2B2B2B"/>
        <w:rPr>
          <w:rFonts w:ascii="monospace" w:hAnsi="monospace" w:eastAsia="monospace" w:cs="monospace"/>
          <w:color w:val="A9B7C6"/>
          <w:sz w:val="18"/>
          <w:szCs w:val="18"/>
        </w:rPr>
      </w:pPr>
      <w:r>
        <w:rPr>
          <w:rFonts w:hint="default" w:ascii="monospace" w:hAnsi="monospace" w:eastAsia="monospace" w:cs="monospace"/>
          <w:color w:val="BBB529"/>
          <w:sz w:val="18"/>
          <w:szCs w:val="18"/>
          <w:shd w:val="clear" w:fill="2B2B2B"/>
        </w:rPr>
        <w:t>@Component</w:t>
      </w:r>
      <w:r>
        <w:rPr>
          <w:rFonts w:hint="default" w:ascii="monospace" w:hAnsi="monospace" w:eastAsia="monospace" w:cs="monospace"/>
          <w:color w:val="BBB529"/>
          <w:sz w:val="18"/>
          <w:szCs w:val="18"/>
          <w:shd w:val="clear" w:fill="2B2B2B"/>
        </w:rPr>
        <w:br w:type="textWrapping"/>
      </w:r>
      <w:r>
        <w:rPr>
          <w:rFonts w:hint="default" w:ascii="monospace" w:hAnsi="monospace" w:eastAsia="monospace" w:cs="monospace"/>
          <w:color w:val="CC7832"/>
          <w:sz w:val="18"/>
          <w:szCs w:val="18"/>
          <w:shd w:val="clear" w:fill="2B2B2B"/>
        </w:rPr>
        <w:t xml:space="preserve">public class </w:t>
      </w:r>
      <w:r>
        <w:rPr>
          <w:rFonts w:hint="default" w:ascii="monospace" w:hAnsi="monospace" w:eastAsia="monospace" w:cs="monospace"/>
          <w:color w:val="A9B7C6"/>
          <w:sz w:val="18"/>
          <w:szCs w:val="18"/>
          <w:shd w:val="clear" w:fill="2B2B2B"/>
        </w:rPr>
        <w:t>SchedulerTest {</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BBB529"/>
          <w:sz w:val="18"/>
          <w:szCs w:val="18"/>
          <w:shd w:val="clear" w:fill="2B2B2B"/>
        </w:rPr>
        <w:t>@Scheduled</w:t>
      </w:r>
      <w:r>
        <w:rPr>
          <w:rFonts w:hint="default" w:ascii="monospace" w:hAnsi="monospace" w:eastAsia="monospace" w:cs="monospace"/>
          <w:color w:val="A9B7C6"/>
          <w:sz w:val="18"/>
          <w:szCs w:val="18"/>
          <w:shd w:val="clear" w:fill="2B2B2B"/>
        </w:rPr>
        <w:t xml:space="preserve">(cron = </w:t>
      </w:r>
      <w:r>
        <w:rPr>
          <w:rFonts w:hint="default" w:ascii="monospace" w:hAnsi="monospace" w:eastAsia="monospace" w:cs="monospace"/>
          <w:color w:val="6A8759"/>
          <w:sz w:val="18"/>
          <w:szCs w:val="18"/>
          <w:shd w:val="clear" w:fill="2B2B2B"/>
        </w:rPr>
        <w:t>"0/5 * * * *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CC7832"/>
          <w:sz w:val="18"/>
          <w:szCs w:val="18"/>
          <w:shd w:val="clear" w:fill="2B2B2B"/>
        </w:rPr>
        <w:t xml:space="preserve">public void </w:t>
      </w:r>
      <w:r>
        <w:rPr>
          <w:rFonts w:hint="default" w:ascii="monospace" w:hAnsi="monospace" w:eastAsia="monospace" w:cs="monospace"/>
          <w:color w:val="FFC66D"/>
          <w:sz w:val="18"/>
          <w:szCs w:val="18"/>
          <w:shd w:val="clear" w:fill="2B2B2B"/>
        </w:rPr>
        <w:t>everyFiveSeconds</w:t>
      </w:r>
      <w:r>
        <w:rPr>
          <w:rFonts w:hint="default" w:ascii="monospace" w:hAnsi="monospace" w:eastAsia="monospace" w:cs="monospace"/>
          <w:color w:val="A9B7C6"/>
          <w:sz w:val="18"/>
          <w:szCs w:val="18"/>
          <w:shd w:val="clear" w:fill="2B2B2B"/>
        </w:rPr>
        <w:t>() {</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 xml:space="preserve">        System.</w:t>
      </w:r>
      <w:r>
        <w:rPr>
          <w:rFonts w:hint="default" w:ascii="monospace" w:hAnsi="monospace" w:eastAsia="monospace" w:cs="monospace"/>
          <w:i/>
          <w:iCs/>
          <w:color w:val="9876AA"/>
          <w:sz w:val="18"/>
          <w:szCs w:val="18"/>
          <w:shd w:val="clear" w:fill="2B2B2B"/>
        </w:rPr>
        <w:t>out</w:t>
      </w:r>
      <w:r>
        <w:rPr>
          <w:rFonts w:hint="default" w:ascii="monospace" w:hAnsi="monospace" w:eastAsia="monospace" w:cs="monospace"/>
          <w:color w:val="A9B7C6"/>
          <w:sz w:val="18"/>
          <w:szCs w:val="18"/>
          <w:shd w:val="clear" w:fill="2B2B2B"/>
        </w:rPr>
        <w:t>.println(</w:t>
      </w:r>
      <w:r>
        <w:rPr>
          <w:rFonts w:hint="default" w:ascii="monospace" w:hAnsi="monospace" w:eastAsia="monospace" w:cs="monospace"/>
          <w:color w:val="6A8759"/>
          <w:sz w:val="18"/>
          <w:szCs w:val="18"/>
          <w:shd w:val="clear" w:fill="2B2B2B"/>
        </w:rPr>
        <w:t xml:space="preserve">"Scheduler Executed.EveryFiveSeconds Scheduler: " </w:t>
      </w:r>
      <w:r>
        <w:rPr>
          <w:rFonts w:hint="default" w:ascii="monospace" w:hAnsi="monospace" w:eastAsia="monospace" w:cs="monospace"/>
          <w:color w:val="A9B7C6"/>
          <w:sz w:val="18"/>
          <w:szCs w:val="18"/>
          <w:shd w:val="clear" w:fill="2B2B2B"/>
        </w:rPr>
        <w:t xml:space="preserve">+ </w:t>
      </w:r>
      <w:r>
        <w:rPr>
          <w:rFonts w:hint="default" w:ascii="monospace" w:hAnsi="monospace" w:eastAsia="monospace" w:cs="monospace"/>
          <w:color w:val="CC7832"/>
          <w:sz w:val="18"/>
          <w:szCs w:val="18"/>
          <w:shd w:val="clear" w:fill="2B2B2B"/>
        </w:rPr>
        <w:t xml:space="preserve">new </w:t>
      </w:r>
      <w:r>
        <w:rPr>
          <w:rFonts w:hint="default" w:ascii="monospace" w:hAnsi="monospace" w:eastAsia="monospace" w:cs="monospace"/>
          <w:color w:val="A9B7C6"/>
          <w:sz w:val="18"/>
          <w:szCs w:val="18"/>
          <w:shd w:val="clear" w:fill="2B2B2B"/>
        </w:rPr>
        <w:t>Date())</w:t>
      </w:r>
      <w:r>
        <w:rPr>
          <w:rFonts w:hint="default" w:ascii="monospace" w:hAnsi="monospace" w:eastAsia="monospace" w:cs="monospace"/>
          <w:color w:val="CC7832"/>
          <w:sz w:val="18"/>
          <w:szCs w:val="18"/>
          <w:shd w:val="clear" w:fill="2B2B2B"/>
        </w:rPr>
        <w:t>;</w:t>
      </w:r>
      <w:r>
        <w:rPr>
          <w:rFonts w:hint="default" w:ascii="monospace" w:hAnsi="monospace" w:eastAsia="monospace" w:cs="monospace"/>
          <w:color w:val="CC7832"/>
          <w:sz w:val="18"/>
          <w:szCs w:val="18"/>
          <w:shd w:val="clear" w:fill="2B2B2B"/>
        </w:rPr>
        <w:br w:type="textWrapping"/>
      </w:r>
      <w:r>
        <w:rPr>
          <w:rFonts w:hint="default" w:ascii="monospace" w:hAnsi="monospace" w:eastAsia="monospace" w:cs="monospace"/>
          <w:color w:val="CC7832"/>
          <w:sz w:val="18"/>
          <w:szCs w:val="18"/>
          <w:shd w:val="clear" w:fill="2B2B2B"/>
        </w:rPr>
        <w:t xml:space="preserve">    </w:t>
      </w:r>
      <w:r>
        <w:rPr>
          <w:rFonts w:hint="default" w:ascii="monospace" w:hAnsi="monospace" w:eastAsia="monospace" w:cs="monospace"/>
          <w:color w:val="A9B7C6"/>
          <w:sz w:val="18"/>
          <w:szCs w:val="18"/>
          <w:shd w:val="clear" w:fill="2B2B2B"/>
        </w:rPr>
        <w:t>}</w:t>
      </w:r>
      <w:r>
        <w:rPr>
          <w:rFonts w:hint="default" w:ascii="monospace" w:hAnsi="monospace" w:eastAsia="monospace" w:cs="monospace"/>
          <w:color w:val="A9B7C6"/>
          <w:sz w:val="18"/>
          <w:szCs w:val="18"/>
          <w:shd w:val="clear" w:fill="2B2B2B"/>
        </w:rPr>
        <w:br w:type="textWrapping"/>
      </w:r>
      <w:r>
        <w:rPr>
          <w:rFonts w:hint="default" w:ascii="monospace" w:hAnsi="monospace" w:eastAsia="monospace" w:cs="monospace"/>
          <w:color w:val="A9B7C6"/>
          <w:sz w:val="18"/>
          <w:szCs w:val="18"/>
          <w:shd w:val="clear" w:fill="2B2B2B"/>
        </w:rPr>
        <w:t>}</w:t>
      </w:r>
    </w:p>
    <w:p>
      <w:pPr>
        <w:rPr>
          <w:rFonts w:hint="default"/>
          <w:lang w:val="en-US"/>
        </w:rPr>
      </w:pPr>
    </w:p>
    <w:p>
      <w:pPr>
        <w:rPr>
          <w:rFonts w:hint="default"/>
          <w:lang w:val="en-US"/>
        </w:rPr>
      </w:pPr>
    </w:p>
    <w:p>
      <w:pPr>
        <w:rPr>
          <w:rFonts w:hint="default"/>
          <w:b/>
          <w:bCs/>
          <w:sz w:val="32"/>
          <w:szCs w:val="32"/>
          <w:u w:val="none"/>
          <w:lang w:val="en-US"/>
        </w:rPr>
      </w:pPr>
      <w:r>
        <w:rPr>
          <w:rFonts w:hint="default"/>
          <w:b/>
          <w:bCs/>
          <w:sz w:val="32"/>
          <w:szCs w:val="32"/>
          <w:u w:val="none"/>
          <w:lang w:val="en-US"/>
        </w:rPr>
        <w:t>Cron Job Time pattern</w:t>
      </w:r>
    </w:p>
    <w:p>
      <w:pPr>
        <w:rPr>
          <w:rFonts w:hint="default"/>
          <w:lang w:val="en-US"/>
        </w:rPr>
      </w:pPr>
    </w:p>
    <w:p>
      <w:pPr>
        <w:rPr>
          <w:rFonts w:hint="default"/>
          <w:lang w:val="en-US"/>
        </w:rPr>
      </w:pPr>
      <w:r>
        <w:rPr>
          <w:rFonts w:hint="default"/>
          <w:lang w:val="en-US"/>
        </w:rPr>
        <w:t>Now understand the cron pattern(* * * * * *).</w:t>
      </w:r>
    </w:p>
    <w:p>
      <w:pPr>
        <w:rPr>
          <w:rFonts w:hint="default"/>
          <w:lang w:val="en-US"/>
        </w:rPr>
      </w:pPr>
      <w:r>
        <w:rPr>
          <w:rFonts w:hint="default"/>
          <w:lang w:val="en-US"/>
        </w:rPr>
        <w:t>Guiding Tutorial:</w:t>
      </w:r>
    </w:p>
    <w:p>
      <w:pPr>
        <w:rPr>
          <w:rFonts w:hint="default"/>
          <w:lang w:val="en-US"/>
        </w:rPr>
      </w:pPr>
      <w:r>
        <w:rPr>
          <w:rFonts w:hint="default"/>
          <w:lang w:val="en-US"/>
        </w:rPr>
        <w:fldChar w:fldCharType="begin"/>
      </w:r>
      <w:r>
        <w:rPr>
          <w:rFonts w:hint="default"/>
          <w:lang w:val="en-US"/>
        </w:rPr>
        <w:instrText xml:space="preserve"> HYPERLINK "https://productresources.collibra.com/docs/collibra/latest/Content/Cron/co_spring-cron.htm" </w:instrText>
      </w:r>
      <w:r>
        <w:rPr>
          <w:rFonts w:hint="default"/>
          <w:lang w:val="en-US"/>
        </w:rPr>
        <w:fldChar w:fldCharType="separate"/>
      </w:r>
      <w:r>
        <w:rPr>
          <w:rStyle w:val="9"/>
          <w:rFonts w:hint="default"/>
          <w:lang w:val="en-US"/>
        </w:rPr>
        <w:t>https://productresources.collibra.com/docs/collibra/latest/Content/Cron/co_spring-cron.htm</w:t>
      </w:r>
      <w:r>
        <w:rPr>
          <w:rFonts w:hint="default"/>
          <w:lang w:val="en-US"/>
        </w:rPr>
        <w:fldChar w:fldCharType="end"/>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Consolas" w:hAnsi="Consolas" w:eastAsia="Consolas"/>
          <w:i w:val="0"/>
          <w:iCs w:val="0"/>
          <w:caps w:val="0"/>
          <w:color w:val="000000"/>
          <w:spacing w:val="0"/>
          <w:sz w:val="14"/>
          <w:szCs w:val="14"/>
          <w:shd w:val="clear" w:fill="FAFAFA"/>
        </w:rPr>
      </w:pP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rPr>
          <w:rFonts w:hint="default"/>
          <w:sz w:val="13"/>
          <w:szCs w:val="13"/>
          <w:lang w:val="en-US"/>
        </w:rPr>
      </w:pPr>
      <w:r>
        <w:rPr>
          <w:rFonts w:hint="default"/>
          <w:sz w:val="13"/>
          <w:szCs w:val="13"/>
          <w:lang w:val="en-US"/>
        </w:rPr>
        <w:t xml:space="preserve">0-59          0-59        0-23          1-31           1-12 JAN-DEC      0-7(where 0 is MON)MON-SUN </w:t>
      </w:r>
    </w:p>
    <w:p>
      <w:pPr>
        <w:rPr>
          <w:rFonts w:hint="default"/>
          <w:sz w:val="13"/>
          <w:szCs w:val="13"/>
          <w:lang w:val="en-US"/>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cs="Consolas"/>
          <w:i w:val="0"/>
          <w:iCs w:val="0"/>
          <w:caps w:val="0"/>
          <w:color w:val="000000"/>
          <w:spacing w:val="0"/>
          <w:sz w:val="14"/>
          <w:szCs w:val="14"/>
          <w:shd w:val="clear" w:fill="FAFAFA"/>
          <w:lang w:val="en-US"/>
        </w:rPr>
      </w:pPr>
    </w:p>
    <w:p>
      <w:pPr>
        <w:rPr>
          <w:rFonts w:hint="default" w:ascii="Consolas" w:hAnsi="Consolas" w:eastAsia="Consolas" w:cs="Consolas"/>
          <w:i w:val="0"/>
          <w:iCs w:val="0"/>
          <w:caps w:val="0"/>
          <w:color w:val="000000"/>
          <w:spacing w:val="0"/>
          <w:sz w:val="14"/>
          <w:szCs w:val="14"/>
          <w:shd w:val="clear" w:fill="FAFAFA"/>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097"/>
        <w:gridCol w:w="1313"/>
        <w:gridCol w:w="1500"/>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pPr>
              <w:rPr>
                <w:rFonts w:hint="default"/>
                <w:sz w:val="15"/>
                <w:szCs w:val="15"/>
                <w:lang w:val="en-US"/>
              </w:rPr>
            </w:pPr>
            <w:r>
              <w:rPr>
                <w:rFonts w:hint="default"/>
                <w:sz w:val="15"/>
                <w:szCs w:val="15"/>
                <w:lang w:val="en-US"/>
              </w:rPr>
              <w:t>Position</w:t>
            </w:r>
          </w:p>
        </w:tc>
        <w:tc>
          <w:tcPr>
            <w:tcW w:w="1097" w:type="dxa"/>
          </w:tcPr>
          <w:p>
            <w:pPr>
              <w:rPr>
                <w:rFonts w:hint="default"/>
                <w:sz w:val="15"/>
                <w:szCs w:val="15"/>
                <w:lang w:val="en-US"/>
              </w:rPr>
            </w:pPr>
            <w:r>
              <w:rPr>
                <w:rFonts w:hint="default"/>
                <w:sz w:val="15"/>
                <w:szCs w:val="15"/>
                <w:lang w:val="en-US"/>
              </w:rPr>
              <w:t>Field</w:t>
            </w:r>
          </w:p>
        </w:tc>
        <w:tc>
          <w:tcPr>
            <w:tcW w:w="1313" w:type="dxa"/>
          </w:tcPr>
          <w:p>
            <w:pPr>
              <w:rPr>
                <w:rFonts w:hint="default"/>
                <w:sz w:val="15"/>
                <w:szCs w:val="15"/>
                <w:lang w:val="en-US"/>
              </w:rPr>
            </w:pPr>
            <w:r>
              <w:rPr>
                <w:rFonts w:hint="default"/>
                <w:sz w:val="15"/>
                <w:szCs w:val="15"/>
                <w:lang w:val="en-US"/>
              </w:rPr>
              <w:t>Allowed Values</w:t>
            </w:r>
          </w:p>
        </w:tc>
        <w:tc>
          <w:tcPr>
            <w:tcW w:w="1500" w:type="dxa"/>
          </w:tcPr>
          <w:p>
            <w:pPr>
              <w:rPr>
                <w:rFonts w:hint="default"/>
                <w:sz w:val="15"/>
                <w:szCs w:val="15"/>
                <w:lang w:val="en-US"/>
              </w:rPr>
            </w:pPr>
            <w:r>
              <w:rPr>
                <w:rFonts w:hint="default"/>
                <w:sz w:val="15"/>
                <w:szCs w:val="15"/>
                <w:lang w:val="en-US"/>
              </w:rPr>
              <w:t>Allowed Special characters</w:t>
            </w:r>
          </w:p>
        </w:tc>
        <w:tc>
          <w:tcPr>
            <w:tcW w:w="3757" w:type="dxa"/>
          </w:tcPr>
          <w:p>
            <w:pPr>
              <w:rPr>
                <w:rFonts w:hint="default"/>
                <w:sz w:val="15"/>
                <w:szCs w:val="15"/>
                <w:lang w:val="en-US"/>
              </w:rPr>
            </w:pPr>
            <w:r>
              <w:rPr>
                <w:rFonts w:hint="default"/>
                <w:sz w:val="15"/>
                <w:szCs w:val="15"/>
                <w:lang w:val="en-US"/>
              </w:rPr>
              <w:t>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pPr>
              <w:rPr>
                <w:rFonts w:hint="default"/>
                <w:sz w:val="15"/>
                <w:szCs w:val="15"/>
                <w:lang w:val="en-US"/>
              </w:rPr>
            </w:pPr>
            <w:r>
              <w:rPr>
                <w:rFonts w:hint="default"/>
                <w:sz w:val="15"/>
                <w:szCs w:val="15"/>
                <w:lang w:val="en-US"/>
              </w:rPr>
              <w:t>1</w:t>
            </w:r>
          </w:p>
        </w:tc>
        <w:tc>
          <w:tcPr>
            <w:tcW w:w="1097" w:type="dxa"/>
          </w:tcPr>
          <w:p>
            <w:pPr>
              <w:rPr>
                <w:rFonts w:hint="default"/>
                <w:sz w:val="15"/>
                <w:szCs w:val="15"/>
                <w:lang w:val="en-US"/>
              </w:rPr>
            </w:pPr>
            <w:r>
              <w:rPr>
                <w:rFonts w:hint="default"/>
                <w:sz w:val="15"/>
                <w:szCs w:val="15"/>
                <w:lang w:val="en-US"/>
              </w:rPr>
              <w:t>Second</w:t>
            </w:r>
          </w:p>
        </w:tc>
        <w:tc>
          <w:tcPr>
            <w:tcW w:w="1313" w:type="dxa"/>
          </w:tcPr>
          <w:p>
            <w:pPr>
              <w:rPr>
                <w:rFonts w:hint="default"/>
                <w:sz w:val="15"/>
                <w:szCs w:val="15"/>
                <w:lang w:val="en-US"/>
              </w:rPr>
            </w:pPr>
            <w:r>
              <w:rPr>
                <w:rFonts w:hint="default"/>
                <w:sz w:val="15"/>
                <w:szCs w:val="15"/>
                <w:lang w:val="en-US"/>
              </w:rPr>
              <w:t>0-59</w:t>
            </w:r>
          </w:p>
        </w:tc>
        <w:tc>
          <w:tcPr>
            <w:tcW w:w="1500" w:type="dxa"/>
          </w:tcPr>
          <w:p>
            <w:pPr>
              <w:rPr>
                <w:rFonts w:hint="default"/>
                <w:sz w:val="15"/>
                <w:szCs w:val="15"/>
                <w:lang w:val="en-US"/>
              </w:rPr>
            </w:pPr>
            <w:r>
              <w:rPr>
                <w:rFonts w:hint="default"/>
                <w:sz w:val="15"/>
                <w:szCs w:val="15"/>
                <w:lang w:val="en-US"/>
              </w:rPr>
              <w:t>, - * /</w:t>
            </w:r>
          </w:p>
        </w:tc>
        <w:tc>
          <w:tcPr>
            <w:tcW w:w="3757" w:type="dxa"/>
          </w:tcPr>
          <w:p>
            <w:pPr>
              <w:rPr>
                <w:rFonts w:hint="default"/>
                <w:sz w:val="15"/>
                <w:szCs w:val="15"/>
                <w:lang w:val="en-US"/>
              </w:rPr>
            </w:pPr>
            <w:r>
              <w:rPr>
                <w:rFonts w:hint="default"/>
                <w:sz w:val="15"/>
                <w:szCs w:val="15"/>
                <w:lang w:val="en-US"/>
              </w:rPr>
              <w:t>01) 10 = At 10th second.</w:t>
            </w:r>
          </w:p>
          <w:p>
            <w:pPr>
              <w:rPr>
                <w:rFonts w:hint="default"/>
                <w:sz w:val="15"/>
                <w:szCs w:val="15"/>
                <w:lang w:val="en-US"/>
              </w:rPr>
            </w:pPr>
            <w:r>
              <w:rPr>
                <w:rFonts w:hint="default"/>
                <w:sz w:val="15"/>
                <w:szCs w:val="15"/>
                <w:lang w:val="en-US"/>
              </w:rPr>
              <w:t>02) */10 = every 10 seconds.</w:t>
            </w:r>
          </w:p>
          <w:p>
            <w:pPr>
              <w:rPr>
                <w:rFonts w:hint="default"/>
                <w:sz w:val="15"/>
                <w:szCs w:val="15"/>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pPr>
              <w:rPr>
                <w:rFonts w:hint="default"/>
                <w:sz w:val="15"/>
                <w:szCs w:val="15"/>
                <w:lang w:val="en-US"/>
              </w:rPr>
            </w:pPr>
            <w:r>
              <w:rPr>
                <w:rFonts w:hint="default"/>
                <w:sz w:val="15"/>
                <w:szCs w:val="15"/>
                <w:lang w:val="en-US"/>
              </w:rPr>
              <w:t>2</w:t>
            </w:r>
          </w:p>
        </w:tc>
        <w:tc>
          <w:tcPr>
            <w:tcW w:w="1097" w:type="dxa"/>
          </w:tcPr>
          <w:p>
            <w:pPr>
              <w:rPr>
                <w:rFonts w:hint="default"/>
                <w:sz w:val="15"/>
                <w:szCs w:val="15"/>
                <w:lang w:val="en-US"/>
              </w:rPr>
            </w:pPr>
            <w:r>
              <w:rPr>
                <w:rFonts w:hint="default"/>
                <w:sz w:val="15"/>
                <w:szCs w:val="15"/>
                <w:lang w:val="en-US"/>
              </w:rPr>
              <w:t>Minutes</w:t>
            </w:r>
          </w:p>
        </w:tc>
        <w:tc>
          <w:tcPr>
            <w:tcW w:w="1313" w:type="dxa"/>
          </w:tcPr>
          <w:p>
            <w:pPr>
              <w:rPr>
                <w:rFonts w:hint="default"/>
                <w:sz w:val="15"/>
                <w:szCs w:val="15"/>
                <w:lang w:val="en-US"/>
              </w:rPr>
            </w:pPr>
            <w:r>
              <w:rPr>
                <w:rFonts w:hint="default"/>
                <w:sz w:val="15"/>
                <w:szCs w:val="15"/>
                <w:lang w:val="en-US"/>
              </w:rPr>
              <w:t>0-59</w:t>
            </w:r>
          </w:p>
        </w:tc>
        <w:tc>
          <w:tcPr>
            <w:tcW w:w="1500" w:type="dxa"/>
          </w:tcPr>
          <w:p>
            <w:pPr>
              <w:rPr>
                <w:rFonts w:hint="default"/>
                <w:sz w:val="15"/>
                <w:szCs w:val="15"/>
                <w:lang w:val="en-US"/>
              </w:rPr>
            </w:pPr>
            <w:r>
              <w:rPr>
                <w:rFonts w:hint="default"/>
                <w:sz w:val="15"/>
                <w:szCs w:val="15"/>
                <w:lang w:val="en-US"/>
              </w:rPr>
              <w:t>, - * /</w:t>
            </w:r>
          </w:p>
        </w:tc>
        <w:tc>
          <w:tcPr>
            <w:tcW w:w="3757" w:type="dxa"/>
          </w:tcPr>
          <w:p>
            <w:pPr>
              <w:rPr>
                <w:rFonts w:hint="default"/>
                <w:sz w:val="15"/>
                <w:szCs w:val="15"/>
                <w:lang w:val="en-US"/>
              </w:rPr>
            </w:pPr>
            <w:r>
              <w:rPr>
                <w:rFonts w:hint="default"/>
                <w:sz w:val="15"/>
                <w:szCs w:val="15"/>
                <w:lang w:val="en-US"/>
              </w:rPr>
              <w:t>01) 30 = at the 30th minute.</w:t>
            </w:r>
          </w:p>
          <w:p>
            <w:pPr>
              <w:rPr>
                <w:rFonts w:hint="default"/>
                <w:sz w:val="15"/>
                <w:szCs w:val="15"/>
                <w:lang w:val="en-US"/>
              </w:rPr>
            </w:pPr>
            <w:r>
              <w:rPr>
                <w:rFonts w:hint="default"/>
                <w:sz w:val="15"/>
                <w:szCs w:val="15"/>
                <w:lang w:val="en-US"/>
              </w:rPr>
              <w:t>02) */15 = every 15 minutes.</w:t>
            </w:r>
          </w:p>
          <w:p>
            <w:pPr>
              <w:rPr>
                <w:rFonts w:hint="default"/>
                <w:sz w:val="15"/>
                <w:szCs w:val="15"/>
                <w:lang w:val="en-US"/>
              </w:rPr>
            </w:pPr>
            <w:r>
              <w:rPr>
                <w:rFonts w:hint="default"/>
                <w:sz w:val="15"/>
                <w:szCs w:val="15"/>
                <w:lang w:val="en-US"/>
              </w:rPr>
              <w:t>03) 5/10 = every 10 minutes starting at the 5th minute after the hour</w:t>
            </w:r>
          </w:p>
          <w:p>
            <w:pPr>
              <w:rPr>
                <w:rFonts w:hint="default"/>
                <w:sz w:val="15"/>
                <w:szCs w:val="15"/>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pPr>
              <w:rPr>
                <w:rFonts w:hint="default"/>
                <w:sz w:val="15"/>
                <w:szCs w:val="15"/>
                <w:lang w:val="en-US"/>
              </w:rPr>
            </w:pPr>
            <w:r>
              <w:rPr>
                <w:rFonts w:hint="default"/>
                <w:sz w:val="15"/>
                <w:szCs w:val="15"/>
                <w:lang w:val="en-US"/>
              </w:rPr>
              <w:t>3</w:t>
            </w:r>
          </w:p>
        </w:tc>
        <w:tc>
          <w:tcPr>
            <w:tcW w:w="1097" w:type="dxa"/>
          </w:tcPr>
          <w:p>
            <w:pPr>
              <w:rPr>
                <w:rFonts w:hint="default"/>
                <w:sz w:val="15"/>
                <w:szCs w:val="15"/>
                <w:lang w:val="en-US"/>
              </w:rPr>
            </w:pPr>
            <w:r>
              <w:rPr>
                <w:rFonts w:hint="default"/>
                <w:sz w:val="15"/>
                <w:szCs w:val="15"/>
                <w:lang w:val="en-US"/>
              </w:rPr>
              <w:t>Hours</w:t>
            </w:r>
          </w:p>
        </w:tc>
        <w:tc>
          <w:tcPr>
            <w:tcW w:w="1313" w:type="dxa"/>
          </w:tcPr>
          <w:p>
            <w:pPr>
              <w:rPr>
                <w:rFonts w:hint="default"/>
                <w:sz w:val="15"/>
                <w:szCs w:val="15"/>
                <w:lang w:val="en-US"/>
              </w:rPr>
            </w:pPr>
            <w:r>
              <w:rPr>
                <w:rFonts w:hint="default"/>
                <w:sz w:val="15"/>
                <w:szCs w:val="15"/>
                <w:lang w:val="en-US"/>
              </w:rPr>
              <w:t>0-23</w:t>
            </w:r>
          </w:p>
        </w:tc>
        <w:tc>
          <w:tcPr>
            <w:tcW w:w="1500" w:type="dxa"/>
          </w:tcPr>
          <w:p>
            <w:pPr>
              <w:rPr>
                <w:rFonts w:hint="default"/>
                <w:sz w:val="15"/>
                <w:szCs w:val="15"/>
                <w:lang w:val="en-US"/>
              </w:rPr>
            </w:pPr>
            <w:r>
              <w:rPr>
                <w:rFonts w:hint="default"/>
                <w:sz w:val="15"/>
                <w:szCs w:val="15"/>
                <w:lang w:val="en-US"/>
              </w:rPr>
              <w:t>, - * /</w:t>
            </w:r>
          </w:p>
        </w:tc>
        <w:tc>
          <w:tcPr>
            <w:tcW w:w="3757" w:type="dxa"/>
          </w:tcPr>
          <w:p>
            <w:pPr>
              <w:rPr>
                <w:rFonts w:hint="default"/>
                <w:sz w:val="15"/>
                <w:szCs w:val="15"/>
                <w:lang w:val="en-US"/>
              </w:rPr>
            </w:pPr>
            <w:r>
              <w:rPr>
                <w:rFonts w:hint="default"/>
                <w:sz w:val="15"/>
                <w:szCs w:val="15"/>
                <w:lang w:val="en-US"/>
              </w:rPr>
              <w:t>01) 10 = at 10 o'clock.</w:t>
            </w:r>
          </w:p>
          <w:p>
            <w:pPr>
              <w:rPr>
                <w:rFonts w:hint="default"/>
                <w:sz w:val="15"/>
                <w:szCs w:val="15"/>
                <w:lang w:val="en-US"/>
              </w:rPr>
            </w:pPr>
            <w:r>
              <w:rPr>
                <w:rFonts w:hint="default"/>
                <w:sz w:val="15"/>
                <w:szCs w:val="15"/>
                <w:lang w:val="en-US"/>
              </w:rPr>
              <w:t>02) 8-10 = at 8,9 and 10 AM.</w:t>
            </w:r>
          </w:p>
          <w:p>
            <w:pPr>
              <w:rPr>
                <w:rFonts w:hint="default"/>
                <w:sz w:val="15"/>
                <w:szCs w:val="15"/>
                <w:lang w:val="en-US"/>
              </w:rPr>
            </w:pPr>
            <w:r>
              <w:rPr>
                <w:rFonts w:hint="default"/>
                <w:sz w:val="15"/>
                <w:szCs w:val="15"/>
                <w:lang w:val="en-US"/>
              </w:rPr>
              <w:t>03) 6,18 = at 6 AM and at 6 PM.</w:t>
            </w:r>
          </w:p>
          <w:p>
            <w:pPr>
              <w:rPr>
                <w:rFonts w:hint="default"/>
                <w:sz w:val="15"/>
                <w:szCs w:val="15"/>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pPr>
              <w:rPr>
                <w:rFonts w:hint="default"/>
                <w:sz w:val="15"/>
                <w:szCs w:val="15"/>
                <w:lang w:val="en-US"/>
              </w:rPr>
            </w:pPr>
            <w:r>
              <w:rPr>
                <w:rFonts w:hint="default"/>
                <w:sz w:val="15"/>
                <w:szCs w:val="15"/>
                <w:lang w:val="en-US"/>
              </w:rPr>
              <w:t>4</w:t>
            </w:r>
          </w:p>
        </w:tc>
        <w:tc>
          <w:tcPr>
            <w:tcW w:w="1097" w:type="dxa"/>
          </w:tcPr>
          <w:p>
            <w:pPr>
              <w:rPr>
                <w:rFonts w:hint="default"/>
                <w:sz w:val="15"/>
                <w:szCs w:val="15"/>
                <w:lang w:val="en-US"/>
              </w:rPr>
            </w:pPr>
            <w:r>
              <w:rPr>
                <w:rFonts w:hint="default"/>
                <w:sz w:val="15"/>
                <w:szCs w:val="15"/>
                <w:lang w:val="en-US"/>
              </w:rPr>
              <w:t>Days of Month</w:t>
            </w:r>
          </w:p>
        </w:tc>
        <w:tc>
          <w:tcPr>
            <w:tcW w:w="1313" w:type="dxa"/>
          </w:tcPr>
          <w:p>
            <w:pPr>
              <w:rPr>
                <w:rFonts w:hint="default"/>
                <w:sz w:val="15"/>
                <w:szCs w:val="15"/>
                <w:lang w:val="en-US"/>
              </w:rPr>
            </w:pPr>
            <w:r>
              <w:rPr>
                <w:rFonts w:hint="default"/>
                <w:sz w:val="15"/>
                <w:szCs w:val="15"/>
                <w:lang w:val="en-US"/>
              </w:rPr>
              <w:t>1-31</w:t>
            </w:r>
          </w:p>
        </w:tc>
        <w:tc>
          <w:tcPr>
            <w:tcW w:w="1500" w:type="dxa"/>
          </w:tcPr>
          <w:p>
            <w:pPr>
              <w:rPr>
                <w:rFonts w:hint="default"/>
                <w:sz w:val="15"/>
                <w:szCs w:val="15"/>
                <w:lang w:val="en-US"/>
              </w:rPr>
            </w:pPr>
            <w:r>
              <w:rPr>
                <w:rFonts w:hint="default"/>
                <w:sz w:val="15"/>
                <w:szCs w:val="15"/>
                <w:lang w:val="en-US"/>
              </w:rPr>
              <w:t>, - * ? / L W</w:t>
            </w:r>
          </w:p>
        </w:tc>
        <w:tc>
          <w:tcPr>
            <w:tcW w:w="3757" w:type="dxa"/>
          </w:tcPr>
          <w:p>
            <w:pPr>
              <w:rPr>
                <w:rFonts w:hint="default"/>
                <w:sz w:val="15"/>
                <w:szCs w:val="15"/>
                <w:lang w:val="en-US"/>
              </w:rPr>
            </w:pPr>
            <w:r>
              <w:rPr>
                <w:rFonts w:hint="default"/>
                <w:sz w:val="15"/>
                <w:szCs w:val="15"/>
                <w:lang w:val="en-US"/>
              </w:rPr>
              <w:t>01) 3 = on the 3rd day of the month.</w:t>
            </w:r>
          </w:p>
          <w:p>
            <w:pPr>
              <w:rPr>
                <w:rFonts w:hint="default"/>
                <w:sz w:val="15"/>
                <w:szCs w:val="15"/>
                <w:lang w:val="en-US"/>
              </w:rPr>
            </w:pPr>
            <w:r>
              <w:rPr>
                <w:rFonts w:hint="default"/>
                <w:sz w:val="15"/>
                <w:szCs w:val="15"/>
                <w:lang w:val="en-US"/>
              </w:rPr>
              <w:t>02) 1-4 = every first four days of the month.</w:t>
            </w:r>
          </w:p>
          <w:p>
            <w:pPr>
              <w:rPr>
                <w:rFonts w:hint="default"/>
                <w:sz w:val="15"/>
                <w:szCs w:val="15"/>
                <w:lang w:val="en-US"/>
              </w:rPr>
            </w:pPr>
            <w:r>
              <w:rPr>
                <w:rFonts w:hint="default"/>
                <w:sz w:val="15"/>
                <w:szCs w:val="15"/>
                <w:lang w:val="en-US"/>
              </w:rPr>
              <w:t>03) 1,15 = the first day of the month and the 15th day of the month.</w:t>
            </w:r>
          </w:p>
          <w:p>
            <w:pPr>
              <w:rPr>
                <w:rFonts w:hint="default"/>
                <w:sz w:val="15"/>
                <w:szCs w:val="15"/>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pPr>
              <w:rPr>
                <w:rFonts w:hint="default"/>
                <w:sz w:val="15"/>
                <w:szCs w:val="15"/>
                <w:lang w:val="en-US"/>
              </w:rPr>
            </w:pPr>
            <w:r>
              <w:rPr>
                <w:rFonts w:hint="default"/>
                <w:sz w:val="15"/>
                <w:szCs w:val="15"/>
                <w:lang w:val="en-US"/>
              </w:rPr>
              <w:t>5</w:t>
            </w:r>
          </w:p>
        </w:tc>
        <w:tc>
          <w:tcPr>
            <w:tcW w:w="1097" w:type="dxa"/>
          </w:tcPr>
          <w:p>
            <w:pPr>
              <w:rPr>
                <w:rFonts w:hint="default"/>
                <w:sz w:val="15"/>
                <w:szCs w:val="15"/>
                <w:lang w:val="en-US"/>
              </w:rPr>
            </w:pPr>
            <w:r>
              <w:rPr>
                <w:rFonts w:hint="default"/>
                <w:sz w:val="15"/>
                <w:szCs w:val="15"/>
                <w:lang w:val="en-US"/>
              </w:rPr>
              <w:t>Month</w:t>
            </w:r>
          </w:p>
        </w:tc>
        <w:tc>
          <w:tcPr>
            <w:tcW w:w="1313" w:type="dxa"/>
          </w:tcPr>
          <w:p>
            <w:pPr>
              <w:rPr>
                <w:rFonts w:hint="default"/>
                <w:sz w:val="15"/>
                <w:szCs w:val="15"/>
                <w:lang w:val="en-US"/>
              </w:rPr>
            </w:pPr>
            <w:r>
              <w:rPr>
                <w:rFonts w:hint="default"/>
                <w:sz w:val="15"/>
                <w:szCs w:val="15"/>
                <w:lang w:val="en-US"/>
              </w:rPr>
              <w:t>1-12</w:t>
            </w:r>
          </w:p>
          <w:p>
            <w:pPr>
              <w:rPr>
                <w:rFonts w:hint="default"/>
                <w:sz w:val="15"/>
                <w:szCs w:val="15"/>
                <w:lang w:val="en-US"/>
              </w:rPr>
            </w:pPr>
            <w:r>
              <w:rPr>
                <w:rFonts w:hint="default"/>
                <w:sz w:val="15"/>
                <w:szCs w:val="15"/>
                <w:lang w:val="en-US"/>
              </w:rPr>
              <w:t>JAN-DEC</w:t>
            </w:r>
          </w:p>
        </w:tc>
        <w:tc>
          <w:tcPr>
            <w:tcW w:w="1500" w:type="dxa"/>
          </w:tcPr>
          <w:p>
            <w:pPr>
              <w:rPr>
                <w:rFonts w:hint="default"/>
                <w:sz w:val="15"/>
                <w:szCs w:val="15"/>
                <w:lang w:val="en-US"/>
              </w:rPr>
            </w:pPr>
            <w:r>
              <w:rPr>
                <w:rFonts w:hint="default"/>
                <w:sz w:val="15"/>
                <w:szCs w:val="15"/>
                <w:lang w:val="en-US"/>
              </w:rPr>
              <w:t>, - * /</w:t>
            </w:r>
          </w:p>
        </w:tc>
        <w:tc>
          <w:tcPr>
            <w:tcW w:w="3757" w:type="dxa"/>
          </w:tcPr>
          <w:p>
            <w:pPr>
              <w:rPr>
                <w:rFonts w:hint="default"/>
                <w:sz w:val="15"/>
                <w:szCs w:val="15"/>
                <w:lang w:val="en-US"/>
              </w:rPr>
            </w:pPr>
            <w:r>
              <w:rPr>
                <w:rFonts w:hint="default"/>
                <w:sz w:val="15"/>
                <w:szCs w:val="15"/>
                <w:lang w:val="en-US"/>
              </w:rPr>
              <w:t>01) 12 = in December.</w:t>
            </w:r>
          </w:p>
          <w:p>
            <w:pPr>
              <w:rPr>
                <w:rFonts w:hint="default"/>
                <w:sz w:val="15"/>
                <w:szCs w:val="15"/>
                <w:lang w:val="en-US"/>
              </w:rPr>
            </w:pPr>
            <w:r>
              <w:rPr>
                <w:rFonts w:hint="default"/>
                <w:sz w:val="15"/>
                <w:szCs w:val="15"/>
                <w:lang w:val="en-US"/>
              </w:rPr>
              <w:t>02) 1-3 = every first three months of the year.</w:t>
            </w:r>
          </w:p>
          <w:p>
            <w:pPr>
              <w:rPr>
                <w:rFonts w:hint="default"/>
                <w:sz w:val="15"/>
                <w:szCs w:val="15"/>
                <w:lang w:val="en-US"/>
              </w:rPr>
            </w:pPr>
            <w:r>
              <w:rPr>
                <w:rFonts w:hint="default"/>
                <w:sz w:val="15"/>
                <w:szCs w:val="15"/>
                <w:lang w:val="en-US"/>
              </w:rPr>
              <w:t>03) JUL,AUG = every July and August.</w:t>
            </w:r>
          </w:p>
          <w:p>
            <w:pPr>
              <w:rPr>
                <w:rFonts w:hint="default"/>
                <w:color w:val="FF0000"/>
                <w:sz w:val="15"/>
                <w:szCs w:val="15"/>
                <w:lang w:val="en-US"/>
              </w:rPr>
            </w:pPr>
            <w:r>
              <w:rPr>
                <w:rFonts w:hint="default"/>
                <w:color w:val="FF0000"/>
                <w:sz w:val="15"/>
                <w:szCs w:val="15"/>
                <w:lang w:val="en-US"/>
              </w:rPr>
              <w:t>The names of the months are not case-sensitive.</w:t>
            </w:r>
          </w:p>
          <w:p>
            <w:pPr>
              <w:rPr>
                <w:rFonts w:hint="default"/>
                <w:sz w:val="15"/>
                <w:szCs w:val="15"/>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 w:type="dxa"/>
          </w:tcPr>
          <w:p>
            <w:pPr>
              <w:rPr>
                <w:rFonts w:hint="default"/>
                <w:sz w:val="15"/>
                <w:szCs w:val="15"/>
                <w:lang w:val="en-US"/>
              </w:rPr>
            </w:pPr>
            <w:r>
              <w:rPr>
                <w:rFonts w:hint="default"/>
                <w:sz w:val="15"/>
                <w:szCs w:val="15"/>
                <w:lang w:val="en-US"/>
              </w:rPr>
              <w:t>6</w:t>
            </w:r>
          </w:p>
        </w:tc>
        <w:tc>
          <w:tcPr>
            <w:tcW w:w="1097" w:type="dxa"/>
          </w:tcPr>
          <w:p>
            <w:pPr>
              <w:rPr>
                <w:rFonts w:hint="default"/>
                <w:sz w:val="15"/>
                <w:szCs w:val="15"/>
                <w:lang w:val="en-US"/>
              </w:rPr>
            </w:pPr>
            <w:r>
              <w:rPr>
                <w:rFonts w:hint="default"/>
                <w:sz w:val="15"/>
                <w:szCs w:val="15"/>
                <w:lang w:val="en-US"/>
              </w:rPr>
              <w:t>Days of Week</w:t>
            </w:r>
          </w:p>
        </w:tc>
        <w:tc>
          <w:tcPr>
            <w:tcW w:w="1313" w:type="dxa"/>
          </w:tcPr>
          <w:p>
            <w:pPr>
              <w:rPr>
                <w:rFonts w:hint="default"/>
                <w:sz w:val="15"/>
                <w:szCs w:val="15"/>
                <w:lang w:val="en-US"/>
              </w:rPr>
            </w:pPr>
            <w:r>
              <w:rPr>
                <w:rFonts w:hint="default"/>
                <w:sz w:val="15"/>
                <w:szCs w:val="15"/>
                <w:lang w:val="en-US"/>
              </w:rPr>
              <w:t>0-7(where 0 is MON)</w:t>
            </w:r>
          </w:p>
          <w:p>
            <w:pPr>
              <w:rPr>
                <w:rFonts w:hint="default"/>
                <w:sz w:val="15"/>
                <w:szCs w:val="15"/>
                <w:lang w:val="en-US"/>
              </w:rPr>
            </w:pPr>
            <w:r>
              <w:rPr>
                <w:rFonts w:hint="default"/>
                <w:sz w:val="15"/>
                <w:szCs w:val="15"/>
                <w:lang w:val="en-US"/>
              </w:rPr>
              <w:t xml:space="preserve">MON-SUN </w:t>
            </w:r>
          </w:p>
        </w:tc>
        <w:tc>
          <w:tcPr>
            <w:tcW w:w="1500" w:type="dxa"/>
          </w:tcPr>
          <w:p>
            <w:pPr>
              <w:rPr>
                <w:rFonts w:hint="default"/>
                <w:sz w:val="15"/>
                <w:szCs w:val="15"/>
                <w:lang w:val="en-US"/>
              </w:rPr>
            </w:pPr>
            <w:r>
              <w:rPr>
                <w:rFonts w:hint="default"/>
                <w:sz w:val="15"/>
                <w:szCs w:val="15"/>
                <w:lang w:val="en-US"/>
              </w:rPr>
              <w:t>, - * ? / L #</w:t>
            </w:r>
          </w:p>
        </w:tc>
        <w:tc>
          <w:tcPr>
            <w:tcW w:w="3757" w:type="dxa"/>
          </w:tcPr>
          <w:p>
            <w:pPr>
              <w:rPr>
                <w:rFonts w:hint="default"/>
                <w:sz w:val="15"/>
                <w:szCs w:val="15"/>
                <w:lang w:val="en-US"/>
              </w:rPr>
            </w:pPr>
            <w:r>
              <w:rPr>
                <w:rFonts w:hint="default"/>
                <w:sz w:val="15"/>
                <w:szCs w:val="15"/>
                <w:lang w:val="en-US"/>
              </w:rPr>
              <w:t>01) TUE = every Tuesday.</w:t>
            </w:r>
          </w:p>
          <w:p>
            <w:pPr>
              <w:rPr>
                <w:rFonts w:hint="default"/>
                <w:sz w:val="15"/>
                <w:szCs w:val="15"/>
                <w:lang w:val="en-US"/>
              </w:rPr>
            </w:pPr>
            <w:r>
              <w:rPr>
                <w:rFonts w:hint="default"/>
                <w:sz w:val="15"/>
                <w:szCs w:val="15"/>
                <w:lang w:val="en-US"/>
              </w:rPr>
              <w:t>02) 1-5 = every weekday, Monday to Friday.</w:t>
            </w:r>
          </w:p>
          <w:p>
            <w:pPr>
              <w:rPr>
                <w:rFonts w:hint="default"/>
                <w:sz w:val="15"/>
                <w:szCs w:val="15"/>
                <w:lang w:val="en-US"/>
              </w:rPr>
            </w:pPr>
            <w:r>
              <w:rPr>
                <w:rFonts w:hint="default"/>
                <w:sz w:val="15"/>
                <w:szCs w:val="15"/>
                <w:lang w:val="en-US"/>
              </w:rPr>
              <w:t>03) MON,WED,FRI = every Monday, Wednesday and Friday.</w:t>
            </w:r>
          </w:p>
          <w:p>
            <w:pPr>
              <w:rPr>
                <w:rFonts w:hint="default"/>
                <w:sz w:val="15"/>
                <w:szCs w:val="15"/>
                <w:lang w:val="en-US"/>
              </w:rPr>
            </w:pPr>
            <w:r>
              <w:rPr>
                <w:rFonts w:hint="default"/>
                <w:sz w:val="15"/>
                <w:szCs w:val="15"/>
                <w:lang w:val="en-US"/>
              </w:rPr>
              <w:t>04) L = only in combination with a digit or short day notation indicating the last day of the month. For example, 7L or SUNL indicates the last Sunday of the month, 3L or WEDL indicates the last Wednesday of the month.</w:t>
            </w:r>
          </w:p>
          <w:p>
            <w:pPr>
              <w:rPr>
                <w:rFonts w:hint="default"/>
                <w:sz w:val="15"/>
                <w:szCs w:val="15"/>
                <w:lang w:val="en-US"/>
              </w:rPr>
            </w:pPr>
            <w:r>
              <w:rPr>
                <w:rFonts w:hint="default"/>
                <w:sz w:val="15"/>
                <w:szCs w:val="15"/>
                <w:lang w:val="en-US"/>
              </w:rPr>
              <w:t>05) 5#3 = on the 3rd Friday of the month.</w:t>
            </w:r>
          </w:p>
          <w:p>
            <w:pPr>
              <w:rPr>
                <w:rFonts w:hint="default"/>
                <w:color w:val="FF0000"/>
                <w:sz w:val="15"/>
                <w:szCs w:val="15"/>
                <w:lang w:val="en-US"/>
              </w:rPr>
            </w:pPr>
            <w:r>
              <w:rPr>
                <w:rFonts w:hint="default"/>
                <w:color w:val="FF0000"/>
                <w:sz w:val="15"/>
                <w:szCs w:val="15"/>
                <w:lang w:val="en-US"/>
              </w:rPr>
              <w:t>The names of the days are not case-sensitive.</w:t>
            </w:r>
          </w:p>
          <w:p>
            <w:pPr>
              <w:rPr>
                <w:rFonts w:hint="default"/>
                <w:sz w:val="15"/>
                <w:szCs w:val="15"/>
                <w:lang w:val="en-US"/>
              </w:rPr>
            </w:pPr>
          </w:p>
        </w:tc>
      </w:tr>
    </w:tbl>
    <w:p>
      <w:pPr>
        <w:rPr>
          <w:rFonts w:hint="default" w:ascii="Consolas" w:hAnsi="Consolas" w:eastAsia="Consolas" w:cs="Consolas"/>
          <w:i w:val="0"/>
          <w:iCs w:val="0"/>
          <w:caps w:val="0"/>
          <w:color w:val="000000"/>
          <w:spacing w:val="0"/>
          <w:sz w:val="14"/>
          <w:szCs w:val="14"/>
          <w:shd w:val="clear" w:fill="FAFAFA"/>
          <w:lang w:val="en-US"/>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b/>
          <w:bCs/>
          <w:lang w:val="en-US"/>
        </w:rPr>
      </w:pPr>
      <w:r>
        <w:rPr>
          <w:rFonts w:hint="default"/>
          <w:b/>
          <w:bCs/>
          <w:lang w:val="en-US"/>
        </w:rPr>
        <w:t>Special characters</w:t>
      </w: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p>
      <w:pPr>
        <w:rPr>
          <w:rFonts w:hint="default" w:ascii="Consolas" w:hAnsi="Consolas" w:eastAsia="Consolas"/>
          <w:i w:val="0"/>
          <w:iCs w:val="0"/>
          <w:caps w:val="0"/>
          <w:color w:val="000000"/>
          <w:spacing w:val="0"/>
          <w:sz w:val="14"/>
          <w:szCs w:val="14"/>
          <w:shd w:val="clear" w:fill="FAFAF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53"/>
        <w:gridCol w:w="7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53" w:type="dxa"/>
          </w:tcPr>
          <w:p>
            <w:pPr>
              <w:rPr>
                <w:rFonts w:hint="default" w:ascii="Consolas" w:hAnsi="Consolas" w:eastAsia="Consolas"/>
                <w:i w:val="0"/>
                <w:iCs w:val="0"/>
                <w:caps w:val="0"/>
                <w:color w:val="000000"/>
                <w:spacing w:val="0"/>
                <w:sz w:val="14"/>
                <w:szCs w:val="14"/>
                <w:shd w:val="clear" w:fill="FAFAFA"/>
                <w:lang w:val="en-US"/>
              </w:rPr>
            </w:pPr>
            <w:r>
              <w:rPr>
                <w:rFonts w:hint="default"/>
                <w:sz w:val="15"/>
                <w:szCs w:val="15"/>
                <w:lang w:val="en-US"/>
              </w:rPr>
              <w:t>*</w:t>
            </w:r>
          </w:p>
        </w:tc>
        <w:tc>
          <w:tcPr>
            <w:tcW w:w="7969" w:type="dxa"/>
          </w:tcPr>
          <w:p>
            <w:pPr>
              <w:rPr>
                <w:rFonts w:hint="default"/>
                <w:sz w:val="15"/>
                <w:szCs w:val="15"/>
                <w:lang w:val="en-US"/>
              </w:rPr>
            </w:pPr>
            <w:r>
              <w:rPr>
                <w:rFonts w:hint="default"/>
                <w:sz w:val="15"/>
                <w:szCs w:val="15"/>
                <w:lang w:val="en-US"/>
              </w:rPr>
              <w:t xml:space="preserve">Used to select all </w:t>
            </w:r>
            <w:r>
              <w:rPr>
                <w:rFonts w:hint="default"/>
                <w:b/>
                <w:bCs/>
                <w:sz w:val="15"/>
                <w:szCs w:val="15"/>
                <w:lang w:val="en-US"/>
              </w:rPr>
              <w:t xml:space="preserve">values </w:t>
            </w:r>
            <w:r>
              <w:rPr>
                <w:rFonts w:hint="default"/>
                <w:sz w:val="15"/>
                <w:szCs w:val="15"/>
                <w:lang w:val="en-US"/>
              </w:rPr>
              <w:t>within a field.</w:t>
            </w:r>
          </w:p>
          <w:p>
            <w:pPr>
              <w:rPr>
                <w:rFonts w:hint="default" w:ascii="Consolas" w:hAnsi="Consolas" w:eastAsia="Consolas"/>
                <w:i w:val="0"/>
                <w:iCs w:val="0"/>
                <w:caps w:val="0"/>
                <w:color w:val="000000"/>
                <w:spacing w:val="0"/>
                <w:sz w:val="14"/>
                <w:szCs w:val="14"/>
                <w:shd w:val="clear" w:fill="FAFAFA"/>
              </w:rPr>
            </w:pPr>
            <w:r>
              <w:rPr>
                <w:rFonts w:hint="default"/>
                <w:color w:val="FF0000"/>
                <w:sz w:val="15"/>
                <w:szCs w:val="15"/>
                <w:lang w:val="en-US"/>
              </w:rPr>
              <w:t>Ex:* in the minute field corresponds with every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12" w:hRule="atLeast"/>
        </w:trPr>
        <w:tc>
          <w:tcPr>
            <w:tcW w:w="553" w:type="dxa"/>
          </w:tcPr>
          <w:p>
            <w:pPr>
              <w:rPr>
                <w:rFonts w:hint="default" w:ascii="Consolas" w:hAnsi="Consolas" w:eastAsia="Consolas"/>
                <w:i w:val="0"/>
                <w:iCs w:val="0"/>
                <w:caps w:val="0"/>
                <w:color w:val="000000"/>
                <w:spacing w:val="0"/>
                <w:sz w:val="14"/>
                <w:szCs w:val="14"/>
                <w:shd w:val="clear" w:fill="FAFAFA"/>
                <w:vertAlign w:val="baseline"/>
                <w:lang w:val="en-US"/>
              </w:rPr>
            </w:pPr>
            <w:r>
              <w:rPr>
                <w:rFonts w:hint="default"/>
                <w:sz w:val="15"/>
                <w:szCs w:val="15"/>
                <w:lang w:val="en-US"/>
              </w:rPr>
              <w:t>?</w:t>
            </w:r>
          </w:p>
        </w:tc>
        <w:tc>
          <w:tcPr>
            <w:tcW w:w="7969" w:type="dxa"/>
          </w:tcPr>
          <w:p>
            <w:pPr>
              <w:rPr>
                <w:rFonts w:hint="default"/>
                <w:sz w:val="15"/>
                <w:szCs w:val="15"/>
                <w:lang w:val="en-US"/>
              </w:rPr>
            </w:pPr>
            <w:r>
              <w:rPr>
                <w:rFonts w:hint="default"/>
                <w:sz w:val="15"/>
                <w:szCs w:val="15"/>
                <w:lang w:val="en-US"/>
              </w:rPr>
              <w:t>Used to specify something in one of the two fields in which the character is allowed, but not the other, (used for days of the week.</w:t>
            </w:r>
          </w:p>
          <w:p>
            <w:pPr>
              <w:rPr>
                <w:rFonts w:hint="default"/>
                <w:lang w:val="en-US"/>
              </w:rPr>
            </w:pP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ind w:firstLine="195" w:firstLineChars="150"/>
              <w:rPr>
                <w:rFonts w:hint="default"/>
                <w:color w:val="FF0000"/>
                <w:sz w:val="13"/>
                <w:szCs w:val="13"/>
                <w:lang w:val="en-US"/>
              </w:rPr>
            </w:pPr>
            <w:r>
              <w:rPr>
                <w:rFonts w:hint="default"/>
                <w:color w:val="FF0000"/>
                <w:sz w:val="13"/>
                <w:szCs w:val="13"/>
                <w:lang w:val="en-US"/>
              </w:rPr>
              <w:t xml:space="preserve">*        *          *         10             *           ? </w:t>
            </w:r>
          </w:p>
          <w:p>
            <w:pPr>
              <w:rPr>
                <w:rFonts w:hint="default"/>
                <w:sz w:val="13"/>
                <w:szCs w:val="13"/>
                <w:lang w:val="en-US"/>
              </w:rPr>
            </w:pPr>
          </w:p>
          <w:p>
            <w:pPr>
              <w:rPr>
                <w:rFonts w:hint="default" w:ascii="Consolas" w:hAnsi="Consolas" w:eastAsia="Consolas"/>
                <w:i w:val="0"/>
                <w:iCs w:val="0"/>
                <w:caps w:val="0"/>
                <w:color w:val="000000"/>
                <w:spacing w:val="0"/>
                <w:sz w:val="14"/>
                <w:szCs w:val="14"/>
                <w:shd w:val="clear" w:fill="FAFAFA"/>
              </w:rPr>
            </w:pPr>
            <w:r>
              <w:rPr>
                <w:rFonts w:hint="default"/>
                <w:color w:val="FF0000"/>
                <w:sz w:val="15"/>
                <w:szCs w:val="15"/>
                <w:lang w:val="en-US"/>
              </w:rPr>
              <w:t>Ex:If you want your trigger to fire on a particular day of the month, for example the 10th, but don't care what day of the week that happens to be, you could put "10" in the day-of-month field, and "?" in the day of the week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53" w:type="dxa"/>
          </w:tcPr>
          <w:p>
            <w:pPr>
              <w:rPr>
                <w:rFonts w:hint="default" w:ascii="Consolas" w:hAnsi="Consolas" w:eastAsia="Consolas"/>
                <w:i w:val="0"/>
                <w:iCs w:val="0"/>
                <w:caps w:val="0"/>
                <w:color w:val="000000"/>
                <w:spacing w:val="0"/>
                <w:sz w:val="14"/>
                <w:szCs w:val="14"/>
                <w:shd w:val="clear" w:fill="FAFAFA"/>
                <w:vertAlign w:val="baseline"/>
                <w:lang w:val="en-US"/>
              </w:rPr>
            </w:pPr>
            <w:r>
              <w:rPr>
                <w:rFonts w:hint="default"/>
                <w:sz w:val="15"/>
                <w:szCs w:val="15"/>
                <w:lang w:val="en-US"/>
              </w:rPr>
              <w:t>-</w:t>
            </w:r>
          </w:p>
        </w:tc>
        <w:tc>
          <w:tcPr>
            <w:tcW w:w="7969" w:type="dxa"/>
          </w:tcPr>
          <w:p>
            <w:pPr>
              <w:rPr>
                <w:rFonts w:hint="default"/>
                <w:sz w:val="15"/>
                <w:szCs w:val="15"/>
                <w:lang w:val="en-US"/>
              </w:rPr>
            </w:pPr>
            <w:r>
              <w:rPr>
                <w:rFonts w:hint="default"/>
                <w:sz w:val="15"/>
                <w:szCs w:val="15"/>
                <w:lang w:val="en-US"/>
              </w:rPr>
              <w:t>Used to specify ranges.</w:t>
            </w: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ind w:firstLine="195" w:firstLineChars="150"/>
              <w:rPr>
                <w:rFonts w:hint="default"/>
                <w:color w:val="FF0000"/>
                <w:sz w:val="13"/>
                <w:szCs w:val="13"/>
                <w:lang w:val="en-US"/>
              </w:rPr>
            </w:pPr>
            <w:r>
              <w:rPr>
                <w:rFonts w:hint="default"/>
                <w:color w:val="FF0000"/>
                <w:sz w:val="13"/>
                <w:szCs w:val="13"/>
                <w:lang w:val="en-US"/>
              </w:rPr>
              <w:t xml:space="preserve">*        *        10-12         *            *           * </w:t>
            </w:r>
          </w:p>
          <w:p>
            <w:pPr>
              <w:rPr>
                <w:rFonts w:hint="default"/>
                <w:sz w:val="15"/>
                <w:szCs w:val="15"/>
                <w:lang w:val="en-US"/>
              </w:rPr>
            </w:pPr>
          </w:p>
          <w:p>
            <w:pPr>
              <w:rPr>
                <w:rFonts w:hint="default" w:ascii="Arial" w:hAnsi="Arial" w:eastAsia="SimSun" w:cs="Arial"/>
                <w:i w:val="0"/>
                <w:iCs w:val="0"/>
                <w:caps w:val="0"/>
                <w:color w:val="002B3F"/>
                <w:spacing w:val="0"/>
                <w:sz w:val="14"/>
                <w:szCs w:val="14"/>
              </w:rPr>
            </w:pPr>
            <w:r>
              <w:rPr>
                <w:rFonts w:hint="default"/>
                <w:sz w:val="15"/>
                <w:szCs w:val="15"/>
                <w:lang w:val="en-US"/>
              </w:rPr>
              <w:t>10-12 in the hour field means “the hours 10, 11 and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53" w:type="dxa"/>
          </w:tcPr>
          <w:p>
            <w:pPr>
              <w:rPr>
                <w:rFonts w:hint="default" w:ascii="Consolas" w:hAnsi="Consolas" w:eastAsia="Consolas"/>
                <w:i w:val="0"/>
                <w:iCs w:val="0"/>
                <w:caps w:val="0"/>
                <w:color w:val="000000"/>
                <w:spacing w:val="0"/>
                <w:sz w:val="14"/>
                <w:szCs w:val="14"/>
                <w:shd w:val="clear" w:fill="FAFAFA"/>
                <w:vertAlign w:val="baseline"/>
                <w:lang w:val="en-US"/>
              </w:rPr>
            </w:pPr>
            <w:r>
              <w:rPr>
                <w:rFonts w:hint="default"/>
                <w:sz w:val="15"/>
                <w:szCs w:val="15"/>
                <w:lang w:val="en-US"/>
              </w:rPr>
              <w:t>,</w:t>
            </w:r>
          </w:p>
        </w:tc>
        <w:tc>
          <w:tcPr>
            <w:tcW w:w="7969" w:type="dxa"/>
          </w:tcPr>
          <w:p>
            <w:pPr>
              <w:rPr>
                <w:rFonts w:hint="default"/>
                <w:sz w:val="15"/>
                <w:szCs w:val="15"/>
                <w:lang w:val="en-US"/>
              </w:rPr>
            </w:pPr>
            <w:r>
              <w:rPr>
                <w:rFonts w:hint="default"/>
                <w:sz w:val="15"/>
                <w:szCs w:val="15"/>
                <w:lang w:val="en-US"/>
              </w:rPr>
              <w:t>Used to specify additional values.</w:t>
            </w: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ind w:firstLine="195" w:firstLineChars="150"/>
              <w:rPr>
                <w:rFonts w:hint="default"/>
                <w:color w:val="FF0000"/>
                <w:sz w:val="13"/>
                <w:szCs w:val="13"/>
                <w:lang w:val="en-US"/>
              </w:rPr>
            </w:pPr>
            <w:r>
              <w:rPr>
                <w:rFonts w:hint="default"/>
                <w:color w:val="FF0000"/>
                <w:sz w:val="13"/>
                <w:szCs w:val="13"/>
                <w:lang w:val="en-US"/>
              </w:rPr>
              <w:t xml:space="preserve">*        *         *         *            *          MON,WED,FRI </w:t>
            </w:r>
          </w:p>
          <w:p>
            <w:pPr>
              <w:rPr>
                <w:rFonts w:hint="default"/>
                <w:sz w:val="15"/>
                <w:szCs w:val="15"/>
                <w:lang w:val="en-US"/>
              </w:rPr>
            </w:pPr>
          </w:p>
          <w:p>
            <w:pPr>
              <w:rPr>
                <w:rFonts w:hint="default"/>
                <w:sz w:val="15"/>
                <w:szCs w:val="15"/>
                <w:lang w:val="en-US"/>
              </w:rPr>
            </w:pPr>
          </w:p>
          <w:p>
            <w:pPr>
              <w:rPr>
                <w:rFonts w:hint="default" w:ascii="Arial" w:hAnsi="Arial" w:eastAsia="SimSun" w:cs="Arial"/>
                <w:i w:val="0"/>
                <w:iCs w:val="0"/>
                <w:caps w:val="0"/>
                <w:color w:val="002B3F"/>
                <w:spacing w:val="0"/>
                <w:sz w:val="14"/>
                <w:szCs w:val="14"/>
              </w:rPr>
            </w:pPr>
            <w:r>
              <w:rPr>
                <w:rFonts w:hint="default"/>
                <w:color w:val="FF0000"/>
                <w:sz w:val="15"/>
                <w:szCs w:val="15"/>
                <w:lang w:val="en-US"/>
              </w:rPr>
              <w:t>Example MON,WED,FRI in the day-of-week field means “the days Monday, Wednesday, and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53" w:type="dxa"/>
          </w:tcPr>
          <w:p>
            <w:pPr>
              <w:rPr>
                <w:rFonts w:hint="default" w:ascii="Consolas" w:hAnsi="Consolas" w:eastAsia="Consolas"/>
                <w:i w:val="0"/>
                <w:iCs w:val="0"/>
                <w:caps w:val="0"/>
                <w:color w:val="000000"/>
                <w:spacing w:val="0"/>
                <w:sz w:val="14"/>
                <w:szCs w:val="14"/>
                <w:shd w:val="clear" w:fill="FAFAFA"/>
                <w:vertAlign w:val="baseline"/>
                <w:lang w:val="en-US"/>
              </w:rPr>
            </w:pPr>
            <w:r>
              <w:rPr>
                <w:rFonts w:hint="default"/>
                <w:sz w:val="15"/>
                <w:szCs w:val="15"/>
                <w:lang w:val="en-US"/>
              </w:rPr>
              <w:t>/</w:t>
            </w:r>
          </w:p>
        </w:tc>
        <w:tc>
          <w:tcPr>
            <w:tcW w:w="7969" w:type="dxa"/>
          </w:tcPr>
          <w:p>
            <w:pPr>
              <w:rPr>
                <w:rFonts w:hint="default"/>
                <w:sz w:val="15"/>
                <w:szCs w:val="15"/>
                <w:lang w:val="en-US"/>
              </w:rPr>
            </w:pPr>
            <w:r>
              <w:rPr>
                <w:rFonts w:hint="default"/>
                <w:sz w:val="15"/>
                <w:szCs w:val="15"/>
                <w:lang w:val="en-US"/>
              </w:rPr>
              <w:t>Used to specify increments.</w:t>
            </w:r>
          </w:p>
          <w:p>
            <w:pPr>
              <w:rPr>
                <w:rFonts w:hint="default"/>
                <w:sz w:val="15"/>
                <w:szCs w:val="15"/>
                <w:lang w:val="en-US"/>
              </w:rPr>
            </w:pP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ind w:firstLine="65" w:firstLineChars="50"/>
              <w:rPr>
                <w:rFonts w:hint="default"/>
                <w:color w:val="FF0000"/>
                <w:sz w:val="13"/>
                <w:szCs w:val="13"/>
                <w:lang w:val="en-US"/>
              </w:rPr>
            </w:pPr>
            <w:r>
              <w:rPr>
                <w:rFonts w:hint="default"/>
                <w:color w:val="FF0000"/>
                <w:sz w:val="13"/>
                <w:szCs w:val="13"/>
                <w:lang w:val="en-US"/>
              </w:rPr>
              <w:t>0/15        *         *         *            *           *</w:t>
            </w:r>
          </w:p>
          <w:p>
            <w:pPr>
              <w:ind w:firstLine="65" w:firstLineChars="50"/>
              <w:rPr>
                <w:rFonts w:hint="default"/>
                <w:color w:val="FF0000"/>
                <w:sz w:val="13"/>
                <w:szCs w:val="13"/>
                <w:lang w:val="en-US"/>
              </w:rPr>
            </w:pPr>
          </w:p>
          <w:p>
            <w:pPr>
              <w:rPr>
                <w:rFonts w:hint="default" w:ascii="Arial" w:hAnsi="Arial" w:eastAsia="SimSun" w:cs="Arial"/>
                <w:i w:val="0"/>
                <w:iCs w:val="0"/>
                <w:caps w:val="0"/>
                <w:color w:val="002B3F"/>
                <w:spacing w:val="0"/>
                <w:sz w:val="14"/>
                <w:szCs w:val="14"/>
                <w:lang w:val="en-US"/>
              </w:rPr>
            </w:pPr>
            <w:r>
              <w:rPr>
                <w:rFonts w:hint="default"/>
                <w:color w:val="FF0000"/>
                <w:sz w:val="15"/>
                <w:szCs w:val="15"/>
                <w:lang w:val="en-US"/>
              </w:rPr>
              <w:t>Ex:0/15 in the seconds field means “the seconds 0, 15, 30, and 45”. And 5/15 in the seconds field means “the seconds 5, 20, 35, and 50".</w:t>
            </w:r>
            <w:r>
              <w:rPr>
                <w:rFonts w:hint="default"/>
                <w:color w:val="FF0000"/>
                <w:sz w:val="15"/>
                <w:szCs w:val="15"/>
                <w:lang w:val="en-US"/>
              </w:rPr>
              <w:br w:type="textWrapping"/>
            </w:r>
            <w:r>
              <w:rPr>
                <w:rFonts w:hint="default"/>
                <w:color w:val="FF0000"/>
                <w:sz w:val="15"/>
                <w:szCs w:val="15"/>
                <w:lang w:val="en-US"/>
              </w:rPr>
              <w:t>You can also leave out the number before /, which is equivalent to having 0 before / .</w:t>
            </w:r>
            <w:r>
              <w:rPr>
                <w:rFonts w:hint="default"/>
                <w:color w:val="FF0000"/>
                <w:sz w:val="15"/>
                <w:szCs w:val="15"/>
                <w:lang w:val="en-US"/>
              </w:rPr>
              <w:br w:type="textWrapping"/>
            </w:r>
            <w:r>
              <w:rPr>
                <w:rFonts w:hint="default"/>
                <w:color w:val="FF0000"/>
                <w:sz w:val="15"/>
                <w:szCs w:val="15"/>
                <w:lang w:val="en-US"/>
              </w:rPr>
              <w:t>1/3 in the day-of-month field means “fire every 3 days starting on the first day of the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53" w:type="dxa"/>
          </w:tcPr>
          <w:p>
            <w:pPr>
              <w:rPr>
                <w:rFonts w:hint="default" w:ascii="Consolas" w:hAnsi="Consolas" w:eastAsia="Consolas"/>
                <w:i w:val="0"/>
                <w:iCs w:val="0"/>
                <w:caps w:val="0"/>
                <w:color w:val="000000"/>
                <w:spacing w:val="0"/>
                <w:sz w:val="14"/>
                <w:szCs w:val="14"/>
                <w:shd w:val="clear" w:fill="FAFAFA"/>
                <w:vertAlign w:val="baseline"/>
                <w:lang w:val="en-US"/>
              </w:rPr>
            </w:pPr>
            <w:r>
              <w:rPr>
                <w:rFonts w:hint="default"/>
                <w:sz w:val="15"/>
                <w:szCs w:val="15"/>
                <w:lang w:val="en-US"/>
              </w:rPr>
              <w:t>L</w:t>
            </w:r>
          </w:p>
        </w:tc>
        <w:tc>
          <w:tcPr>
            <w:tcW w:w="7969" w:type="dxa"/>
          </w:tcPr>
          <w:p>
            <w:pPr>
              <w:rPr>
                <w:rFonts w:hint="default"/>
                <w:sz w:val="15"/>
                <w:szCs w:val="15"/>
                <w:lang w:val="en-US"/>
              </w:rPr>
            </w:pP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ind w:firstLine="130" w:firstLineChars="100"/>
              <w:rPr>
                <w:rFonts w:hint="default"/>
                <w:color w:val="FF0000"/>
                <w:sz w:val="13"/>
                <w:szCs w:val="13"/>
                <w:lang w:val="en-US"/>
              </w:rPr>
            </w:pPr>
            <w:r>
              <w:rPr>
                <w:rFonts w:hint="default"/>
                <w:color w:val="FF0000"/>
                <w:sz w:val="13"/>
                <w:szCs w:val="13"/>
                <w:lang w:val="en-US"/>
              </w:rPr>
              <w:t>*         *          *         L           *           *</w:t>
            </w:r>
          </w:p>
          <w:p>
            <w:pPr>
              <w:rPr>
                <w:rFonts w:hint="default"/>
                <w:sz w:val="15"/>
                <w:szCs w:val="15"/>
                <w:lang w:val="en-US"/>
              </w:rPr>
            </w:pPr>
          </w:p>
          <w:p>
            <w:pPr>
              <w:rPr>
                <w:rFonts w:hint="default"/>
                <w:sz w:val="15"/>
                <w:szCs w:val="15"/>
                <w:lang w:val="en-US"/>
              </w:rPr>
            </w:pPr>
            <w:r>
              <w:rPr>
                <w:rFonts w:hint="default"/>
                <w:sz w:val="15"/>
                <w:szCs w:val="15"/>
                <w:lang w:val="en-US"/>
              </w:rPr>
              <w:t>The value L in the day-of-month field means “the last day of the month” - day 31 for January, day 28 for February on non-leap years. You can also specify an offset from the last day of the month, such as “L-3” which would mean the third-to-last day of the calendar month.</w:t>
            </w:r>
          </w:p>
          <w:p>
            <w:pPr>
              <w:rPr>
                <w:rFonts w:hint="default" w:ascii="Consolas" w:hAnsi="Consolas" w:eastAsia="Consolas"/>
                <w:i w:val="0"/>
                <w:iCs w:val="0"/>
                <w:caps w:val="0"/>
                <w:color w:val="000000"/>
                <w:spacing w:val="0"/>
                <w:sz w:val="14"/>
                <w:szCs w:val="14"/>
                <w:shd w:val="clear" w:fill="FAFAFA"/>
                <w:vertAlign w:val="baseline"/>
              </w:rPr>
            </w:pPr>
            <w:r>
              <w:rPr>
                <w:rFonts w:hint="default"/>
                <w:sz w:val="15"/>
                <w:szCs w:val="15"/>
                <w:lang w:val="en-US"/>
              </w:rPr>
              <w:t>You cannot use L in the day-of-week field by itself, you always have to prefix it by a digit (0-7) or the short day notation (MON-SUN). This combination means “the last xxx day of the month” - for example “6L” or "SATL" means “the last Saturday of the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53" w:type="dxa"/>
          </w:tcPr>
          <w:p>
            <w:pPr>
              <w:rPr>
                <w:rFonts w:hint="default" w:ascii="Consolas" w:hAnsi="Consolas" w:eastAsia="Consolas"/>
                <w:i w:val="0"/>
                <w:iCs w:val="0"/>
                <w:caps w:val="0"/>
                <w:color w:val="000000"/>
                <w:spacing w:val="0"/>
                <w:sz w:val="14"/>
                <w:szCs w:val="14"/>
                <w:shd w:val="clear" w:fill="FAFAFA"/>
                <w:vertAlign w:val="baseline"/>
                <w:lang w:val="en-US"/>
              </w:rPr>
            </w:pPr>
            <w:r>
              <w:rPr>
                <w:rFonts w:hint="default"/>
                <w:sz w:val="15"/>
                <w:szCs w:val="15"/>
                <w:lang w:val="en-US"/>
              </w:rPr>
              <w:t>W</w:t>
            </w:r>
          </w:p>
        </w:tc>
        <w:tc>
          <w:tcPr>
            <w:tcW w:w="7969" w:type="dxa"/>
          </w:tcPr>
          <w:p>
            <w:pPr>
              <w:rPr>
                <w:rFonts w:hint="default"/>
                <w:sz w:val="15"/>
                <w:szCs w:val="15"/>
                <w:lang w:val="en-US"/>
              </w:rPr>
            </w:pPr>
            <w:r>
              <w:rPr>
                <w:rFonts w:hint="default"/>
                <w:sz w:val="15"/>
                <w:szCs w:val="15"/>
                <w:lang w:val="en-US"/>
              </w:rPr>
              <w:t>Used to specify the weekday (Monday-Friday) nearest the given day.</w:t>
            </w: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ind w:firstLine="130" w:firstLineChars="100"/>
              <w:rPr>
                <w:rFonts w:hint="default"/>
                <w:color w:val="FF0000"/>
                <w:sz w:val="13"/>
                <w:szCs w:val="13"/>
                <w:lang w:val="en-US"/>
              </w:rPr>
            </w:pPr>
            <w:r>
              <w:rPr>
                <w:rFonts w:hint="default"/>
                <w:color w:val="FF0000"/>
                <w:sz w:val="13"/>
                <w:szCs w:val="13"/>
                <w:lang w:val="en-US"/>
              </w:rPr>
              <w:t>*         *          *         15W           *           *</w:t>
            </w:r>
          </w:p>
          <w:p>
            <w:pPr>
              <w:rPr>
                <w:rFonts w:hint="default"/>
                <w:sz w:val="15"/>
                <w:szCs w:val="15"/>
                <w:lang w:val="en-US"/>
              </w:rPr>
            </w:pPr>
          </w:p>
          <w:p>
            <w:pPr>
              <w:rPr>
                <w:rFonts w:hint="default"/>
                <w:color w:val="FF0000"/>
                <w:sz w:val="15"/>
                <w:szCs w:val="15"/>
                <w:lang w:val="en-US"/>
              </w:rPr>
            </w:pPr>
            <w:r>
              <w:rPr>
                <w:rFonts w:hint="default"/>
                <w:color w:val="FF0000"/>
                <w:sz w:val="15"/>
                <w:szCs w:val="15"/>
                <w:lang w:val="en-US"/>
              </w:rPr>
              <w:t>Ex:15W in the value for the day-of-month field, means the nearest weekday to the 15th of the month:</w:t>
            </w:r>
          </w:p>
          <w:p>
            <w:pPr>
              <w:rPr>
                <w:rFonts w:hint="default"/>
                <w:sz w:val="15"/>
                <w:szCs w:val="15"/>
                <w:lang w:val="en-US"/>
              </w:rPr>
            </w:pPr>
            <w:r>
              <w:rPr>
                <w:rFonts w:hint="default"/>
                <w:sz w:val="15"/>
                <w:szCs w:val="15"/>
                <w:lang w:val="en-US"/>
              </w:rPr>
              <w:t>If the 15th is a Saturday, the trigger will fire on Friday the 14th.</w:t>
            </w:r>
          </w:p>
          <w:p>
            <w:pPr>
              <w:rPr>
                <w:rFonts w:hint="default"/>
                <w:sz w:val="15"/>
                <w:szCs w:val="15"/>
                <w:lang w:val="en-US"/>
              </w:rPr>
            </w:pPr>
            <w:r>
              <w:rPr>
                <w:rFonts w:hint="default"/>
                <w:sz w:val="15"/>
                <w:szCs w:val="15"/>
                <w:lang w:val="en-US"/>
              </w:rPr>
              <w:t>If the 15th is a Sunday, the trigger will fire on Monday the 16th.</w:t>
            </w:r>
          </w:p>
          <w:p>
            <w:pPr>
              <w:rPr>
                <w:rFonts w:hint="default"/>
                <w:sz w:val="15"/>
                <w:szCs w:val="15"/>
                <w:lang w:val="en-US"/>
              </w:rPr>
            </w:pPr>
            <w:r>
              <w:rPr>
                <w:rFonts w:hint="default"/>
                <w:sz w:val="15"/>
                <w:szCs w:val="15"/>
                <w:lang w:val="en-US"/>
              </w:rPr>
              <w:t>If the 15th is a Tuesday, then it will fire on Tuesday the 15th.</w:t>
            </w:r>
          </w:p>
          <w:p>
            <w:pPr>
              <w:rPr>
                <w:rFonts w:hint="default"/>
                <w:sz w:val="15"/>
                <w:szCs w:val="15"/>
                <w:lang w:val="en-US"/>
              </w:rPr>
            </w:pPr>
          </w:p>
          <w:p>
            <w:pPr>
              <w:rPr>
                <w:rFonts w:hint="default"/>
                <w:sz w:val="15"/>
                <w:szCs w:val="15"/>
                <w:lang w:val="en-US"/>
              </w:rPr>
            </w:pPr>
            <w:r>
              <w:rPr>
                <w:rFonts w:hint="default"/>
                <w:sz w:val="15"/>
                <w:szCs w:val="15"/>
                <w:lang w:val="en-US"/>
              </w:rPr>
              <w:t>However if you specify 1W as the value for day-of-month, and the 1st is a Saturday, the trigger will fire on Monday the 3rd, as it will not ‘jump’ over the boundary of a month’s days. The ‘W’ character can only be specified when the value in the day-of-month field specifies a single day, not a range or list of days.</w:t>
            </w:r>
          </w:p>
          <w:p>
            <w:pPr>
              <w:rPr>
                <w:rFonts w:hint="default"/>
                <w:sz w:val="15"/>
                <w:szCs w:val="15"/>
                <w:lang w:val="en-US"/>
              </w:rPr>
            </w:pPr>
          </w:p>
          <w:p>
            <w:pPr>
              <w:rPr>
                <w:rFonts w:hint="default" w:ascii="Arial" w:hAnsi="Arial" w:eastAsia="SimSun" w:cs="Arial"/>
                <w:i w:val="0"/>
                <w:iCs w:val="0"/>
                <w:caps w:val="0"/>
                <w:color w:val="002B3F"/>
                <w:spacing w:val="0"/>
                <w:sz w:val="14"/>
                <w:szCs w:val="14"/>
              </w:rPr>
            </w:pPr>
            <w:r>
              <w:rPr>
                <w:rFonts w:hint="default"/>
                <w:sz w:val="15"/>
                <w:szCs w:val="15"/>
                <w:lang w:val="en-US"/>
              </w:rPr>
              <w:t>The 'L' and 'W' characters can also be combined in the day-of-month field to yield 'LW', which translates to *"last weekday of the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53" w:type="dxa"/>
          </w:tcPr>
          <w:p>
            <w:pPr>
              <w:rPr>
                <w:rFonts w:hint="default" w:ascii="Consolas" w:hAnsi="Consolas" w:eastAsia="Consolas"/>
                <w:i w:val="0"/>
                <w:iCs w:val="0"/>
                <w:caps w:val="0"/>
                <w:color w:val="000000"/>
                <w:spacing w:val="0"/>
                <w:sz w:val="14"/>
                <w:szCs w:val="14"/>
                <w:shd w:val="clear" w:fill="FAFAFA"/>
                <w:vertAlign w:val="baseline"/>
                <w:lang w:val="en-US"/>
              </w:rPr>
            </w:pPr>
            <w:r>
              <w:rPr>
                <w:rFonts w:hint="default"/>
                <w:sz w:val="15"/>
                <w:szCs w:val="15"/>
                <w:lang w:val="en-US"/>
              </w:rPr>
              <w:t>#</w:t>
            </w:r>
          </w:p>
        </w:tc>
        <w:tc>
          <w:tcPr>
            <w:tcW w:w="7969" w:type="dxa"/>
          </w:tcPr>
          <w:p>
            <w:pPr>
              <w:rPr>
                <w:rFonts w:hint="default"/>
                <w:sz w:val="15"/>
                <w:szCs w:val="15"/>
                <w:lang w:val="en-US"/>
              </w:rPr>
            </w:pPr>
            <w:r>
              <w:rPr>
                <w:rFonts w:hint="default"/>
                <w:sz w:val="15"/>
                <w:szCs w:val="15"/>
                <w:lang w:val="en-US"/>
              </w:rPr>
              <w:t>Used to specify “the nth” XXX day of the month.</w:t>
            </w:r>
          </w:p>
          <w:p>
            <w:pPr>
              <w:rPr>
                <w:rFonts w:hint="default"/>
                <w:sz w:val="15"/>
                <w:szCs w:val="15"/>
                <w:lang w:val="en-US"/>
              </w:rPr>
            </w:pPr>
            <w:r>
              <w:rPr>
                <w:rFonts w:hint="default"/>
                <w:sz w:val="15"/>
                <w:szCs w:val="15"/>
                <w:lang w:val="en-US"/>
              </w:rPr>
              <w:t>Used to specify the weekday (Monday-Friday) nearest the given day.</w:t>
            </w:r>
          </w:p>
          <w:p>
            <w:pPr>
              <w:rPr>
                <w:rFonts w:hint="default"/>
                <w:sz w:val="13"/>
                <w:szCs w:val="13"/>
                <w:lang w:val="en-US"/>
              </w:rPr>
            </w:pPr>
            <w:r>
              <w:rPr>
                <w:rFonts w:hint="default"/>
                <w:sz w:val="13"/>
                <w:szCs w:val="13"/>
                <w:lang w:val="en-US"/>
              </w:rPr>
              <w:t>&lt;second&gt;  &lt;minute&gt;   &lt;hour&gt;  &lt;day_of_month&gt;  &lt;month&gt;  &lt;day_of_week&gt;</w:t>
            </w:r>
          </w:p>
          <w:p>
            <w:pPr>
              <w:rPr>
                <w:rFonts w:hint="default"/>
                <w:sz w:val="13"/>
                <w:szCs w:val="13"/>
                <w:lang w:val="en-US"/>
              </w:rPr>
            </w:pPr>
            <w:r>
              <w:rPr>
                <w:rFonts w:hint="default"/>
                <w:sz w:val="13"/>
                <w:szCs w:val="13"/>
                <w:lang w:val="en-US"/>
              </w:rPr>
              <w:t>, - * /      , - * /      , - * /     , - * ? / L W      , - * /      , - * ? / L #</w:t>
            </w:r>
          </w:p>
          <w:p>
            <w:pPr>
              <w:ind w:firstLine="130" w:firstLineChars="100"/>
              <w:rPr>
                <w:rFonts w:hint="default"/>
                <w:color w:val="FF0000"/>
                <w:sz w:val="13"/>
                <w:szCs w:val="13"/>
                <w:lang w:val="en-US"/>
              </w:rPr>
            </w:pPr>
            <w:r>
              <w:rPr>
                <w:rFonts w:hint="default"/>
                <w:color w:val="FF0000"/>
                <w:sz w:val="13"/>
                <w:szCs w:val="13"/>
                <w:lang w:val="en-US"/>
              </w:rPr>
              <w:t>*         *          *         *             *           6#3</w:t>
            </w:r>
          </w:p>
          <w:p>
            <w:pPr>
              <w:rPr>
                <w:rFonts w:hint="default"/>
                <w:sz w:val="15"/>
                <w:szCs w:val="15"/>
                <w:lang w:val="en-US"/>
              </w:rPr>
            </w:pPr>
          </w:p>
          <w:p>
            <w:pPr>
              <w:rPr>
                <w:rFonts w:hint="default" w:ascii="Arial" w:hAnsi="Arial" w:eastAsia="SimSun" w:cs="Arial"/>
                <w:i w:val="0"/>
                <w:iCs w:val="0"/>
                <w:caps w:val="0"/>
                <w:color w:val="002B3F"/>
                <w:spacing w:val="0"/>
                <w:sz w:val="14"/>
                <w:szCs w:val="14"/>
                <w:lang w:val="en-US"/>
              </w:rPr>
            </w:pPr>
            <w:r>
              <w:rPr>
                <w:rFonts w:hint="default"/>
                <w:color w:val="FF0000"/>
                <w:sz w:val="15"/>
                <w:szCs w:val="15"/>
                <w:lang w:val="en-US"/>
              </w:rPr>
              <w:t>Ex:6#3 in the day-of-week field means “the third Saturday of the month” (day 6 = Friday and “#3” = the 3rd one in the month).</w:t>
            </w:r>
            <w:r>
              <w:rPr>
                <w:rFonts w:hint="default"/>
                <w:color w:val="FF0000"/>
                <w:sz w:val="15"/>
                <w:szCs w:val="15"/>
                <w:lang w:val="en-US"/>
              </w:rPr>
              <w:br w:type="textWrapping"/>
            </w:r>
            <w:r>
              <w:rPr>
                <w:rFonts w:hint="default"/>
                <w:color w:val="FF0000"/>
                <w:sz w:val="15"/>
                <w:szCs w:val="15"/>
                <w:lang w:val="en-US"/>
              </w:rPr>
              <w:t>Other examples: 2#1 is the first Tuesday of the month and 4#5 is the fifth Thursday of the month. Note that if you specify #5 and there is not 5 of the given day-of-week in the month, then no firing will occur that month.</w:t>
            </w:r>
          </w:p>
        </w:tc>
      </w:tr>
    </w:tbl>
    <w:p>
      <w:pPr>
        <w:keepNext w:val="0"/>
        <w:keepLines w:val="0"/>
        <w:widowControl/>
        <w:suppressLineNumbers w:val="0"/>
        <w:jc w:val="left"/>
        <w:rPr>
          <w:rFonts w:hint="default" w:cstheme="minorBidi"/>
          <w:b w:val="0"/>
          <w:bCs w:val="0"/>
          <w:lang w:val="en-US" w:eastAsia="zh-CN" w:bidi="ar-SA"/>
        </w:rPr>
      </w:pP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cstheme="minorBidi"/>
          <w:b w:val="0"/>
          <w:bCs w:val="0"/>
          <w:lang w:val="en-US" w:eastAsia="zh-CN" w:bidi="ar-SA"/>
        </w:rPr>
        <w:t>Example:</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0 0 * * * * = the top of every hour of every day.</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*/10 * * * * * = every ten seconds.</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0 0 8-10 * * * = 8, 9 and 10 o'clock of every day.</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0 0 6,19 * * * = 6:00 AM and 7:00 PM every day.</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0 0/30 8-10 * * * = 8:00, 8:30, 9:00, 9:30, 10:00 and 10:30 every day.</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0 0 9-17 * * MON-FRI= on the hour nine-to-five weekdays.</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0 0 0 25 12 ?= every Christmas Day at midnight, no matter what weekday it is.</w:t>
      </w: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p>
    <w:p>
      <w:pPr>
        <w:keepNext w:val="0"/>
        <w:keepLines w:val="0"/>
        <w:widowControl/>
        <w:numPr>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p>
    <w:p>
      <w:pPr>
        <w:keepNext w:val="0"/>
        <w:keepLines w:val="0"/>
        <w:widowControl/>
        <w:numPr>
          <w:numId w:val="0"/>
        </w:numPr>
        <w:suppressLineNumbers w:val="0"/>
        <w:spacing w:before="84" w:beforeAutospacing="0" w:after="84" w:afterAutospacing="0"/>
        <w:ind w:left="-360" w:leftChars="0"/>
        <w:rPr>
          <w:rFonts w:hint="default" w:cstheme="minorBidi"/>
          <w:b w:val="0"/>
          <w:bCs w:val="0"/>
          <w:lang w:val="en-US" w:eastAsia="zh-CN" w:bidi="ar-SA"/>
        </w:rPr>
      </w:pPr>
      <w:r>
        <w:rPr>
          <w:rFonts w:hint="default" w:cstheme="minorBidi"/>
          <w:b w:val="0"/>
          <w:bCs w:val="0"/>
          <w:lang w:val="en-US" w:eastAsia="zh-CN" w:bidi="ar-SA"/>
        </w:rPr>
        <w:t>Quartz</w:t>
      </w:r>
    </w:p>
    <w:p>
      <w:pPr>
        <w:keepNext w:val="0"/>
        <w:keepLines w:val="0"/>
        <w:widowControl/>
        <w:numPr>
          <w:numId w:val="0"/>
        </w:numPr>
        <w:suppressLineNumbers w:val="0"/>
        <w:spacing w:before="84" w:beforeAutospacing="0" w:after="84" w:afterAutospacing="0"/>
        <w:ind w:left="-360" w:leftChars="0"/>
        <w:rPr>
          <w:rFonts w:hint="default" w:cstheme="minorBidi"/>
          <w:b w:val="0"/>
          <w:bCs w:val="0"/>
          <w:lang w:val="en-US" w:eastAsia="zh-CN" w:bidi="ar-SA"/>
        </w:rPr>
      </w:pPr>
    </w:p>
    <w:p>
      <w:pPr>
        <w:keepNext w:val="0"/>
        <w:keepLines w:val="0"/>
        <w:widowControl/>
        <w:numPr>
          <w:numId w:val="0"/>
        </w:numPr>
        <w:suppressLineNumbers w:val="0"/>
        <w:spacing w:before="84" w:beforeAutospacing="0" w:after="84" w:afterAutospacing="0"/>
        <w:ind w:left="-360" w:leftChars="0"/>
        <w:rPr>
          <w:rFonts w:hint="default" w:cstheme="minorBidi"/>
          <w:b w:val="0"/>
          <w:bCs w:val="0"/>
          <w:lang w:val="en-US" w:eastAsia="zh-CN" w:bidi="ar-SA"/>
        </w:rPr>
      </w:pPr>
      <w:r>
        <w:rPr>
          <w:rFonts w:hint="default" w:cstheme="minorBidi"/>
          <w:b w:val="0"/>
          <w:bCs w:val="0"/>
          <w:lang w:val="en-US" w:eastAsia="zh-CN" w:bidi="ar-SA"/>
        </w:rPr>
        <w:t>01. Create a project by applying bellow dependencies.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bidi w:val="0"/>
        <w:spacing w:before="105" w:beforeAutospacing="0" w:after="105" w:afterAutospacing="0" w:line="15" w:lineRule="atLeast"/>
        <w:ind w:left="0" w:right="0" w:firstLine="0"/>
        <w:jc w:val="left"/>
        <w:rPr>
          <w:rFonts w:ascii="monospace" w:hAnsi="monospace" w:eastAsia="monospace" w:cs="monospace"/>
          <w:i w:val="0"/>
          <w:iCs w:val="0"/>
          <w:caps w:val="0"/>
          <w:color w:val="000000"/>
          <w:spacing w:val="0"/>
          <w:sz w:val="14"/>
          <w:szCs w:val="14"/>
        </w:rPr>
      </w:pPr>
      <w:r>
        <w:rPr>
          <w:rFonts w:hint="default" w:ascii="monospace" w:hAnsi="monospace" w:eastAsia="monospace" w:cs="monospace"/>
          <w:i w:val="0"/>
          <w:iCs w:val="0"/>
          <w:caps w:val="0"/>
          <w:color w:val="669900"/>
          <w:spacing w:val="0"/>
          <w:sz w:val="14"/>
          <w:szCs w:val="14"/>
          <w:bdr w:val="none" w:color="auto" w:sz="0" w:space="0"/>
          <w:shd w:val="clear" w:fill="F8F8FF"/>
        </w:rPr>
        <w:t>compile</w:t>
      </w:r>
      <w:r>
        <w:rPr>
          <w:rStyle w:val="7"/>
          <w:rFonts w:hint="default" w:ascii="monospace" w:hAnsi="monospace" w:eastAsia="monospace" w:cs="monospace"/>
          <w:i w:val="0"/>
          <w:iCs w:val="0"/>
          <w:caps w:val="0"/>
          <w:color w:val="000000"/>
          <w:spacing w:val="0"/>
          <w:sz w:val="14"/>
          <w:szCs w:val="14"/>
          <w:bdr w:val="none" w:color="auto" w:sz="0" w:space="0"/>
          <w:shd w:val="clear" w:fill="F8F8FF"/>
        </w:rPr>
        <w:t xml:space="preserve"> </w:t>
      </w:r>
      <w:r>
        <w:rPr>
          <w:rFonts w:hint="default" w:ascii="monospace" w:hAnsi="monospace" w:eastAsia="monospace" w:cs="monospace"/>
          <w:i w:val="0"/>
          <w:iCs w:val="0"/>
          <w:caps w:val="0"/>
          <w:color w:val="0077AA"/>
          <w:spacing w:val="0"/>
          <w:sz w:val="14"/>
          <w:szCs w:val="14"/>
          <w:bdr w:val="none" w:color="auto" w:sz="0" w:space="0"/>
          <w:shd w:val="clear" w:fill="F8F8FF"/>
        </w:rPr>
        <w:t>group: 'com.mchange', name: 'c3p0', version: '0.9.5.5'</w:t>
      </w:r>
    </w:p>
    <w:p>
      <w:pPr>
        <w:keepNext w:val="0"/>
        <w:keepLines w:val="0"/>
        <w:widowControl/>
        <w:numPr>
          <w:numId w:val="0"/>
        </w:numPr>
        <w:suppressLineNumbers w:val="0"/>
        <w:spacing w:before="84" w:beforeAutospacing="0" w:after="84" w:afterAutospacing="0"/>
        <w:ind w:left="-360" w:leftChars="0"/>
        <w:rPr>
          <w:rFonts w:hint="default" w:cstheme="minorBidi"/>
          <w:b w:val="0"/>
          <w:bCs w:val="0"/>
          <w:lang w:val="en-US" w:eastAsia="zh-CN" w:bidi="ar-S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bidi w:val="0"/>
        <w:spacing w:before="105" w:beforeAutospacing="0" w:after="105" w:afterAutospacing="0" w:line="15" w:lineRule="atLeast"/>
        <w:ind w:left="0" w:right="0" w:firstLine="0"/>
        <w:jc w:val="left"/>
        <w:rPr>
          <w:rStyle w:val="7"/>
          <w:rFonts w:hint="default" w:ascii="monospace" w:hAnsi="monospace" w:eastAsia="monospace" w:cs="monospace"/>
          <w:i w:val="0"/>
          <w:iCs w:val="0"/>
          <w:caps w:val="0"/>
          <w:color w:val="000000"/>
          <w:spacing w:val="0"/>
          <w:sz w:val="14"/>
          <w:szCs w:val="14"/>
          <w:bdr w:val="none" w:color="auto" w:sz="0" w:space="0"/>
          <w:shd w:val="clear" w:fill="F8F8FF"/>
        </w:rPr>
      </w:pPr>
      <w:r>
        <w:rPr>
          <w:rFonts w:hint="default" w:ascii="monospace" w:hAnsi="monospace" w:eastAsia="monospace" w:cs="monospace"/>
          <w:i w:val="0"/>
          <w:iCs w:val="0"/>
          <w:caps w:val="0"/>
          <w:color w:val="999999"/>
          <w:spacing w:val="0"/>
          <w:sz w:val="14"/>
          <w:szCs w:val="14"/>
          <w:bdr w:val="none" w:color="auto" w:sz="0" w:space="0"/>
          <w:shd w:val="clear" w:fill="F8F8FF"/>
        </w:rPr>
        <w:t>&lt;</w:t>
      </w:r>
      <w:r>
        <w:rPr>
          <w:rFonts w:hint="default" w:ascii="monospace" w:hAnsi="monospace" w:eastAsia="monospace" w:cs="monospace"/>
          <w:i w:val="0"/>
          <w:iCs w:val="0"/>
          <w:caps w:val="0"/>
          <w:color w:val="990055"/>
          <w:spacing w:val="0"/>
          <w:sz w:val="14"/>
          <w:szCs w:val="14"/>
          <w:bdr w:val="none" w:color="auto" w:sz="0" w:space="0"/>
          <w:shd w:val="clear" w:fill="F8F8FF"/>
        </w:rPr>
        <w:t>dependency</w:t>
      </w:r>
      <w:r>
        <w:rPr>
          <w:rFonts w:hint="default" w:ascii="monospace" w:hAnsi="monospace" w:eastAsia="monospace" w:cs="monospace"/>
          <w:i w:val="0"/>
          <w:iCs w:val="0"/>
          <w:caps w:val="0"/>
          <w:color w:val="999999"/>
          <w:spacing w:val="0"/>
          <w:sz w:val="14"/>
          <w:szCs w:val="14"/>
          <w:bdr w:val="none" w:color="auto" w:sz="0" w:space="0"/>
          <w:shd w:val="clear" w:fill="F8F8FF"/>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bidi w:val="0"/>
        <w:spacing w:before="105" w:beforeAutospacing="0" w:after="105" w:afterAutospacing="0" w:line="15" w:lineRule="atLeast"/>
        <w:ind w:left="0" w:right="0" w:firstLine="0"/>
        <w:jc w:val="left"/>
        <w:rPr>
          <w:rStyle w:val="7"/>
          <w:rFonts w:hint="default" w:ascii="monospace" w:hAnsi="monospace" w:eastAsia="monospace" w:cs="monospace"/>
          <w:i w:val="0"/>
          <w:iCs w:val="0"/>
          <w:caps w:val="0"/>
          <w:color w:val="000000"/>
          <w:spacing w:val="0"/>
          <w:sz w:val="14"/>
          <w:szCs w:val="14"/>
          <w:bdr w:val="none" w:color="auto" w:sz="0" w:space="0"/>
          <w:shd w:val="clear" w:fill="F8F8FF"/>
        </w:rPr>
      </w:pPr>
      <w:r>
        <w:rPr>
          <w:rStyle w:val="7"/>
          <w:rFonts w:hint="default" w:ascii="monospace" w:hAnsi="monospace" w:eastAsia="monospace" w:cs="monospace"/>
          <w:i w:val="0"/>
          <w:iCs w:val="0"/>
          <w:caps w:val="0"/>
          <w:color w:val="000000"/>
          <w:spacing w:val="0"/>
          <w:sz w:val="14"/>
          <w:szCs w:val="14"/>
          <w:bdr w:val="none" w:color="auto" w:sz="0" w:space="0"/>
          <w:shd w:val="clear" w:fill="F8F8FF"/>
        </w:rPr>
        <w:tab/>
      </w:r>
      <w:r>
        <w:rPr>
          <w:rFonts w:hint="default" w:ascii="monospace" w:hAnsi="monospace" w:eastAsia="monospace" w:cs="monospace"/>
          <w:i w:val="0"/>
          <w:iCs w:val="0"/>
          <w:caps w:val="0"/>
          <w:color w:val="999999"/>
          <w:spacing w:val="0"/>
          <w:sz w:val="14"/>
          <w:szCs w:val="14"/>
          <w:bdr w:val="none" w:color="auto" w:sz="0" w:space="0"/>
          <w:shd w:val="clear" w:fill="F8F8FF"/>
        </w:rPr>
        <w:t>&lt;</w:t>
      </w:r>
      <w:r>
        <w:rPr>
          <w:rFonts w:hint="default" w:ascii="monospace" w:hAnsi="monospace" w:eastAsia="monospace" w:cs="monospace"/>
          <w:i w:val="0"/>
          <w:iCs w:val="0"/>
          <w:caps w:val="0"/>
          <w:color w:val="990055"/>
          <w:spacing w:val="0"/>
          <w:sz w:val="14"/>
          <w:szCs w:val="14"/>
          <w:bdr w:val="none" w:color="auto" w:sz="0" w:space="0"/>
          <w:shd w:val="clear" w:fill="F8F8FF"/>
        </w:rPr>
        <w:t>groupId</w:t>
      </w:r>
      <w:r>
        <w:rPr>
          <w:rFonts w:hint="default" w:ascii="monospace" w:hAnsi="monospace" w:eastAsia="monospace" w:cs="monospace"/>
          <w:i w:val="0"/>
          <w:iCs w:val="0"/>
          <w:caps w:val="0"/>
          <w:color w:val="999999"/>
          <w:spacing w:val="0"/>
          <w:sz w:val="14"/>
          <w:szCs w:val="14"/>
          <w:bdr w:val="none" w:color="auto" w:sz="0" w:space="0"/>
          <w:shd w:val="clear" w:fill="F8F8FF"/>
        </w:rPr>
        <w:t>&gt;</w:t>
      </w:r>
      <w:r>
        <w:rPr>
          <w:rStyle w:val="7"/>
          <w:rFonts w:hint="default" w:ascii="monospace" w:hAnsi="monospace" w:eastAsia="monospace" w:cs="monospace"/>
          <w:i w:val="0"/>
          <w:iCs w:val="0"/>
          <w:caps w:val="0"/>
          <w:color w:val="000000"/>
          <w:spacing w:val="0"/>
          <w:sz w:val="14"/>
          <w:szCs w:val="14"/>
          <w:bdr w:val="none" w:color="auto" w:sz="0" w:space="0"/>
          <w:shd w:val="clear" w:fill="F8F8FF"/>
        </w:rPr>
        <w:t>com.mchange</w:t>
      </w:r>
      <w:r>
        <w:rPr>
          <w:rFonts w:hint="default" w:ascii="monospace" w:hAnsi="monospace" w:eastAsia="monospace" w:cs="monospace"/>
          <w:i w:val="0"/>
          <w:iCs w:val="0"/>
          <w:caps w:val="0"/>
          <w:color w:val="999999"/>
          <w:spacing w:val="0"/>
          <w:sz w:val="14"/>
          <w:szCs w:val="14"/>
          <w:bdr w:val="none" w:color="auto" w:sz="0" w:space="0"/>
          <w:shd w:val="clear" w:fill="F8F8FF"/>
        </w:rPr>
        <w:t>&lt;/</w:t>
      </w:r>
      <w:r>
        <w:rPr>
          <w:rFonts w:hint="default" w:ascii="monospace" w:hAnsi="monospace" w:eastAsia="monospace" w:cs="monospace"/>
          <w:i w:val="0"/>
          <w:iCs w:val="0"/>
          <w:caps w:val="0"/>
          <w:color w:val="990055"/>
          <w:spacing w:val="0"/>
          <w:sz w:val="14"/>
          <w:szCs w:val="14"/>
          <w:bdr w:val="none" w:color="auto" w:sz="0" w:space="0"/>
          <w:shd w:val="clear" w:fill="F8F8FF"/>
        </w:rPr>
        <w:t>groupId</w:t>
      </w:r>
      <w:r>
        <w:rPr>
          <w:rFonts w:hint="default" w:ascii="monospace" w:hAnsi="monospace" w:eastAsia="monospace" w:cs="monospace"/>
          <w:i w:val="0"/>
          <w:iCs w:val="0"/>
          <w:caps w:val="0"/>
          <w:color w:val="999999"/>
          <w:spacing w:val="0"/>
          <w:sz w:val="14"/>
          <w:szCs w:val="14"/>
          <w:bdr w:val="none" w:color="auto" w:sz="0" w:space="0"/>
          <w:shd w:val="clear" w:fill="F8F8FF"/>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bidi w:val="0"/>
        <w:spacing w:before="105" w:beforeAutospacing="0" w:after="105" w:afterAutospacing="0" w:line="15" w:lineRule="atLeast"/>
        <w:ind w:left="0" w:right="0" w:firstLine="0"/>
        <w:jc w:val="left"/>
        <w:rPr>
          <w:rStyle w:val="7"/>
          <w:rFonts w:hint="default" w:ascii="monospace" w:hAnsi="monospace" w:eastAsia="monospace" w:cs="monospace"/>
          <w:i w:val="0"/>
          <w:iCs w:val="0"/>
          <w:caps w:val="0"/>
          <w:color w:val="000000"/>
          <w:spacing w:val="0"/>
          <w:sz w:val="14"/>
          <w:szCs w:val="14"/>
          <w:bdr w:val="none" w:color="auto" w:sz="0" w:space="0"/>
          <w:shd w:val="clear" w:fill="F8F8FF"/>
        </w:rPr>
      </w:pPr>
      <w:r>
        <w:rPr>
          <w:rStyle w:val="7"/>
          <w:rFonts w:hint="default" w:ascii="monospace" w:hAnsi="monospace" w:eastAsia="monospace" w:cs="monospace"/>
          <w:i w:val="0"/>
          <w:iCs w:val="0"/>
          <w:caps w:val="0"/>
          <w:color w:val="000000"/>
          <w:spacing w:val="0"/>
          <w:sz w:val="14"/>
          <w:szCs w:val="14"/>
          <w:bdr w:val="none" w:color="auto" w:sz="0" w:space="0"/>
          <w:shd w:val="clear" w:fill="F8F8FF"/>
        </w:rPr>
        <w:tab/>
      </w:r>
      <w:r>
        <w:rPr>
          <w:rFonts w:hint="default" w:ascii="monospace" w:hAnsi="monospace" w:eastAsia="monospace" w:cs="monospace"/>
          <w:i w:val="0"/>
          <w:iCs w:val="0"/>
          <w:caps w:val="0"/>
          <w:color w:val="999999"/>
          <w:spacing w:val="0"/>
          <w:sz w:val="14"/>
          <w:szCs w:val="14"/>
          <w:bdr w:val="none" w:color="auto" w:sz="0" w:space="0"/>
          <w:shd w:val="clear" w:fill="F8F8FF"/>
        </w:rPr>
        <w:t>&lt;</w:t>
      </w:r>
      <w:r>
        <w:rPr>
          <w:rFonts w:hint="default" w:ascii="monospace" w:hAnsi="monospace" w:eastAsia="monospace" w:cs="monospace"/>
          <w:i w:val="0"/>
          <w:iCs w:val="0"/>
          <w:caps w:val="0"/>
          <w:color w:val="990055"/>
          <w:spacing w:val="0"/>
          <w:sz w:val="14"/>
          <w:szCs w:val="14"/>
          <w:bdr w:val="none" w:color="auto" w:sz="0" w:space="0"/>
          <w:shd w:val="clear" w:fill="F8F8FF"/>
        </w:rPr>
        <w:t>artifactId</w:t>
      </w:r>
      <w:r>
        <w:rPr>
          <w:rFonts w:hint="default" w:ascii="monospace" w:hAnsi="monospace" w:eastAsia="monospace" w:cs="monospace"/>
          <w:i w:val="0"/>
          <w:iCs w:val="0"/>
          <w:caps w:val="0"/>
          <w:color w:val="999999"/>
          <w:spacing w:val="0"/>
          <w:sz w:val="14"/>
          <w:szCs w:val="14"/>
          <w:bdr w:val="none" w:color="auto" w:sz="0" w:space="0"/>
          <w:shd w:val="clear" w:fill="F8F8FF"/>
        </w:rPr>
        <w:t>&gt;</w:t>
      </w:r>
      <w:r>
        <w:rPr>
          <w:rStyle w:val="7"/>
          <w:rFonts w:hint="default" w:ascii="monospace" w:hAnsi="monospace" w:eastAsia="monospace" w:cs="monospace"/>
          <w:i w:val="0"/>
          <w:iCs w:val="0"/>
          <w:caps w:val="0"/>
          <w:color w:val="000000"/>
          <w:spacing w:val="0"/>
          <w:sz w:val="14"/>
          <w:szCs w:val="14"/>
          <w:bdr w:val="none" w:color="auto" w:sz="0" w:space="0"/>
          <w:shd w:val="clear" w:fill="F8F8FF"/>
        </w:rPr>
        <w:t>c3p0</w:t>
      </w:r>
      <w:r>
        <w:rPr>
          <w:rFonts w:hint="default" w:ascii="monospace" w:hAnsi="monospace" w:eastAsia="monospace" w:cs="monospace"/>
          <w:i w:val="0"/>
          <w:iCs w:val="0"/>
          <w:caps w:val="0"/>
          <w:color w:val="999999"/>
          <w:spacing w:val="0"/>
          <w:sz w:val="14"/>
          <w:szCs w:val="14"/>
          <w:bdr w:val="none" w:color="auto" w:sz="0" w:space="0"/>
          <w:shd w:val="clear" w:fill="F8F8FF"/>
        </w:rPr>
        <w:t>&lt;/</w:t>
      </w:r>
      <w:r>
        <w:rPr>
          <w:rFonts w:hint="default" w:ascii="monospace" w:hAnsi="monospace" w:eastAsia="monospace" w:cs="monospace"/>
          <w:i w:val="0"/>
          <w:iCs w:val="0"/>
          <w:caps w:val="0"/>
          <w:color w:val="990055"/>
          <w:spacing w:val="0"/>
          <w:sz w:val="14"/>
          <w:szCs w:val="14"/>
          <w:bdr w:val="none" w:color="auto" w:sz="0" w:space="0"/>
          <w:shd w:val="clear" w:fill="F8F8FF"/>
        </w:rPr>
        <w:t>artifactId</w:t>
      </w:r>
      <w:r>
        <w:rPr>
          <w:rFonts w:hint="default" w:ascii="monospace" w:hAnsi="monospace" w:eastAsia="monospace" w:cs="monospace"/>
          <w:i w:val="0"/>
          <w:iCs w:val="0"/>
          <w:caps w:val="0"/>
          <w:color w:val="999999"/>
          <w:spacing w:val="0"/>
          <w:sz w:val="14"/>
          <w:szCs w:val="14"/>
          <w:bdr w:val="none" w:color="auto" w:sz="0" w:space="0"/>
          <w:shd w:val="clear" w:fill="F8F8FF"/>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bidi w:val="0"/>
        <w:spacing w:before="105" w:beforeAutospacing="0" w:after="105" w:afterAutospacing="0" w:line="15" w:lineRule="atLeast"/>
        <w:ind w:left="0" w:right="0" w:firstLine="0"/>
        <w:jc w:val="left"/>
        <w:rPr>
          <w:rFonts w:ascii="monospace" w:hAnsi="monospace" w:eastAsia="monospace" w:cs="monospace"/>
          <w:i w:val="0"/>
          <w:iCs w:val="0"/>
          <w:caps w:val="0"/>
          <w:color w:val="000000"/>
          <w:spacing w:val="0"/>
          <w:sz w:val="14"/>
          <w:szCs w:val="14"/>
        </w:rPr>
      </w:pPr>
      <w:r>
        <w:rPr>
          <w:rStyle w:val="7"/>
          <w:rFonts w:hint="default" w:ascii="monospace" w:hAnsi="monospace" w:eastAsia="monospace" w:cs="monospace"/>
          <w:i w:val="0"/>
          <w:iCs w:val="0"/>
          <w:caps w:val="0"/>
          <w:color w:val="000000"/>
          <w:spacing w:val="0"/>
          <w:sz w:val="14"/>
          <w:szCs w:val="14"/>
          <w:bdr w:val="none" w:color="auto" w:sz="0" w:space="0"/>
          <w:shd w:val="clear" w:fill="F8F8FF"/>
        </w:rPr>
        <w:tab/>
      </w:r>
      <w:r>
        <w:rPr>
          <w:rFonts w:hint="default" w:ascii="monospace" w:hAnsi="monospace" w:eastAsia="monospace" w:cs="monospace"/>
          <w:i w:val="0"/>
          <w:iCs w:val="0"/>
          <w:caps w:val="0"/>
          <w:color w:val="999999"/>
          <w:spacing w:val="0"/>
          <w:sz w:val="14"/>
          <w:szCs w:val="14"/>
          <w:bdr w:val="none" w:color="auto" w:sz="0" w:space="0"/>
          <w:shd w:val="clear" w:fill="F8F8FF"/>
        </w:rPr>
        <w:t>&lt;</w:t>
      </w:r>
      <w:r>
        <w:rPr>
          <w:rFonts w:hint="default" w:ascii="monospace" w:hAnsi="monospace" w:eastAsia="monospace" w:cs="monospace"/>
          <w:i w:val="0"/>
          <w:iCs w:val="0"/>
          <w:caps w:val="0"/>
          <w:color w:val="990055"/>
          <w:spacing w:val="0"/>
          <w:sz w:val="14"/>
          <w:szCs w:val="14"/>
          <w:bdr w:val="none" w:color="auto" w:sz="0" w:space="0"/>
          <w:shd w:val="clear" w:fill="F8F8FF"/>
        </w:rPr>
        <w:t>version</w:t>
      </w:r>
      <w:r>
        <w:rPr>
          <w:rFonts w:hint="default" w:ascii="monospace" w:hAnsi="monospace" w:eastAsia="monospace" w:cs="monospace"/>
          <w:i w:val="0"/>
          <w:iCs w:val="0"/>
          <w:caps w:val="0"/>
          <w:color w:val="999999"/>
          <w:spacing w:val="0"/>
          <w:sz w:val="14"/>
          <w:szCs w:val="14"/>
          <w:bdr w:val="none" w:color="auto" w:sz="0" w:space="0"/>
          <w:shd w:val="clear" w:fill="F8F8FF"/>
        </w:rPr>
        <w:t>&gt;</w:t>
      </w:r>
      <w:r>
        <w:rPr>
          <w:rStyle w:val="7"/>
          <w:rFonts w:hint="default" w:ascii="monospace" w:hAnsi="monospace" w:eastAsia="monospace" w:cs="monospace"/>
          <w:i w:val="0"/>
          <w:iCs w:val="0"/>
          <w:caps w:val="0"/>
          <w:color w:val="000000"/>
          <w:spacing w:val="0"/>
          <w:sz w:val="14"/>
          <w:szCs w:val="14"/>
          <w:bdr w:val="none" w:color="auto" w:sz="0" w:space="0"/>
          <w:shd w:val="clear" w:fill="F8F8FF"/>
        </w:rPr>
        <w:t>0.9.5.5</w:t>
      </w:r>
      <w:r>
        <w:rPr>
          <w:rFonts w:hint="default" w:ascii="monospace" w:hAnsi="monospace" w:eastAsia="monospace" w:cs="monospace"/>
          <w:i w:val="0"/>
          <w:iCs w:val="0"/>
          <w:caps w:val="0"/>
          <w:color w:val="999999"/>
          <w:spacing w:val="0"/>
          <w:sz w:val="14"/>
          <w:szCs w:val="14"/>
          <w:bdr w:val="none" w:color="auto" w:sz="0" w:space="0"/>
          <w:shd w:val="clear" w:fill="F8F8FF"/>
        </w:rPr>
        <w:t>&lt;/</w:t>
      </w:r>
      <w:r>
        <w:rPr>
          <w:rFonts w:hint="default" w:ascii="monospace" w:hAnsi="monospace" w:eastAsia="monospace" w:cs="monospace"/>
          <w:i w:val="0"/>
          <w:iCs w:val="0"/>
          <w:caps w:val="0"/>
          <w:color w:val="990055"/>
          <w:spacing w:val="0"/>
          <w:sz w:val="14"/>
          <w:szCs w:val="14"/>
          <w:bdr w:val="none" w:color="auto" w:sz="0" w:space="0"/>
          <w:shd w:val="clear" w:fill="F8F8FF"/>
        </w:rPr>
        <w:t>version</w:t>
      </w:r>
      <w:r>
        <w:rPr>
          <w:rFonts w:hint="default" w:ascii="monospace" w:hAnsi="monospace" w:eastAsia="monospace" w:cs="monospace"/>
          <w:i w:val="0"/>
          <w:iCs w:val="0"/>
          <w:caps w:val="0"/>
          <w:color w:val="999999"/>
          <w:spacing w:val="0"/>
          <w:sz w:val="14"/>
          <w:szCs w:val="14"/>
          <w:bdr w:val="none" w:color="auto" w:sz="0" w:space="0"/>
          <w:shd w:val="clear" w:fill="F8F8FF"/>
        </w:rPr>
        <w:t>&gt;&lt;/</w:t>
      </w:r>
      <w:r>
        <w:rPr>
          <w:rFonts w:hint="default" w:ascii="monospace" w:hAnsi="monospace" w:eastAsia="monospace" w:cs="monospace"/>
          <w:i w:val="0"/>
          <w:iCs w:val="0"/>
          <w:caps w:val="0"/>
          <w:color w:val="990055"/>
          <w:spacing w:val="0"/>
          <w:sz w:val="14"/>
          <w:szCs w:val="14"/>
          <w:bdr w:val="none" w:color="auto" w:sz="0" w:space="0"/>
          <w:shd w:val="clear" w:fill="F8F8FF"/>
        </w:rPr>
        <w:t>dependency</w:t>
      </w:r>
      <w:r>
        <w:rPr>
          <w:rFonts w:hint="default" w:ascii="monospace" w:hAnsi="monospace" w:eastAsia="monospace" w:cs="monospace"/>
          <w:i w:val="0"/>
          <w:iCs w:val="0"/>
          <w:caps w:val="0"/>
          <w:color w:val="999999"/>
          <w:spacing w:val="0"/>
          <w:sz w:val="14"/>
          <w:szCs w:val="14"/>
          <w:bdr w:val="none" w:color="auto" w:sz="0" w:space="0"/>
          <w:shd w:val="clear" w:fill="F8F8FF"/>
        </w:rPr>
        <w:t>&gt;</w:t>
      </w:r>
    </w:p>
    <w:p>
      <w:pPr>
        <w:keepNext w:val="0"/>
        <w:keepLines w:val="0"/>
        <w:widowControl/>
        <w:numPr>
          <w:numId w:val="0"/>
        </w:numPr>
        <w:suppressLineNumbers w:val="0"/>
        <w:spacing w:before="84" w:beforeAutospacing="0" w:after="84" w:afterAutospacing="0"/>
        <w:ind w:left="-360" w:leftChars="0"/>
        <w:rPr>
          <w:rFonts w:hint="default" w:cstheme="minorBidi"/>
          <w:b w:val="0"/>
          <w:bCs w:val="0"/>
          <w:lang w:val="en-US" w:eastAsia="zh-CN" w:bidi="ar-SA"/>
        </w:rPr>
      </w:pPr>
    </w:p>
    <w:p>
      <w:pPr>
        <w:rPr>
          <w:rFonts w:hint="default" w:ascii="Consolas" w:hAnsi="Consolas" w:eastAsia="Consolas"/>
          <w:i w:val="0"/>
          <w:iCs w:val="0"/>
          <w:caps w:val="0"/>
          <w:color w:val="000000"/>
          <w:spacing w:val="0"/>
          <w:sz w:val="14"/>
          <w:szCs w:val="14"/>
          <w:shd w:val="clear" w:fill="FAFAFA"/>
          <w:lang w:val="en-US"/>
        </w:rPr>
      </w:pPr>
      <w:r>
        <w:rPr>
          <w:rFonts w:hint="default" w:ascii="Consolas" w:hAnsi="Consolas" w:eastAsia="Consolas"/>
          <w:i w:val="0"/>
          <w:iCs w:val="0"/>
          <w:caps w:val="0"/>
          <w:color w:val="000000"/>
          <w:spacing w:val="0"/>
          <w:sz w:val="14"/>
          <w:szCs w:val="14"/>
          <w:shd w:val="clear" w:fill="FAFAFA"/>
          <w:lang w:val="en-US"/>
        </w:rPr>
        <w:fldChar w:fldCharType="begin"/>
      </w:r>
      <w:r>
        <w:rPr>
          <w:rFonts w:hint="default" w:ascii="Consolas" w:hAnsi="Consolas" w:eastAsia="Consolas"/>
          <w:i w:val="0"/>
          <w:iCs w:val="0"/>
          <w:caps w:val="0"/>
          <w:color w:val="000000"/>
          <w:spacing w:val="0"/>
          <w:sz w:val="14"/>
          <w:szCs w:val="14"/>
          <w:shd w:val="clear" w:fill="FAFAFA"/>
          <w:lang w:val="en-US"/>
        </w:rPr>
        <w:instrText xml:space="preserve"> HYPERLINK "https://mvnrepository.com/artifact/com.mchange/c3p0" </w:instrText>
      </w:r>
      <w:r>
        <w:rPr>
          <w:rFonts w:hint="default" w:ascii="Consolas" w:hAnsi="Consolas" w:eastAsia="Consolas"/>
          <w:i w:val="0"/>
          <w:iCs w:val="0"/>
          <w:caps w:val="0"/>
          <w:color w:val="000000"/>
          <w:spacing w:val="0"/>
          <w:sz w:val="14"/>
          <w:szCs w:val="14"/>
          <w:shd w:val="clear" w:fill="FAFAFA"/>
          <w:lang w:val="en-US"/>
        </w:rPr>
        <w:fldChar w:fldCharType="separate"/>
      </w:r>
      <w:r>
        <w:rPr>
          <w:rStyle w:val="9"/>
          <w:rFonts w:hint="default" w:ascii="Consolas" w:hAnsi="Consolas" w:eastAsia="Consolas"/>
          <w:i w:val="0"/>
          <w:iCs w:val="0"/>
          <w:caps w:val="0"/>
          <w:spacing w:val="0"/>
          <w:sz w:val="14"/>
          <w:szCs w:val="14"/>
          <w:shd w:val="clear" w:fill="FAFAFA"/>
          <w:lang w:val="en-US"/>
        </w:rPr>
        <w:t>https://mvnrepository.com/artifact/com.mchange/c3p0</w:t>
      </w:r>
      <w:r>
        <w:rPr>
          <w:rFonts w:hint="default" w:ascii="Consolas" w:hAnsi="Consolas" w:eastAsia="Consolas"/>
          <w:i w:val="0"/>
          <w:iCs w:val="0"/>
          <w:caps w:val="0"/>
          <w:color w:val="000000"/>
          <w:spacing w:val="0"/>
          <w:sz w:val="14"/>
          <w:szCs w:val="14"/>
          <w:shd w:val="clear" w:fill="FAFAFA"/>
          <w:lang w:val="en-US"/>
        </w:rPr>
        <w:fldChar w:fldCharType="end"/>
      </w:r>
    </w:p>
    <w:p>
      <w:pPr>
        <w:rPr>
          <w:rFonts w:hint="default" w:ascii="Consolas" w:hAnsi="Consolas" w:eastAsia="Consolas"/>
          <w:i w:val="0"/>
          <w:iCs w:val="0"/>
          <w:caps w:val="0"/>
          <w:color w:val="000000"/>
          <w:spacing w:val="0"/>
          <w:sz w:val="14"/>
          <w:szCs w:val="14"/>
          <w:shd w:val="clear" w:fill="FAFAFA"/>
          <w:lang w:val="en-US"/>
        </w:rPr>
      </w:pPr>
    </w:p>
    <w:p>
      <w:pPr>
        <w:rPr>
          <w:rFonts w:hint="default" w:ascii="Consolas" w:hAnsi="Consolas" w:eastAsia="Consolas"/>
          <w:i w:val="0"/>
          <w:iCs w:val="0"/>
          <w:caps w:val="0"/>
          <w:color w:val="000000"/>
          <w:spacing w:val="0"/>
          <w:sz w:val="14"/>
          <w:szCs w:val="14"/>
          <w:shd w:val="clear" w:fill="FAFAFA"/>
          <w:lang w:val="en-US"/>
        </w:rPr>
      </w:pPr>
    </w:p>
    <w:p>
      <w:pPr>
        <w:keepNext w:val="0"/>
        <w:keepLines w:val="0"/>
        <w:widowControl/>
        <w:numPr>
          <w:ilvl w:val="0"/>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r>
        <w:rPr>
          <w:rFonts w:hint="default" w:asciiTheme="minorHAnsi" w:hAnsiTheme="minorHAnsi" w:eastAsiaTheme="minorEastAsia" w:cstheme="minorBidi"/>
          <w:b w:val="0"/>
          <w:bCs w:val="0"/>
          <w:lang w:val="en-US" w:eastAsia="zh-CN" w:bidi="ar-SA"/>
        </w:rPr>
        <w:t>02. Add bellow dependencies in aplication.property file(The MySQL configuration defined in this file is not for Quartz. Quartz uses a separate configuration file that we will create later.)</w:t>
      </w:r>
    </w:p>
    <w:p>
      <w:pPr>
        <w:keepNext w:val="0"/>
        <w:keepLines w:val="0"/>
        <w:widowControl/>
        <w:numPr>
          <w:ilvl w:val="0"/>
          <w:numId w:val="0"/>
        </w:numPr>
        <w:suppressLineNumbers w:val="0"/>
        <w:spacing w:before="84" w:beforeAutospacing="0" w:after="84" w:afterAutospacing="0"/>
        <w:ind w:left="-360" w:leftChars="0"/>
        <w:rPr>
          <w:rFonts w:hint="default" w:asciiTheme="minorHAnsi" w:hAnsiTheme="minorHAnsi" w:eastAsiaTheme="minorEastAsia" w:cstheme="minorBidi"/>
          <w:b w:val="0"/>
          <w:bCs w:val="0"/>
          <w:lang w:val="en-US" w:eastAsia="zh-CN" w:bidi="ar-SA"/>
        </w:rPr>
      </w:pPr>
    </w:p>
    <w:p>
      <w:pPr>
        <w:keepNext w:val="0"/>
        <w:keepLines w:val="0"/>
        <w:widowControl/>
        <w:numPr>
          <w:ilvl w:val="0"/>
          <w:numId w:val="0"/>
        </w:numPr>
        <w:suppressLineNumbers w:val="0"/>
        <w:spacing w:before="84" w:beforeAutospacing="0" w:after="84" w:afterAutospacing="0"/>
        <w:ind w:left="-360" w:leftChars="0"/>
        <w:rPr>
          <w:rFonts w:hint="default" w:cstheme="minorBidi"/>
          <w:b w:val="0"/>
          <w:bCs w:val="0"/>
          <w:lang w:val="en-US" w:eastAsia="zh-CN" w:bidi="ar-SA"/>
        </w:rPr>
      </w:pPr>
      <w:r>
        <w:rPr>
          <w:rFonts w:hint="default" w:cstheme="minorBidi"/>
          <w:b w:val="0"/>
          <w:bCs w:val="0"/>
          <w:lang w:val="en-US" w:eastAsia="zh-CN" w:bidi="ar-SA"/>
        </w:rPr>
        <w:t>03.Create Quartz property file(quartz.properties).</w:t>
      </w:r>
    </w:p>
    <w:p>
      <w:pPr>
        <w:keepNext w:val="0"/>
        <w:keepLines w:val="0"/>
        <w:widowControl/>
        <w:numPr>
          <w:ilvl w:val="0"/>
          <w:numId w:val="0"/>
        </w:numPr>
        <w:suppressLineNumbers w:val="0"/>
        <w:spacing w:before="84" w:beforeAutospacing="0" w:after="84" w:afterAutospacing="0"/>
        <w:ind w:left="-360" w:leftChars="0"/>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Quartz uses a properties file called quartz.properties</w:t>
      </w:r>
      <w:r>
        <w:rPr>
          <w:rFonts w:hint="default"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t>src/main/resources/quartz.properties</w:t>
      </w:r>
      <w:r>
        <w:rPr>
          <w:rFonts w:hint="default"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t>. This file contains the most basic configuration of Quartz.</w:t>
      </w:r>
    </w:p>
    <w:p>
      <w:pPr>
        <w:keepNext w:val="0"/>
        <w:keepLines w:val="0"/>
        <w:widowControl/>
        <w:numPr>
          <w:ilvl w:val="0"/>
          <w:numId w:val="0"/>
        </w:numPr>
        <w:suppressLineNumbers w:val="0"/>
        <w:spacing w:before="84" w:beforeAutospacing="0" w:after="84" w:afterAutospacing="0"/>
        <w:ind w:left="-360" w:leftChars="0"/>
        <w:rPr>
          <w:rFonts w:hint="default" w:asciiTheme="minorHAnsi" w:hAnsiTheme="minorHAnsi" w:eastAsiaTheme="minorEastAsia" w:cstheme="minorBidi"/>
          <w:b w:val="0"/>
          <w:bCs w:val="0"/>
          <w:kern w:val="0"/>
          <w:sz w:val="20"/>
          <w:szCs w:val="20"/>
          <w:lang w:val="en-US" w:eastAsia="zh-CN" w:bidi="ar-SA"/>
        </w:rPr>
      </w:pPr>
    </w:p>
    <w:p>
      <w:pPr>
        <w:keepNext w:val="0"/>
        <w:keepLines w:val="0"/>
        <w:widowControl/>
        <w:numPr>
          <w:ilvl w:val="0"/>
          <w:numId w:val="0"/>
        </w:numPr>
        <w:suppressLineNumbers w:val="0"/>
        <w:spacing w:before="84" w:beforeAutospacing="0" w:after="84" w:afterAutospacing="0"/>
        <w:ind w:left="-360" w:leftChars="0"/>
        <w:rPr>
          <w:rFonts w:hint="default" w:cstheme="minorBidi"/>
          <w:b w:val="0"/>
          <w:bCs w:val="0"/>
          <w:kern w:val="0"/>
          <w:sz w:val="20"/>
          <w:szCs w:val="20"/>
          <w:lang w:val="en-US" w:eastAsia="zh-CN" w:bidi="ar-SA"/>
        </w:rPr>
      </w:pPr>
      <w:r>
        <w:rPr>
          <w:rFonts w:hint="default" w:cstheme="minorBidi"/>
          <w:b w:val="0"/>
          <w:bCs w:val="0"/>
          <w:kern w:val="0"/>
          <w:sz w:val="20"/>
          <w:szCs w:val="20"/>
          <w:lang w:val="en-US" w:eastAsia="zh-CN" w:bidi="ar-SA"/>
        </w:rPr>
        <w:t>04.Create Quartz configuration class.</w:t>
      </w:r>
    </w:p>
    <w:p>
      <w:pPr>
        <w:keepNext w:val="0"/>
        <w:keepLines w:val="0"/>
        <w:widowControl/>
        <w:numPr>
          <w:ilvl w:val="0"/>
          <w:numId w:val="0"/>
        </w:numPr>
        <w:suppressLineNumbers w:val="0"/>
        <w:spacing w:before="84" w:beforeAutospacing="0" w:after="84" w:afterAutospacing="0"/>
        <w:ind w:left="-360" w:leftChars="0"/>
        <w:rPr>
          <w:rFonts w:hint="default" w:cstheme="minorBidi"/>
          <w:b w:val="0"/>
          <w:bCs w:val="0"/>
          <w:kern w:val="0"/>
          <w:sz w:val="20"/>
          <w:szCs w:val="20"/>
          <w:lang w:val="en-US" w:eastAsia="zh-CN" w:bidi="ar-SA"/>
        </w:rPr>
      </w:pPr>
      <w:bookmarkStart w:id="0" w:name="_GoBack"/>
      <w:bookmarkEnd w:id="0"/>
    </w:p>
    <w:p>
      <w:pPr>
        <w:keepNext w:val="0"/>
        <w:keepLines w:val="0"/>
        <w:widowControl/>
        <w:numPr>
          <w:ilvl w:val="0"/>
          <w:numId w:val="0"/>
        </w:numPr>
        <w:suppressLineNumbers w:val="0"/>
        <w:spacing w:before="84" w:beforeAutospacing="0" w:after="84" w:afterAutospacing="0"/>
        <w:ind w:left="-360" w:leftChars="0"/>
        <w:rPr>
          <w:rFonts w:hint="default" w:cstheme="minorBidi"/>
          <w:b w:val="0"/>
          <w:bCs w:val="0"/>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10AB8"/>
    <w:rsid w:val="0007536F"/>
    <w:rsid w:val="005E20D8"/>
    <w:rsid w:val="007D2949"/>
    <w:rsid w:val="00DD2D02"/>
    <w:rsid w:val="0136557F"/>
    <w:rsid w:val="01440056"/>
    <w:rsid w:val="016154A0"/>
    <w:rsid w:val="016B332F"/>
    <w:rsid w:val="019036F9"/>
    <w:rsid w:val="030851F1"/>
    <w:rsid w:val="0321400D"/>
    <w:rsid w:val="03C062D0"/>
    <w:rsid w:val="04045E9D"/>
    <w:rsid w:val="04394CEA"/>
    <w:rsid w:val="04497FB2"/>
    <w:rsid w:val="044C0C16"/>
    <w:rsid w:val="047B0592"/>
    <w:rsid w:val="04EF1AD4"/>
    <w:rsid w:val="060C4A22"/>
    <w:rsid w:val="061E7BC1"/>
    <w:rsid w:val="06A932BE"/>
    <w:rsid w:val="072D7009"/>
    <w:rsid w:val="073A3E6D"/>
    <w:rsid w:val="076221D3"/>
    <w:rsid w:val="07937AA3"/>
    <w:rsid w:val="07A62D33"/>
    <w:rsid w:val="07C702AF"/>
    <w:rsid w:val="08172649"/>
    <w:rsid w:val="081952B3"/>
    <w:rsid w:val="08526117"/>
    <w:rsid w:val="08FC70AE"/>
    <w:rsid w:val="09033B6A"/>
    <w:rsid w:val="094D16B8"/>
    <w:rsid w:val="09EA6F07"/>
    <w:rsid w:val="0A23664F"/>
    <w:rsid w:val="0A841FD0"/>
    <w:rsid w:val="0AC46F27"/>
    <w:rsid w:val="0AEC0E40"/>
    <w:rsid w:val="0B043FF8"/>
    <w:rsid w:val="0B1C57E6"/>
    <w:rsid w:val="0B293A5F"/>
    <w:rsid w:val="0B687111"/>
    <w:rsid w:val="0B94142E"/>
    <w:rsid w:val="0B9F3D21"/>
    <w:rsid w:val="0BCD7700"/>
    <w:rsid w:val="0BE21F59"/>
    <w:rsid w:val="0C431259"/>
    <w:rsid w:val="0C7927C4"/>
    <w:rsid w:val="0CB63B54"/>
    <w:rsid w:val="0D232A61"/>
    <w:rsid w:val="0D4121EA"/>
    <w:rsid w:val="0D5C45C0"/>
    <w:rsid w:val="0D8E04F1"/>
    <w:rsid w:val="0DC3724D"/>
    <w:rsid w:val="0DC51D9E"/>
    <w:rsid w:val="0DD51C7C"/>
    <w:rsid w:val="0DE730A7"/>
    <w:rsid w:val="0DE91189"/>
    <w:rsid w:val="0DEB14A0"/>
    <w:rsid w:val="0DFA52EA"/>
    <w:rsid w:val="0E3746E5"/>
    <w:rsid w:val="0E8042DE"/>
    <w:rsid w:val="0E8D1EBF"/>
    <w:rsid w:val="0ECC7523"/>
    <w:rsid w:val="0F3A74D1"/>
    <w:rsid w:val="0F81030D"/>
    <w:rsid w:val="0FC25AA9"/>
    <w:rsid w:val="0FF07B38"/>
    <w:rsid w:val="10347621"/>
    <w:rsid w:val="10476AFE"/>
    <w:rsid w:val="10555FA2"/>
    <w:rsid w:val="10961B97"/>
    <w:rsid w:val="10C0384F"/>
    <w:rsid w:val="11494E5B"/>
    <w:rsid w:val="117B0D8C"/>
    <w:rsid w:val="12716AD4"/>
    <w:rsid w:val="12D60970"/>
    <w:rsid w:val="13143247"/>
    <w:rsid w:val="140D6614"/>
    <w:rsid w:val="143A0A8B"/>
    <w:rsid w:val="148C02DD"/>
    <w:rsid w:val="14A64372"/>
    <w:rsid w:val="14EA425F"/>
    <w:rsid w:val="15095AC8"/>
    <w:rsid w:val="15323E58"/>
    <w:rsid w:val="15CB4225"/>
    <w:rsid w:val="160E0421"/>
    <w:rsid w:val="162B2E9C"/>
    <w:rsid w:val="166319AB"/>
    <w:rsid w:val="16871B76"/>
    <w:rsid w:val="16D05507"/>
    <w:rsid w:val="174753BE"/>
    <w:rsid w:val="17E458DD"/>
    <w:rsid w:val="17F665A1"/>
    <w:rsid w:val="181B1DAD"/>
    <w:rsid w:val="184E71FB"/>
    <w:rsid w:val="188036B2"/>
    <w:rsid w:val="18860743"/>
    <w:rsid w:val="188E5849"/>
    <w:rsid w:val="18DB5BC7"/>
    <w:rsid w:val="19163285"/>
    <w:rsid w:val="19377C8F"/>
    <w:rsid w:val="194B7296"/>
    <w:rsid w:val="19B55C34"/>
    <w:rsid w:val="1A0E746E"/>
    <w:rsid w:val="1A273773"/>
    <w:rsid w:val="1AC27A2C"/>
    <w:rsid w:val="1ACF2273"/>
    <w:rsid w:val="1AF52E7F"/>
    <w:rsid w:val="1B303AE1"/>
    <w:rsid w:val="1B323AA2"/>
    <w:rsid w:val="1B596734"/>
    <w:rsid w:val="1B7F410E"/>
    <w:rsid w:val="1B9364C2"/>
    <w:rsid w:val="1B9728B5"/>
    <w:rsid w:val="1BB7247D"/>
    <w:rsid w:val="1C4A5F2B"/>
    <w:rsid w:val="1CC81239"/>
    <w:rsid w:val="1D7704C4"/>
    <w:rsid w:val="1DA8115B"/>
    <w:rsid w:val="1E0F5C92"/>
    <w:rsid w:val="1E453402"/>
    <w:rsid w:val="1EC43D73"/>
    <w:rsid w:val="1F0D7705"/>
    <w:rsid w:val="1F223679"/>
    <w:rsid w:val="1F244811"/>
    <w:rsid w:val="1F3F007B"/>
    <w:rsid w:val="1F73053B"/>
    <w:rsid w:val="20475BDC"/>
    <w:rsid w:val="20502507"/>
    <w:rsid w:val="2063580D"/>
    <w:rsid w:val="206B5310"/>
    <w:rsid w:val="2096378D"/>
    <w:rsid w:val="209B1873"/>
    <w:rsid w:val="20B16579"/>
    <w:rsid w:val="21022930"/>
    <w:rsid w:val="211C7E96"/>
    <w:rsid w:val="218D091E"/>
    <w:rsid w:val="21DE1955"/>
    <w:rsid w:val="22836618"/>
    <w:rsid w:val="22E53865"/>
    <w:rsid w:val="2312765E"/>
    <w:rsid w:val="231C6626"/>
    <w:rsid w:val="234C2589"/>
    <w:rsid w:val="23573808"/>
    <w:rsid w:val="23601C70"/>
    <w:rsid w:val="23B107E7"/>
    <w:rsid w:val="23D566C4"/>
    <w:rsid w:val="24092B66"/>
    <w:rsid w:val="24D171E9"/>
    <w:rsid w:val="24E225FD"/>
    <w:rsid w:val="24EF141E"/>
    <w:rsid w:val="250171DF"/>
    <w:rsid w:val="250349C6"/>
    <w:rsid w:val="251D4D79"/>
    <w:rsid w:val="25290B53"/>
    <w:rsid w:val="255F4856"/>
    <w:rsid w:val="258C096B"/>
    <w:rsid w:val="25F56F08"/>
    <w:rsid w:val="260333D3"/>
    <w:rsid w:val="26D7660D"/>
    <w:rsid w:val="26DC1A30"/>
    <w:rsid w:val="26E256DE"/>
    <w:rsid w:val="26EA27E4"/>
    <w:rsid w:val="26EA2B04"/>
    <w:rsid w:val="27037E0A"/>
    <w:rsid w:val="274C1618"/>
    <w:rsid w:val="2782037E"/>
    <w:rsid w:val="27F47E39"/>
    <w:rsid w:val="2826784C"/>
    <w:rsid w:val="28302C16"/>
    <w:rsid w:val="28AD1D1C"/>
    <w:rsid w:val="28EF7C3E"/>
    <w:rsid w:val="2927562A"/>
    <w:rsid w:val="295B52D4"/>
    <w:rsid w:val="29AA0009"/>
    <w:rsid w:val="29AF561F"/>
    <w:rsid w:val="29CE07ED"/>
    <w:rsid w:val="29E96D83"/>
    <w:rsid w:val="2A1C0F07"/>
    <w:rsid w:val="2AEA562A"/>
    <w:rsid w:val="2B4F6F07"/>
    <w:rsid w:val="2B620B9B"/>
    <w:rsid w:val="2B836D64"/>
    <w:rsid w:val="2B88437A"/>
    <w:rsid w:val="2BAF7B59"/>
    <w:rsid w:val="2C3D1FF5"/>
    <w:rsid w:val="2C455E0C"/>
    <w:rsid w:val="2C7843EE"/>
    <w:rsid w:val="2D300825"/>
    <w:rsid w:val="2D555C5F"/>
    <w:rsid w:val="2D627F38"/>
    <w:rsid w:val="2D824FD0"/>
    <w:rsid w:val="2D9D4507"/>
    <w:rsid w:val="2DF31F7F"/>
    <w:rsid w:val="2E7C01C6"/>
    <w:rsid w:val="2E9612F7"/>
    <w:rsid w:val="2EF01144"/>
    <w:rsid w:val="2EF5566A"/>
    <w:rsid w:val="2F633134"/>
    <w:rsid w:val="2FA75BCE"/>
    <w:rsid w:val="2FC324F5"/>
    <w:rsid w:val="300E3023"/>
    <w:rsid w:val="30941BBB"/>
    <w:rsid w:val="30EA5493"/>
    <w:rsid w:val="315A4450"/>
    <w:rsid w:val="317254D7"/>
    <w:rsid w:val="31D96BAC"/>
    <w:rsid w:val="32B85545"/>
    <w:rsid w:val="32FD41BB"/>
    <w:rsid w:val="3350577D"/>
    <w:rsid w:val="33550328"/>
    <w:rsid w:val="33745910"/>
    <w:rsid w:val="339F04B3"/>
    <w:rsid w:val="33ED7B8B"/>
    <w:rsid w:val="33F97BC3"/>
    <w:rsid w:val="34060344"/>
    <w:rsid w:val="34601682"/>
    <w:rsid w:val="347C5FEE"/>
    <w:rsid w:val="34C46423"/>
    <w:rsid w:val="353C245D"/>
    <w:rsid w:val="35867971"/>
    <w:rsid w:val="35AD6EB7"/>
    <w:rsid w:val="36024803"/>
    <w:rsid w:val="36511F38"/>
    <w:rsid w:val="36EE77CC"/>
    <w:rsid w:val="37187C59"/>
    <w:rsid w:val="373D148F"/>
    <w:rsid w:val="37541772"/>
    <w:rsid w:val="37B11AF5"/>
    <w:rsid w:val="37EA4842"/>
    <w:rsid w:val="380F3E59"/>
    <w:rsid w:val="386F66A6"/>
    <w:rsid w:val="38A327F3"/>
    <w:rsid w:val="38EA0422"/>
    <w:rsid w:val="38EF501A"/>
    <w:rsid w:val="38FB262F"/>
    <w:rsid w:val="390736A1"/>
    <w:rsid w:val="396A6CEE"/>
    <w:rsid w:val="39BA6046"/>
    <w:rsid w:val="3A414072"/>
    <w:rsid w:val="3A7F32FF"/>
    <w:rsid w:val="3B04740B"/>
    <w:rsid w:val="3BDD7DCA"/>
    <w:rsid w:val="3C122DFD"/>
    <w:rsid w:val="3C1C6B44"/>
    <w:rsid w:val="3C80146C"/>
    <w:rsid w:val="3C9012E0"/>
    <w:rsid w:val="3CA31014"/>
    <w:rsid w:val="3D001FC2"/>
    <w:rsid w:val="3D024E56"/>
    <w:rsid w:val="3D2E5835"/>
    <w:rsid w:val="3D671681"/>
    <w:rsid w:val="3D790ED4"/>
    <w:rsid w:val="3E157CEF"/>
    <w:rsid w:val="3E854E75"/>
    <w:rsid w:val="3E8737E4"/>
    <w:rsid w:val="3E94330A"/>
    <w:rsid w:val="3EE60127"/>
    <w:rsid w:val="3F620186"/>
    <w:rsid w:val="3F6922C0"/>
    <w:rsid w:val="3F762A0F"/>
    <w:rsid w:val="3F8769CB"/>
    <w:rsid w:val="3FAF2D03"/>
    <w:rsid w:val="3FCC15DB"/>
    <w:rsid w:val="3FFA239D"/>
    <w:rsid w:val="40AA0BC3"/>
    <w:rsid w:val="41B02289"/>
    <w:rsid w:val="4259018B"/>
    <w:rsid w:val="426B6130"/>
    <w:rsid w:val="42A2376D"/>
    <w:rsid w:val="437F5573"/>
    <w:rsid w:val="439664EE"/>
    <w:rsid w:val="43991F8D"/>
    <w:rsid w:val="43AC2CB8"/>
    <w:rsid w:val="43EA0CA1"/>
    <w:rsid w:val="43FA5A69"/>
    <w:rsid w:val="440E1469"/>
    <w:rsid w:val="44BF6C07"/>
    <w:rsid w:val="44D81A76"/>
    <w:rsid w:val="458A4B1F"/>
    <w:rsid w:val="45FC51A6"/>
    <w:rsid w:val="460421F7"/>
    <w:rsid w:val="46170F29"/>
    <w:rsid w:val="463158E2"/>
    <w:rsid w:val="477665EB"/>
    <w:rsid w:val="47B71E17"/>
    <w:rsid w:val="47C04462"/>
    <w:rsid w:val="4800317F"/>
    <w:rsid w:val="4805359A"/>
    <w:rsid w:val="48531B40"/>
    <w:rsid w:val="486D7C91"/>
    <w:rsid w:val="48AC35B9"/>
    <w:rsid w:val="49777AB0"/>
    <w:rsid w:val="49A978C6"/>
    <w:rsid w:val="4A3924D4"/>
    <w:rsid w:val="4A652AD3"/>
    <w:rsid w:val="4A8C46F5"/>
    <w:rsid w:val="4B0412B2"/>
    <w:rsid w:val="4B2028D5"/>
    <w:rsid w:val="4B501F15"/>
    <w:rsid w:val="4B684818"/>
    <w:rsid w:val="4BA73ABE"/>
    <w:rsid w:val="4CC528E0"/>
    <w:rsid w:val="4D61085B"/>
    <w:rsid w:val="4DA11AC7"/>
    <w:rsid w:val="4DCB2178"/>
    <w:rsid w:val="4E3A609D"/>
    <w:rsid w:val="4EB4043B"/>
    <w:rsid w:val="4EB66F0E"/>
    <w:rsid w:val="4F451B8F"/>
    <w:rsid w:val="4F4C2ABF"/>
    <w:rsid w:val="4F5B3B44"/>
    <w:rsid w:val="4F7D3946"/>
    <w:rsid w:val="4FEE56B8"/>
    <w:rsid w:val="5180327A"/>
    <w:rsid w:val="526A3FAC"/>
    <w:rsid w:val="528A593B"/>
    <w:rsid w:val="52A76751"/>
    <w:rsid w:val="531000A5"/>
    <w:rsid w:val="53513120"/>
    <w:rsid w:val="53590226"/>
    <w:rsid w:val="539354E6"/>
    <w:rsid w:val="53A476F3"/>
    <w:rsid w:val="53E43F94"/>
    <w:rsid w:val="541A79B6"/>
    <w:rsid w:val="54751090"/>
    <w:rsid w:val="547F3CBD"/>
    <w:rsid w:val="54C27576"/>
    <w:rsid w:val="54FB4EC8"/>
    <w:rsid w:val="550B72FE"/>
    <w:rsid w:val="553272ED"/>
    <w:rsid w:val="55BC6A25"/>
    <w:rsid w:val="55CA0FBA"/>
    <w:rsid w:val="55E95892"/>
    <w:rsid w:val="55F36710"/>
    <w:rsid w:val="561A6083"/>
    <w:rsid w:val="562C39D0"/>
    <w:rsid w:val="563D5BDD"/>
    <w:rsid w:val="56571FDF"/>
    <w:rsid w:val="56837A94"/>
    <w:rsid w:val="56D52F08"/>
    <w:rsid w:val="573744BA"/>
    <w:rsid w:val="57A33DBD"/>
    <w:rsid w:val="57C00874"/>
    <w:rsid w:val="580F7106"/>
    <w:rsid w:val="58692CBA"/>
    <w:rsid w:val="593B68A0"/>
    <w:rsid w:val="594A3C46"/>
    <w:rsid w:val="597A5491"/>
    <w:rsid w:val="59FF1785"/>
    <w:rsid w:val="5A7B5348"/>
    <w:rsid w:val="5A8262B5"/>
    <w:rsid w:val="5B160185"/>
    <w:rsid w:val="5B4A6146"/>
    <w:rsid w:val="5B547C51"/>
    <w:rsid w:val="5BB9005A"/>
    <w:rsid w:val="5C0351D3"/>
    <w:rsid w:val="5C707568"/>
    <w:rsid w:val="5C762E5E"/>
    <w:rsid w:val="5D43474B"/>
    <w:rsid w:val="5D6D4F93"/>
    <w:rsid w:val="5D8A6DED"/>
    <w:rsid w:val="5D9562FF"/>
    <w:rsid w:val="5DC630CE"/>
    <w:rsid w:val="5DD62B9F"/>
    <w:rsid w:val="5DE50DBF"/>
    <w:rsid w:val="5E4E4E2C"/>
    <w:rsid w:val="5E826883"/>
    <w:rsid w:val="5E873E9A"/>
    <w:rsid w:val="5ED115B9"/>
    <w:rsid w:val="5F2931A3"/>
    <w:rsid w:val="5F2C0384"/>
    <w:rsid w:val="5F3439F6"/>
    <w:rsid w:val="5F4D0A01"/>
    <w:rsid w:val="5FF75EB0"/>
    <w:rsid w:val="60525479"/>
    <w:rsid w:val="60787A01"/>
    <w:rsid w:val="60803296"/>
    <w:rsid w:val="60805044"/>
    <w:rsid w:val="60AF0461"/>
    <w:rsid w:val="60B66CB8"/>
    <w:rsid w:val="615564D1"/>
    <w:rsid w:val="61A83702"/>
    <w:rsid w:val="61CF5DA0"/>
    <w:rsid w:val="61EB585F"/>
    <w:rsid w:val="61F00056"/>
    <w:rsid w:val="621C7073"/>
    <w:rsid w:val="623C4B18"/>
    <w:rsid w:val="623F110E"/>
    <w:rsid w:val="62970423"/>
    <w:rsid w:val="62970DA8"/>
    <w:rsid w:val="62C151E0"/>
    <w:rsid w:val="63A41B1C"/>
    <w:rsid w:val="643A775F"/>
    <w:rsid w:val="64857C4C"/>
    <w:rsid w:val="64D21BE7"/>
    <w:rsid w:val="65530E96"/>
    <w:rsid w:val="65F72012"/>
    <w:rsid w:val="66012783"/>
    <w:rsid w:val="660B69CC"/>
    <w:rsid w:val="66124991"/>
    <w:rsid w:val="667E621A"/>
    <w:rsid w:val="66CC45C6"/>
    <w:rsid w:val="66D02156"/>
    <w:rsid w:val="66D105A4"/>
    <w:rsid w:val="67B51A77"/>
    <w:rsid w:val="67D1173C"/>
    <w:rsid w:val="67FF0F45"/>
    <w:rsid w:val="681F4A41"/>
    <w:rsid w:val="685968A7"/>
    <w:rsid w:val="689773CF"/>
    <w:rsid w:val="68BE495C"/>
    <w:rsid w:val="68F91152"/>
    <w:rsid w:val="69215D17"/>
    <w:rsid w:val="692B2738"/>
    <w:rsid w:val="6945507D"/>
    <w:rsid w:val="69776EA0"/>
    <w:rsid w:val="69881808"/>
    <w:rsid w:val="69CC0E41"/>
    <w:rsid w:val="6A330664"/>
    <w:rsid w:val="6A3824EC"/>
    <w:rsid w:val="6A7E5E33"/>
    <w:rsid w:val="6ABE6E95"/>
    <w:rsid w:val="6AC65D4A"/>
    <w:rsid w:val="6ACB5691"/>
    <w:rsid w:val="6BDF3567"/>
    <w:rsid w:val="6C2C1892"/>
    <w:rsid w:val="6C787517"/>
    <w:rsid w:val="6CA64CB9"/>
    <w:rsid w:val="6D5E7E22"/>
    <w:rsid w:val="6DB77BCC"/>
    <w:rsid w:val="6DC06E5B"/>
    <w:rsid w:val="6E02353D"/>
    <w:rsid w:val="6E272FA3"/>
    <w:rsid w:val="6E38049E"/>
    <w:rsid w:val="6E583F4A"/>
    <w:rsid w:val="6EB8302F"/>
    <w:rsid w:val="6F6618A9"/>
    <w:rsid w:val="6F9401C4"/>
    <w:rsid w:val="6F971731"/>
    <w:rsid w:val="6FB844B4"/>
    <w:rsid w:val="6FD66A45"/>
    <w:rsid w:val="6FF6075D"/>
    <w:rsid w:val="70545BA6"/>
    <w:rsid w:val="706933FF"/>
    <w:rsid w:val="709B5583"/>
    <w:rsid w:val="70A409A9"/>
    <w:rsid w:val="712832BA"/>
    <w:rsid w:val="71AD24A3"/>
    <w:rsid w:val="71B33DEF"/>
    <w:rsid w:val="71D506DD"/>
    <w:rsid w:val="721E7526"/>
    <w:rsid w:val="72BF37AA"/>
    <w:rsid w:val="731E78E3"/>
    <w:rsid w:val="732306DF"/>
    <w:rsid w:val="734F1B5D"/>
    <w:rsid w:val="73A86934"/>
    <w:rsid w:val="73BB76DB"/>
    <w:rsid w:val="73D76486"/>
    <w:rsid w:val="74114673"/>
    <w:rsid w:val="756D3991"/>
    <w:rsid w:val="757F36C5"/>
    <w:rsid w:val="75811530"/>
    <w:rsid w:val="75A60C51"/>
    <w:rsid w:val="75D44E39"/>
    <w:rsid w:val="762D3121"/>
    <w:rsid w:val="767F53BF"/>
    <w:rsid w:val="768D697F"/>
    <w:rsid w:val="76DE4B6E"/>
    <w:rsid w:val="77493F8A"/>
    <w:rsid w:val="77791506"/>
    <w:rsid w:val="77846D0C"/>
    <w:rsid w:val="77D9135A"/>
    <w:rsid w:val="78C338C8"/>
    <w:rsid w:val="79164340"/>
    <w:rsid w:val="79557678"/>
    <w:rsid w:val="796400CB"/>
    <w:rsid w:val="796B7D84"/>
    <w:rsid w:val="79861079"/>
    <w:rsid w:val="799F7E92"/>
    <w:rsid w:val="79DC3957"/>
    <w:rsid w:val="79E32474"/>
    <w:rsid w:val="79EE7D0D"/>
    <w:rsid w:val="79F93A46"/>
    <w:rsid w:val="79FD00C4"/>
    <w:rsid w:val="7A510429"/>
    <w:rsid w:val="7A8E667D"/>
    <w:rsid w:val="7AC94A82"/>
    <w:rsid w:val="7AFC584B"/>
    <w:rsid w:val="7B14665D"/>
    <w:rsid w:val="7B1A261A"/>
    <w:rsid w:val="7B710AB8"/>
    <w:rsid w:val="7BB24219"/>
    <w:rsid w:val="7BFF730D"/>
    <w:rsid w:val="7C0E7550"/>
    <w:rsid w:val="7C2D7459"/>
    <w:rsid w:val="7CBD7862"/>
    <w:rsid w:val="7CDB19DD"/>
    <w:rsid w:val="7CF76237"/>
    <w:rsid w:val="7CF9504E"/>
    <w:rsid w:val="7D407BDD"/>
    <w:rsid w:val="7D4C6258"/>
    <w:rsid w:val="7D586CD5"/>
    <w:rsid w:val="7D5D253D"/>
    <w:rsid w:val="7D6C44B0"/>
    <w:rsid w:val="7DC10D1E"/>
    <w:rsid w:val="7DC47C46"/>
    <w:rsid w:val="7DDD284D"/>
    <w:rsid w:val="7E2B792D"/>
    <w:rsid w:val="7EAC301C"/>
    <w:rsid w:val="7EE80F44"/>
    <w:rsid w:val="7EFE0960"/>
    <w:rsid w:val="7FB704A7"/>
    <w:rsid w:val="7FC733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2022-11-02T04:54:00Z</dcterms:created>
  <dc:creator>LahiruPriyankara</dc:creator>
  <cp:lastModifiedBy>nuwana Edu</cp:lastModifiedBy>
  <dcterms:modified xsi:type="dcterms:W3CDTF">2023-04-24T05:14:50Z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1EF63DA5D22D4D2FB70F5A635A202F62</vt:lpwstr>
  </property>
</Properties>
</file>