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112/03/17</w:t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4018"/>
        <w:gridCol w:w="2763"/>
        <w:tblGridChange w:id="0">
          <w:tblGrid>
            <w:gridCol w:w="1515"/>
            <w:gridCol w:w="4018"/>
            <w:gridCol w:w="27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討論時間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112/09/15(五) 五六節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地點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研討室2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出席人員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11136002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周廷蓁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11136003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賴姿吟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11136026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陳姿妤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11136027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許佳宜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會議記錄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/>
      </w:pPr>
      <w:r w:rsidDel="00000000" w:rsidR="00000000" w:rsidRPr="00000000">
        <w:rPr>
          <w:rtl w:val="0"/>
        </w:rPr>
        <w:t xml:space="preserve">拼圖要不要儲存遊玩紀錄(使用者情緒不佳，完成速度可能較慢)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/>
      </w:pPr>
      <w:r w:rsidDel="00000000" w:rsidR="00000000" w:rsidRPr="00000000">
        <w:rPr>
          <w:rtl w:val="0"/>
        </w:rPr>
        <w:t xml:space="preserve">運動紀錄儲存到資料庫(後臺執行)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資料庫流水號要改成不是亂碼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56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ate"/>
    <w:basedOn w:val="a"/>
    <w:next w:val="a"/>
    <w:link w:val="a4"/>
    <w:uiPriority w:val="99"/>
    <w:semiHidden w:val="1"/>
    <w:unhideWhenUsed w:val="1"/>
    <w:rsid w:val="00FC79C7"/>
    <w:pPr>
      <w:jc w:val="right"/>
    </w:pPr>
  </w:style>
  <w:style w:type="character" w:styleId="a4" w:customStyle="1">
    <w:name w:val="日期 字元"/>
    <w:basedOn w:val="a0"/>
    <w:link w:val="a3"/>
    <w:uiPriority w:val="99"/>
    <w:semiHidden w:val="1"/>
    <w:rsid w:val="00FC79C7"/>
  </w:style>
  <w:style w:type="table" w:styleId="a5">
    <w:name w:val="Table Grid"/>
    <w:basedOn w:val="a1"/>
    <w:uiPriority w:val="59"/>
    <w:rsid w:val="00FC79C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"/>
    <w:uiPriority w:val="34"/>
    <w:qFormat w:val="1"/>
    <w:rsid w:val="000E0AC7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O/QoiUZwiaabq4zojOou1gWC7A==">CgMxLjA4AHIhMTdmTHJTXzFnMUM5VjlhRFNZdGxlR0FydzNjTm05Vi10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2023-03-24T07:34:00Z</dcterms:created>
  <dc:creator>11136002_周廷蓁</dc:creator>
</cp:coreProperties>
</file>