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112/10/20</w:t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018"/>
        <w:gridCol w:w="2763"/>
        <w:tblGridChange w:id="0">
          <w:tblGrid>
            <w:gridCol w:w="1515"/>
            <w:gridCol w:w="4018"/>
            <w:gridCol w:w="2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討論時間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112/10/20(五) 五六節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地點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研討室1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出席人員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11136002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周廷蓁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11136003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賴姿吟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11136026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陳姿妤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11136027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許佳宜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會議記錄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專題進度須再加快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文件的第七章模型需再修改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排定預計進度細項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56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a4"/>
    <w:uiPriority w:val="99"/>
    <w:semiHidden w:val="1"/>
    <w:unhideWhenUsed w:val="1"/>
    <w:rsid w:val="00FC79C7"/>
    <w:pPr>
      <w:jc w:val="right"/>
    </w:pPr>
  </w:style>
  <w:style w:type="character" w:styleId="a4" w:customStyle="1">
    <w:name w:val="日期 字元"/>
    <w:basedOn w:val="a0"/>
    <w:link w:val="a3"/>
    <w:uiPriority w:val="99"/>
    <w:semiHidden w:val="1"/>
    <w:rsid w:val="00FC79C7"/>
  </w:style>
  <w:style w:type="table" w:styleId="a5">
    <w:name w:val="Table Grid"/>
    <w:basedOn w:val="a1"/>
    <w:uiPriority w:val="59"/>
    <w:rsid w:val="00FC79C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0E0AC7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rLA/1Z/wVeYaMXY89dm8G1WGNw==">CgMxLjA4AHIhMTdfMWoyMzJMNVF0elJmSDE2aEFGU1RWNENNbWYteW9z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2023-03-24T07:34:00Z</dcterms:created>
  <dc:creator>11136002_周廷蓁</dc:creator>
</cp:coreProperties>
</file>