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1FC46" w14:textId="52EA7E84" w:rsidR="00E629E6" w:rsidRPr="00E629E6" w:rsidRDefault="001F096B" w:rsidP="00E629E6">
      <w:pPr>
        <w:spacing w:after="212" w:line="259" w:lineRule="auto"/>
        <w:ind w:left="2299" w:firstLine="0"/>
        <w:rPr>
          <w:rFonts w:ascii="Times New Roman" w:hAnsi="Times New Roman" w:cs="Times New Roman"/>
          <w:b/>
          <w:color w:val="000000" w:themeColor="text1"/>
          <w:sz w:val="32"/>
        </w:rPr>
      </w:pPr>
      <w:r w:rsidRPr="00E629E6">
        <w:rPr>
          <w:rFonts w:ascii="Times New Roman" w:hAnsi="Times New Roman" w:cs="Times New Roman"/>
          <w:b/>
          <w:color w:val="000000" w:themeColor="text1"/>
          <w:sz w:val="32"/>
        </w:rPr>
        <w:t>MILESTONE 1 — PROGRESS REPORT</w:t>
      </w:r>
    </w:p>
    <w:p w14:paraId="09047D13" w14:textId="0C3F03B1" w:rsidR="00E629E6" w:rsidRPr="00E629E6" w:rsidRDefault="00E629E6" w:rsidP="00E629E6">
      <w:pPr>
        <w:spacing w:after="212" w:line="259" w:lineRule="auto"/>
        <w:ind w:left="2299" w:firstLine="0"/>
        <w:rPr>
          <w:rFonts w:ascii="Times New Roman" w:hAnsi="Times New Roman" w:cs="Times New Roman"/>
          <w:b/>
          <w:color w:val="000000" w:themeColor="text1"/>
          <w:sz w:val="32"/>
        </w:rPr>
      </w:pPr>
    </w:p>
    <w:p w14:paraId="687D6335" w14:textId="77777777" w:rsidR="00E629E6" w:rsidRPr="00E629E6" w:rsidRDefault="00E629E6" w:rsidP="00E629E6">
      <w:pPr>
        <w:spacing w:after="212" w:line="259" w:lineRule="auto"/>
        <w:ind w:left="2299" w:firstLine="0"/>
        <w:rPr>
          <w:rFonts w:ascii="Times New Roman" w:hAnsi="Times New Roman" w:cs="Times New Roman"/>
          <w:color w:val="000000" w:themeColor="text1"/>
        </w:rPr>
      </w:pPr>
    </w:p>
    <w:p w14:paraId="453DA445" w14:textId="1CB7D170" w:rsidR="00706445" w:rsidRPr="00E629E6" w:rsidRDefault="001F096B" w:rsidP="00E629E6">
      <w:pPr>
        <w:spacing w:after="212" w:line="259" w:lineRule="auto"/>
        <w:ind w:left="2299" w:firstLine="0"/>
        <w:rPr>
          <w:rFonts w:ascii="Times New Roman" w:hAnsi="Times New Roman" w:cs="Times New Roman"/>
          <w:color w:val="000000" w:themeColor="text1"/>
        </w:rPr>
      </w:pPr>
      <w:r w:rsidRPr="00E629E6">
        <w:rPr>
          <w:rFonts w:ascii="Times New Roman" w:hAnsi="Times New Roman" w:cs="Times New Roman"/>
          <w:b/>
          <w:color w:val="000000" w:themeColor="text1"/>
          <w:sz w:val="26"/>
        </w:rPr>
        <w:t>Sentiment Analysis of E-Commerce Clothing Reviews</w:t>
      </w:r>
    </w:p>
    <w:p w14:paraId="68D3B8B1" w14:textId="36E9744D" w:rsidR="00706445" w:rsidRPr="00E629E6" w:rsidRDefault="00E629E6" w:rsidP="00E629E6">
      <w:pPr>
        <w:pStyle w:val="Heading1"/>
        <w:numPr>
          <w:ilvl w:val="0"/>
          <w:numId w:val="0"/>
        </w:numPr>
        <w:spacing w:after="530" w:line="265" w:lineRule="auto"/>
        <w:ind w:left="2346"/>
        <w:rPr>
          <w:rFonts w:ascii="Times New Roman" w:hAnsi="Times New Roman" w:cs="Times New Roman"/>
          <w:color w:val="000000" w:themeColor="text1"/>
        </w:rPr>
      </w:pPr>
      <w:r w:rsidRPr="00E629E6">
        <w:rPr>
          <w:rFonts w:ascii="Times New Roman" w:hAnsi="Times New Roman" w:cs="Times New Roman"/>
          <w:color w:val="000000" w:themeColor="text1"/>
          <w:sz w:val="26"/>
        </w:rPr>
        <w:t xml:space="preserve">   </w:t>
      </w:r>
      <w:r w:rsidR="001F096B" w:rsidRPr="00E629E6">
        <w:rPr>
          <w:rFonts w:ascii="Times New Roman" w:hAnsi="Times New Roman" w:cs="Times New Roman"/>
          <w:color w:val="000000" w:themeColor="text1"/>
          <w:sz w:val="26"/>
        </w:rPr>
        <w:t>A Comparative Machine Learning Approach</w:t>
      </w:r>
    </w:p>
    <w:p w14:paraId="099C3715" w14:textId="6A4D7CE7" w:rsidR="00E629E6" w:rsidRPr="00E629E6" w:rsidRDefault="001F096B">
      <w:pPr>
        <w:spacing w:after="514" w:line="259" w:lineRule="auto"/>
        <w:ind w:left="12" w:firstLine="0"/>
        <w:jc w:val="center"/>
        <w:rPr>
          <w:rFonts w:ascii="Times New Roman" w:hAnsi="Times New Roman" w:cs="Times New Roman"/>
          <w:b/>
          <w:bCs/>
          <w:color w:val="000000" w:themeColor="text1"/>
          <w:sz w:val="24"/>
          <w:szCs w:val="24"/>
        </w:rPr>
      </w:pPr>
      <w:r w:rsidRPr="00E629E6">
        <w:rPr>
          <w:rFonts w:ascii="Times New Roman" w:hAnsi="Times New Roman" w:cs="Times New Roman"/>
          <w:b/>
          <w:bCs/>
          <w:color w:val="000000" w:themeColor="text1"/>
          <w:sz w:val="24"/>
          <w:szCs w:val="24"/>
        </w:rPr>
        <w:t xml:space="preserve">Course: Machine Learning (BSSE)  </w:t>
      </w:r>
    </w:p>
    <w:p w14:paraId="1D613F09" w14:textId="34563574" w:rsidR="00706445" w:rsidRPr="00E629E6" w:rsidRDefault="001F096B">
      <w:pPr>
        <w:spacing w:after="514" w:line="259" w:lineRule="auto"/>
        <w:ind w:left="12" w:firstLine="0"/>
        <w:jc w:val="center"/>
        <w:rPr>
          <w:rFonts w:ascii="Times New Roman" w:hAnsi="Times New Roman" w:cs="Times New Roman"/>
          <w:b/>
          <w:bCs/>
          <w:color w:val="000000" w:themeColor="text1"/>
          <w:sz w:val="24"/>
          <w:szCs w:val="24"/>
        </w:rPr>
      </w:pPr>
      <w:r w:rsidRPr="00E629E6">
        <w:rPr>
          <w:rFonts w:ascii="Times New Roman" w:hAnsi="Times New Roman" w:cs="Times New Roman"/>
          <w:b/>
          <w:bCs/>
          <w:color w:val="000000" w:themeColor="text1"/>
          <w:sz w:val="24"/>
          <w:szCs w:val="24"/>
        </w:rPr>
        <w:t>Section C</w:t>
      </w:r>
    </w:p>
    <w:p w14:paraId="11A85158" w14:textId="77777777" w:rsidR="00E629E6" w:rsidRPr="00E629E6" w:rsidRDefault="00E629E6" w:rsidP="00E629E6">
      <w:pPr>
        <w:spacing w:after="3" w:line="259" w:lineRule="auto"/>
        <w:ind w:left="-5"/>
        <w:jc w:val="center"/>
        <w:rPr>
          <w:rFonts w:ascii="Times New Roman" w:hAnsi="Times New Roman" w:cs="Times New Roman"/>
          <w:color w:val="000000" w:themeColor="text1"/>
        </w:rPr>
      </w:pPr>
      <w:r w:rsidRPr="00E629E6">
        <w:rPr>
          <w:rFonts w:ascii="Times New Roman" w:hAnsi="Times New Roman" w:cs="Times New Roman"/>
          <w:b/>
          <w:color w:val="000000" w:themeColor="text1"/>
        </w:rPr>
        <w:t xml:space="preserve">Submission Date: </w:t>
      </w:r>
      <w:r w:rsidRPr="00E629E6">
        <w:rPr>
          <w:rFonts w:ascii="Times New Roman" w:hAnsi="Times New Roman" w:cs="Times New Roman"/>
          <w:color w:val="000000" w:themeColor="text1"/>
        </w:rPr>
        <w:t>7-2-26</w:t>
      </w:r>
    </w:p>
    <w:p w14:paraId="6D4881CC" w14:textId="77777777" w:rsidR="00E629E6" w:rsidRPr="00E629E6" w:rsidRDefault="00E629E6">
      <w:pPr>
        <w:spacing w:after="514" w:line="259" w:lineRule="auto"/>
        <w:ind w:left="12" w:firstLine="0"/>
        <w:jc w:val="center"/>
        <w:rPr>
          <w:rFonts w:ascii="Times New Roman" w:hAnsi="Times New Roman" w:cs="Times New Roman"/>
          <w:color w:val="000000" w:themeColor="text1"/>
          <w:sz w:val="24"/>
          <w:szCs w:val="24"/>
        </w:rPr>
      </w:pPr>
    </w:p>
    <w:tbl>
      <w:tblPr>
        <w:tblStyle w:val="TableGrid0"/>
        <w:tblW w:w="9519" w:type="dxa"/>
        <w:tblLook w:val="04A0" w:firstRow="1" w:lastRow="0" w:firstColumn="1" w:lastColumn="0" w:noHBand="0" w:noVBand="1"/>
      </w:tblPr>
      <w:tblGrid>
        <w:gridCol w:w="3173"/>
        <w:gridCol w:w="3173"/>
        <w:gridCol w:w="3173"/>
      </w:tblGrid>
      <w:tr w:rsidR="00E629E6" w:rsidRPr="00E629E6" w14:paraId="1297060A" w14:textId="77777777" w:rsidTr="00E629E6">
        <w:trPr>
          <w:trHeight w:val="669"/>
        </w:trPr>
        <w:tc>
          <w:tcPr>
            <w:tcW w:w="3173" w:type="dxa"/>
            <w:shd w:val="clear" w:color="auto" w:fill="ACB9CA" w:themeFill="text2" w:themeFillTint="66"/>
          </w:tcPr>
          <w:p w14:paraId="36BC02DA" w14:textId="77777777" w:rsidR="00706445" w:rsidRPr="00E629E6" w:rsidRDefault="001F096B" w:rsidP="00E629E6">
            <w:pPr>
              <w:spacing w:after="0" w:line="259" w:lineRule="auto"/>
              <w:ind w:left="0" w:firstLine="0"/>
              <w:jc w:val="center"/>
              <w:rPr>
                <w:rFonts w:ascii="Times New Roman" w:hAnsi="Times New Roman" w:cs="Times New Roman"/>
                <w:color w:val="000000" w:themeColor="text1"/>
                <w:sz w:val="32"/>
                <w:szCs w:val="36"/>
              </w:rPr>
            </w:pPr>
            <w:r w:rsidRPr="00E629E6">
              <w:rPr>
                <w:rFonts w:ascii="Times New Roman" w:hAnsi="Times New Roman" w:cs="Times New Roman"/>
                <w:b/>
                <w:color w:val="000000" w:themeColor="text1"/>
                <w:sz w:val="32"/>
                <w:szCs w:val="36"/>
              </w:rPr>
              <w:t>Name</w:t>
            </w:r>
          </w:p>
        </w:tc>
        <w:tc>
          <w:tcPr>
            <w:tcW w:w="3173" w:type="dxa"/>
            <w:shd w:val="clear" w:color="auto" w:fill="ACB9CA" w:themeFill="text2" w:themeFillTint="66"/>
          </w:tcPr>
          <w:p w14:paraId="65C64314" w14:textId="77777777" w:rsidR="00706445" w:rsidRPr="00E629E6" w:rsidRDefault="001F096B" w:rsidP="00E629E6">
            <w:pPr>
              <w:spacing w:after="0" w:line="259" w:lineRule="auto"/>
              <w:ind w:left="0" w:firstLine="0"/>
              <w:jc w:val="center"/>
              <w:rPr>
                <w:rFonts w:ascii="Times New Roman" w:hAnsi="Times New Roman" w:cs="Times New Roman"/>
                <w:color w:val="000000" w:themeColor="text1"/>
                <w:sz w:val="32"/>
                <w:szCs w:val="36"/>
              </w:rPr>
            </w:pPr>
            <w:r w:rsidRPr="00E629E6">
              <w:rPr>
                <w:rFonts w:ascii="Times New Roman" w:hAnsi="Times New Roman" w:cs="Times New Roman"/>
                <w:b/>
                <w:color w:val="000000" w:themeColor="text1"/>
                <w:sz w:val="32"/>
                <w:szCs w:val="36"/>
              </w:rPr>
              <w:t>Roll Number</w:t>
            </w:r>
          </w:p>
        </w:tc>
        <w:tc>
          <w:tcPr>
            <w:tcW w:w="3173" w:type="dxa"/>
            <w:shd w:val="clear" w:color="auto" w:fill="ACB9CA" w:themeFill="text2" w:themeFillTint="66"/>
          </w:tcPr>
          <w:p w14:paraId="020846F6" w14:textId="77777777" w:rsidR="00706445" w:rsidRPr="00E629E6" w:rsidRDefault="001F096B" w:rsidP="00E629E6">
            <w:pPr>
              <w:spacing w:after="0" w:line="259" w:lineRule="auto"/>
              <w:ind w:left="0" w:firstLine="0"/>
              <w:jc w:val="center"/>
              <w:rPr>
                <w:rFonts w:ascii="Times New Roman" w:hAnsi="Times New Roman" w:cs="Times New Roman"/>
                <w:color w:val="000000" w:themeColor="text1"/>
                <w:sz w:val="32"/>
                <w:szCs w:val="36"/>
              </w:rPr>
            </w:pPr>
            <w:r w:rsidRPr="00E629E6">
              <w:rPr>
                <w:rFonts w:ascii="Times New Roman" w:hAnsi="Times New Roman" w:cs="Times New Roman"/>
                <w:b/>
                <w:color w:val="000000" w:themeColor="text1"/>
                <w:sz w:val="32"/>
                <w:szCs w:val="36"/>
              </w:rPr>
              <w:t>Role</w:t>
            </w:r>
          </w:p>
        </w:tc>
      </w:tr>
      <w:tr w:rsidR="00E629E6" w:rsidRPr="00E629E6" w14:paraId="4FE504E6" w14:textId="77777777" w:rsidTr="00E629E6">
        <w:trPr>
          <w:trHeight w:val="674"/>
        </w:trPr>
        <w:tc>
          <w:tcPr>
            <w:tcW w:w="3173" w:type="dxa"/>
          </w:tcPr>
          <w:p w14:paraId="46CF69BA" w14:textId="77777777" w:rsidR="00706445" w:rsidRPr="00E629E6" w:rsidRDefault="001F096B">
            <w:pPr>
              <w:spacing w:after="0" w:line="259" w:lineRule="auto"/>
              <w:ind w:left="0" w:firstLine="0"/>
              <w:rPr>
                <w:rFonts w:ascii="Times New Roman" w:hAnsi="Times New Roman" w:cs="Times New Roman"/>
                <w:color w:val="000000" w:themeColor="text1"/>
                <w:sz w:val="24"/>
                <w:szCs w:val="28"/>
              </w:rPr>
            </w:pPr>
            <w:r w:rsidRPr="00E629E6">
              <w:rPr>
                <w:rFonts w:ascii="Times New Roman" w:hAnsi="Times New Roman" w:cs="Times New Roman"/>
                <w:color w:val="000000" w:themeColor="text1"/>
                <w:sz w:val="24"/>
                <w:szCs w:val="28"/>
              </w:rPr>
              <w:t>Laiba Haider</w:t>
            </w:r>
          </w:p>
        </w:tc>
        <w:tc>
          <w:tcPr>
            <w:tcW w:w="3173" w:type="dxa"/>
          </w:tcPr>
          <w:p w14:paraId="1E17E8FA" w14:textId="77777777" w:rsidR="00706445" w:rsidRPr="00E629E6" w:rsidRDefault="001F096B">
            <w:pPr>
              <w:spacing w:after="0" w:line="259" w:lineRule="auto"/>
              <w:ind w:left="0" w:firstLine="0"/>
              <w:rPr>
                <w:rFonts w:ascii="Times New Roman" w:hAnsi="Times New Roman" w:cs="Times New Roman"/>
                <w:color w:val="000000" w:themeColor="text1"/>
                <w:sz w:val="24"/>
                <w:szCs w:val="28"/>
              </w:rPr>
            </w:pPr>
            <w:r w:rsidRPr="00E629E6">
              <w:rPr>
                <w:rFonts w:ascii="Times New Roman" w:hAnsi="Times New Roman" w:cs="Times New Roman"/>
                <w:color w:val="000000" w:themeColor="text1"/>
                <w:sz w:val="24"/>
                <w:szCs w:val="28"/>
              </w:rPr>
              <w:t>231400096</w:t>
            </w:r>
          </w:p>
        </w:tc>
        <w:tc>
          <w:tcPr>
            <w:tcW w:w="3173" w:type="dxa"/>
          </w:tcPr>
          <w:p w14:paraId="16518196" w14:textId="77777777" w:rsidR="00706445" w:rsidRPr="00E629E6" w:rsidRDefault="001F096B">
            <w:pPr>
              <w:spacing w:after="0" w:line="259" w:lineRule="auto"/>
              <w:ind w:left="0" w:firstLine="0"/>
              <w:rPr>
                <w:rFonts w:ascii="Times New Roman" w:hAnsi="Times New Roman" w:cs="Times New Roman"/>
                <w:color w:val="000000" w:themeColor="text1"/>
                <w:sz w:val="24"/>
                <w:szCs w:val="28"/>
              </w:rPr>
            </w:pPr>
            <w:r w:rsidRPr="00E629E6">
              <w:rPr>
                <w:rFonts w:ascii="Times New Roman" w:hAnsi="Times New Roman" w:cs="Times New Roman"/>
                <w:color w:val="000000" w:themeColor="text1"/>
                <w:sz w:val="24"/>
                <w:szCs w:val="28"/>
              </w:rPr>
              <w:t>Project Manager</w:t>
            </w:r>
          </w:p>
        </w:tc>
      </w:tr>
      <w:tr w:rsidR="00E629E6" w:rsidRPr="00E629E6" w14:paraId="03D7E648" w14:textId="77777777" w:rsidTr="00E629E6">
        <w:trPr>
          <w:trHeight w:val="671"/>
        </w:trPr>
        <w:tc>
          <w:tcPr>
            <w:tcW w:w="3173" w:type="dxa"/>
          </w:tcPr>
          <w:p w14:paraId="1FF9C83E" w14:textId="77777777" w:rsidR="00706445" w:rsidRPr="00E629E6" w:rsidRDefault="001F096B">
            <w:pPr>
              <w:spacing w:after="0" w:line="259" w:lineRule="auto"/>
              <w:ind w:left="0" w:firstLine="0"/>
              <w:rPr>
                <w:rFonts w:ascii="Times New Roman" w:hAnsi="Times New Roman" w:cs="Times New Roman"/>
                <w:color w:val="000000" w:themeColor="text1"/>
                <w:sz w:val="24"/>
                <w:szCs w:val="28"/>
              </w:rPr>
            </w:pPr>
            <w:proofErr w:type="spellStart"/>
            <w:r w:rsidRPr="00E629E6">
              <w:rPr>
                <w:rFonts w:ascii="Times New Roman" w:hAnsi="Times New Roman" w:cs="Times New Roman"/>
                <w:color w:val="000000" w:themeColor="text1"/>
                <w:sz w:val="24"/>
                <w:szCs w:val="28"/>
              </w:rPr>
              <w:t>Hadia</w:t>
            </w:r>
            <w:proofErr w:type="spellEnd"/>
            <w:r w:rsidRPr="00E629E6">
              <w:rPr>
                <w:rFonts w:ascii="Times New Roman" w:hAnsi="Times New Roman" w:cs="Times New Roman"/>
                <w:color w:val="000000" w:themeColor="text1"/>
                <w:sz w:val="24"/>
                <w:szCs w:val="28"/>
              </w:rPr>
              <w:t xml:space="preserve"> Nasir</w:t>
            </w:r>
          </w:p>
        </w:tc>
        <w:tc>
          <w:tcPr>
            <w:tcW w:w="3173" w:type="dxa"/>
          </w:tcPr>
          <w:p w14:paraId="4C83C073" w14:textId="77777777" w:rsidR="00706445" w:rsidRPr="00E629E6" w:rsidRDefault="001F096B">
            <w:pPr>
              <w:spacing w:after="0" w:line="259" w:lineRule="auto"/>
              <w:ind w:left="0" w:firstLine="0"/>
              <w:rPr>
                <w:rFonts w:ascii="Times New Roman" w:hAnsi="Times New Roman" w:cs="Times New Roman"/>
                <w:color w:val="000000" w:themeColor="text1"/>
                <w:sz w:val="24"/>
                <w:szCs w:val="28"/>
              </w:rPr>
            </w:pPr>
            <w:r w:rsidRPr="00E629E6">
              <w:rPr>
                <w:rFonts w:ascii="Times New Roman" w:hAnsi="Times New Roman" w:cs="Times New Roman"/>
                <w:color w:val="000000" w:themeColor="text1"/>
                <w:sz w:val="24"/>
                <w:szCs w:val="28"/>
              </w:rPr>
              <w:t>231400100</w:t>
            </w:r>
          </w:p>
        </w:tc>
        <w:tc>
          <w:tcPr>
            <w:tcW w:w="3173" w:type="dxa"/>
          </w:tcPr>
          <w:p w14:paraId="757AD204" w14:textId="77777777" w:rsidR="00706445" w:rsidRPr="00E629E6" w:rsidRDefault="001F096B">
            <w:pPr>
              <w:spacing w:after="0" w:line="259" w:lineRule="auto"/>
              <w:ind w:left="0" w:firstLine="0"/>
              <w:rPr>
                <w:rFonts w:ascii="Times New Roman" w:hAnsi="Times New Roman" w:cs="Times New Roman"/>
                <w:color w:val="000000" w:themeColor="text1"/>
                <w:sz w:val="24"/>
                <w:szCs w:val="28"/>
              </w:rPr>
            </w:pPr>
            <w:r w:rsidRPr="00E629E6">
              <w:rPr>
                <w:rFonts w:ascii="Times New Roman" w:hAnsi="Times New Roman" w:cs="Times New Roman"/>
                <w:color w:val="000000" w:themeColor="text1"/>
                <w:sz w:val="24"/>
                <w:szCs w:val="28"/>
              </w:rPr>
              <w:t>Modelling Lead</w:t>
            </w:r>
          </w:p>
        </w:tc>
      </w:tr>
      <w:tr w:rsidR="00E629E6" w:rsidRPr="00E629E6" w14:paraId="17C3D541" w14:textId="77777777" w:rsidTr="00E629E6">
        <w:trPr>
          <w:trHeight w:val="671"/>
        </w:trPr>
        <w:tc>
          <w:tcPr>
            <w:tcW w:w="3173" w:type="dxa"/>
          </w:tcPr>
          <w:p w14:paraId="0CAA1154" w14:textId="77777777" w:rsidR="00706445" w:rsidRPr="00E629E6" w:rsidRDefault="001F096B">
            <w:pPr>
              <w:spacing w:after="0" w:line="259" w:lineRule="auto"/>
              <w:ind w:left="0" w:firstLine="0"/>
              <w:rPr>
                <w:rFonts w:ascii="Times New Roman" w:hAnsi="Times New Roman" w:cs="Times New Roman"/>
                <w:color w:val="000000" w:themeColor="text1"/>
                <w:sz w:val="24"/>
                <w:szCs w:val="28"/>
              </w:rPr>
            </w:pPr>
            <w:r w:rsidRPr="00E629E6">
              <w:rPr>
                <w:rFonts w:ascii="Times New Roman" w:hAnsi="Times New Roman" w:cs="Times New Roman"/>
                <w:color w:val="000000" w:themeColor="text1"/>
                <w:sz w:val="24"/>
                <w:szCs w:val="28"/>
              </w:rPr>
              <w:t>Haider Zaman</w:t>
            </w:r>
          </w:p>
        </w:tc>
        <w:tc>
          <w:tcPr>
            <w:tcW w:w="3173" w:type="dxa"/>
          </w:tcPr>
          <w:p w14:paraId="73678DB1" w14:textId="77777777" w:rsidR="00706445" w:rsidRPr="00E629E6" w:rsidRDefault="001F096B">
            <w:pPr>
              <w:spacing w:after="0" w:line="259" w:lineRule="auto"/>
              <w:ind w:left="0" w:firstLine="0"/>
              <w:rPr>
                <w:rFonts w:ascii="Times New Roman" w:hAnsi="Times New Roman" w:cs="Times New Roman"/>
                <w:color w:val="000000" w:themeColor="text1"/>
                <w:sz w:val="24"/>
                <w:szCs w:val="28"/>
              </w:rPr>
            </w:pPr>
            <w:r w:rsidRPr="00E629E6">
              <w:rPr>
                <w:rFonts w:ascii="Times New Roman" w:hAnsi="Times New Roman" w:cs="Times New Roman"/>
                <w:color w:val="000000" w:themeColor="text1"/>
                <w:sz w:val="24"/>
                <w:szCs w:val="28"/>
              </w:rPr>
              <w:t>231400106</w:t>
            </w:r>
          </w:p>
        </w:tc>
        <w:tc>
          <w:tcPr>
            <w:tcW w:w="3173" w:type="dxa"/>
          </w:tcPr>
          <w:p w14:paraId="66B3B8C2" w14:textId="77777777" w:rsidR="00706445" w:rsidRPr="00E629E6" w:rsidRDefault="001F096B">
            <w:pPr>
              <w:spacing w:after="0" w:line="259" w:lineRule="auto"/>
              <w:ind w:left="0" w:firstLine="0"/>
              <w:rPr>
                <w:rFonts w:ascii="Times New Roman" w:hAnsi="Times New Roman" w:cs="Times New Roman"/>
                <w:color w:val="000000" w:themeColor="text1"/>
                <w:sz w:val="24"/>
                <w:szCs w:val="28"/>
              </w:rPr>
            </w:pPr>
            <w:r w:rsidRPr="00E629E6">
              <w:rPr>
                <w:rFonts w:ascii="Times New Roman" w:hAnsi="Times New Roman" w:cs="Times New Roman"/>
                <w:color w:val="000000" w:themeColor="text1"/>
                <w:sz w:val="24"/>
                <w:szCs w:val="28"/>
              </w:rPr>
              <w:t>Data Engineer</w:t>
            </w:r>
          </w:p>
        </w:tc>
      </w:tr>
      <w:tr w:rsidR="00E629E6" w:rsidRPr="00E629E6" w14:paraId="6FC24D5E" w14:textId="77777777" w:rsidTr="00E629E6">
        <w:trPr>
          <w:trHeight w:val="671"/>
        </w:trPr>
        <w:tc>
          <w:tcPr>
            <w:tcW w:w="3173" w:type="dxa"/>
          </w:tcPr>
          <w:p w14:paraId="4ED8CBDF" w14:textId="77777777" w:rsidR="00706445" w:rsidRPr="00E629E6" w:rsidRDefault="001F096B">
            <w:pPr>
              <w:spacing w:after="0" w:line="259" w:lineRule="auto"/>
              <w:ind w:left="0" w:firstLine="0"/>
              <w:rPr>
                <w:rFonts w:ascii="Times New Roman" w:hAnsi="Times New Roman" w:cs="Times New Roman"/>
                <w:color w:val="000000" w:themeColor="text1"/>
                <w:sz w:val="24"/>
                <w:szCs w:val="28"/>
              </w:rPr>
            </w:pPr>
            <w:proofErr w:type="spellStart"/>
            <w:r w:rsidRPr="00E629E6">
              <w:rPr>
                <w:rFonts w:ascii="Times New Roman" w:hAnsi="Times New Roman" w:cs="Times New Roman"/>
                <w:color w:val="000000" w:themeColor="text1"/>
                <w:sz w:val="24"/>
                <w:szCs w:val="28"/>
              </w:rPr>
              <w:t>Shazil</w:t>
            </w:r>
            <w:proofErr w:type="spellEnd"/>
            <w:r w:rsidRPr="00E629E6">
              <w:rPr>
                <w:rFonts w:ascii="Times New Roman" w:hAnsi="Times New Roman" w:cs="Times New Roman"/>
                <w:color w:val="000000" w:themeColor="text1"/>
                <w:sz w:val="24"/>
                <w:szCs w:val="28"/>
              </w:rPr>
              <w:t xml:space="preserve"> Iqbal</w:t>
            </w:r>
          </w:p>
        </w:tc>
        <w:tc>
          <w:tcPr>
            <w:tcW w:w="3173" w:type="dxa"/>
          </w:tcPr>
          <w:p w14:paraId="6E11F8C2" w14:textId="77777777" w:rsidR="00706445" w:rsidRPr="00E629E6" w:rsidRDefault="001F096B">
            <w:pPr>
              <w:spacing w:after="0" w:line="259" w:lineRule="auto"/>
              <w:ind w:left="0" w:firstLine="0"/>
              <w:rPr>
                <w:rFonts w:ascii="Times New Roman" w:hAnsi="Times New Roman" w:cs="Times New Roman"/>
                <w:color w:val="000000" w:themeColor="text1"/>
                <w:sz w:val="24"/>
                <w:szCs w:val="28"/>
              </w:rPr>
            </w:pPr>
            <w:r w:rsidRPr="00E629E6">
              <w:rPr>
                <w:rFonts w:ascii="Times New Roman" w:hAnsi="Times New Roman" w:cs="Times New Roman"/>
                <w:color w:val="000000" w:themeColor="text1"/>
                <w:sz w:val="24"/>
                <w:szCs w:val="28"/>
              </w:rPr>
              <w:t>231400145</w:t>
            </w:r>
          </w:p>
        </w:tc>
        <w:tc>
          <w:tcPr>
            <w:tcW w:w="3173" w:type="dxa"/>
          </w:tcPr>
          <w:p w14:paraId="42812702" w14:textId="77777777" w:rsidR="00706445" w:rsidRPr="00E629E6" w:rsidRDefault="001F096B">
            <w:pPr>
              <w:spacing w:after="0" w:line="259" w:lineRule="auto"/>
              <w:ind w:left="0" w:firstLine="0"/>
              <w:rPr>
                <w:rFonts w:ascii="Times New Roman" w:hAnsi="Times New Roman" w:cs="Times New Roman"/>
                <w:color w:val="000000" w:themeColor="text1"/>
                <w:sz w:val="24"/>
                <w:szCs w:val="28"/>
              </w:rPr>
            </w:pPr>
            <w:r w:rsidRPr="00E629E6">
              <w:rPr>
                <w:rFonts w:ascii="Times New Roman" w:hAnsi="Times New Roman" w:cs="Times New Roman"/>
                <w:color w:val="000000" w:themeColor="text1"/>
                <w:sz w:val="24"/>
                <w:szCs w:val="28"/>
              </w:rPr>
              <w:t>Evaluation &amp; Reporting</w:t>
            </w:r>
          </w:p>
        </w:tc>
      </w:tr>
    </w:tbl>
    <w:p w14:paraId="4AAA30F9" w14:textId="7E2593D9" w:rsidR="00E629E6" w:rsidRPr="00E629E6" w:rsidRDefault="00E629E6">
      <w:pPr>
        <w:spacing w:after="3" w:line="259" w:lineRule="auto"/>
        <w:ind w:left="-5"/>
        <w:rPr>
          <w:rFonts w:ascii="Times New Roman" w:hAnsi="Times New Roman" w:cs="Times New Roman"/>
          <w:color w:val="000000" w:themeColor="text1"/>
        </w:rPr>
      </w:pPr>
    </w:p>
    <w:p w14:paraId="02A5F268" w14:textId="33513BF3" w:rsidR="00E629E6" w:rsidRPr="00E629E6" w:rsidRDefault="00E629E6">
      <w:pPr>
        <w:spacing w:after="3" w:line="259" w:lineRule="auto"/>
        <w:ind w:left="-5"/>
        <w:rPr>
          <w:rFonts w:ascii="Times New Roman" w:hAnsi="Times New Roman" w:cs="Times New Roman"/>
          <w:color w:val="000000" w:themeColor="text1"/>
        </w:rPr>
      </w:pPr>
    </w:p>
    <w:p w14:paraId="4E75ADA6" w14:textId="13939804" w:rsidR="00E629E6" w:rsidRPr="00E629E6" w:rsidRDefault="00E629E6">
      <w:pPr>
        <w:spacing w:after="3" w:line="259" w:lineRule="auto"/>
        <w:ind w:left="-5"/>
        <w:rPr>
          <w:rFonts w:ascii="Times New Roman" w:hAnsi="Times New Roman" w:cs="Times New Roman"/>
          <w:color w:val="000000" w:themeColor="text1"/>
        </w:rPr>
      </w:pPr>
    </w:p>
    <w:p w14:paraId="203B9BB6" w14:textId="29D148D2" w:rsidR="00E629E6" w:rsidRPr="00E629E6" w:rsidRDefault="00E629E6">
      <w:pPr>
        <w:spacing w:after="3" w:line="259" w:lineRule="auto"/>
        <w:ind w:left="-5"/>
        <w:rPr>
          <w:rFonts w:ascii="Times New Roman" w:hAnsi="Times New Roman" w:cs="Times New Roman"/>
          <w:color w:val="000000" w:themeColor="text1"/>
        </w:rPr>
      </w:pPr>
    </w:p>
    <w:p w14:paraId="5CE36080" w14:textId="19FA01E4" w:rsidR="00E629E6" w:rsidRPr="00E629E6" w:rsidRDefault="00E629E6">
      <w:pPr>
        <w:spacing w:after="3" w:line="259" w:lineRule="auto"/>
        <w:ind w:left="-5"/>
        <w:rPr>
          <w:rFonts w:ascii="Times New Roman" w:hAnsi="Times New Roman" w:cs="Times New Roman"/>
          <w:color w:val="000000" w:themeColor="text1"/>
        </w:rPr>
      </w:pPr>
    </w:p>
    <w:p w14:paraId="2727572E" w14:textId="2B4840E6" w:rsidR="00E629E6" w:rsidRPr="00E629E6" w:rsidRDefault="00E629E6">
      <w:pPr>
        <w:spacing w:after="3" w:line="259" w:lineRule="auto"/>
        <w:ind w:left="-5"/>
        <w:rPr>
          <w:rFonts w:ascii="Times New Roman" w:hAnsi="Times New Roman" w:cs="Times New Roman"/>
          <w:color w:val="000000" w:themeColor="text1"/>
        </w:rPr>
      </w:pPr>
    </w:p>
    <w:p w14:paraId="0DEE9272" w14:textId="1474DF8E" w:rsidR="00E629E6" w:rsidRPr="00E629E6" w:rsidRDefault="00E629E6">
      <w:pPr>
        <w:spacing w:after="3" w:line="259" w:lineRule="auto"/>
        <w:ind w:left="-5"/>
        <w:rPr>
          <w:rFonts w:ascii="Times New Roman" w:hAnsi="Times New Roman" w:cs="Times New Roman"/>
          <w:color w:val="000000" w:themeColor="text1"/>
        </w:rPr>
      </w:pPr>
    </w:p>
    <w:p w14:paraId="62B110A4" w14:textId="3DD85D69" w:rsidR="00E629E6" w:rsidRPr="00E629E6" w:rsidRDefault="00E629E6">
      <w:pPr>
        <w:spacing w:after="3" w:line="259" w:lineRule="auto"/>
        <w:ind w:left="-5"/>
        <w:rPr>
          <w:rFonts w:ascii="Times New Roman" w:hAnsi="Times New Roman" w:cs="Times New Roman"/>
          <w:color w:val="000000" w:themeColor="text1"/>
        </w:rPr>
      </w:pPr>
    </w:p>
    <w:p w14:paraId="30846C52" w14:textId="633C6432" w:rsidR="00E629E6" w:rsidRPr="00E629E6" w:rsidRDefault="00E629E6">
      <w:pPr>
        <w:spacing w:after="3" w:line="259" w:lineRule="auto"/>
        <w:ind w:left="-5"/>
        <w:rPr>
          <w:rFonts w:ascii="Times New Roman" w:hAnsi="Times New Roman" w:cs="Times New Roman"/>
          <w:color w:val="000000" w:themeColor="text1"/>
        </w:rPr>
      </w:pPr>
    </w:p>
    <w:p w14:paraId="4669DC21" w14:textId="77777777" w:rsidR="00E629E6" w:rsidRPr="00E629E6" w:rsidRDefault="00E629E6">
      <w:pPr>
        <w:spacing w:after="3" w:line="259" w:lineRule="auto"/>
        <w:ind w:left="-5"/>
        <w:rPr>
          <w:rFonts w:ascii="Times New Roman" w:hAnsi="Times New Roman" w:cs="Times New Roman"/>
          <w:color w:val="000000" w:themeColor="text1"/>
        </w:rPr>
      </w:pPr>
    </w:p>
    <w:p w14:paraId="22894FD2" w14:textId="66E79115" w:rsidR="00706445" w:rsidRPr="00E629E6" w:rsidRDefault="001F096B">
      <w:pPr>
        <w:pStyle w:val="Heading1"/>
        <w:ind w:left="285" w:hanging="300"/>
        <w:rPr>
          <w:rFonts w:ascii="Times New Roman" w:hAnsi="Times New Roman" w:cs="Times New Roman"/>
          <w:color w:val="000000" w:themeColor="text1"/>
          <w:sz w:val="28"/>
          <w:szCs w:val="20"/>
        </w:rPr>
      </w:pPr>
      <w:r w:rsidRPr="00E629E6">
        <w:rPr>
          <w:rFonts w:ascii="Times New Roman" w:hAnsi="Times New Roman" w:cs="Times New Roman"/>
          <w:color w:val="000000" w:themeColor="text1"/>
          <w:sz w:val="28"/>
          <w:szCs w:val="20"/>
        </w:rPr>
        <w:t>Introduction</w:t>
      </w:r>
    </w:p>
    <w:p w14:paraId="64CB3E21" w14:textId="77777777" w:rsidR="00E629E6" w:rsidRPr="00E629E6" w:rsidRDefault="001F096B" w:rsidP="00E629E6">
      <w:pPr>
        <w:spacing w:after="325"/>
        <w:ind w:left="-5"/>
        <w:rPr>
          <w:rFonts w:ascii="Times New Roman" w:hAnsi="Times New Roman" w:cs="Times New Roman"/>
          <w:color w:val="000000" w:themeColor="text1"/>
          <w:sz w:val="24"/>
          <w:szCs w:val="24"/>
        </w:rPr>
      </w:pPr>
      <w:r w:rsidRPr="00E629E6">
        <w:rPr>
          <w:rFonts w:ascii="Times New Roman" w:hAnsi="Times New Roman" w:cs="Times New Roman"/>
          <w:color w:val="000000" w:themeColor="text1"/>
          <w:sz w:val="24"/>
          <w:szCs w:val="24"/>
        </w:rPr>
        <w:t>In the modern e-commerce industry, customer feedback plays a critical role in improving products and services. With thousands of reviews generated daily, it is practically infeasible to manually analyze and categorize customer sentiment. This project devel</w:t>
      </w:r>
      <w:r w:rsidRPr="00E629E6">
        <w:rPr>
          <w:rFonts w:ascii="Times New Roman" w:hAnsi="Times New Roman" w:cs="Times New Roman"/>
          <w:color w:val="000000" w:themeColor="text1"/>
          <w:sz w:val="24"/>
          <w:szCs w:val="24"/>
        </w:rPr>
        <w:t>ops an automated Sentiment Analysis system that classifies Women's Clothing E-Commerce reviews into Positive, Neutral, or Negative categories, formulated as a supervised multiclass classification task. The system is intended to help businesses quickly iden</w:t>
      </w:r>
      <w:r w:rsidRPr="00E629E6">
        <w:rPr>
          <w:rFonts w:ascii="Times New Roman" w:hAnsi="Times New Roman" w:cs="Times New Roman"/>
          <w:color w:val="000000" w:themeColor="text1"/>
          <w:sz w:val="24"/>
          <w:szCs w:val="24"/>
        </w:rPr>
        <w:t>tify dissatisfied customers and make data-driven decisions to improve customer satisfaction and retention.</w:t>
      </w:r>
    </w:p>
    <w:p w14:paraId="79EFF1E2" w14:textId="48710AFD" w:rsidR="00706445" w:rsidRPr="00E629E6" w:rsidRDefault="00E629E6" w:rsidP="00E629E6">
      <w:pPr>
        <w:pStyle w:val="ListParagraph"/>
        <w:numPr>
          <w:ilvl w:val="1"/>
          <w:numId w:val="7"/>
        </w:numPr>
        <w:spacing w:after="325"/>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1F096B" w:rsidRPr="00E629E6">
        <w:rPr>
          <w:rFonts w:ascii="Times New Roman" w:hAnsi="Times New Roman" w:cs="Times New Roman"/>
          <w:b/>
          <w:bCs/>
          <w:color w:val="000000" w:themeColor="text1"/>
          <w:sz w:val="24"/>
          <w:szCs w:val="24"/>
        </w:rPr>
        <w:t>Revisions to the Original Proposal</w:t>
      </w:r>
    </w:p>
    <w:p w14:paraId="051F757F" w14:textId="77777777" w:rsidR="00706445" w:rsidRPr="00E629E6" w:rsidRDefault="001F096B">
      <w:pPr>
        <w:spacing w:after="147"/>
        <w:ind w:left="-5"/>
        <w:rPr>
          <w:rFonts w:ascii="Times New Roman" w:hAnsi="Times New Roman" w:cs="Times New Roman"/>
          <w:color w:val="000000" w:themeColor="text1"/>
          <w:sz w:val="24"/>
          <w:szCs w:val="24"/>
        </w:rPr>
      </w:pPr>
      <w:r w:rsidRPr="00E629E6">
        <w:rPr>
          <w:rFonts w:ascii="Times New Roman" w:hAnsi="Times New Roman" w:cs="Times New Roman"/>
          <w:color w:val="000000" w:themeColor="text1"/>
          <w:sz w:val="24"/>
          <w:szCs w:val="24"/>
        </w:rPr>
        <w:t>The original proposal planned a two-model comparison — Multinomial Naive Bayes as the baseline and a Support Vecto</w:t>
      </w:r>
      <w:r w:rsidRPr="00E629E6">
        <w:rPr>
          <w:rFonts w:ascii="Times New Roman" w:hAnsi="Times New Roman" w:cs="Times New Roman"/>
          <w:color w:val="000000" w:themeColor="text1"/>
          <w:sz w:val="24"/>
          <w:szCs w:val="24"/>
        </w:rPr>
        <w:t xml:space="preserve">r Machine (SVM) as the comparison model. During Milestone 1 development, the team added a third model, Multiclass Logistic Regression (built entirely from scratch with L2 regularization and SMOTE-based class balancing), to strengthen the comparison and to </w:t>
      </w:r>
      <w:r w:rsidRPr="00E629E6">
        <w:rPr>
          <w:rFonts w:ascii="Times New Roman" w:hAnsi="Times New Roman" w:cs="Times New Roman"/>
          <w:color w:val="000000" w:themeColor="text1"/>
          <w:sz w:val="24"/>
          <w:szCs w:val="24"/>
        </w:rPr>
        <w:t>give the Evaluation &amp; Reporting lead a linear, probabilistic benchmark alongside the Bayesian baseline. The classification target was also refined from binary (Positive/Negative) to a three-class Sentiment label (Negative / Neutral / Positive), derived fro</w:t>
      </w:r>
      <w:r w:rsidRPr="00E629E6">
        <w:rPr>
          <w:rFonts w:ascii="Times New Roman" w:hAnsi="Times New Roman" w:cs="Times New Roman"/>
          <w:color w:val="000000" w:themeColor="text1"/>
          <w:sz w:val="24"/>
          <w:szCs w:val="24"/>
        </w:rPr>
        <w:t>m the Rating column, to better reflect the natural structure of the review data.</w:t>
      </w:r>
    </w:p>
    <w:p w14:paraId="22EB4F7F" w14:textId="77777777" w:rsidR="00706445" w:rsidRPr="00E629E6" w:rsidRDefault="001F096B">
      <w:pPr>
        <w:numPr>
          <w:ilvl w:val="0"/>
          <w:numId w:val="1"/>
        </w:numPr>
        <w:ind w:hanging="360"/>
        <w:rPr>
          <w:rFonts w:ascii="Times New Roman" w:hAnsi="Times New Roman" w:cs="Times New Roman"/>
          <w:color w:val="000000" w:themeColor="text1"/>
          <w:sz w:val="24"/>
          <w:szCs w:val="24"/>
        </w:rPr>
      </w:pPr>
      <w:r w:rsidRPr="00E629E6">
        <w:rPr>
          <w:rFonts w:ascii="Times New Roman" w:hAnsi="Times New Roman" w:cs="Times New Roman"/>
          <w:color w:val="000000" w:themeColor="text1"/>
          <w:sz w:val="24"/>
          <w:szCs w:val="24"/>
        </w:rPr>
        <w:t>Baseline model — Multinomial Naive Bayes (implemented from scratch).</w:t>
      </w:r>
    </w:p>
    <w:p w14:paraId="3855841E" w14:textId="77777777" w:rsidR="00706445" w:rsidRPr="00E629E6" w:rsidRDefault="001F096B">
      <w:pPr>
        <w:numPr>
          <w:ilvl w:val="0"/>
          <w:numId w:val="1"/>
        </w:numPr>
        <w:spacing w:after="79" w:line="259" w:lineRule="auto"/>
        <w:ind w:hanging="360"/>
        <w:rPr>
          <w:rFonts w:ascii="Times New Roman" w:hAnsi="Times New Roman" w:cs="Times New Roman"/>
          <w:color w:val="000000" w:themeColor="text1"/>
          <w:sz w:val="24"/>
          <w:szCs w:val="24"/>
        </w:rPr>
      </w:pPr>
      <w:r w:rsidRPr="00E629E6">
        <w:rPr>
          <w:rFonts w:ascii="Times New Roman" w:hAnsi="Times New Roman" w:cs="Times New Roman"/>
          <w:color w:val="000000" w:themeColor="text1"/>
          <w:sz w:val="24"/>
          <w:szCs w:val="24"/>
        </w:rPr>
        <w:t>Additional model — Multiclass Logistic Regression with SMOTE (implemented from scratch).</w:t>
      </w:r>
    </w:p>
    <w:p w14:paraId="43BA4997" w14:textId="77777777" w:rsidR="00706445" w:rsidRPr="00E629E6" w:rsidRDefault="001F096B">
      <w:pPr>
        <w:numPr>
          <w:ilvl w:val="0"/>
          <w:numId w:val="1"/>
        </w:numPr>
        <w:spacing w:after="467"/>
        <w:ind w:hanging="360"/>
        <w:rPr>
          <w:rFonts w:ascii="Times New Roman" w:hAnsi="Times New Roman" w:cs="Times New Roman"/>
          <w:color w:val="000000" w:themeColor="text1"/>
          <w:sz w:val="24"/>
          <w:szCs w:val="24"/>
        </w:rPr>
      </w:pPr>
      <w:r w:rsidRPr="00E629E6">
        <w:rPr>
          <w:rFonts w:ascii="Times New Roman" w:hAnsi="Times New Roman" w:cs="Times New Roman"/>
          <w:color w:val="000000" w:themeColor="text1"/>
          <w:sz w:val="24"/>
          <w:szCs w:val="24"/>
        </w:rPr>
        <w:t>Planned for Milestone 2 — Support Vector Machine (SVM), as proposed originally, plus final model comparison.</w:t>
      </w:r>
    </w:p>
    <w:p w14:paraId="5CA605C3" w14:textId="6E38D602" w:rsidR="00706445" w:rsidRPr="00E629E6" w:rsidRDefault="001F096B" w:rsidP="00E629E6">
      <w:pPr>
        <w:pStyle w:val="Heading1"/>
        <w:numPr>
          <w:ilvl w:val="0"/>
          <w:numId w:val="7"/>
        </w:numPr>
        <w:rPr>
          <w:rFonts w:ascii="Times New Roman" w:hAnsi="Times New Roman" w:cs="Times New Roman"/>
          <w:color w:val="000000" w:themeColor="text1"/>
          <w:sz w:val="28"/>
        </w:rPr>
      </w:pPr>
      <w:r w:rsidRPr="00E629E6">
        <w:rPr>
          <w:rFonts w:ascii="Times New Roman" w:hAnsi="Times New Roman" w:cs="Times New Roman"/>
          <w:color w:val="000000" w:themeColor="text1"/>
          <w:sz w:val="28"/>
        </w:rPr>
        <w:t>Dataset Description</w:t>
      </w:r>
    </w:p>
    <w:p w14:paraId="6837F6DC" w14:textId="21C8CFFB" w:rsidR="00706445" w:rsidRDefault="001F096B">
      <w:pPr>
        <w:spacing w:after="9"/>
        <w:ind w:left="-5"/>
        <w:rPr>
          <w:rFonts w:ascii="Times New Roman" w:hAnsi="Times New Roman" w:cs="Times New Roman"/>
          <w:color w:val="000000" w:themeColor="text1"/>
          <w:sz w:val="24"/>
          <w:szCs w:val="24"/>
        </w:rPr>
      </w:pPr>
      <w:r w:rsidRPr="00E629E6">
        <w:rPr>
          <w:rFonts w:ascii="Times New Roman" w:hAnsi="Times New Roman" w:cs="Times New Roman"/>
          <w:color w:val="000000" w:themeColor="text1"/>
          <w:sz w:val="24"/>
          <w:szCs w:val="24"/>
        </w:rPr>
        <w:t>The dataset used is the Women's E-Comm</w:t>
      </w:r>
      <w:r w:rsidRPr="00E629E6">
        <w:rPr>
          <w:rFonts w:ascii="Times New Roman" w:hAnsi="Times New Roman" w:cs="Times New Roman"/>
          <w:color w:val="000000" w:themeColor="text1"/>
          <w:sz w:val="24"/>
          <w:szCs w:val="24"/>
        </w:rPr>
        <w:t>erce Clothing Reviews dataset (Kaggle), a publicly available dataset licensed for academic and research use.</w:t>
      </w:r>
    </w:p>
    <w:p w14:paraId="010A24E4" w14:textId="77777777" w:rsidR="00E629E6" w:rsidRPr="00E629E6" w:rsidRDefault="00E629E6">
      <w:pPr>
        <w:spacing w:after="9"/>
        <w:ind w:left="-5"/>
        <w:rPr>
          <w:rFonts w:ascii="Times New Roman" w:hAnsi="Times New Roman" w:cs="Times New Roman"/>
          <w:color w:val="000000" w:themeColor="text1"/>
          <w:sz w:val="24"/>
          <w:szCs w:val="24"/>
        </w:rPr>
      </w:pPr>
    </w:p>
    <w:tbl>
      <w:tblPr>
        <w:tblStyle w:val="TableGrid0"/>
        <w:tblW w:w="9390" w:type="dxa"/>
        <w:tblLook w:val="04A0" w:firstRow="1" w:lastRow="0" w:firstColumn="1" w:lastColumn="0" w:noHBand="0" w:noVBand="1"/>
      </w:tblPr>
      <w:tblGrid>
        <w:gridCol w:w="4693"/>
        <w:gridCol w:w="4697"/>
      </w:tblGrid>
      <w:tr w:rsidR="00E629E6" w:rsidRPr="00E629E6" w14:paraId="25DED1E9" w14:textId="77777777" w:rsidTr="00E629E6">
        <w:trPr>
          <w:trHeight w:val="329"/>
        </w:trPr>
        <w:tc>
          <w:tcPr>
            <w:tcW w:w="4693" w:type="dxa"/>
            <w:shd w:val="clear" w:color="auto" w:fill="ACB9CA" w:themeFill="text2" w:themeFillTint="66"/>
          </w:tcPr>
          <w:p w14:paraId="46063AC6"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Property</w:t>
            </w:r>
          </w:p>
        </w:tc>
        <w:tc>
          <w:tcPr>
            <w:tcW w:w="4697" w:type="dxa"/>
            <w:shd w:val="clear" w:color="auto" w:fill="ACB9CA" w:themeFill="text2" w:themeFillTint="66"/>
          </w:tcPr>
          <w:p w14:paraId="7809AA7F" w14:textId="77777777" w:rsidR="00706445" w:rsidRPr="00E629E6" w:rsidRDefault="001F096B">
            <w:pPr>
              <w:spacing w:after="0" w:line="259" w:lineRule="auto"/>
              <w:ind w:left="1"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Detail</w:t>
            </w:r>
          </w:p>
        </w:tc>
      </w:tr>
      <w:tr w:rsidR="00E629E6" w:rsidRPr="00E629E6" w14:paraId="486BCBEE" w14:textId="77777777" w:rsidTr="00E629E6">
        <w:trPr>
          <w:trHeight w:val="526"/>
        </w:trPr>
        <w:tc>
          <w:tcPr>
            <w:tcW w:w="4693" w:type="dxa"/>
          </w:tcPr>
          <w:p w14:paraId="70279036"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Source</w:t>
            </w:r>
          </w:p>
        </w:tc>
        <w:tc>
          <w:tcPr>
            <w:tcW w:w="4697" w:type="dxa"/>
          </w:tcPr>
          <w:p w14:paraId="38D46D24" w14:textId="77777777" w:rsidR="00706445" w:rsidRPr="00E629E6" w:rsidRDefault="001F096B">
            <w:pPr>
              <w:spacing w:after="0" w:line="259" w:lineRule="auto"/>
              <w:ind w:left="1"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Kaggle — Women's E-Commerce Clothing Reviews Dataset</w:t>
            </w:r>
          </w:p>
        </w:tc>
      </w:tr>
      <w:tr w:rsidR="00E629E6" w:rsidRPr="00E629E6" w14:paraId="6BF6EABF" w14:textId="77777777" w:rsidTr="00E629E6">
        <w:trPr>
          <w:trHeight w:val="330"/>
        </w:trPr>
        <w:tc>
          <w:tcPr>
            <w:tcW w:w="4693" w:type="dxa"/>
          </w:tcPr>
          <w:p w14:paraId="6A7B38BC"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Original Shape</w:t>
            </w:r>
          </w:p>
        </w:tc>
        <w:tc>
          <w:tcPr>
            <w:tcW w:w="4697" w:type="dxa"/>
          </w:tcPr>
          <w:p w14:paraId="143C64E2" w14:textId="77777777" w:rsidR="00706445" w:rsidRPr="00E629E6" w:rsidRDefault="001F096B">
            <w:pPr>
              <w:spacing w:after="0" w:line="259" w:lineRule="auto"/>
              <w:ind w:left="1"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23,486 rows × 11 columns</w:t>
            </w:r>
          </w:p>
        </w:tc>
      </w:tr>
      <w:tr w:rsidR="00E629E6" w:rsidRPr="00E629E6" w14:paraId="61EBD56D" w14:textId="77777777" w:rsidTr="00E629E6">
        <w:trPr>
          <w:trHeight w:val="330"/>
        </w:trPr>
        <w:tc>
          <w:tcPr>
            <w:tcW w:w="4693" w:type="dxa"/>
          </w:tcPr>
          <w:p w14:paraId="7A988783" w14:textId="441D733C"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Final Shape (after cleaning</w:t>
            </w:r>
            <w:r w:rsidR="003A5169">
              <w:rPr>
                <w:rFonts w:ascii="Times New Roman" w:hAnsi="Times New Roman" w:cs="Times New Roman"/>
                <w:color w:val="000000" w:themeColor="text1"/>
                <w:sz w:val="20"/>
              </w:rPr>
              <w:t xml:space="preserve"> duplication and index row</w:t>
            </w:r>
            <w:r w:rsidRPr="00E629E6">
              <w:rPr>
                <w:rFonts w:ascii="Times New Roman" w:hAnsi="Times New Roman" w:cs="Times New Roman"/>
                <w:color w:val="000000" w:themeColor="text1"/>
                <w:sz w:val="20"/>
              </w:rPr>
              <w:t>)</w:t>
            </w:r>
          </w:p>
        </w:tc>
        <w:tc>
          <w:tcPr>
            <w:tcW w:w="4697" w:type="dxa"/>
          </w:tcPr>
          <w:p w14:paraId="48939C9C" w14:textId="77777777" w:rsidR="00706445" w:rsidRPr="00E629E6" w:rsidRDefault="001F096B">
            <w:pPr>
              <w:spacing w:after="0" w:line="259" w:lineRule="auto"/>
              <w:ind w:left="1"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23,465 rows × 10 columns</w:t>
            </w:r>
          </w:p>
        </w:tc>
      </w:tr>
      <w:tr w:rsidR="00E629E6" w:rsidRPr="00E629E6" w14:paraId="3DE0A5EE" w14:textId="77777777" w:rsidTr="00E629E6">
        <w:trPr>
          <w:trHeight w:val="330"/>
        </w:trPr>
        <w:tc>
          <w:tcPr>
            <w:tcW w:w="4693" w:type="dxa"/>
          </w:tcPr>
          <w:p w14:paraId="2F679EC0"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Target Task</w:t>
            </w:r>
          </w:p>
        </w:tc>
        <w:tc>
          <w:tcPr>
            <w:tcW w:w="4697" w:type="dxa"/>
          </w:tcPr>
          <w:p w14:paraId="3541F1A9" w14:textId="77777777" w:rsidR="00706445" w:rsidRPr="00E629E6" w:rsidRDefault="001F096B">
            <w:pPr>
              <w:spacing w:after="0" w:line="259" w:lineRule="auto"/>
              <w:ind w:left="1"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Sentiment Analysis (Negative / Neutral / Positive)</w:t>
            </w:r>
          </w:p>
        </w:tc>
      </w:tr>
      <w:tr w:rsidR="00E629E6" w:rsidRPr="00E629E6" w14:paraId="6EBAD7F8" w14:textId="77777777" w:rsidTr="00E629E6">
        <w:trPr>
          <w:trHeight w:val="525"/>
        </w:trPr>
        <w:tc>
          <w:tcPr>
            <w:tcW w:w="4693" w:type="dxa"/>
          </w:tcPr>
          <w:p w14:paraId="6E4A6483"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Target Variable</w:t>
            </w:r>
          </w:p>
        </w:tc>
        <w:tc>
          <w:tcPr>
            <w:tcW w:w="4697" w:type="dxa"/>
          </w:tcPr>
          <w:p w14:paraId="36FEF99D" w14:textId="77777777" w:rsidR="00706445" w:rsidRPr="00E629E6" w:rsidRDefault="001F096B">
            <w:pPr>
              <w:spacing w:after="0" w:line="259" w:lineRule="auto"/>
              <w:ind w:left="1"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Sentiment — derived from Rating (1–2 = Negative, 3 = Neutral, 4–5 = Positive)</w:t>
            </w:r>
          </w:p>
        </w:tc>
      </w:tr>
    </w:tbl>
    <w:p w14:paraId="2B9A1651" w14:textId="5156DCEB" w:rsidR="00E629E6" w:rsidRDefault="00E629E6" w:rsidP="00E629E6">
      <w:pPr>
        <w:pStyle w:val="Heading2"/>
        <w:numPr>
          <w:ilvl w:val="0"/>
          <w:numId w:val="0"/>
        </w:numPr>
        <w:ind w:left="376" w:right="0"/>
        <w:rPr>
          <w:rFonts w:ascii="Times New Roman" w:hAnsi="Times New Roman" w:cs="Times New Roman"/>
          <w:color w:val="000000" w:themeColor="text1"/>
          <w:sz w:val="28"/>
          <w:szCs w:val="24"/>
        </w:rPr>
      </w:pPr>
    </w:p>
    <w:p w14:paraId="0C6605C1" w14:textId="77777777" w:rsidR="00E629E6" w:rsidRPr="00E629E6" w:rsidRDefault="00E629E6" w:rsidP="00E629E6"/>
    <w:p w14:paraId="10FC406E" w14:textId="511B9E70" w:rsidR="00706445" w:rsidRPr="003A5169" w:rsidRDefault="001F096B" w:rsidP="00E629E6">
      <w:pPr>
        <w:pStyle w:val="Heading2"/>
        <w:numPr>
          <w:ilvl w:val="1"/>
          <w:numId w:val="7"/>
        </w:numPr>
        <w:ind w:left="376" w:right="0"/>
        <w:rPr>
          <w:rFonts w:ascii="Times New Roman" w:hAnsi="Times New Roman" w:cs="Times New Roman"/>
          <w:color w:val="000000" w:themeColor="text1"/>
          <w:sz w:val="24"/>
        </w:rPr>
      </w:pPr>
      <w:r w:rsidRPr="003A5169">
        <w:rPr>
          <w:rFonts w:ascii="Times New Roman" w:hAnsi="Times New Roman" w:cs="Times New Roman"/>
          <w:color w:val="000000" w:themeColor="text1"/>
          <w:sz w:val="24"/>
        </w:rPr>
        <w:t>Feature Types</w:t>
      </w:r>
    </w:p>
    <w:tbl>
      <w:tblPr>
        <w:tblStyle w:val="TableGrid0"/>
        <w:tblW w:w="9360" w:type="dxa"/>
        <w:tblLook w:val="04A0" w:firstRow="1" w:lastRow="0" w:firstColumn="1" w:lastColumn="0" w:noHBand="0" w:noVBand="1"/>
      </w:tblPr>
      <w:tblGrid>
        <w:gridCol w:w="4678"/>
        <w:gridCol w:w="4682"/>
      </w:tblGrid>
      <w:tr w:rsidR="00E629E6" w:rsidRPr="00E629E6" w14:paraId="750E6CAF" w14:textId="77777777" w:rsidTr="00E629E6">
        <w:trPr>
          <w:trHeight w:val="414"/>
        </w:trPr>
        <w:tc>
          <w:tcPr>
            <w:tcW w:w="4678" w:type="dxa"/>
            <w:shd w:val="clear" w:color="auto" w:fill="ACB9CA" w:themeFill="text2" w:themeFillTint="66"/>
          </w:tcPr>
          <w:p w14:paraId="38406ED7"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Feature Type</w:t>
            </w:r>
          </w:p>
        </w:tc>
        <w:tc>
          <w:tcPr>
            <w:tcW w:w="4682" w:type="dxa"/>
            <w:shd w:val="clear" w:color="auto" w:fill="ACB9CA" w:themeFill="text2" w:themeFillTint="66"/>
          </w:tcPr>
          <w:p w14:paraId="1AE8EE66" w14:textId="77777777" w:rsidR="00706445" w:rsidRPr="00E629E6" w:rsidRDefault="001F096B">
            <w:pPr>
              <w:spacing w:after="0" w:line="259" w:lineRule="auto"/>
              <w:ind w:left="1"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Columns</w:t>
            </w:r>
          </w:p>
        </w:tc>
      </w:tr>
      <w:tr w:rsidR="00E629E6" w:rsidRPr="00E629E6" w14:paraId="2DC74871" w14:textId="77777777" w:rsidTr="00E629E6">
        <w:trPr>
          <w:trHeight w:val="416"/>
        </w:trPr>
        <w:tc>
          <w:tcPr>
            <w:tcW w:w="4678" w:type="dxa"/>
          </w:tcPr>
          <w:p w14:paraId="456C672A"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Textual</w:t>
            </w:r>
          </w:p>
        </w:tc>
        <w:tc>
          <w:tcPr>
            <w:tcW w:w="4682" w:type="dxa"/>
          </w:tcPr>
          <w:p w14:paraId="6ABE9E2E" w14:textId="77777777" w:rsidR="00706445" w:rsidRPr="00E629E6" w:rsidRDefault="001F096B">
            <w:pPr>
              <w:spacing w:after="0" w:line="259" w:lineRule="auto"/>
              <w:ind w:left="1"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Review Text, Title</w:t>
            </w:r>
          </w:p>
        </w:tc>
      </w:tr>
      <w:tr w:rsidR="00E629E6" w:rsidRPr="00E629E6" w14:paraId="170CB401" w14:textId="77777777" w:rsidTr="00E629E6">
        <w:trPr>
          <w:trHeight w:val="660"/>
        </w:trPr>
        <w:tc>
          <w:tcPr>
            <w:tcW w:w="4678" w:type="dxa"/>
          </w:tcPr>
          <w:p w14:paraId="16B0DA90"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Numerical</w:t>
            </w:r>
          </w:p>
        </w:tc>
        <w:tc>
          <w:tcPr>
            <w:tcW w:w="4682" w:type="dxa"/>
          </w:tcPr>
          <w:p w14:paraId="19BD87BA" w14:textId="77777777" w:rsidR="00706445" w:rsidRPr="00E629E6" w:rsidRDefault="001F096B">
            <w:pPr>
              <w:spacing w:after="0" w:line="259" w:lineRule="auto"/>
              <w:ind w:left="1"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Age, Rating, Positive Feedback Count, Clothing ID, Recommended IND</w:t>
            </w:r>
          </w:p>
        </w:tc>
      </w:tr>
      <w:tr w:rsidR="00E629E6" w:rsidRPr="00E629E6" w14:paraId="3F217D3F" w14:textId="77777777" w:rsidTr="00E629E6">
        <w:trPr>
          <w:trHeight w:val="414"/>
        </w:trPr>
        <w:tc>
          <w:tcPr>
            <w:tcW w:w="4678" w:type="dxa"/>
          </w:tcPr>
          <w:p w14:paraId="5D623E23"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Categorical</w:t>
            </w:r>
          </w:p>
        </w:tc>
        <w:tc>
          <w:tcPr>
            <w:tcW w:w="4682" w:type="dxa"/>
          </w:tcPr>
          <w:p w14:paraId="1CF6B243" w14:textId="77777777" w:rsidR="00706445" w:rsidRPr="00E629E6" w:rsidRDefault="001F096B">
            <w:pPr>
              <w:spacing w:after="0" w:line="259" w:lineRule="auto"/>
              <w:ind w:left="1"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Division Name, Department Name, Class Name</w:t>
            </w:r>
          </w:p>
        </w:tc>
      </w:tr>
    </w:tbl>
    <w:p w14:paraId="02CEA99D" w14:textId="77777777" w:rsidR="00706445" w:rsidRPr="003A5169" w:rsidRDefault="001F096B" w:rsidP="00E629E6">
      <w:pPr>
        <w:pStyle w:val="Heading2"/>
        <w:numPr>
          <w:ilvl w:val="1"/>
          <w:numId w:val="7"/>
        </w:numPr>
        <w:spacing w:after="80"/>
        <w:ind w:left="376" w:right="0"/>
        <w:rPr>
          <w:rFonts w:ascii="Times New Roman" w:hAnsi="Times New Roman" w:cs="Times New Roman"/>
          <w:color w:val="000000" w:themeColor="text1"/>
          <w:sz w:val="24"/>
          <w:szCs w:val="20"/>
        </w:rPr>
      </w:pPr>
      <w:r w:rsidRPr="003A5169">
        <w:rPr>
          <w:rFonts w:ascii="Times New Roman" w:hAnsi="Times New Roman" w:cs="Times New Roman"/>
          <w:color w:val="000000" w:themeColor="text1"/>
          <w:sz w:val="24"/>
          <w:szCs w:val="20"/>
        </w:rPr>
        <w:t>Data Quality Issues Found</w:t>
      </w:r>
    </w:p>
    <w:p w14:paraId="4D4DA9B3" w14:textId="77777777" w:rsidR="00706445" w:rsidRPr="003A5169" w:rsidRDefault="001F096B">
      <w:pPr>
        <w:numPr>
          <w:ilvl w:val="0"/>
          <w:numId w:val="2"/>
        </w:numPr>
        <w:ind w:hanging="360"/>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Missing values in 5 columns — Title (3,810), Review Text (845), Division/Department/Class Name (14 each).</w:t>
      </w:r>
    </w:p>
    <w:p w14:paraId="377424AD" w14:textId="77777777" w:rsidR="00706445" w:rsidRPr="003A5169" w:rsidRDefault="001F096B">
      <w:pPr>
        <w:numPr>
          <w:ilvl w:val="0"/>
          <w:numId w:val="2"/>
        </w:numPr>
        <w:ind w:hanging="360"/>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 xml:space="preserve">21 exact duplicate rows, removed via </w:t>
      </w:r>
      <w:proofErr w:type="spellStart"/>
      <w:r w:rsidRPr="003A5169">
        <w:rPr>
          <w:rFonts w:ascii="Times New Roman" w:hAnsi="Times New Roman" w:cs="Times New Roman"/>
          <w:color w:val="000000" w:themeColor="text1"/>
          <w:sz w:val="24"/>
          <w:szCs w:val="24"/>
        </w:rPr>
        <w:t>drop_</w:t>
      </w:r>
      <w:proofErr w:type="gramStart"/>
      <w:r w:rsidRPr="003A5169">
        <w:rPr>
          <w:rFonts w:ascii="Times New Roman" w:hAnsi="Times New Roman" w:cs="Times New Roman"/>
          <w:color w:val="000000" w:themeColor="text1"/>
          <w:sz w:val="24"/>
          <w:szCs w:val="24"/>
        </w:rPr>
        <w:t>duplicates</w:t>
      </w:r>
      <w:proofErr w:type="spellEnd"/>
      <w:r w:rsidRPr="003A5169">
        <w:rPr>
          <w:rFonts w:ascii="Times New Roman" w:hAnsi="Times New Roman" w:cs="Times New Roman"/>
          <w:color w:val="000000" w:themeColor="text1"/>
          <w:sz w:val="24"/>
          <w:szCs w:val="24"/>
        </w:rPr>
        <w:t>(</w:t>
      </w:r>
      <w:proofErr w:type="gramEnd"/>
      <w:r w:rsidRPr="003A5169">
        <w:rPr>
          <w:rFonts w:ascii="Times New Roman" w:hAnsi="Times New Roman" w:cs="Times New Roman"/>
          <w:color w:val="000000" w:themeColor="text1"/>
          <w:sz w:val="24"/>
          <w:szCs w:val="24"/>
        </w:rPr>
        <w:t>).</w:t>
      </w:r>
    </w:p>
    <w:p w14:paraId="7DAFD9DC" w14:textId="77777777" w:rsidR="00706445" w:rsidRPr="003A5169" w:rsidRDefault="001F096B">
      <w:pPr>
        <w:numPr>
          <w:ilvl w:val="0"/>
          <w:numId w:val="2"/>
        </w:numPr>
        <w:ind w:hanging="360"/>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Severe class imbalance in the target: Positive 77.5%, Neutral 12.2%, Negative 10.3%.</w:t>
      </w:r>
    </w:p>
    <w:p w14:paraId="5E45C508" w14:textId="77777777" w:rsidR="00706445" w:rsidRPr="003A5169" w:rsidRDefault="001F096B">
      <w:pPr>
        <w:numPr>
          <w:ilvl w:val="0"/>
          <w:numId w:val="2"/>
        </w:numPr>
        <w:spacing w:after="467"/>
        <w:ind w:hanging="360"/>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Noisy fre</w:t>
      </w:r>
      <w:r w:rsidRPr="003A5169">
        <w:rPr>
          <w:rFonts w:ascii="Times New Roman" w:hAnsi="Times New Roman" w:cs="Times New Roman"/>
          <w:color w:val="000000" w:themeColor="text1"/>
          <w:sz w:val="24"/>
          <w:szCs w:val="24"/>
        </w:rPr>
        <w:t>e text — inconsistent casing, punctuation, and stray whitespace requiring NLP normalization.</w:t>
      </w:r>
    </w:p>
    <w:p w14:paraId="35A4A457" w14:textId="77777777" w:rsidR="00706445" w:rsidRPr="003A5169" w:rsidRDefault="001F096B" w:rsidP="00E629E6">
      <w:pPr>
        <w:pStyle w:val="Heading1"/>
        <w:numPr>
          <w:ilvl w:val="0"/>
          <w:numId w:val="7"/>
        </w:numPr>
        <w:ind w:left="285"/>
        <w:rPr>
          <w:rFonts w:ascii="Times New Roman" w:hAnsi="Times New Roman" w:cs="Times New Roman"/>
          <w:color w:val="000000" w:themeColor="text1"/>
          <w:sz w:val="28"/>
        </w:rPr>
      </w:pPr>
      <w:r w:rsidRPr="003A5169">
        <w:rPr>
          <w:rFonts w:ascii="Times New Roman" w:hAnsi="Times New Roman" w:cs="Times New Roman"/>
          <w:color w:val="000000" w:themeColor="text1"/>
          <w:sz w:val="28"/>
        </w:rPr>
        <w:t>Exploratory Data Analysis</w:t>
      </w:r>
    </w:p>
    <w:p w14:paraId="08416EAE" w14:textId="42D7A90A" w:rsidR="00706445" w:rsidRPr="003A5169" w:rsidRDefault="00E90DC6">
      <w:pPr>
        <w:spacing w:after="325"/>
        <w:ind w:left="-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Nine</w:t>
      </w:r>
      <w:r w:rsidR="001F096B" w:rsidRPr="003A5169">
        <w:rPr>
          <w:rFonts w:ascii="Times New Roman" w:hAnsi="Times New Roman" w:cs="Times New Roman"/>
          <w:color w:val="000000" w:themeColor="text1"/>
          <w:sz w:val="24"/>
          <w:szCs w:val="24"/>
        </w:rPr>
        <w:t xml:space="preserve"> visualizations were generated to understand the structure, quality, and modeling implications of the dataset before feature enginee</w:t>
      </w:r>
      <w:r w:rsidR="001F096B" w:rsidRPr="003A5169">
        <w:rPr>
          <w:rFonts w:ascii="Times New Roman" w:hAnsi="Times New Roman" w:cs="Times New Roman"/>
          <w:color w:val="000000" w:themeColor="text1"/>
          <w:sz w:val="24"/>
          <w:szCs w:val="24"/>
        </w:rPr>
        <w:t>ring and model training</w:t>
      </w:r>
      <w:r w:rsidR="00364543">
        <w:rPr>
          <w:rFonts w:ascii="Times New Roman" w:hAnsi="Times New Roman" w:cs="Times New Roman"/>
          <w:color w:val="000000" w:themeColor="text1"/>
          <w:sz w:val="24"/>
          <w:szCs w:val="24"/>
        </w:rPr>
        <w:t xml:space="preserve"> out of them 6 are discuss below.</w:t>
      </w:r>
    </w:p>
    <w:p w14:paraId="513FD137" w14:textId="42615DFD" w:rsidR="00706445" w:rsidRPr="003A5169" w:rsidRDefault="00E90DC6" w:rsidP="00E629E6">
      <w:pPr>
        <w:pStyle w:val="Heading2"/>
        <w:numPr>
          <w:ilvl w:val="1"/>
          <w:numId w:val="7"/>
        </w:numPr>
        <w:ind w:left="376" w:right="0"/>
        <w:rPr>
          <w:rFonts w:ascii="Times New Roman" w:hAnsi="Times New Roman" w:cs="Times New Roman"/>
          <w:color w:val="000000" w:themeColor="text1"/>
          <w:sz w:val="24"/>
          <w:szCs w:val="20"/>
        </w:rPr>
      </w:pPr>
      <w:r>
        <w:rPr>
          <w:rFonts w:ascii="Times New Roman" w:hAnsi="Times New Roman" w:cs="Times New Roman"/>
          <w:color w:val="000000" w:themeColor="text1"/>
          <w:sz w:val="24"/>
          <w:szCs w:val="20"/>
        </w:rPr>
        <w:t>Rating Distribution</w:t>
      </w:r>
    </w:p>
    <w:p w14:paraId="184A1A2D" w14:textId="77777777" w:rsidR="00706445" w:rsidRPr="00E629E6" w:rsidRDefault="001F096B">
      <w:pPr>
        <w:spacing w:after="308" w:line="259" w:lineRule="auto"/>
        <w:ind w:left="4667" w:firstLine="0"/>
        <w:rPr>
          <w:rFonts w:ascii="Times New Roman" w:hAnsi="Times New Roman" w:cs="Times New Roman"/>
          <w:color w:val="000000" w:themeColor="text1"/>
        </w:rPr>
      </w:pPr>
      <w:r w:rsidRPr="00E629E6">
        <w:rPr>
          <w:rFonts w:ascii="Times New Roman" w:hAnsi="Times New Roman" w:cs="Times New Roman"/>
          <w:noProof/>
          <w:color w:val="000000" w:themeColor="text1"/>
        </w:rPr>
        <w:drawing>
          <wp:inline distT="0" distB="0" distL="0" distR="0" wp14:anchorId="431480B6" wp14:editId="049A8E5A">
            <wp:extent cx="14605" cy="14605"/>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7"/>
                    <a:stretch>
                      <a:fillRect/>
                    </a:stretch>
                  </pic:blipFill>
                  <pic:spPr>
                    <a:xfrm>
                      <a:off x="0" y="0"/>
                      <a:ext cx="14605" cy="14605"/>
                    </a:xfrm>
                    <a:prstGeom prst="rect">
                      <a:avLst/>
                    </a:prstGeom>
                  </pic:spPr>
                </pic:pic>
              </a:graphicData>
            </a:graphic>
          </wp:inline>
        </w:drawing>
      </w:r>
    </w:p>
    <w:p w14:paraId="04934299" w14:textId="671434F7" w:rsidR="00706445" w:rsidRDefault="00E90DC6" w:rsidP="00E90DC6">
      <w:pPr>
        <w:spacing w:after="325"/>
        <w:ind w:left="-5"/>
        <w:jc w:val="center"/>
        <w:rPr>
          <w:rFonts w:ascii="Times New Roman" w:hAnsi="Times New Roman" w:cs="Times New Roman"/>
          <w:color w:val="000000" w:themeColor="text1"/>
        </w:rPr>
      </w:pPr>
      <w:r>
        <w:rPr>
          <w:noProof/>
        </w:rPr>
        <w:drawing>
          <wp:inline distT="0" distB="0" distL="0" distR="0" wp14:anchorId="467846D7" wp14:editId="324A5ABF">
            <wp:extent cx="3820160" cy="2727594"/>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31220" cy="2735491"/>
                    </a:xfrm>
                    <a:prstGeom prst="rect">
                      <a:avLst/>
                    </a:prstGeom>
                  </pic:spPr>
                </pic:pic>
              </a:graphicData>
            </a:graphic>
          </wp:inline>
        </w:drawing>
      </w:r>
    </w:p>
    <w:p w14:paraId="0D40D4D4" w14:textId="0D1B7734" w:rsidR="00E90DC6" w:rsidRPr="00E90DC6" w:rsidRDefault="00E90DC6" w:rsidP="00E90DC6">
      <w:pPr>
        <w:spacing w:after="400"/>
      </w:pPr>
      <w:r>
        <w:rPr>
          <w:i/>
          <w:iCs/>
        </w:rPr>
        <w:t>Most customers gave 5-star ratings (55.9%), followed by 4-star (21.6%). Only 10.3% of reviews are 1- or 2-star. This confirms the dataset is heavily imbalanced toward positive reviews.</w:t>
      </w:r>
    </w:p>
    <w:p w14:paraId="206EADA4" w14:textId="3C0B78C7" w:rsidR="00706445" w:rsidRDefault="001F096B" w:rsidP="00E629E6">
      <w:pPr>
        <w:pStyle w:val="Heading2"/>
        <w:numPr>
          <w:ilvl w:val="1"/>
          <w:numId w:val="7"/>
        </w:numPr>
        <w:ind w:left="376" w:right="0"/>
        <w:rPr>
          <w:rFonts w:ascii="Times New Roman" w:hAnsi="Times New Roman" w:cs="Times New Roman"/>
          <w:color w:val="000000" w:themeColor="text1"/>
          <w:sz w:val="24"/>
          <w:szCs w:val="20"/>
        </w:rPr>
      </w:pPr>
      <w:r w:rsidRPr="003A5169">
        <w:rPr>
          <w:rFonts w:ascii="Times New Roman" w:hAnsi="Times New Roman" w:cs="Times New Roman"/>
          <w:color w:val="000000" w:themeColor="text1"/>
          <w:sz w:val="24"/>
          <w:szCs w:val="20"/>
        </w:rPr>
        <w:t>Customer Age Group Distribution</w:t>
      </w:r>
    </w:p>
    <w:p w14:paraId="1F25482E" w14:textId="744ED709" w:rsidR="00E90DC6" w:rsidRPr="00E90DC6" w:rsidRDefault="00E90DC6" w:rsidP="00E90DC6">
      <w:pPr>
        <w:jc w:val="center"/>
      </w:pPr>
      <w:r>
        <w:rPr>
          <w:noProof/>
        </w:rPr>
        <w:drawing>
          <wp:inline distT="0" distB="0" distL="0" distR="0" wp14:anchorId="0F9C7BAB" wp14:editId="497BD54D">
            <wp:extent cx="3942080" cy="2467742"/>
            <wp:effectExtent l="0" t="0" r="127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46329" cy="2470402"/>
                    </a:xfrm>
                    <a:prstGeom prst="rect">
                      <a:avLst/>
                    </a:prstGeom>
                  </pic:spPr>
                </pic:pic>
              </a:graphicData>
            </a:graphic>
          </wp:inline>
        </w:drawing>
      </w:r>
    </w:p>
    <w:p w14:paraId="14C4AD2F" w14:textId="2E78F61A" w:rsidR="00706445" w:rsidRPr="00E90DC6" w:rsidRDefault="00E90DC6" w:rsidP="00E90DC6">
      <w:pPr>
        <w:spacing w:after="400"/>
      </w:pPr>
      <w:r>
        <w:rPr>
          <w:i/>
          <w:iCs/>
        </w:rPr>
        <w:t>Customer age is centered around 43.2 years (median 41), with most shoppers falling between 34 and 52. The core customer base is middle-aged women, with a slight right skew.</w:t>
      </w:r>
    </w:p>
    <w:p w14:paraId="58349274" w14:textId="6FE216C8" w:rsidR="00706445" w:rsidRDefault="00E90DC6" w:rsidP="00E629E6">
      <w:pPr>
        <w:pStyle w:val="Heading2"/>
        <w:numPr>
          <w:ilvl w:val="1"/>
          <w:numId w:val="7"/>
        </w:numPr>
        <w:ind w:left="376" w:right="0"/>
        <w:rPr>
          <w:rFonts w:ascii="Times New Roman" w:hAnsi="Times New Roman" w:cs="Times New Roman"/>
          <w:color w:val="000000" w:themeColor="text1"/>
          <w:sz w:val="24"/>
          <w:szCs w:val="20"/>
        </w:rPr>
      </w:pPr>
      <w:r>
        <w:rPr>
          <w:rFonts w:ascii="Times New Roman" w:hAnsi="Times New Roman" w:cs="Times New Roman"/>
          <w:color w:val="000000" w:themeColor="text1"/>
          <w:sz w:val="24"/>
          <w:szCs w:val="20"/>
        </w:rPr>
        <w:t>Recommende</w:t>
      </w:r>
      <w:r w:rsidR="00683A96">
        <w:rPr>
          <w:rFonts w:ascii="Times New Roman" w:hAnsi="Times New Roman" w:cs="Times New Roman"/>
          <w:color w:val="000000" w:themeColor="text1"/>
          <w:sz w:val="24"/>
          <w:szCs w:val="20"/>
        </w:rPr>
        <w:t>d</w:t>
      </w:r>
      <w:r>
        <w:rPr>
          <w:rFonts w:ascii="Times New Roman" w:hAnsi="Times New Roman" w:cs="Times New Roman"/>
          <w:color w:val="000000" w:themeColor="text1"/>
          <w:sz w:val="24"/>
          <w:szCs w:val="20"/>
        </w:rPr>
        <w:t xml:space="preserve"> vs Not Recommended</w:t>
      </w:r>
    </w:p>
    <w:p w14:paraId="4F90E33A" w14:textId="0D3041E9" w:rsidR="00683A96" w:rsidRPr="00683A96" w:rsidRDefault="00683A96" w:rsidP="00683A96">
      <w:pPr>
        <w:jc w:val="center"/>
      </w:pPr>
      <w:r>
        <w:rPr>
          <w:noProof/>
        </w:rPr>
        <w:drawing>
          <wp:inline distT="0" distB="0" distL="0" distR="0" wp14:anchorId="0F5D4C82" wp14:editId="1BAC07D6">
            <wp:extent cx="3088640" cy="3088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88640" cy="3088640"/>
                    </a:xfrm>
                    <a:prstGeom prst="rect">
                      <a:avLst/>
                    </a:prstGeom>
                  </pic:spPr>
                </pic:pic>
              </a:graphicData>
            </a:graphic>
          </wp:inline>
        </w:drawing>
      </w:r>
    </w:p>
    <w:p w14:paraId="61E0221B" w14:textId="77777777" w:rsidR="00683A96" w:rsidRDefault="00683A96" w:rsidP="00683A96">
      <w:pPr>
        <w:spacing w:after="400"/>
      </w:pPr>
      <w:r>
        <w:rPr>
          <w:i/>
          <w:iCs/>
        </w:rPr>
        <w:t>82.2% of customers recommended the product they reviewed, while only 17.8% did not. This mirrors the rating distribution and reinforces the overall positive skew of the dataset.</w:t>
      </w:r>
    </w:p>
    <w:p w14:paraId="73E356B0" w14:textId="77777777" w:rsidR="00706445" w:rsidRPr="00E629E6" w:rsidRDefault="001F096B">
      <w:pPr>
        <w:spacing w:after="308" w:line="259" w:lineRule="auto"/>
        <w:ind w:left="4667" w:firstLine="0"/>
        <w:rPr>
          <w:rFonts w:ascii="Times New Roman" w:hAnsi="Times New Roman" w:cs="Times New Roman"/>
          <w:color w:val="000000" w:themeColor="text1"/>
        </w:rPr>
      </w:pPr>
      <w:r w:rsidRPr="00E629E6">
        <w:rPr>
          <w:rFonts w:ascii="Times New Roman" w:hAnsi="Times New Roman" w:cs="Times New Roman"/>
          <w:noProof/>
          <w:color w:val="000000" w:themeColor="text1"/>
        </w:rPr>
        <w:drawing>
          <wp:inline distT="0" distB="0" distL="0" distR="0" wp14:anchorId="060B23BD" wp14:editId="7466C500">
            <wp:extent cx="14605" cy="14605"/>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1"/>
                    <a:stretch>
                      <a:fillRect/>
                    </a:stretch>
                  </pic:blipFill>
                  <pic:spPr>
                    <a:xfrm>
                      <a:off x="0" y="0"/>
                      <a:ext cx="14605" cy="14605"/>
                    </a:xfrm>
                    <a:prstGeom prst="rect">
                      <a:avLst/>
                    </a:prstGeom>
                  </pic:spPr>
                </pic:pic>
              </a:graphicData>
            </a:graphic>
          </wp:inline>
        </w:drawing>
      </w:r>
    </w:p>
    <w:p w14:paraId="79A76EA9" w14:textId="0F71C361" w:rsidR="00706445" w:rsidRDefault="00683A96" w:rsidP="00E629E6">
      <w:pPr>
        <w:pStyle w:val="Heading2"/>
        <w:numPr>
          <w:ilvl w:val="1"/>
          <w:numId w:val="7"/>
        </w:numPr>
        <w:ind w:left="376" w:right="0"/>
        <w:rPr>
          <w:rFonts w:ascii="Times New Roman" w:hAnsi="Times New Roman" w:cs="Times New Roman"/>
          <w:color w:val="000000" w:themeColor="text1"/>
          <w:sz w:val="24"/>
          <w:szCs w:val="20"/>
        </w:rPr>
      </w:pPr>
      <w:r>
        <w:rPr>
          <w:rFonts w:ascii="Times New Roman" w:hAnsi="Times New Roman" w:cs="Times New Roman"/>
          <w:color w:val="000000" w:themeColor="text1"/>
          <w:sz w:val="24"/>
          <w:szCs w:val="20"/>
        </w:rPr>
        <w:t>Word Frequency – Positive Reviews (Rating 4-5)</w:t>
      </w:r>
    </w:p>
    <w:p w14:paraId="1A6123C0" w14:textId="4F151092" w:rsidR="00683A96" w:rsidRDefault="00683A96" w:rsidP="00683A96">
      <w:pPr>
        <w:jc w:val="center"/>
      </w:pPr>
      <w:r>
        <w:rPr>
          <w:noProof/>
        </w:rPr>
        <w:drawing>
          <wp:inline distT="0" distB="0" distL="0" distR="0" wp14:anchorId="76938766" wp14:editId="000E44AD">
            <wp:extent cx="3677920" cy="24494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87272" cy="2455724"/>
                    </a:xfrm>
                    <a:prstGeom prst="rect">
                      <a:avLst/>
                    </a:prstGeom>
                  </pic:spPr>
                </pic:pic>
              </a:graphicData>
            </a:graphic>
          </wp:inline>
        </w:drawing>
      </w:r>
    </w:p>
    <w:p w14:paraId="274D52AA" w14:textId="49211711" w:rsidR="00706445" w:rsidRPr="00683A96" w:rsidRDefault="00683A96" w:rsidP="00683A96">
      <w:pPr>
        <w:spacing w:after="400"/>
      </w:pPr>
      <w:r>
        <w:rPr>
          <w:i/>
          <w:iCs/>
        </w:rPr>
        <w:t>The most common words in positive reviews are 'size', 'have', and 'fit', showing that satisfied customers focus heavily on good fit and comfortable sizing when praising a product.</w:t>
      </w:r>
    </w:p>
    <w:p w14:paraId="605C1C1F" w14:textId="3398EF51" w:rsidR="00706445" w:rsidRDefault="00683A96" w:rsidP="00E629E6">
      <w:pPr>
        <w:pStyle w:val="Heading2"/>
        <w:numPr>
          <w:ilvl w:val="1"/>
          <w:numId w:val="7"/>
        </w:numPr>
        <w:ind w:left="376" w:right="0"/>
        <w:rPr>
          <w:rFonts w:ascii="Times New Roman" w:hAnsi="Times New Roman" w:cs="Times New Roman"/>
          <w:color w:val="000000" w:themeColor="text1"/>
          <w:sz w:val="24"/>
          <w:szCs w:val="20"/>
        </w:rPr>
      </w:pPr>
      <w:r>
        <w:rPr>
          <w:rFonts w:ascii="Times New Roman" w:hAnsi="Times New Roman" w:cs="Times New Roman"/>
          <w:color w:val="000000" w:themeColor="text1"/>
          <w:sz w:val="24"/>
          <w:szCs w:val="20"/>
        </w:rPr>
        <w:t>Average Rating by Department</w:t>
      </w:r>
    </w:p>
    <w:p w14:paraId="0D21C029" w14:textId="62D58E2E" w:rsidR="00683A96" w:rsidRPr="00683A96" w:rsidRDefault="00683A96" w:rsidP="00683A96">
      <w:pPr>
        <w:jc w:val="center"/>
      </w:pPr>
      <w:r>
        <w:rPr>
          <w:noProof/>
        </w:rPr>
        <w:drawing>
          <wp:inline distT="0" distB="0" distL="0" distR="0" wp14:anchorId="35BC57C6" wp14:editId="15801156">
            <wp:extent cx="4762500" cy="2647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647950"/>
                    </a:xfrm>
                    <a:prstGeom prst="rect">
                      <a:avLst/>
                    </a:prstGeom>
                  </pic:spPr>
                </pic:pic>
              </a:graphicData>
            </a:graphic>
          </wp:inline>
        </w:drawing>
      </w:r>
    </w:p>
    <w:p w14:paraId="48AFBF42" w14:textId="65CE4E1C" w:rsidR="00706445" w:rsidRPr="00683A96" w:rsidRDefault="00683A96" w:rsidP="00683A96">
      <w:pPr>
        <w:spacing w:after="400"/>
      </w:pPr>
      <w:r>
        <w:rPr>
          <w:i/>
          <w:iCs/>
        </w:rPr>
        <w:t xml:space="preserve">The 'Unknown' department has the highest average rating (5.00, small sample), while 'Trend' has the lowest (3.82). Differences are modest since nearly every department </w:t>
      </w:r>
      <w:proofErr w:type="gramStart"/>
      <w:r>
        <w:rPr>
          <w:i/>
          <w:iCs/>
        </w:rPr>
        <w:t>benefits</w:t>
      </w:r>
      <w:proofErr w:type="gramEnd"/>
      <w:r>
        <w:rPr>
          <w:i/>
          <w:iCs/>
        </w:rPr>
        <w:t xml:space="preserve"> from the overall positive skew.</w:t>
      </w:r>
    </w:p>
    <w:p w14:paraId="34E629A7" w14:textId="0E3F7FA5" w:rsidR="00706445" w:rsidRDefault="00683A96" w:rsidP="00E629E6">
      <w:pPr>
        <w:pStyle w:val="Heading2"/>
        <w:numPr>
          <w:ilvl w:val="1"/>
          <w:numId w:val="7"/>
        </w:numPr>
        <w:ind w:left="376" w:right="0"/>
        <w:rPr>
          <w:rFonts w:ascii="Times New Roman" w:hAnsi="Times New Roman" w:cs="Times New Roman"/>
          <w:color w:val="000000" w:themeColor="text1"/>
        </w:rPr>
      </w:pPr>
      <w:r>
        <w:rPr>
          <w:rFonts w:ascii="Times New Roman" w:hAnsi="Times New Roman" w:cs="Times New Roman"/>
          <w:color w:val="000000" w:themeColor="text1"/>
        </w:rPr>
        <w:t>Correlation Heatmap of Numeric Features</w:t>
      </w:r>
    </w:p>
    <w:p w14:paraId="7C2A7C6E" w14:textId="0C58E866" w:rsidR="00683A96" w:rsidRDefault="00683A96" w:rsidP="00683A96">
      <w:pPr>
        <w:jc w:val="center"/>
      </w:pPr>
      <w:r>
        <w:rPr>
          <w:noProof/>
        </w:rPr>
        <w:drawing>
          <wp:inline distT="0" distB="0" distL="0" distR="0" wp14:anchorId="4C704EC6" wp14:editId="24BD46FC">
            <wp:extent cx="3759200" cy="32253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70772" cy="3235323"/>
                    </a:xfrm>
                    <a:prstGeom prst="rect">
                      <a:avLst/>
                    </a:prstGeom>
                  </pic:spPr>
                </pic:pic>
              </a:graphicData>
            </a:graphic>
          </wp:inline>
        </w:drawing>
      </w:r>
    </w:p>
    <w:p w14:paraId="7CD8C32E" w14:textId="0F5C4F71" w:rsidR="00706445" w:rsidRPr="00364543" w:rsidRDefault="00364543" w:rsidP="00364543">
      <w:pPr>
        <w:spacing w:after="400"/>
      </w:pPr>
      <w:r>
        <w:rPr>
          <w:i/>
          <w:iCs/>
        </w:rPr>
        <w:t>Rating and Recommended IND are strongly correlated (0.79), which makes sense since a high star rating almost always comes with a recommendation. Age shows almost no correlation with Rating or Recommended IND.</w:t>
      </w:r>
    </w:p>
    <w:p w14:paraId="30AA72B4" w14:textId="77777777" w:rsidR="00706445" w:rsidRPr="003A5169" w:rsidRDefault="001F096B" w:rsidP="00E629E6">
      <w:pPr>
        <w:pStyle w:val="Heading1"/>
        <w:numPr>
          <w:ilvl w:val="0"/>
          <w:numId w:val="7"/>
        </w:numPr>
        <w:spacing w:after="232"/>
        <w:ind w:left="285"/>
        <w:rPr>
          <w:rFonts w:ascii="Times New Roman" w:hAnsi="Times New Roman" w:cs="Times New Roman"/>
          <w:color w:val="000000" w:themeColor="text1"/>
          <w:sz w:val="28"/>
        </w:rPr>
      </w:pPr>
      <w:r w:rsidRPr="003A5169">
        <w:rPr>
          <w:rFonts w:ascii="Times New Roman" w:hAnsi="Times New Roman" w:cs="Times New Roman"/>
          <w:color w:val="000000" w:themeColor="text1"/>
          <w:sz w:val="28"/>
        </w:rPr>
        <w:t>Preprocessing Pipeline</w:t>
      </w:r>
    </w:p>
    <w:p w14:paraId="15FF2807" w14:textId="77777777" w:rsidR="00706445" w:rsidRPr="003A5169" w:rsidRDefault="001F096B" w:rsidP="00E629E6">
      <w:pPr>
        <w:pStyle w:val="Heading2"/>
        <w:numPr>
          <w:ilvl w:val="1"/>
          <w:numId w:val="7"/>
        </w:numPr>
        <w:spacing w:after="90"/>
        <w:ind w:left="376" w:right="0"/>
        <w:rPr>
          <w:rFonts w:ascii="Times New Roman" w:hAnsi="Times New Roman" w:cs="Times New Roman"/>
          <w:color w:val="000000" w:themeColor="text1"/>
          <w:sz w:val="24"/>
          <w:szCs w:val="20"/>
        </w:rPr>
      </w:pPr>
      <w:r w:rsidRPr="003A5169">
        <w:rPr>
          <w:rFonts w:ascii="Times New Roman" w:hAnsi="Times New Roman" w:cs="Times New Roman"/>
          <w:color w:val="000000" w:themeColor="text1"/>
          <w:sz w:val="24"/>
          <w:szCs w:val="20"/>
        </w:rPr>
        <w:t>Mis</w:t>
      </w:r>
      <w:r w:rsidRPr="003A5169">
        <w:rPr>
          <w:rFonts w:ascii="Times New Roman" w:hAnsi="Times New Roman" w:cs="Times New Roman"/>
          <w:color w:val="000000" w:themeColor="text1"/>
          <w:sz w:val="24"/>
          <w:szCs w:val="20"/>
        </w:rPr>
        <w:t>sing Values, Duplicates, Encoding, and Scaling</w:t>
      </w:r>
    </w:p>
    <w:p w14:paraId="78AF56B4" w14:textId="77777777" w:rsidR="00706445" w:rsidRPr="003A5169" w:rsidRDefault="001F096B">
      <w:pPr>
        <w:spacing w:after="9"/>
        <w:ind w:left="-5"/>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A five-stage pipeline was used to take the raw 23,486-row CSV to a clean, model-ready dataset:</w:t>
      </w:r>
    </w:p>
    <w:tbl>
      <w:tblPr>
        <w:tblStyle w:val="TableGrid0"/>
        <w:tblW w:w="9360" w:type="dxa"/>
        <w:tblLook w:val="04A0" w:firstRow="1" w:lastRow="0" w:firstColumn="1" w:lastColumn="0" w:noHBand="0" w:noVBand="1"/>
      </w:tblPr>
      <w:tblGrid>
        <w:gridCol w:w="4678"/>
        <w:gridCol w:w="4682"/>
      </w:tblGrid>
      <w:tr w:rsidR="00E629E6" w:rsidRPr="00E629E6" w14:paraId="406FB342" w14:textId="77777777" w:rsidTr="003A5169">
        <w:trPr>
          <w:trHeight w:val="413"/>
        </w:trPr>
        <w:tc>
          <w:tcPr>
            <w:tcW w:w="4678" w:type="dxa"/>
            <w:shd w:val="clear" w:color="auto" w:fill="ACB9CA" w:themeFill="text2" w:themeFillTint="66"/>
          </w:tcPr>
          <w:p w14:paraId="799E2023"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Stage</w:t>
            </w:r>
          </w:p>
        </w:tc>
        <w:tc>
          <w:tcPr>
            <w:tcW w:w="4682" w:type="dxa"/>
            <w:shd w:val="clear" w:color="auto" w:fill="ACB9CA" w:themeFill="text2" w:themeFillTint="66"/>
          </w:tcPr>
          <w:p w14:paraId="4243DC85" w14:textId="77777777" w:rsidR="00706445" w:rsidRPr="00E629E6" w:rsidRDefault="001F096B">
            <w:pPr>
              <w:spacing w:after="0" w:line="259" w:lineRule="auto"/>
              <w:ind w:left="1"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Key Actions</w:t>
            </w:r>
          </w:p>
        </w:tc>
      </w:tr>
      <w:tr w:rsidR="00E629E6" w:rsidRPr="00E629E6" w14:paraId="127F3DF4" w14:textId="77777777" w:rsidTr="003A5169">
        <w:trPr>
          <w:trHeight w:val="660"/>
        </w:trPr>
        <w:tc>
          <w:tcPr>
            <w:tcW w:w="4678" w:type="dxa"/>
          </w:tcPr>
          <w:p w14:paraId="183CB5C2" w14:textId="77777777" w:rsidR="00706445" w:rsidRPr="003A5169" w:rsidRDefault="001F096B">
            <w:pPr>
              <w:spacing w:after="0" w:line="259" w:lineRule="auto"/>
              <w:ind w:left="0" w:firstLine="0"/>
              <w:rPr>
                <w:rFonts w:ascii="Times New Roman" w:hAnsi="Times New Roman" w:cs="Times New Roman"/>
                <w:b/>
                <w:bCs/>
                <w:color w:val="000000" w:themeColor="text1"/>
                <w:szCs w:val="24"/>
              </w:rPr>
            </w:pPr>
            <w:r w:rsidRPr="003A5169">
              <w:rPr>
                <w:rFonts w:ascii="Times New Roman" w:hAnsi="Times New Roman" w:cs="Times New Roman"/>
                <w:b/>
                <w:bCs/>
                <w:color w:val="000000" w:themeColor="text1"/>
                <w:szCs w:val="24"/>
              </w:rPr>
              <w:t>1. Data Collection</w:t>
            </w:r>
          </w:p>
        </w:tc>
        <w:tc>
          <w:tcPr>
            <w:tcW w:w="4682" w:type="dxa"/>
          </w:tcPr>
          <w:p w14:paraId="6C159197" w14:textId="77777777" w:rsidR="00706445" w:rsidRPr="00E629E6" w:rsidRDefault="001F096B">
            <w:pPr>
              <w:spacing w:after="0" w:line="259" w:lineRule="auto"/>
              <w:ind w:left="1"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Loaded Women's Clothing E-Commerce Reviews.csv (23,486 × 11)</w:t>
            </w:r>
          </w:p>
        </w:tc>
      </w:tr>
      <w:tr w:rsidR="00E629E6" w:rsidRPr="00E629E6" w14:paraId="6CEB1E4C" w14:textId="77777777" w:rsidTr="003A5169">
        <w:trPr>
          <w:trHeight w:val="902"/>
        </w:trPr>
        <w:tc>
          <w:tcPr>
            <w:tcW w:w="4678" w:type="dxa"/>
          </w:tcPr>
          <w:p w14:paraId="367862ED" w14:textId="77777777" w:rsidR="00706445" w:rsidRPr="003A5169" w:rsidRDefault="001F096B">
            <w:pPr>
              <w:spacing w:after="0" w:line="259" w:lineRule="auto"/>
              <w:ind w:left="0" w:firstLine="0"/>
              <w:rPr>
                <w:rFonts w:ascii="Times New Roman" w:hAnsi="Times New Roman" w:cs="Times New Roman"/>
                <w:b/>
                <w:bCs/>
                <w:color w:val="000000" w:themeColor="text1"/>
                <w:szCs w:val="24"/>
              </w:rPr>
            </w:pPr>
            <w:r w:rsidRPr="003A5169">
              <w:rPr>
                <w:rFonts w:ascii="Times New Roman" w:hAnsi="Times New Roman" w:cs="Times New Roman"/>
                <w:b/>
                <w:bCs/>
                <w:color w:val="000000" w:themeColor="text1"/>
                <w:szCs w:val="24"/>
              </w:rPr>
              <w:t>2. Data Cleaning</w:t>
            </w:r>
          </w:p>
        </w:tc>
        <w:tc>
          <w:tcPr>
            <w:tcW w:w="4682" w:type="dxa"/>
          </w:tcPr>
          <w:p w14:paraId="4377FB29" w14:textId="77777777" w:rsidR="00706445" w:rsidRPr="00E629E6" w:rsidRDefault="001F096B">
            <w:pPr>
              <w:spacing w:after="0" w:line="259" w:lineRule="auto"/>
              <w:ind w:left="1"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Inspected structure; imputed missing values with constants ("No Title", "No Review", "Unknown"); removed 21 duplicate rows; reset index</w:t>
            </w:r>
          </w:p>
        </w:tc>
      </w:tr>
      <w:tr w:rsidR="00E629E6" w:rsidRPr="00E629E6" w14:paraId="0D0B7681" w14:textId="77777777" w:rsidTr="003A5169">
        <w:trPr>
          <w:trHeight w:val="1146"/>
        </w:trPr>
        <w:tc>
          <w:tcPr>
            <w:tcW w:w="4678" w:type="dxa"/>
          </w:tcPr>
          <w:p w14:paraId="12F6319D" w14:textId="77777777" w:rsidR="00706445" w:rsidRPr="003A5169" w:rsidRDefault="001F096B">
            <w:pPr>
              <w:spacing w:after="0" w:line="259" w:lineRule="auto"/>
              <w:ind w:left="0" w:firstLine="0"/>
              <w:rPr>
                <w:rFonts w:ascii="Times New Roman" w:hAnsi="Times New Roman" w:cs="Times New Roman"/>
                <w:b/>
                <w:bCs/>
                <w:color w:val="000000" w:themeColor="text1"/>
                <w:szCs w:val="24"/>
              </w:rPr>
            </w:pPr>
            <w:r w:rsidRPr="003A5169">
              <w:rPr>
                <w:rFonts w:ascii="Times New Roman" w:hAnsi="Times New Roman" w:cs="Times New Roman"/>
                <w:b/>
                <w:bCs/>
                <w:color w:val="000000" w:themeColor="text1"/>
                <w:szCs w:val="24"/>
              </w:rPr>
              <w:t>3. Data Transformation</w:t>
            </w:r>
          </w:p>
        </w:tc>
        <w:tc>
          <w:tcPr>
            <w:tcW w:w="4682" w:type="dxa"/>
          </w:tcPr>
          <w:p w14:paraId="09DA0C03" w14:textId="77777777" w:rsidR="00706445" w:rsidRPr="00E629E6" w:rsidRDefault="001F096B">
            <w:pPr>
              <w:spacing w:after="0" w:line="259" w:lineRule="auto"/>
              <w:ind w:left="1"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Min-Max normalization on Age; Z-Score normalization on Positive Feedback Count (handles outliers); Label Encoding on Division/Department/Class Name; created Sentiment target from Rating</w:t>
            </w:r>
          </w:p>
        </w:tc>
      </w:tr>
      <w:tr w:rsidR="00E629E6" w:rsidRPr="00E629E6" w14:paraId="6BEC9FC9" w14:textId="77777777" w:rsidTr="003A5169">
        <w:trPr>
          <w:trHeight w:val="658"/>
        </w:trPr>
        <w:tc>
          <w:tcPr>
            <w:tcW w:w="4678" w:type="dxa"/>
          </w:tcPr>
          <w:p w14:paraId="0BCDFB2C" w14:textId="77777777" w:rsidR="00706445" w:rsidRPr="003A5169" w:rsidRDefault="001F096B">
            <w:pPr>
              <w:spacing w:after="0" w:line="259" w:lineRule="auto"/>
              <w:ind w:left="0" w:firstLine="0"/>
              <w:rPr>
                <w:rFonts w:ascii="Times New Roman" w:hAnsi="Times New Roman" w:cs="Times New Roman"/>
                <w:b/>
                <w:bCs/>
                <w:color w:val="000000" w:themeColor="text1"/>
                <w:szCs w:val="24"/>
              </w:rPr>
            </w:pPr>
            <w:r w:rsidRPr="003A5169">
              <w:rPr>
                <w:rFonts w:ascii="Times New Roman" w:hAnsi="Times New Roman" w:cs="Times New Roman"/>
                <w:b/>
                <w:bCs/>
                <w:color w:val="000000" w:themeColor="text1"/>
                <w:szCs w:val="24"/>
              </w:rPr>
              <w:t>4. Feature Engineering</w:t>
            </w:r>
          </w:p>
        </w:tc>
        <w:tc>
          <w:tcPr>
            <w:tcW w:w="4682" w:type="dxa"/>
          </w:tcPr>
          <w:p w14:paraId="78298552" w14:textId="77777777" w:rsidR="00706445" w:rsidRPr="00E629E6" w:rsidRDefault="001F096B">
            <w:pPr>
              <w:spacing w:after="0" w:line="259" w:lineRule="auto"/>
              <w:ind w:left="1"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Custom binning of Age into Young/Middle/Senior (</w:t>
            </w:r>
            <w:proofErr w:type="spellStart"/>
            <w:r w:rsidRPr="00E629E6">
              <w:rPr>
                <w:rFonts w:ascii="Times New Roman" w:hAnsi="Times New Roman" w:cs="Times New Roman"/>
                <w:color w:val="000000" w:themeColor="text1"/>
                <w:sz w:val="20"/>
              </w:rPr>
              <w:t>Age_Group</w:t>
            </w:r>
            <w:proofErr w:type="spellEnd"/>
            <w:r w:rsidRPr="00E629E6">
              <w:rPr>
                <w:rFonts w:ascii="Times New Roman" w:hAnsi="Times New Roman" w:cs="Times New Roman"/>
                <w:color w:val="000000" w:themeColor="text1"/>
                <w:sz w:val="20"/>
              </w:rPr>
              <w:t>); TF-IDF vectorization of review text</w:t>
            </w:r>
          </w:p>
        </w:tc>
      </w:tr>
      <w:tr w:rsidR="00E629E6" w:rsidRPr="00E629E6" w14:paraId="339A0960" w14:textId="77777777" w:rsidTr="003A5169">
        <w:trPr>
          <w:trHeight w:val="658"/>
        </w:trPr>
        <w:tc>
          <w:tcPr>
            <w:tcW w:w="4678" w:type="dxa"/>
          </w:tcPr>
          <w:p w14:paraId="6FBACBBE" w14:textId="77777777" w:rsidR="00706445" w:rsidRPr="003A5169" w:rsidRDefault="001F096B">
            <w:pPr>
              <w:spacing w:after="0" w:line="259" w:lineRule="auto"/>
              <w:ind w:left="0" w:firstLine="0"/>
              <w:rPr>
                <w:rFonts w:ascii="Times New Roman" w:hAnsi="Times New Roman" w:cs="Times New Roman"/>
                <w:b/>
                <w:bCs/>
                <w:color w:val="000000" w:themeColor="text1"/>
                <w:szCs w:val="24"/>
              </w:rPr>
            </w:pPr>
            <w:r w:rsidRPr="003A5169">
              <w:rPr>
                <w:rFonts w:ascii="Times New Roman" w:hAnsi="Times New Roman" w:cs="Times New Roman"/>
                <w:b/>
                <w:bCs/>
                <w:color w:val="000000" w:themeColor="text1"/>
                <w:szCs w:val="24"/>
              </w:rPr>
              <w:t>5. Data Splitting</w:t>
            </w:r>
          </w:p>
        </w:tc>
        <w:tc>
          <w:tcPr>
            <w:tcW w:w="4682" w:type="dxa"/>
          </w:tcPr>
          <w:p w14:paraId="6C271D40" w14:textId="77777777" w:rsidR="00706445" w:rsidRPr="00E629E6" w:rsidRDefault="001F096B">
            <w:pPr>
              <w:spacing w:after="0" w:line="259" w:lineRule="auto"/>
              <w:ind w:left="1"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 xml:space="preserve">Stratified 70/15/15 Train/Validation/Test split, </w:t>
            </w:r>
            <w:proofErr w:type="spellStart"/>
            <w:r w:rsidRPr="00E629E6">
              <w:rPr>
                <w:rFonts w:ascii="Times New Roman" w:hAnsi="Times New Roman" w:cs="Times New Roman"/>
                <w:color w:val="000000" w:themeColor="text1"/>
                <w:sz w:val="20"/>
              </w:rPr>
              <w:t>random_state</w:t>
            </w:r>
            <w:proofErr w:type="spellEnd"/>
            <w:r w:rsidRPr="00E629E6">
              <w:rPr>
                <w:rFonts w:ascii="Times New Roman" w:hAnsi="Times New Roman" w:cs="Times New Roman"/>
                <w:color w:val="000000" w:themeColor="text1"/>
                <w:sz w:val="20"/>
              </w:rPr>
              <w:t xml:space="preserve"> = 42</w:t>
            </w:r>
          </w:p>
        </w:tc>
      </w:tr>
    </w:tbl>
    <w:p w14:paraId="37667BB8" w14:textId="77777777" w:rsidR="00706445" w:rsidRPr="003A5169" w:rsidRDefault="001F096B">
      <w:pPr>
        <w:spacing w:after="325"/>
        <w:ind w:left="-5"/>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Constant imputation was chosen over deletion specifically to retain all 23,465 customer records rather than discard rows with only a missing title or review text — every remaining row still carries a valid Rating, which is the source of the prediction targ</w:t>
      </w:r>
      <w:r w:rsidRPr="003A5169">
        <w:rPr>
          <w:rFonts w:ascii="Times New Roman" w:hAnsi="Times New Roman" w:cs="Times New Roman"/>
          <w:color w:val="000000" w:themeColor="text1"/>
          <w:sz w:val="24"/>
          <w:szCs w:val="24"/>
        </w:rPr>
        <w:t>et.</w:t>
      </w:r>
    </w:p>
    <w:p w14:paraId="71A5257F" w14:textId="77777777" w:rsidR="00706445" w:rsidRPr="003A5169" w:rsidRDefault="001F096B" w:rsidP="00E629E6">
      <w:pPr>
        <w:pStyle w:val="Heading2"/>
        <w:numPr>
          <w:ilvl w:val="1"/>
          <w:numId w:val="7"/>
        </w:numPr>
        <w:spacing w:after="90"/>
        <w:ind w:left="376" w:right="0"/>
        <w:rPr>
          <w:rFonts w:ascii="Times New Roman" w:hAnsi="Times New Roman" w:cs="Times New Roman"/>
          <w:color w:val="000000" w:themeColor="text1"/>
          <w:sz w:val="24"/>
          <w:szCs w:val="20"/>
        </w:rPr>
      </w:pPr>
      <w:r w:rsidRPr="003A5169">
        <w:rPr>
          <w:rFonts w:ascii="Times New Roman" w:hAnsi="Times New Roman" w:cs="Times New Roman"/>
          <w:color w:val="000000" w:themeColor="text1"/>
          <w:sz w:val="24"/>
          <w:szCs w:val="20"/>
        </w:rPr>
        <w:t>NLP Text Preprocessing</w:t>
      </w:r>
    </w:p>
    <w:p w14:paraId="679C694D" w14:textId="77777777" w:rsidR="00706445" w:rsidRPr="003A5169" w:rsidRDefault="001F096B">
      <w:pPr>
        <w:spacing w:after="147"/>
        <w:ind w:left="-5"/>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Before TF-IDF vectorization, the Review Text column was passed through six sequential NLP preprocessing tasks:</w:t>
      </w:r>
    </w:p>
    <w:p w14:paraId="7680AC06" w14:textId="77777777" w:rsidR="00706445" w:rsidRPr="003A5169" w:rsidRDefault="001F096B">
      <w:pPr>
        <w:numPr>
          <w:ilvl w:val="0"/>
          <w:numId w:val="3"/>
        </w:numPr>
        <w:ind w:hanging="360"/>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Lowercase conversion — standardizes casing so "Love" and "love" are treated as one token.</w:t>
      </w:r>
    </w:p>
    <w:p w14:paraId="41546874" w14:textId="77777777" w:rsidR="00706445" w:rsidRPr="003A5169" w:rsidRDefault="001F096B">
      <w:pPr>
        <w:numPr>
          <w:ilvl w:val="0"/>
          <w:numId w:val="3"/>
        </w:numPr>
        <w:ind w:hanging="360"/>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Regex cleaning — strips URLs</w:t>
      </w:r>
      <w:r w:rsidRPr="003A5169">
        <w:rPr>
          <w:rFonts w:ascii="Times New Roman" w:hAnsi="Times New Roman" w:cs="Times New Roman"/>
          <w:color w:val="000000" w:themeColor="text1"/>
          <w:sz w:val="24"/>
          <w:szCs w:val="24"/>
        </w:rPr>
        <w:t xml:space="preserve"> and collapses/trims whitespace.</w:t>
      </w:r>
    </w:p>
    <w:p w14:paraId="5E37F0CC" w14:textId="77777777" w:rsidR="00706445" w:rsidRPr="003A5169" w:rsidRDefault="001F096B">
      <w:pPr>
        <w:numPr>
          <w:ilvl w:val="0"/>
          <w:numId w:val="3"/>
        </w:numPr>
        <w:ind w:hanging="360"/>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Special character removal — strips punctuation and non-alphanumeric symbols.</w:t>
      </w:r>
    </w:p>
    <w:p w14:paraId="231DA6F7" w14:textId="77777777" w:rsidR="00706445" w:rsidRPr="003A5169" w:rsidRDefault="001F096B">
      <w:pPr>
        <w:numPr>
          <w:ilvl w:val="0"/>
          <w:numId w:val="3"/>
        </w:numPr>
        <w:ind w:hanging="360"/>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 xml:space="preserve">Tokenization — splits cleaned text into word tokens using NLTK's </w:t>
      </w:r>
      <w:proofErr w:type="spellStart"/>
      <w:r w:rsidRPr="003A5169">
        <w:rPr>
          <w:rFonts w:ascii="Times New Roman" w:hAnsi="Times New Roman" w:cs="Times New Roman"/>
          <w:color w:val="000000" w:themeColor="text1"/>
          <w:sz w:val="24"/>
          <w:szCs w:val="24"/>
        </w:rPr>
        <w:t>word_tokenize</w:t>
      </w:r>
      <w:proofErr w:type="spellEnd"/>
      <w:r w:rsidRPr="003A5169">
        <w:rPr>
          <w:rFonts w:ascii="Times New Roman" w:hAnsi="Times New Roman" w:cs="Times New Roman"/>
          <w:color w:val="000000" w:themeColor="text1"/>
          <w:sz w:val="24"/>
          <w:szCs w:val="24"/>
        </w:rPr>
        <w:t>.</w:t>
      </w:r>
    </w:p>
    <w:p w14:paraId="439B17F0" w14:textId="77777777" w:rsidR="00706445" w:rsidRPr="003A5169" w:rsidRDefault="001F096B">
      <w:pPr>
        <w:numPr>
          <w:ilvl w:val="0"/>
          <w:numId w:val="3"/>
        </w:numPr>
        <w:ind w:hanging="360"/>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Stop-word removal — removes common English stop words using NLTK's stop-word list.</w:t>
      </w:r>
    </w:p>
    <w:p w14:paraId="2FF23398" w14:textId="77777777" w:rsidR="00706445" w:rsidRPr="003A5169" w:rsidRDefault="001F096B">
      <w:pPr>
        <w:numPr>
          <w:ilvl w:val="0"/>
          <w:numId w:val="3"/>
        </w:numPr>
        <w:ind w:hanging="360"/>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 xml:space="preserve">Lemmatization — reduces tokens to their dictionary base form using </w:t>
      </w:r>
      <w:proofErr w:type="spellStart"/>
      <w:r w:rsidRPr="003A5169">
        <w:rPr>
          <w:rFonts w:ascii="Times New Roman" w:hAnsi="Times New Roman" w:cs="Times New Roman"/>
          <w:color w:val="000000" w:themeColor="text1"/>
          <w:sz w:val="24"/>
          <w:szCs w:val="24"/>
        </w:rPr>
        <w:t>WordNetLemmatizer</w:t>
      </w:r>
      <w:proofErr w:type="spellEnd"/>
      <w:r w:rsidRPr="003A5169">
        <w:rPr>
          <w:rFonts w:ascii="Times New Roman" w:hAnsi="Times New Roman" w:cs="Times New Roman"/>
          <w:color w:val="000000" w:themeColor="text1"/>
          <w:sz w:val="24"/>
          <w:szCs w:val="24"/>
        </w:rPr>
        <w:t>.</w:t>
      </w:r>
    </w:p>
    <w:p w14:paraId="79B22D26" w14:textId="77777777" w:rsidR="00706445" w:rsidRPr="00E629E6" w:rsidRDefault="001F096B">
      <w:pPr>
        <w:spacing w:after="325"/>
        <w:ind w:left="-5"/>
        <w:rPr>
          <w:rFonts w:ascii="Times New Roman" w:hAnsi="Times New Roman" w:cs="Times New Roman"/>
          <w:color w:val="000000" w:themeColor="text1"/>
        </w:rPr>
      </w:pPr>
      <w:r w:rsidRPr="003A5169">
        <w:rPr>
          <w:rFonts w:ascii="Times New Roman" w:hAnsi="Times New Roman" w:cs="Times New Roman"/>
          <w:color w:val="000000" w:themeColor="text1"/>
          <w:sz w:val="24"/>
          <w:szCs w:val="24"/>
        </w:rPr>
        <w:t>The output of this pipeline is a new Processed Text column (0 missing values across all</w:t>
      </w:r>
      <w:r w:rsidRPr="003A5169">
        <w:rPr>
          <w:rFonts w:ascii="Times New Roman" w:hAnsi="Times New Roman" w:cs="Times New Roman"/>
          <w:color w:val="000000" w:themeColor="text1"/>
          <w:sz w:val="24"/>
          <w:szCs w:val="24"/>
        </w:rPr>
        <w:t xml:space="preserve"> 23,465 rows), which feeds directly into TF-IDF vectorization</w:t>
      </w:r>
      <w:r w:rsidRPr="00E629E6">
        <w:rPr>
          <w:rFonts w:ascii="Times New Roman" w:hAnsi="Times New Roman" w:cs="Times New Roman"/>
          <w:color w:val="000000" w:themeColor="text1"/>
        </w:rPr>
        <w:t>.</w:t>
      </w:r>
    </w:p>
    <w:p w14:paraId="437B1054" w14:textId="77777777" w:rsidR="00706445" w:rsidRPr="003A5169" w:rsidRDefault="001F096B" w:rsidP="00E629E6">
      <w:pPr>
        <w:pStyle w:val="Heading2"/>
        <w:numPr>
          <w:ilvl w:val="1"/>
          <w:numId w:val="7"/>
        </w:numPr>
        <w:ind w:left="376" w:right="0"/>
        <w:rPr>
          <w:rFonts w:ascii="Times New Roman" w:hAnsi="Times New Roman" w:cs="Times New Roman"/>
          <w:color w:val="000000" w:themeColor="text1"/>
          <w:sz w:val="24"/>
          <w:szCs w:val="20"/>
        </w:rPr>
      </w:pPr>
      <w:r w:rsidRPr="003A5169">
        <w:rPr>
          <w:rFonts w:ascii="Times New Roman" w:hAnsi="Times New Roman" w:cs="Times New Roman"/>
          <w:color w:val="000000" w:themeColor="text1"/>
          <w:sz w:val="24"/>
          <w:szCs w:val="20"/>
        </w:rPr>
        <w:t>Feature Engineering — TF-IDF Vectorization</w:t>
      </w:r>
    </w:p>
    <w:p w14:paraId="632E345D" w14:textId="77777777" w:rsidR="00706445" w:rsidRPr="003A5169" w:rsidRDefault="001F096B">
      <w:pPr>
        <w:spacing w:after="463"/>
        <w:ind w:left="-5"/>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Scikit-</w:t>
      </w:r>
      <w:proofErr w:type="spellStart"/>
      <w:r w:rsidRPr="003A5169">
        <w:rPr>
          <w:rFonts w:ascii="Times New Roman" w:hAnsi="Times New Roman" w:cs="Times New Roman"/>
          <w:color w:val="000000" w:themeColor="text1"/>
          <w:sz w:val="24"/>
          <w:szCs w:val="24"/>
        </w:rPr>
        <w:t>learn's</w:t>
      </w:r>
      <w:proofErr w:type="spellEnd"/>
      <w:r w:rsidRPr="003A5169">
        <w:rPr>
          <w:rFonts w:ascii="Times New Roman" w:hAnsi="Times New Roman" w:cs="Times New Roman"/>
          <w:color w:val="000000" w:themeColor="text1"/>
          <w:sz w:val="24"/>
          <w:szCs w:val="24"/>
        </w:rPr>
        <w:t xml:space="preserve"> </w:t>
      </w:r>
      <w:proofErr w:type="spellStart"/>
      <w:r w:rsidRPr="003A5169">
        <w:rPr>
          <w:rFonts w:ascii="Times New Roman" w:hAnsi="Times New Roman" w:cs="Times New Roman"/>
          <w:color w:val="000000" w:themeColor="text1"/>
          <w:sz w:val="24"/>
          <w:szCs w:val="24"/>
        </w:rPr>
        <w:t>TfidfVectorizer</w:t>
      </w:r>
      <w:proofErr w:type="spellEnd"/>
      <w:r w:rsidRPr="003A5169">
        <w:rPr>
          <w:rFonts w:ascii="Times New Roman" w:hAnsi="Times New Roman" w:cs="Times New Roman"/>
          <w:color w:val="000000" w:themeColor="text1"/>
          <w:sz w:val="24"/>
          <w:szCs w:val="24"/>
        </w:rPr>
        <w:t xml:space="preserve"> was configured with </w:t>
      </w:r>
      <w:proofErr w:type="spellStart"/>
      <w:r w:rsidRPr="003A5169">
        <w:rPr>
          <w:rFonts w:ascii="Times New Roman" w:hAnsi="Times New Roman" w:cs="Times New Roman"/>
          <w:color w:val="000000" w:themeColor="text1"/>
          <w:sz w:val="24"/>
          <w:szCs w:val="24"/>
        </w:rPr>
        <w:t>max_features</w:t>
      </w:r>
      <w:proofErr w:type="spellEnd"/>
      <w:r w:rsidRPr="003A5169">
        <w:rPr>
          <w:rFonts w:ascii="Times New Roman" w:hAnsi="Times New Roman" w:cs="Times New Roman"/>
          <w:color w:val="000000" w:themeColor="text1"/>
          <w:sz w:val="24"/>
          <w:szCs w:val="24"/>
        </w:rPr>
        <w:t xml:space="preserve"> = 5000 and </w:t>
      </w:r>
      <w:proofErr w:type="spellStart"/>
      <w:r w:rsidRPr="003A5169">
        <w:rPr>
          <w:rFonts w:ascii="Times New Roman" w:hAnsi="Times New Roman" w:cs="Times New Roman"/>
          <w:color w:val="000000" w:themeColor="text1"/>
          <w:sz w:val="24"/>
          <w:szCs w:val="24"/>
        </w:rPr>
        <w:t>ngram_range</w:t>
      </w:r>
      <w:proofErr w:type="spellEnd"/>
      <w:r w:rsidRPr="003A5169">
        <w:rPr>
          <w:rFonts w:ascii="Times New Roman" w:hAnsi="Times New Roman" w:cs="Times New Roman"/>
          <w:color w:val="000000" w:themeColor="text1"/>
          <w:sz w:val="24"/>
          <w:szCs w:val="24"/>
        </w:rPr>
        <w:t xml:space="preserve"> = (1, 2), producing a sparse matrix of shape (23,465, 5,000) consisting of both unigram and bigram features. This matrix is the direct input (X) for all three planned cl</w:t>
      </w:r>
      <w:r w:rsidRPr="003A5169">
        <w:rPr>
          <w:rFonts w:ascii="Times New Roman" w:hAnsi="Times New Roman" w:cs="Times New Roman"/>
          <w:color w:val="000000" w:themeColor="text1"/>
          <w:sz w:val="24"/>
          <w:szCs w:val="24"/>
        </w:rPr>
        <w:t>assifiers.</w:t>
      </w:r>
    </w:p>
    <w:p w14:paraId="7E9BC96B" w14:textId="77777777" w:rsidR="00706445" w:rsidRPr="003A5169" w:rsidRDefault="001F096B" w:rsidP="00E629E6">
      <w:pPr>
        <w:pStyle w:val="Heading1"/>
        <w:numPr>
          <w:ilvl w:val="0"/>
          <w:numId w:val="7"/>
        </w:numPr>
        <w:ind w:left="285"/>
        <w:rPr>
          <w:rFonts w:ascii="Times New Roman" w:hAnsi="Times New Roman" w:cs="Times New Roman"/>
          <w:color w:val="000000" w:themeColor="text1"/>
          <w:sz w:val="28"/>
          <w:szCs w:val="20"/>
        </w:rPr>
      </w:pPr>
      <w:r w:rsidRPr="003A5169">
        <w:rPr>
          <w:rFonts w:ascii="Times New Roman" w:hAnsi="Times New Roman" w:cs="Times New Roman"/>
          <w:color w:val="000000" w:themeColor="text1"/>
          <w:sz w:val="28"/>
          <w:szCs w:val="20"/>
        </w:rPr>
        <w:t>Baseline Model — Multinomial Naive Bayes</w:t>
      </w:r>
    </w:p>
    <w:p w14:paraId="398B14D1" w14:textId="65940B3D" w:rsidR="00706445" w:rsidRDefault="001F096B">
      <w:pPr>
        <w:spacing w:after="9"/>
        <w:ind w:left="-5"/>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The baseline model is a Multinomial Naive Bayes (MNB) classifier, implemented entirely from scratch using NumPy (no scikit-learn classifier). It predicts one of three sentiment classes from the TF-IDF fea</w:t>
      </w:r>
      <w:r w:rsidRPr="003A5169">
        <w:rPr>
          <w:rFonts w:ascii="Times New Roman" w:hAnsi="Times New Roman" w:cs="Times New Roman"/>
          <w:color w:val="000000" w:themeColor="text1"/>
          <w:sz w:val="24"/>
          <w:szCs w:val="24"/>
        </w:rPr>
        <w:t>ture vectors, using Bayes' theorem with the conditional-independence assumption between words and Laplace (Add-1) smoothing to avoid zero probabilities for unseen word/class combinations. All computation is done in log-space to avoid numerical underflow.</w:t>
      </w:r>
    </w:p>
    <w:p w14:paraId="7B800709" w14:textId="77777777" w:rsidR="00D4667C" w:rsidRPr="003A5169" w:rsidRDefault="00D4667C">
      <w:pPr>
        <w:spacing w:after="9"/>
        <w:ind w:left="-5"/>
        <w:rPr>
          <w:rFonts w:ascii="Times New Roman" w:hAnsi="Times New Roman" w:cs="Times New Roman"/>
          <w:color w:val="000000" w:themeColor="text1"/>
          <w:sz w:val="24"/>
          <w:szCs w:val="24"/>
        </w:rPr>
      </w:pPr>
    </w:p>
    <w:tbl>
      <w:tblPr>
        <w:tblStyle w:val="TableGrid0"/>
        <w:tblW w:w="9360" w:type="dxa"/>
        <w:tblLook w:val="04A0" w:firstRow="1" w:lastRow="0" w:firstColumn="1" w:lastColumn="0" w:noHBand="0" w:noVBand="1"/>
      </w:tblPr>
      <w:tblGrid>
        <w:gridCol w:w="3120"/>
        <w:gridCol w:w="3120"/>
        <w:gridCol w:w="3120"/>
      </w:tblGrid>
      <w:tr w:rsidR="00E629E6" w:rsidRPr="003A5169" w14:paraId="793C789E" w14:textId="77777777" w:rsidTr="003A5169">
        <w:trPr>
          <w:trHeight w:val="414"/>
        </w:trPr>
        <w:tc>
          <w:tcPr>
            <w:tcW w:w="3120" w:type="dxa"/>
            <w:shd w:val="clear" w:color="auto" w:fill="ACB9CA" w:themeFill="text2" w:themeFillTint="66"/>
          </w:tcPr>
          <w:p w14:paraId="27AA7503" w14:textId="77777777" w:rsidR="00706445" w:rsidRPr="003A5169" w:rsidRDefault="001F096B">
            <w:pPr>
              <w:spacing w:after="0" w:line="259" w:lineRule="auto"/>
              <w:ind w:left="0" w:firstLine="0"/>
              <w:rPr>
                <w:rFonts w:ascii="Times New Roman" w:hAnsi="Times New Roman" w:cs="Times New Roman"/>
                <w:color w:val="000000" w:themeColor="text1"/>
                <w:sz w:val="20"/>
              </w:rPr>
            </w:pPr>
            <w:r w:rsidRPr="003A5169">
              <w:rPr>
                <w:rFonts w:ascii="Times New Roman" w:hAnsi="Times New Roman" w:cs="Times New Roman"/>
                <w:b/>
                <w:color w:val="000000" w:themeColor="text1"/>
                <w:sz w:val="20"/>
              </w:rPr>
              <w:t>M</w:t>
            </w:r>
            <w:r w:rsidRPr="003A5169">
              <w:rPr>
                <w:rFonts w:ascii="Times New Roman" w:hAnsi="Times New Roman" w:cs="Times New Roman"/>
                <w:b/>
                <w:color w:val="000000" w:themeColor="text1"/>
                <w:sz w:val="20"/>
              </w:rPr>
              <w:t>etric</w:t>
            </w:r>
          </w:p>
        </w:tc>
        <w:tc>
          <w:tcPr>
            <w:tcW w:w="3120" w:type="dxa"/>
            <w:shd w:val="clear" w:color="auto" w:fill="ACB9CA" w:themeFill="text2" w:themeFillTint="66"/>
          </w:tcPr>
          <w:p w14:paraId="5157BAD2" w14:textId="77777777" w:rsidR="00706445" w:rsidRPr="003A5169" w:rsidRDefault="001F096B">
            <w:pPr>
              <w:spacing w:after="0" w:line="259" w:lineRule="auto"/>
              <w:ind w:left="0" w:firstLine="0"/>
              <w:rPr>
                <w:rFonts w:ascii="Times New Roman" w:hAnsi="Times New Roman" w:cs="Times New Roman"/>
                <w:color w:val="000000" w:themeColor="text1"/>
                <w:sz w:val="20"/>
              </w:rPr>
            </w:pPr>
            <w:r w:rsidRPr="003A5169">
              <w:rPr>
                <w:rFonts w:ascii="Times New Roman" w:hAnsi="Times New Roman" w:cs="Times New Roman"/>
                <w:b/>
                <w:color w:val="000000" w:themeColor="text1"/>
                <w:sz w:val="20"/>
              </w:rPr>
              <w:t>Validation Set</w:t>
            </w:r>
          </w:p>
        </w:tc>
        <w:tc>
          <w:tcPr>
            <w:tcW w:w="3120" w:type="dxa"/>
            <w:shd w:val="clear" w:color="auto" w:fill="ACB9CA" w:themeFill="text2" w:themeFillTint="66"/>
          </w:tcPr>
          <w:p w14:paraId="2DA6F61D" w14:textId="77777777" w:rsidR="00706445" w:rsidRPr="003A5169" w:rsidRDefault="001F096B">
            <w:pPr>
              <w:spacing w:after="0" w:line="259" w:lineRule="auto"/>
              <w:ind w:left="0" w:firstLine="0"/>
              <w:rPr>
                <w:rFonts w:ascii="Times New Roman" w:hAnsi="Times New Roman" w:cs="Times New Roman"/>
                <w:color w:val="000000" w:themeColor="text1"/>
                <w:sz w:val="20"/>
              </w:rPr>
            </w:pPr>
            <w:r w:rsidRPr="003A5169">
              <w:rPr>
                <w:rFonts w:ascii="Times New Roman" w:hAnsi="Times New Roman" w:cs="Times New Roman"/>
                <w:b/>
                <w:color w:val="000000" w:themeColor="text1"/>
                <w:sz w:val="20"/>
              </w:rPr>
              <w:t>Test Set</w:t>
            </w:r>
          </w:p>
        </w:tc>
      </w:tr>
      <w:tr w:rsidR="00E629E6" w:rsidRPr="003A5169" w14:paraId="6DF886FD" w14:textId="77777777" w:rsidTr="003A5169">
        <w:trPr>
          <w:trHeight w:val="416"/>
        </w:trPr>
        <w:tc>
          <w:tcPr>
            <w:tcW w:w="3120" w:type="dxa"/>
          </w:tcPr>
          <w:p w14:paraId="1FEC4D8C" w14:textId="77777777" w:rsidR="00706445" w:rsidRPr="003A5169" w:rsidRDefault="001F096B">
            <w:pPr>
              <w:spacing w:after="0" w:line="259" w:lineRule="auto"/>
              <w:ind w:left="0" w:firstLine="0"/>
              <w:rPr>
                <w:rFonts w:ascii="Times New Roman" w:hAnsi="Times New Roman" w:cs="Times New Roman"/>
                <w:color w:val="000000" w:themeColor="text1"/>
                <w:sz w:val="20"/>
              </w:rPr>
            </w:pPr>
            <w:r w:rsidRPr="003A5169">
              <w:rPr>
                <w:rFonts w:ascii="Times New Roman" w:hAnsi="Times New Roman" w:cs="Times New Roman"/>
                <w:color w:val="000000" w:themeColor="text1"/>
                <w:sz w:val="20"/>
              </w:rPr>
              <w:t>Sample Count</w:t>
            </w:r>
          </w:p>
        </w:tc>
        <w:tc>
          <w:tcPr>
            <w:tcW w:w="3120" w:type="dxa"/>
          </w:tcPr>
          <w:p w14:paraId="4767A8FC" w14:textId="77777777" w:rsidR="00706445" w:rsidRPr="003A5169" w:rsidRDefault="001F096B">
            <w:pPr>
              <w:spacing w:after="0" w:line="259" w:lineRule="auto"/>
              <w:ind w:left="0" w:firstLine="0"/>
              <w:rPr>
                <w:rFonts w:ascii="Times New Roman" w:hAnsi="Times New Roman" w:cs="Times New Roman"/>
                <w:color w:val="000000" w:themeColor="text1"/>
                <w:sz w:val="20"/>
              </w:rPr>
            </w:pPr>
            <w:r w:rsidRPr="003A5169">
              <w:rPr>
                <w:rFonts w:ascii="Times New Roman" w:hAnsi="Times New Roman" w:cs="Times New Roman"/>
                <w:color w:val="000000" w:themeColor="text1"/>
                <w:sz w:val="20"/>
              </w:rPr>
              <w:t>3,520</w:t>
            </w:r>
          </w:p>
        </w:tc>
        <w:tc>
          <w:tcPr>
            <w:tcW w:w="3120" w:type="dxa"/>
          </w:tcPr>
          <w:p w14:paraId="6ECA9D11" w14:textId="77777777" w:rsidR="00706445" w:rsidRPr="003A5169" w:rsidRDefault="001F096B">
            <w:pPr>
              <w:spacing w:after="0" w:line="259" w:lineRule="auto"/>
              <w:ind w:left="0" w:firstLine="0"/>
              <w:rPr>
                <w:rFonts w:ascii="Times New Roman" w:hAnsi="Times New Roman" w:cs="Times New Roman"/>
                <w:color w:val="000000" w:themeColor="text1"/>
                <w:sz w:val="20"/>
              </w:rPr>
            </w:pPr>
            <w:r w:rsidRPr="003A5169">
              <w:rPr>
                <w:rFonts w:ascii="Times New Roman" w:hAnsi="Times New Roman" w:cs="Times New Roman"/>
                <w:color w:val="000000" w:themeColor="text1"/>
                <w:sz w:val="20"/>
              </w:rPr>
              <w:t>3,520</w:t>
            </w:r>
          </w:p>
        </w:tc>
      </w:tr>
      <w:tr w:rsidR="00E629E6" w:rsidRPr="003A5169" w14:paraId="59F45D01" w14:textId="77777777" w:rsidTr="003A5169">
        <w:trPr>
          <w:trHeight w:val="414"/>
        </w:trPr>
        <w:tc>
          <w:tcPr>
            <w:tcW w:w="3120" w:type="dxa"/>
          </w:tcPr>
          <w:p w14:paraId="725F94D0" w14:textId="77777777" w:rsidR="00706445" w:rsidRPr="003A5169" w:rsidRDefault="001F096B">
            <w:pPr>
              <w:spacing w:after="0" w:line="259" w:lineRule="auto"/>
              <w:ind w:left="0" w:firstLine="0"/>
              <w:rPr>
                <w:rFonts w:ascii="Times New Roman" w:hAnsi="Times New Roman" w:cs="Times New Roman"/>
                <w:color w:val="000000" w:themeColor="text1"/>
                <w:sz w:val="20"/>
              </w:rPr>
            </w:pPr>
            <w:r w:rsidRPr="003A5169">
              <w:rPr>
                <w:rFonts w:ascii="Times New Roman" w:hAnsi="Times New Roman" w:cs="Times New Roman"/>
                <w:color w:val="000000" w:themeColor="text1"/>
                <w:sz w:val="20"/>
              </w:rPr>
              <w:t>Accuracy</w:t>
            </w:r>
          </w:p>
        </w:tc>
        <w:tc>
          <w:tcPr>
            <w:tcW w:w="3120" w:type="dxa"/>
          </w:tcPr>
          <w:p w14:paraId="57DCE7F9" w14:textId="77777777" w:rsidR="00706445" w:rsidRPr="003A5169" w:rsidRDefault="001F096B">
            <w:pPr>
              <w:spacing w:after="0" w:line="259" w:lineRule="auto"/>
              <w:ind w:left="0" w:firstLine="0"/>
              <w:rPr>
                <w:rFonts w:ascii="Times New Roman" w:hAnsi="Times New Roman" w:cs="Times New Roman"/>
                <w:color w:val="000000" w:themeColor="text1"/>
                <w:sz w:val="20"/>
              </w:rPr>
            </w:pPr>
            <w:r w:rsidRPr="003A5169">
              <w:rPr>
                <w:rFonts w:ascii="Times New Roman" w:hAnsi="Times New Roman" w:cs="Times New Roman"/>
                <w:color w:val="000000" w:themeColor="text1"/>
                <w:sz w:val="20"/>
              </w:rPr>
              <w:t>79.66%</w:t>
            </w:r>
          </w:p>
        </w:tc>
        <w:tc>
          <w:tcPr>
            <w:tcW w:w="3120" w:type="dxa"/>
          </w:tcPr>
          <w:p w14:paraId="50BC1166" w14:textId="77777777" w:rsidR="00706445" w:rsidRPr="003A5169" w:rsidRDefault="001F096B">
            <w:pPr>
              <w:spacing w:after="0" w:line="259" w:lineRule="auto"/>
              <w:ind w:left="0" w:firstLine="0"/>
              <w:rPr>
                <w:rFonts w:ascii="Times New Roman" w:hAnsi="Times New Roman" w:cs="Times New Roman"/>
                <w:color w:val="000000" w:themeColor="text1"/>
                <w:sz w:val="20"/>
              </w:rPr>
            </w:pPr>
            <w:r w:rsidRPr="003A5169">
              <w:rPr>
                <w:rFonts w:ascii="Times New Roman" w:hAnsi="Times New Roman" w:cs="Times New Roman"/>
                <w:color w:val="000000" w:themeColor="text1"/>
                <w:sz w:val="20"/>
              </w:rPr>
              <w:t>79.91%</w:t>
            </w:r>
          </w:p>
        </w:tc>
      </w:tr>
    </w:tbl>
    <w:p w14:paraId="0EA0DF3C" w14:textId="77777777" w:rsidR="00706445" w:rsidRPr="003A5169" w:rsidRDefault="001F096B">
      <w:pPr>
        <w:spacing w:after="463"/>
        <w:ind w:left="-5"/>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 xml:space="preserve">Validation and test accuracy are very close (79.66% vs. 79.91%), indicating the model generalizes consistently and is not overfitting. Because Naive Bayes optimizes overall likelihood, it is naturally biased toward the majority Positive class — this shows </w:t>
      </w:r>
      <w:r w:rsidRPr="003A5169">
        <w:rPr>
          <w:rFonts w:ascii="Times New Roman" w:hAnsi="Times New Roman" w:cs="Times New Roman"/>
          <w:color w:val="000000" w:themeColor="text1"/>
          <w:sz w:val="24"/>
          <w:szCs w:val="24"/>
        </w:rPr>
        <w:t>up directly in the sample predictions, where a true Negative review was misclassified as Positive and a true Positive review was misclassified as Neutral. Even so, the model clearly exceeds the majority-class baseline of 77.5% (always predicting Positive),</w:t>
      </w:r>
      <w:r w:rsidRPr="003A5169">
        <w:rPr>
          <w:rFonts w:ascii="Times New Roman" w:hAnsi="Times New Roman" w:cs="Times New Roman"/>
          <w:color w:val="000000" w:themeColor="text1"/>
          <w:sz w:val="24"/>
          <w:szCs w:val="24"/>
        </w:rPr>
        <w:t xml:space="preserve"> confirming it is learning genuine sentiment signal rather than just class frequency.</w:t>
      </w:r>
    </w:p>
    <w:p w14:paraId="4CA0BB8A" w14:textId="77777777" w:rsidR="00706445" w:rsidRPr="003A5169" w:rsidRDefault="001F096B" w:rsidP="00E629E6">
      <w:pPr>
        <w:pStyle w:val="Heading1"/>
        <w:numPr>
          <w:ilvl w:val="0"/>
          <w:numId w:val="7"/>
        </w:numPr>
        <w:ind w:left="285"/>
        <w:rPr>
          <w:rFonts w:ascii="Times New Roman" w:hAnsi="Times New Roman" w:cs="Times New Roman"/>
          <w:color w:val="000000" w:themeColor="text1"/>
          <w:sz w:val="28"/>
          <w:szCs w:val="20"/>
        </w:rPr>
      </w:pPr>
      <w:r w:rsidRPr="003A5169">
        <w:rPr>
          <w:rFonts w:ascii="Times New Roman" w:hAnsi="Times New Roman" w:cs="Times New Roman"/>
          <w:color w:val="000000" w:themeColor="text1"/>
          <w:sz w:val="28"/>
          <w:szCs w:val="20"/>
        </w:rPr>
        <w:t>Additional Model — Logistic Regression with SMOTE</w:t>
      </w:r>
    </w:p>
    <w:p w14:paraId="4D47868E" w14:textId="3C8E68EB" w:rsidR="00706445" w:rsidRPr="00E629E6" w:rsidRDefault="001F096B">
      <w:pPr>
        <w:spacing w:after="325"/>
        <w:ind w:left="-5"/>
        <w:rPr>
          <w:rFonts w:ascii="Times New Roman" w:hAnsi="Times New Roman" w:cs="Times New Roman"/>
          <w:color w:val="000000" w:themeColor="text1"/>
        </w:rPr>
      </w:pPr>
      <w:r w:rsidRPr="003A5169">
        <w:rPr>
          <w:rFonts w:ascii="Times New Roman" w:hAnsi="Times New Roman" w:cs="Times New Roman"/>
          <w:color w:val="000000" w:themeColor="text1"/>
          <w:sz w:val="24"/>
          <w:szCs w:val="24"/>
        </w:rPr>
        <w:t>As the second model trained and compared against the baseline, a multiclass Logistic Regression classifier was implement</w:t>
      </w:r>
      <w:r w:rsidRPr="003A5169">
        <w:rPr>
          <w:rFonts w:ascii="Times New Roman" w:hAnsi="Times New Roman" w:cs="Times New Roman"/>
          <w:color w:val="000000" w:themeColor="text1"/>
          <w:sz w:val="24"/>
          <w:szCs w:val="24"/>
        </w:rPr>
        <w:t>ed from scratch, including the sigmoid activation (with input clipping to prevent overflow), a regularized cross-entropy cost function, and regularized batch gradient descent</w:t>
      </w:r>
      <w:r w:rsidR="003A5169" w:rsidRPr="003A5169">
        <w:rPr>
          <w:rFonts w:ascii="Times New Roman" w:hAnsi="Times New Roman" w:cs="Times New Roman"/>
          <w:color w:val="000000" w:themeColor="text1"/>
          <w:sz w:val="24"/>
          <w:szCs w:val="24"/>
        </w:rPr>
        <w:t>,</w:t>
      </w:r>
      <w:r w:rsidRPr="003A5169">
        <w:rPr>
          <w:rFonts w:ascii="Times New Roman" w:hAnsi="Times New Roman" w:cs="Times New Roman"/>
          <w:color w:val="000000" w:themeColor="text1"/>
          <w:sz w:val="24"/>
          <w:szCs w:val="24"/>
        </w:rPr>
        <w:t xml:space="preserve"> with the bias term intentionally excluded from the L2 penalty. A One-vs-Rest (</w:t>
      </w:r>
      <w:proofErr w:type="spellStart"/>
      <w:r w:rsidRPr="003A5169">
        <w:rPr>
          <w:rFonts w:ascii="Times New Roman" w:hAnsi="Times New Roman" w:cs="Times New Roman"/>
          <w:color w:val="000000" w:themeColor="text1"/>
          <w:sz w:val="24"/>
          <w:szCs w:val="24"/>
        </w:rPr>
        <w:t>O</w:t>
      </w:r>
      <w:r w:rsidRPr="003A5169">
        <w:rPr>
          <w:rFonts w:ascii="Times New Roman" w:hAnsi="Times New Roman" w:cs="Times New Roman"/>
          <w:color w:val="000000" w:themeColor="text1"/>
          <w:sz w:val="24"/>
          <w:szCs w:val="24"/>
        </w:rPr>
        <w:t>vR</w:t>
      </w:r>
      <w:proofErr w:type="spellEnd"/>
      <w:r w:rsidRPr="003A5169">
        <w:rPr>
          <w:rFonts w:ascii="Times New Roman" w:hAnsi="Times New Roman" w:cs="Times New Roman"/>
          <w:color w:val="000000" w:themeColor="text1"/>
          <w:sz w:val="24"/>
          <w:szCs w:val="24"/>
        </w:rPr>
        <w:t>) strategy extends the binary logistic model to the three sentiment classes</w:t>
      </w:r>
      <w:r w:rsidRPr="00E629E6">
        <w:rPr>
          <w:rFonts w:ascii="Times New Roman" w:hAnsi="Times New Roman" w:cs="Times New Roman"/>
          <w:color w:val="000000" w:themeColor="text1"/>
        </w:rPr>
        <w:t>.</w:t>
      </w:r>
    </w:p>
    <w:p w14:paraId="4C01E53B" w14:textId="77777777" w:rsidR="00706445" w:rsidRPr="003A5169" w:rsidRDefault="001F096B" w:rsidP="00E629E6">
      <w:pPr>
        <w:pStyle w:val="Heading2"/>
        <w:numPr>
          <w:ilvl w:val="1"/>
          <w:numId w:val="7"/>
        </w:numPr>
        <w:spacing w:after="90"/>
        <w:ind w:left="376" w:right="0"/>
        <w:rPr>
          <w:rFonts w:ascii="Times New Roman" w:hAnsi="Times New Roman" w:cs="Times New Roman"/>
          <w:color w:val="000000" w:themeColor="text1"/>
          <w:sz w:val="24"/>
        </w:rPr>
      </w:pPr>
      <w:r w:rsidRPr="003A5169">
        <w:rPr>
          <w:rFonts w:ascii="Times New Roman" w:hAnsi="Times New Roman" w:cs="Times New Roman"/>
          <w:color w:val="000000" w:themeColor="text1"/>
          <w:sz w:val="24"/>
        </w:rPr>
        <w:t>Handling Class Imbalance with SMOTE</w:t>
      </w:r>
    </w:p>
    <w:p w14:paraId="7FC3D4A2" w14:textId="77777777" w:rsidR="00706445" w:rsidRPr="003A5169" w:rsidRDefault="001F096B">
      <w:pPr>
        <w:spacing w:after="325"/>
        <w:ind w:left="-5"/>
        <w:rPr>
          <w:rFonts w:ascii="Times New Roman" w:hAnsi="Times New Roman" w:cs="Times New Roman"/>
          <w:color w:val="000000" w:themeColor="text1"/>
          <w:sz w:val="24"/>
          <w:szCs w:val="24"/>
        </w:rPr>
      </w:pPr>
      <w:r w:rsidRPr="003A5169">
        <w:rPr>
          <w:rFonts w:ascii="Times New Roman" w:hAnsi="Times New Roman" w:cs="Times New Roman"/>
          <w:color w:val="000000" w:themeColor="text1"/>
          <w:sz w:val="24"/>
          <w:szCs w:val="24"/>
        </w:rPr>
        <w:t>SMOTE was applied only to the training set and only to the raw TF-IDF features, before the bias column was appended, growing the training set</w:t>
      </w:r>
      <w:r w:rsidRPr="003A5169">
        <w:rPr>
          <w:rFonts w:ascii="Times New Roman" w:hAnsi="Times New Roman" w:cs="Times New Roman"/>
          <w:color w:val="000000" w:themeColor="text1"/>
          <w:sz w:val="24"/>
          <w:szCs w:val="24"/>
        </w:rPr>
        <w:t xml:space="preserve"> from 16,425 to 38,190 rows with all three classes balanced at 12,730 samples each. Validation and test sets were left untouched, since applying SMOTE there would leak synthetic information into the evaluation metrics.</w:t>
      </w:r>
    </w:p>
    <w:p w14:paraId="16C140A4" w14:textId="77777777" w:rsidR="00706445" w:rsidRPr="00E629E6" w:rsidRDefault="001F096B" w:rsidP="00E629E6">
      <w:pPr>
        <w:pStyle w:val="Heading2"/>
        <w:numPr>
          <w:ilvl w:val="1"/>
          <w:numId w:val="7"/>
        </w:numPr>
        <w:ind w:left="376" w:right="0"/>
        <w:rPr>
          <w:rFonts w:ascii="Times New Roman" w:hAnsi="Times New Roman" w:cs="Times New Roman"/>
          <w:color w:val="000000" w:themeColor="text1"/>
        </w:rPr>
      </w:pPr>
      <w:r w:rsidRPr="00E629E6">
        <w:rPr>
          <w:rFonts w:ascii="Times New Roman" w:hAnsi="Times New Roman" w:cs="Times New Roman"/>
          <w:color w:val="000000" w:themeColor="text1"/>
        </w:rPr>
        <w:t>Hyperparameter Tuning</w:t>
      </w:r>
    </w:p>
    <w:tbl>
      <w:tblPr>
        <w:tblStyle w:val="TableGrid0"/>
        <w:tblW w:w="9360" w:type="dxa"/>
        <w:tblLook w:val="04A0" w:firstRow="1" w:lastRow="0" w:firstColumn="1" w:lastColumn="0" w:noHBand="0" w:noVBand="1"/>
      </w:tblPr>
      <w:tblGrid>
        <w:gridCol w:w="3120"/>
        <w:gridCol w:w="3120"/>
        <w:gridCol w:w="3120"/>
      </w:tblGrid>
      <w:tr w:rsidR="00E629E6" w:rsidRPr="00E629E6" w14:paraId="18C046D7" w14:textId="77777777" w:rsidTr="003A5169">
        <w:trPr>
          <w:trHeight w:val="413"/>
        </w:trPr>
        <w:tc>
          <w:tcPr>
            <w:tcW w:w="3120" w:type="dxa"/>
            <w:shd w:val="clear" w:color="auto" w:fill="ACB9CA" w:themeFill="text2" w:themeFillTint="66"/>
          </w:tcPr>
          <w:p w14:paraId="0ED99BBD"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Hyperparameter</w:t>
            </w:r>
          </w:p>
        </w:tc>
        <w:tc>
          <w:tcPr>
            <w:tcW w:w="3120" w:type="dxa"/>
            <w:shd w:val="clear" w:color="auto" w:fill="ACB9CA" w:themeFill="text2" w:themeFillTint="66"/>
          </w:tcPr>
          <w:p w14:paraId="4D385210"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Search Range</w:t>
            </w:r>
          </w:p>
        </w:tc>
        <w:tc>
          <w:tcPr>
            <w:tcW w:w="3120" w:type="dxa"/>
            <w:shd w:val="clear" w:color="auto" w:fill="ACB9CA" w:themeFill="text2" w:themeFillTint="66"/>
          </w:tcPr>
          <w:p w14:paraId="04B116B1"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Selected Value</w:t>
            </w:r>
          </w:p>
        </w:tc>
      </w:tr>
      <w:tr w:rsidR="00E629E6" w:rsidRPr="00E629E6" w14:paraId="645C0254" w14:textId="77777777" w:rsidTr="003A5169">
        <w:trPr>
          <w:trHeight w:val="416"/>
        </w:trPr>
        <w:tc>
          <w:tcPr>
            <w:tcW w:w="3120" w:type="dxa"/>
          </w:tcPr>
          <w:p w14:paraId="236A64F9"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Learning Rate (α)</w:t>
            </w:r>
          </w:p>
        </w:tc>
        <w:tc>
          <w:tcPr>
            <w:tcW w:w="3120" w:type="dxa"/>
          </w:tcPr>
          <w:p w14:paraId="43B06725"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{0.001, 0.01, 0.1, 1, 3, 5, 7, 10}</w:t>
            </w:r>
          </w:p>
        </w:tc>
        <w:tc>
          <w:tcPr>
            <w:tcW w:w="3120" w:type="dxa"/>
          </w:tcPr>
          <w:p w14:paraId="6171C33E"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7</w:t>
            </w:r>
          </w:p>
        </w:tc>
      </w:tr>
      <w:tr w:rsidR="00E629E6" w:rsidRPr="00E629E6" w14:paraId="4C1D2E04" w14:textId="77777777" w:rsidTr="003A5169">
        <w:trPr>
          <w:trHeight w:val="414"/>
        </w:trPr>
        <w:tc>
          <w:tcPr>
            <w:tcW w:w="3120" w:type="dxa"/>
          </w:tcPr>
          <w:p w14:paraId="38D2446E"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Regularization (λ)</w:t>
            </w:r>
          </w:p>
        </w:tc>
        <w:tc>
          <w:tcPr>
            <w:tcW w:w="3120" w:type="dxa"/>
          </w:tcPr>
          <w:p w14:paraId="759809B9"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{0, 0.001, 0.01, 0.1, 1, 10}</w:t>
            </w:r>
          </w:p>
        </w:tc>
        <w:tc>
          <w:tcPr>
            <w:tcW w:w="3120" w:type="dxa"/>
          </w:tcPr>
          <w:p w14:paraId="64B9EF46"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1</w:t>
            </w:r>
          </w:p>
        </w:tc>
      </w:tr>
      <w:tr w:rsidR="00E629E6" w:rsidRPr="00E629E6" w14:paraId="2EAFA47B" w14:textId="77777777" w:rsidTr="003A5169">
        <w:trPr>
          <w:trHeight w:val="414"/>
        </w:trPr>
        <w:tc>
          <w:tcPr>
            <w:tcW w:w="3120" w:type="dxa"/>
          </w:tcPr>
          <w:p w14:paraId="167B2446"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Iterations</w:t>
            </w:r>
          </w:p>
        </w:tc>
        <w:tc>
          <w:tcPr>
            <w:tcW w:w="3120" w:type="dxa"/>
          </w:tcPr>
          <w:p w14:paraId="0D2B5C96" w14:textId="25AB0D4A"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 xml:space="preserve">Tolerance-based convergence </w:t>
            </w:r>
            <w:r w:rsidR="003A5169">
              <w:rPr>
                <w:rFonts w:ascii="Times New Roman" w:hAnsi="Times New Roman" w:cs="Times New Roman"/>
                <w:color w:val="000000" w:themeColor="text1"/>
                <w:sz w:val="20"/>
              </w:rPr>
              <w:t>check</w:t>
            </w:r>
          </w:p>
        </w:tc>
        <w:tc>
          <w:tcPr>
            <w:tcW w:w="3120" w:type="dxa"/>
          </w:tcPr>
          <w:p w14:paraId="538BA116"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1,500 (maximum reached)</w:t>
            </w:r>
          </w:p>
        </w:tc>
      </w:tr>
    </w:tbl>
    <w:p w14:paraId="69FAB881" w14:textId="77777777" w:rsidR="00706445" w:rsidRPr="003A5169" w:rsidRDefault="001F096B" w:rsidP="00E629E6">
      <w:pPr>
        <w:pStyle w:val="Heading2"/>
        <w:numPr>
          <w:ilvl w:val="1"/>
          <w:numId w:val="7"/>
        </w:numPr>
        <w:ind w:left="376" w:right="0"/>
        <w:rPr>
          <w:rFonts w:ascii="Times New Roman" w:hAnsi="Times New Roman" w:cs="Times New Roman"/>
          <w:color w:val="000000" w:themeColor="text1"/>
          <w:sz w:val="24"/>
          <w:szCs w:val="20"/>
        </w:rPr>
      </w:pPr>
      <w:r w:rsidRPr="003A5169">
        <w:rPr>
          <w:rFonts w:ascii="Times New Roman" w:hAnsi="Times New Roman" w:cs="Times New Roman"/>
          <w:color w:val="000000" w:themeColor="text1"/>
          <w:sz w:val="24"/>
          <w:szCs w:val="20"/>
        </w:rPr>
        <w:t>Results</w:t>
      </w:r>
    </w:p>
    <w:tbl>
      <w:tblPr>
        <w:tblStyle w:val="TableGrid0"/>
        <w:tblW w:w="9360" w:type="dxa"/>
        <w:tblLook w:val="04A0" w:firstRow="1" w:lastRow="0" w:firstColumn="1" w:lastColumn="0" w:noHBand="0" w:noVBand="1"/>
      </w:tblPr>
      <w:tblGrid>
        <w:gridCol w:w="3118"/>
        <w:gridCol w:w="3122"/>
        <w:gridCol w:w="3120"/>
      </w:tblGrid>
      <w:tr w:rsidR="003A5169" w:rsidRPr="00E629E6" w14:paraId="1677BD5D" w14:textId="77777777" w:rsidTr="008C5822">
        <w:trPr>
          <w:trHeight w:val="414"/>
        </w:trPr>
        <w:tc>
          <w:tcPr>
            <w:tcW w:w="3118" w:type="dxa"/>
            <w:shd w:val="clear" w:color="auto" w:fill="ACB9CA" w:themeFill="text2" w:themeFillTint="66"/>
          </w:tcPr>
          <w:p w14:paraId="5A01F824" w14:textId="01E728B0" w:rsidR="003A5169" w:rsidRPr="00E629E6" w:rsidRDefault="003A5169">
            <w:pPr>
              <w:spacing w:after="16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Metric</w:t>
            </w:r>
          </w:p>
        </w:tc>
        <w:tc>
          <w:tcPr>
            <w:tcW w:w="3122" w:type="dxa"/>
            <w:shd w:val="clear" w:color="auto" w:fill="ACB9CA" w:themeFill="text2" w:themeFillTint="66"/>
          </w:tcPr>
          <w:p w14:paraId="4E0442E7" w14:textId="1F434F34" w:rsidR="003A5169" w:rsidRPr="00E629E6" w:rsidRDefault="003A5169">
            <w:pPr>
              <w:spacing w:after="16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Validation Set</w:t>
            </w:r>
          </w:p>
        </w:tc>
        <w:tc>
          <w:tcPr>
            <w:tcW w:w="3120" w:type="dxa"/>
            <w:shd w:val="clear" w:color="auto" w:fill="ACB9CA" w:themeFill="text2" w:themeFillTint="66"/>
          </w:tcPr>
          <w:p w14:paraId="2E4E8CAE" w14:textId="546290E9" w:rsidR="003A5169" w:rsidRPr="00E629E6" w:rsidRDefault="003A5169">
            <w:pPr>
              <w:spacing w:after="16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Test Set</w:t>
            </w:r>
          </w:p>
        </w:tc>
      </w:tr>
      <w:tr w:rsidR="003A5169" w:rsidRPr="00E629E6" w14:paraId="06C15CEF" w14:textId="77777777" w:rsidTr="008C5822">
        <w:trPr>
          <w:trHeight w:val="416"/>
        </w:trPr>
        <w:tc>
          <w:tcPr>
            <w:tcW w:w="3118" w:type="dxa"/>
          </w:tcPr>
          <w:p w14:paraId="781A7A22" w14:textId="3E935906" w:rsidR="003A5169" w:rsidRPr="00E629E6" w:rsidRDefault="003A5169">
            <w:pPr>
              <w:spacing w:after="16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Accuracy</w:t>
            </w:r>
          </w:p>
        </w:tc>
        <w:tc>
          <w:tcPr>
            <w:tcW w:w="3122" w:type="dxa"/>
          </w:tcPr>
          <w:p w14:paraId="00206FC1" w14:textId="50738314" w:rsidR="003A5169" w:rsidRPr="00E629E6" w:rsidRDefault="003A5169">
            <w:pPr>
              <w:spacing w:after="16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79.49%</w:t>
            </w:r>
          </w:p>
        </w:tc>
        <w:tc>
          <w:tcPr>
            <w:tcW w:w="3120" w:type="dxa"/>
          </w:tcPr>
          <w:p w14:paraId="7FFC226B" w14:textId="78FA6AD5" w:rsidR="003A5169" w:rsidRPr="00E629E6" w:rsidRDefault="003A5169">
            <w:pPr>
              <w:spacing w:after="16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79.60%</w:t>
            </w:r>
          </w:p>
        </w:tc>
      </w:tr>
      <w:tr w:rsidR="003A5169" w:rsidRPr="00E629E6" w14:paraId="767C5B34" w14:textId="77777777" w:rsidTr="008C5822">
        <w:trPr>
          <w:trHeight w:val="414"/>
        </w:trPr>
        <w:tc>
          <w:tcPr>
            <w:tcW w:w="3118" w:type="dxa"/>
          </w:tcPr>
          <w:p w14:paraId="617252A0" w14:textId="58063E34" w:rsidR="003A5169" w:rsidRPr="00E629E6" w:rsidRDefault="003A5169">
            <w:pPr>
              <w:spacing w:after="16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Weighted Precision</w:t>
            </w:r>
          </w:p>
        </w:tc>
        <w:tc>
          <w:tcPr>
            <w:tcW w:w="3122" w:type="dxa"/>
          </w:tcPr>
          <w:p w14:paraId="0ABA2A29" w14:textId="7DAAFC50" w:rsidR="003A5169" w:rsidRPr="00E629E6" w:rsidRDefault="003A5169">
            <w:pPr>
              <w:spacing w:after="16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w:t>
            </w:r>
          </w:p>
        </w:tc>
        <w:tc>
          <w:tcPr>
            <w:tcW w:w="3120" w:type="dxa"/>
          </w:tcPr>
          <w:p w14:paraId="6DDA9B15" w14:textId="3C1BA3E7" w:rsidR="003A5169" w:rsidRPr="00E629E6" w:rsidRDefault="003A5169">
            <w:pPr>
              <w:spacing w:after="16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0.8236</w:t>
            </w:r>
          </w:p>
        </w:tc>
      </w:tr>
      <w:tr w:rsidR="003A5169" w:rsidRPr="00E629E6" w14:paraId="7E3D943D" w14:textId="77777777" w:rsidTr="008C5822">
        <w:trPr>
          <w:trHeight w:val="414"/>
        </w:trPr>
        <w:tc>
          <w:tcPr>
            <w:tcW w:w="3118" w:type="dxa"/>
          </w:tcPr>
          <w:p w14:paraId="41A9F273" w14:textId="449B95ED" w:rsidR="003A5169" w:rsidRPr="00E629E6" w:rsidRDefault="003A5169">
            <w:pPr>
              <w:spacing w:after="16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Weighted Recall</w:t>
            </w:r>
          </w:p>
        </w:tc>
        <w:tc>
          <w:tcPr>
            <w:tcW w:w="3122" w:type="dxa"/>
          </w:tcPr>
          <w:p w14:paraId="02C4657E" w14:textId="77A3E744" w:rsidR="003A5169" w:rsidRPr="00E629E6" w:rsidRDefault="003A5169">
            <w:pPr>
              <w:spacing w:after="16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w:t>
            </w:r>
          </w:p>
        </w:tc>
        <w:tc>
          <w:tcPr>
            <w:tcW w:w="3120" w:type="dxa"/>
          </w:tcPr>
          <w:p w14:paraId="2CDEE680" w14:textId="04CA8BB2" w:rsidR="003A5169" w:rsidRPr="00E629E6" w:rsidRDefault="003A5169">
            <w:pPr>
              <w:spacing w:after="16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0.7960</w:t>
            </w:r>
          </w:p>
        </w:tc>
      </w:tr>
      <w:tr w:rsidR="003A5169" w:rsidRPr="00E629E6" w14:paraId="2BF7F783" w14:textId="77777777" w:rsidTr="008C5822">
        <w:trPr>
          <w:trHeight w:val="413"/>
        </w:trPr>
        <w:tc>
          <w:tcPr>
            <w:tcW w:w="3118" w:type="dxa"/>
          </w:tcPr>
          <w:p w14:paraId="3A633D65" w14:textId="4F279019" w:rsidR="003A5169" w:rsidRPr="00E629E6" w:rsidRDefault="003A5169">
            <w:pPr>
              <w:spacing w:after="16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Weighted F1-Score</w:t>
            </w:r>
          </w:p>
        </w:tc>
        <w:tc>
          <w:tcPr>
            <w:tcW w:w="3122" w:type="dxa"/>
          </w:tcPr>
          <w:p w14:paraId="396E522D" w14:textId="6D573439" w:rsidR="003A5169" w:rsidRPr="00E629E6" w:rsidRDefault="003A5169">
            <w:pPr>
              <w:spacing w:after="16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w:t>
            </w:r>
          </w:p>
        </w:tc>
        <w:tc>
          <w:tcPr>
            <w:tcW w:w="3120" w:type="dxa"/>
          </w:tcPr>
          <w:p w14:paraId="102D1128" w14:textId="325E0FC4" w:rsidR="003A5169" w:rsidRPr="00E629E6" w:rsidRDefault="003A5169">
            <w:pPr>
              <w:spacing w:after="16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0.8079</w:t>
            </w:r>
          </w:p>
        </w:tc>
      </w:tr>
    </w:tbl>
    <w:p w14:paraId="1216C6F4" w14:textId="77777777" w:rsidR="008C5822" w:rsidRDefault="008C5822">
      <w:pPr>
        <w:rPr>
          <w:rFonts w:ascii="Times New Roman" w:hAnsi="Times New Roman" w:cs="Times New Roman"/>
          <w:b/>
          <w:bCs/>
          <w:sz w:val="24"/>
          <w:szCs w:val="24"/>
        </w:rPr>
      </w:pPr>
    </w:p>
    <w:p w14:paraId="7468E09E" w14:textId="6ADF42E9" w:rsidR="008C5822" w:rsidRPr="008C5822" w:rsidRDefault="008C5822" w:rsidP="008C5822">
      <w:pPr>
        <w:jc w:val="center"/>
        <w:rPr>
          <w:rFonts w:ascii="Times New Roman" w:hAnsi="Times New Roman" w:cs="Times New Roman"/>
          <w:b/>
          <w:bCs/>
          <w:sz w:val="24"/>
          <w:szCs w:val="24"/>
        </w:rPr>
      </w:pPr>
      <w:r w:rsidRPr="008C5822">
        <w:rPr>
          <w:rFonts w:ascii="Times New Roman" w:hAnsi="Times New Roman" w:cs="Times New Roman"/>
          <w:b/>
          <w:bCs/>
          <w:sz w:val="24"/>
          <w:szCs w:val="24"/>
        </w:rPr>
        <w:t>Classification Report</w:t>
      </w:r>
    </w:p>
    <w:tbl>
      <w:tblPr>
        <w:tblStyle w:val="TableGrid0"/>
        <w:tblW w:w="9360" w:type="dxa"/>
        <w:tblLook w:val="04A0" w:firstRow="1" w:lastRow="0" w:firstColumn="1" w:lastColumn="0" w:noHBand="0" w:noVBand="1"/>
      </w:tblPr>
      <w:tblGrid>
        <w:gridCol w:w="1872"/>
        <w:gridCol w:w="1246"/>
        <w:gridCol w:w="2498"/>
        <w:gridCol w:w="1872"/>
        <w:gridCol w:w="1872"/>
      </w:tblGrid>
      <w:tr w:rsidR="008C5822" w:rsidRPr="00E629E6" w14:paraId="03A9CC36" w14:textId="77777777" w:rsidTr="008C5822">
        <w:trPr>
          <w:trHeight w:val="414"/>
        </w:trPr>
        <w:tc>
          <w:tcPr>
            <w:tcW w:w="1872" w:type="dxa"/>
            <w:shd w:val="clear" w:color="auto" w:fill="ACB9CA" w:themeFill="text2" w:themeFillTint="66"/>
          </w:tcPr>
          <w:p w14:paraId="62DF171B"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Class</w:t>
            </w:r>
          </w:p>
        </w:tc>
        <w:tc>
          <w:tcPr>
            <w:tcW w:w="1246" w:type="dxa"/>
            <w:shd w:val="clear" w:color="auto" w:fill="ACB9CA" w:themeFill="text2" w:themeFillTint="66"/>
          </w:tcPr>
          <w:p w14:paraId="238661B1"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Precision</w:t>
            </w:r>
          </w:p>
        </w:tc>
        <w:tc>
          <w:tcPr>
            <w:tcW w:w="2498" w:type="dxa"/>
            <w:shd w:val="clear" w:color="auto" w:fill="ACB9CA" w:themeFill="text2" w:themeFillTint="66"/>
          </w:tcPr>
          <w:p w14:paraId="491E46FE"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Recall</w:t>
            </w:r>
          </w:p>
        </w:tc>
        <w:tc>
          <w:tcPr>
            <w:tcW w:w="1872" w:type="dxa"/>
            <w:shd w:val="clear" w:color="auto" w:fill="ACB9CA" w:themeFill="text2" w:themeFillTint="66"/>
          </w:tcPr>
          <w:p w14:paraId="2996586A"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F1-Score</w:t>
            </w:r>
          </w:p>
        </w:tc>
        <w:tc>
          <w:tcPr>
            <w:tcW w:w="1872" w:type="dxa"/>
            <w:shd w:val="clear" w:color="auto" w:fill="ACB9CA" w:themeFill="text2" w:themeFillTint="66"/>
          </w:tcPr>
          <w:p w14:paraId="07CAA1B2"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Support</w:t>
            </w:r>
          </w:p>
        </w:tc>
      </w:tr>
      <w:tr w:rsidR="008C5822" w:rsidRPr="00E629E6" w14:paraId="2ADF6525" w14:textId="77777777" w:rsidTr="008C5822">
        <w:trPr>
          <w:trHeight w:val="416"/>
        </w:trPr>
        <w:tc>
          <w:tcPr>
            <w:tcW w:w="1872" w:type="dxa"/>
          </w:tcPr>
          <w:p w14:paraId="240BDCFB"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Negative</w:t>
            </w:r>
          </w:p>
        </w:tc>
        <w:tc>
          <w:tcPr>
            <w:tcW w:w="1246" w:type="dxa"/>
          </w:tcPr>
          <w:p w14:paraId="762946D9"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0.48</w:t>
            </w:r>
          </w:p>
        </w:tc>
        <w:tc>
          <w:tcPr>
            <w:tcW w:w="2498" w:type="dxa"/>
          </w:tcPr>
          <w:p w14:paraId="327D33D9"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0.59</w:t>
            </w:r>
          </w:p>
        </w:tc>
        <w:tc>
          <w:tcPr>
            <w:tcW w:w="1872" w:type="dxa"/>
          </w:tcPr>
          <w:p w14:paraId="083ACE39"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0.53</w:t>
            </w:r>
          </w:p>
        </w:tc>
        <w:tc>
          <w:tcPr>
            <w:tcW w:w="1872" w:type="dxa"/>
          </w:tcPr>
          <w:p w14:paraId="530611A2"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361</w:t>
            </w:r>
          </w:p>
        </w:tc>
      </w:tr>
      <w:tr w:rsidR="008C5822" w:rsidRPr="00E629E6" w14:paraId="3EE598DB" w14:textId="77777777" w:rsidTr="008C5822">
        <w:trPr>
          <w:trHeight w:val="414"/>
        </w:trPr>
        <w:tc>
          <w:tcPr>
            <w:tcW w:w="1872" w:type="dxa"/>
          </w:tcPr>
          <w:p w14:paraId="5738087E"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Neutral</w:t>
            </w:r>
          </w:p>
        </w:tc>
        <w:tc>
          <w:tcPr>
            <w:tcW w:w="1246" w:type="dxa"/>
          </w:tcPr>
          <w:p w14:paraId="1BAAB1A0"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0.35</w:t>
            </w:r>
          </w:p>
        </w:tc>
        <w:tc>
          <w:tcPr>
            <w:tcW w:w="2498" w:type="dxa"/>
          </w:tcPr>
          <w:p w14:paraId="3A2C45B3"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0.44</w:t>
            </w:r>
          </w:p>
        </w:tc>
        <w:tc>
          <w:tcPr>
            <w:tcW w:w="1872" w:type="dxa"/>
          </w:tcPr>
          <w:p w14:paraId="4F7AAB95"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0.39</w:t>
            </w:r>
          </w:p>
        </w:tc>
        <w:tc>
          <w:tcPr>
            <w:tcW w:w="1872" w:type="dxa"/>
          </w:tcPr>
          <w:p w14:paraId="30155EE1"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431</w:t>
            </w:r>
          </w:p>
        </w:tc>
      </w:tr>
      <w:tr w:rsidR="008C5822" w:rsidRPr="00E629E6" w14:paraId="1B9A5FF8" w14:textId="77777777" w:rsidTr="00493B94">
        <w:trPr>
          <w:trHeight w:val="414"/>
        </w:trPr>
        <w:tc>
          <w:tcPr>
            <w:tcW w:w="1872" w:type="dxa"/>
          </w:tcPr>
          <w:p w14:paraId="0925EF77"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Positive</w:t>
            </w:r>
          </w:p>
        </w:tc>
        <w:tc>
          <w:tcPr>
            <w:tcW w:w="1246" w:type="dxa"/>
          </w:tcPr>
          <w:p w14:paraId="0F605CE9"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0.94</w:t>
            </w:r>
          </w:p>
        </w:tc>
        <w:tc>
          <w:tcPr>
            <w:tcW w:w="2498" w:type="dxa"/>
          </w:tcPr>
          <w:p w14:paraId="65A2CD3C"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0.88</w:t>
            </w:r>
          </w:p>
        </w:tc>
        <w:tc>
          <w:tcPr>
            <w:tcW w:w="1872" w:type="dxa"/>
          </w:tcPr>
          <w:p w14:paraId="31A87175"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0.91</w:t>
            </w:r>
          </w:p>
        </w:tc>
        <w:tc>
          <w:tcPr>
            <w:tcW w:w="1872" w:type="dxa"/>
          </w:tcPr>
          <w:p w14:paraId="2615563E" w14:textId="77777777" w:rsidR="008C5822" w:rsidRPr="00E629E6" w:rsidRDefault="008C5822">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2,728</w:t>
            </w:r>
          </w:p>
        </w:tc>
      </w:tr>
    </w:tbl>
    <w:p w14:paraId="27FE39F7" w14:textId="77777777" w:rsidR="008C5822" w:rsidRDefault="008C5822">
      <w:pPr>
        <w:spacing w:after="463"/>
        <w:ind w:left="-5"/>
        <w:rPr>
          <w:rFonts w:ascii="Times New Roman" w:hAnsi="Times New Roman" w:cs="Times New Roman"/>
          <w:color w:val="000000" w:themeColor="text1"/>
        </w:rPr>
      </w:pPr>
    </w:p>
    <w:p w14:paraId="0C605F99" w14:textId="6C94EABD" w:rsidR="00706445" w:rsidRPr="00E629E6" w:rsidRDefault="001F096B">
      <w:pPr>
        <w:spacing w:after="463"/>
        <w:ind w:left="-5"/>
        <w:rPr>
          <w:rFonts w:ascii="Times New Roman" w:hAnsi="Times New Roman" w:cs="Times New Roman"/>
          <w:color w:val="000000" w:themeColor="text1"/>
        </w:rPr>
      </w:pPr>
      <w:r w:rsidRPr="00E629E6">
        <w:rPr>
          <w:rFonts w:ascii="Times New Roman" w:hAnsi="Times New Roman" w:cs="Times New Roman"/>
          <w:color w:val="000000" w:themeColor="text1"/>
        </w:rPr>
        <w:t xml:space="preserve">The model performs strongly on the Positive class (F1 ≈ 0.91) but is noticeably weaker on Negative (F1 = 0.53) and Neutral (F1 = 0.39) reviews, even after SMOTE. This suggests Neutral and Negative reviews are genuinely harder to separate — customers often </w:t>
      </w:r>
      <w:r w:rsidRPr="00E629E6">
        <w:rPr>
          <w:rFonts w:ascii="Times New Roman" w:hAnsi="Times New Roman" w:cs="Times New Roman"/>
          <w:color w:val="000000" w:themeColor="text1"/>
        </w:rPr>
        <w:t>mix mild criticism with positive remarks in the same review — and that SMOTE's TF-IDF-space interpolation improves minority-class recall but cannot fully substitute for linguistically realistic minority examples.</w:t>
      </w:r>
    </w:p>
    <w:p w14:paraId="68403464" w14:textId="77777777" w:rsidR="00706445" w:rsidRPr="008C5822" w:rsidRDefault="001F096B" w:rsidP="00E629E6">
      <w:pPr>
        <w:pStyle w:val="Heading1"/>
        <w:numPr>
          <w:ilvl w:val="0"/>
          <w:numId w:val="7"/>
        </w:numPr>
        <w:spacing w:after="0"/>
        <w:ind w:left="285"/>
        <w:rPr>
          <w:rFonts w:ascii="Times New Roman" w:hAnsi="Times New Roman" w:cs="Times New Roman"/>
          <w:color w:val="000000" w:themeColor="text1"/>
          <w:sz w:val="28"/>
          <w:szCs w:val="20"/>
        </w:rPr>
      </w:pPr>
      <w:r w:rsidRPr="008C5822">
        <w:rPr>
          <w:rFonts w:ascii="Times New Roman" w:hAnsi="Times New Roman" w:cs="Times New Roman"/>
          <w:color w:val="000000" w:themeColor="text1"/>
          <w:sz w:val="28"/>
          <w:szCs w:val="20"/>
        </w:rPr>
        <w:t>Model Comparison Summary</w:t>
      </w:r>
    </w:p>
    <w:tbl>
      <w:tblPr>
        <w:tblStyle w:val="TableGrid0"/>
        <w:tblW w:w="7488" w:type="dxa"/>
        <w:tblLook w:val="04A0" w:firstRow="1" w:lastRow="0" w:firstColumn="1" w:lastColumn="0" w:noHBand="0" w:noVBand="1"/>
      </w:tblPr>
      <w:tblGrid>
        <w:gridCol w:w="1872"/>
        <w:gridCol w:w="1872"/>
        <w:gridCol w:w="1872"/>
        <w:gridCol w:w="1872"/>
      </w:tblGrid>
      <w:tr w:rsidR="00E44AFE" w:rsidRPr="00E629E6" w14:paraId="354A5BD1" w14:textId="77777777" w:rsidTr="00E44AFE">
        <w:trPr>
          <w:trHeight w:val="414"/>
        </w:trPr>
        <w:tc>
          <w:tcPr>
            <w:tcW w:w="1872" w:type="dxa"/>
            <w:shd w:val="clear" w:color="auto" w:fill="ACB9CA" w:themeFill="text2" w:themeFillTint="66"/>
          </w:tcPr>
          <w:p w14:paraId="0226C8EF" w14:textId="77777777" w:rsidR="00E44AFE" w:rsidRPr="00E629E6" w:rsidRDefault="00E44AFE">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Model</w:t>
            </w:r>
          </w:p>
        </w:tc>
        <w:tc>
          <w:tcPr>
            <w:tcW w:w="1872" w:type="dxa"/>
            <w:shd w:val="clear" w:color="auto" w:fill="ACB9CA" w:themeFill="text2" w:themeFillTint="66"/>
          </w:tcPr>
          <w:p w14:paraId="24F71BD1" w14:textId="77777777" w:rsidR="00E44AFE" w:rsidRPr="00E629E6" w:rsidRDefault="00E44AFE">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Type</w:t>
            </w:r>
          </w:p>
        </w:tc>
        <w:tc>
          <w:tcPr>
            <w:tcW w:w="1872" w:type="dxa"/>
            <w:shd w:val="clear" w:color="auto" w:fill="ACB9CA" w:themeFill="text2" w:themeFillTint="66"/>
          </w:tcPr>
          <w:p w14:paraId="36F2F419" w14:textId="77777777" w:rsidR="00E44AFE" w:rsidRPr="00E629E6" w:rsidRDefault="00E44AFE">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Test Accuracy</w:t>
            </w:r>
          </w:p>
        </w:tc>
        <w:tc>
          <w:tcPr>
            <w:tcW w:w="1872" w:type="dxa"/>
            <w:shd w:val="clear" w:color="auto" w:fill="ACB9CA" w:themeFill="text2" w:themeFillTint="66"/>
          </w:tcPr>
          <w:p w14:paraId="76F1CCCA" w14:textId="77777777" w:rsidR="00E44AFE" w:rsidRPr="00E629E6" w:rsidRDefault="00E44AFE">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Notes</w:t>
            </w:r>
          </w:p>
        </w:tc>
      </w:tr>
      <w:tr w:rsidR="00E44AFE" w:rsidRPr="00E629E6" w14:paraId="35143819" w14:textId="77777777" w:rsidTr="00E44AFE">
        <w:trPr>
          <w:trHeight w:val="1148"/>
        </w:trPr>
        <w:tc>
          <w:tcPr>
            <w:tcW w:w="1872" w:type="dxa"/>
          </w:tcPr>
          <w:p w14:paraId="00B13347" w14:textId="77777777" w:rsidR="00E44AFE" w:rsidRPr="00E629E6" w:rsidRDefault="00E44AFE">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Multinomial Naive Bayes (Baseline)</w:t>
            </w:r>
          </w:p>
        </w:tc>
        <w:tc>
          <w:tcPr>
            <w:tcW w:w="1872" w:type="dxa"/>
          </w:tcPr>
          <w:p w14:paraId="2908CFCF" w14:textId="77777777" w:rsidR="00E44AFE" w:rsidRPr="00E629E6" w:rsidRDefault="00E44AFE">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Probabilistic, from scratch</w:t>
            </w:r>
          </w:p>
        </w:tc>
        <w:tc>
          <w:tcPr>
            <w:tcW w:w="1872" w:type="dxa"/>
          </w:tcPr>
          <w:p w14:paraId="521907B3" w14:textId="77777777" w:rsidR="00E44AFE" w:rsidRPr="00E629E6" w:rsidRDefault="00E44AFE">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79.91%</w:t>
            </w:r>
          </w:p>
        </w:tc>
        <w:tc>
          <w:tcPr>
            <w:tcW w:w="1872" w:type="dxa"/>
          </w:tcPr>
          <w:p w14:paraId="050F3FEE" w14:textId="77777777" w:rsidR="00E44AFE" w:rsidRPr="00E629E6" w:rsidRDefault="00E44AFE">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Slightly higher raw accuracy; biased toward majority class</w:t>
            </w:r>
          </w:p>
        </w:tc>
      </w:tr>
      <w:tr w:rsidR="00E44AFE" w:rsidRPr="00E629E6" w14:paraId="31B0460F" w14:textId="77777777" w:rsidTr="00E44AFE">
        <w:trPr>
          <w:trHeight w:val="1146"/>
        </w:trPr>
        <w:tc>
          <w:tcPr>
            <w:tcW w:w="1872" w:type="dxa"/>
          </w:tcPr>
          <w:p w14:paraId="63B8D81E" w14:textId="77777777" w:rsidR="00E44AFE" w:rsidRPr="00E629E6" w:rsidRDefault="00E44AFE">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 xml:space="preserve">Logistic Regression </w:t>
            </w:r>
          </w:p>
          <w:p w14:paraId="4547EA37" w14:textId="77777777" w:rsidR="00E44AFE" w:rsidRPr="00E629E6" w:rsidRDefault="00E44AFE">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 SMOTE</w:t>
            </w:r>
          </w:p>
        </w:tc>
        <w:tc>
          <w:tcPr>
            <w:tcW w:w="1872" w:type="dxa"/>
          </w:tcPr>
          <w:p w14:paraId="72F1085C" w14:textId="77777777" w:rsidR="00E44AFE" w:rsidRPr="00E629E6" w:rsidRDefault="00E44AFE">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 xml:space="preserve">Discriminative, from scratch, </w:t>
            </w:r>
            <w:proofErr w:type="spellStart"/>
            <w:r w:rsidRPr="00E629E6">
              <w:rPr>
                <w:rFonts w:ascii="Times New Roman" w:hAnsi="Times New Roman" w:cs="Times New Roman"/>
                <w:color w:val="000000" w:themeColor="text1"/>
                <w:sz w:val="20"/>
              </w:rPr>
              <w:t>OvR</w:t>
            </w:r>
            <w:proofErr w:type="spellEnd"/>
          </w:p>
        </w:tc>
        <w:tc>
          <w:tcPr>
            <w:tcW w:w="1872" w:type="dxa"/>
          </w:tcPr>
          <w:p w14:paraId="23DA9D19" w14:textId="77777777" w:rsidR="00E44AFE" w:rsidRPr="00E629E6" w:rsidRDefault="00E44AFE">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79.60%</w:t>
            </w:r>
          </w:p>
        </w:tc>
        <w:tc>
          <w:tcPr>
            <w:tcW w:w="1872" w:type="dxa"/>
          </w:tcPr>
          <w:p w14:paraId="10B2AD55" w14:textId="6DF3DE22" w:rsidR="00E44AFE" w:rsidRPr="00E629E6" w:rsidRDefault="00E44AFE">
            <w:pPr>
              <w:spacing w:after="0" w:line="259" w:lineRule="auto"/>
              <w:ind w:left="0" w:right="1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Better minority</w:t>
            </w:r>
            <w:r>
              <w:rPr>
                <w:rFonts w:ascii="Times New Roman" w:hAnsi="Times New Roman" w:cs="Times New Roman"/>
                <w:color w:val="000000" w:themeColor="text1"/>
                <w:sz w:val="20"/>
              </w:rPr>
              <w:t xml:space="preserve"> </w:t>
            </w:r>
            <w:r w:rsidRPr="00E629E6">
              <w:rPr>
                <w:rFonts w:ascii="Times New Roman" w:hAnsi="Times New Roman" w:cs="Times New Roman"/>
                <w:color w:val="000000" w:themeColor="text1"/>
                <w:sz w:val="20"/>
              </w:rPr>
              <w:t>class handling via SMOTE; similar overall accuracy</w:t>
            </w:r>
          </w:p>
        </w:tc>
      </w:tr>
      <w:tr w:rsidR="00E44AFE" w:rsidRPr="00E629E6" w14:paraId="3A5A1B56" w14:textId="77777777" w:rsidTr="00E44AFE">
        <w:trPr>
          <w:trHeight w:val="902"/>
        </w:trPr>
        <w:tc>
          <w:tcPr>
            <w:tcW w:w="1872" w:type="dxa"/>
          </w:tcPr>
          <w:p w14:paraId="527C7F6C" w14:textId="77777777" w:rsidR="00E44AFE" w:rsidRPr="00E629E6" w:rsidRDefault="00E44AFE">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SVM (planned)</w:t>
            </w:r>
          </w:p>
        </w:tc>
        <w:tc>
          <w:tcPr>
            <w:tcW w:w="1872" w:type="dxa"/>
          </w:tcPr>
          <w:p w14:paraId="0D312123" w14:textId="77777777" w:rsidR="00E44AFE" w:rsidRPr="00E629E6" w:rsidRDefault="00E44AFE">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Margin-based</w:t>
            </w:r>
          </w:p>
        </w:tc>
        <w:tc>
          <w:tcPr>
            <w:tcW w:w="1872" w:type="dxa"/>
          </w:tcPr>
          <w:p w14:paraId="30D0F975" w14:textId="77777777" w:rsidR="00E44AFE" w:rsidRPr="00E629E6" w:rsidRDefault="00E44AFE">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Pending</w:t>
            </w:r>
          </w:p>
        </w:tc>
        <w:tc>
          <w:tcPr>
            <w:tcW w:w="1872" w:type="dxa"/>
          </w:tcPr>
          <w:p w14:paraId="58B5325E" w14:textId="77777777" w:rsidR="00E44AFE" w:rsidRPr="00E629E6" w:rsidRDefault="00E44AFE">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To be trained and compared in Milestone 2</w:t>
            </w:r>
          </w:p>
        </w:tc>
      </w:tr>
    </w:tbl>
    <w:p w14:paraId="11AE7CBB" w14:textId="77777777" w:rsidR="008C5822" w:rsidRDefault="008C5822">
      <w:pPr>
        <w:spacing w:after="463"/>
        <w:ind w:left="-5"/>
        <w:rPr>
          <w:rFonts w:ascii="Times New Roman" w:hAnsi="Times New Roman" w:cs="Times New Roman"/>
          <w:color w:val="000000" w:themeColor="text1"/>
        </w:rPr>
      </w:pPr>
    </w:p>
    <w:p w14:paraId="2DD78E41" w14:textId="2014913D" w:rsidR="00706445" w:rsidRPr="008C5822" w:rsidRDefault="001F096B">
      <w:pPr>
        <w:spacing w:after="463"/>
        <w:ind w:left="-5"/>
        <w:rPr>
          <w:rFonts w:ascii="Times New Roman" w:hAnsi="Times New Roman" w:cs="Times New Roman"/>
          <w:color w:val="000000" w:themeColor="text1"/>
          <w:sz w:val="24"/>
          <w:szCs w:val="24"/>
        </w:rPr>
      </w:pPr>
      <w:r w:rsidRPr="008C5822">
        <w:rPr>
          <w:rFonts w:ascii="Times New Roman" w:hAnsi="Times New Roman" w:cs="Times New Roman"/>
          <w:color w:val="000000" w:themeColor="text1"/>
          <w:sz w:val="24"/>
          <w:szCs w:val="24"/>
        </w:rPr>
        <w:t>The two completed models are within 0.31 percentage points of each other on test accuracy, both comfortably above the 77.5% majority-class baseline, and both show the same underlying pattern: strong performance on Positive reviews and weaker performance on</w:t>
      </w:r>
      <w:r w:rsidRPr="008C5822">
        <w:rPr>
          <w:rFonts w:ascii="Times New Roman" w:hAnsi="Times New Roman" w:cs="Times New Roman"/>
          <w:color w:val="000000" w:themeColor="text1"/>
          <w:sz w:val="24"/>
          <w:szCs w:val="24"/>
        </w:rPr>
        <w:t xml:space="preserve"> the minority Negative/Neutral classes. This consistency across two independently-implemented algorithms </w:t>
      </w:r>
      <w:r w:rsidR="008C5822" w:rsidRPr="008C5822">
        <w:rPr>
          <w:rFonts w:ascii="Times New Roman" w:hAnsi="Times New Roman" w:cs="Times New Roman"/>
          <w:color w:val="000000" w:themeColor="text1"/>
          <w:sz w:val="24"/>
          <w:szCs w:val="24"/>
        </w:rPr>
        <w:t>suggest</w:t>
      </w:r>
      <w:r w:rsidRPr="008C5822">
        <w:rPr>
          <w:rFonts w:ascii="Times New Roman" w:hAnsi="Times New Roman" w:cs="Times New Roman"/>
          <w:color w:val="000000" w:themeColor="text1"/>
          <w:sz w:val="24"/>
          <w:szCs w:val="24"/>
        </w:rPr>
        <w:t xml:space="preserve"> the ceiling on minority-class performance is currently driven more by class imbalance and semantic overlap between Neutral and Negative langua</w:t>
      </w:r>
      <w:r w:rsidRPr="008C5822">
        <w:rPr>
          <w:rFonts w:ascii="Times New Roman" w:hAnsi="Times New Roman" w:cs="Times New Roman"/>
          <w:color w:val="000000" w:themeColor="text1"/>
          <w:sz w:val="24"/>
          <w:szCs w:val="24"/>
        </w:rPr>
        <w:t>ge than by either model's specific architecture.</w:t>
      </w:r>
    </w:p>
    <w:p w14:paraId="41792F8D" w14:textId="77777777" w:rsidR="00706445" w:rsidRPr="008C5822" w:rsidRDefault="001F096B" w:rsidP="00E629E6">
      <w:pPr>
        <w:pStyle w:val="Heading1"/>
        <w:numPr>
          <w:ilvl w:val="0"/>
          <w:numId w:val="7"/>
        </w:numPr>
        <w:spacing w:after="0"/>
        <w:ind w:left="285"/>
        <w:rPr>
          <w:rFonts w:ascii="Times New Roman" w:hAnsi="Times New Roman" w:cs="Times New Roman"/>
          <w:color w:val="000000" w:themeColor="text1"/>
          <w:sz w:val="28"/>
          <w:szCs w:val="20"/>
        </w:rPr>
      </w:pPr>
      <w:r w:rsidRPr="008C5822">
        <w:rPr>
          <w:rFonts w:ascii="Times New Roman" w:hAnsi="Times New Roman" w:cs="Times New Roman"/>
          <w:color w:val="000000" w:themeColor="text1"/>
          <w:sz w:val="28"/>
          <w:szCs w:val="20"/>
        </w:rPr>
        <w:t>Challenges Encountered and How They Were Addressed</w:t>
      </w:r>
    </w:p>
    <w:tbl>
      <w:tblPr>
        <w:tblStyle w:val="TableGrid0"/>
        <w:tblW w:w="9360" w:type="dxa"/>
        <w:tblLook w:val="04A0" w:firstRow="1" w:lastRow="0" w:firstColumn="1" w:lastColumn="0" w:noHBand="0" w:noVBand="1"/>
      </w:tblPr>
      <w:tblGrid>
        <w:gridCol w:w="3120"/>
        <w:gridCol w:w="3120"/>
        <w:gridCol w:w="3120"/>
      </w:tblGrid>
      <w:tr w:rsidR="00E629E6" w:rsidRPr="00E629E6" w14:paraId="57A3A4BB" w14:textId="77777777" w:rsidTr="008C5822">
        <w:trPr>
          <w:trHeight w:val="413"/>
        </w:trPr>
        <w:tc>
          <w:tcPr>
            <w:tcW w:w="3120" w:type="dxa"/>
            <w:shd w:val="clear" w:color="auto" w:fill="ACB9CA" w:themeFill="text2" w:themeFillTint="66"/>
          </w:tcPr>
          <w:p w14:paraId="61220931"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Challenge</w:t>
            </w:r>
          </w:p>
        </w:tc>
        <w:tc>
          <w:tcPr>
            <w:tcW w:w="3120" w:type="dxa"/>
            <w:shd w:val="clear" w:color="auto" w:fill="ACB9CA" w:themeFill="text2" w:themeFillTint="66"/>
          </w:tcPr>
          <w:p w14:paraId="71C775E3"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Impact</w:t>
            </w:r>
          </w:p>
        </w:tc>
        <w:tc>
          <w:tcPr>
            <w:tcW w:w="3120" w:type="dxa"/>
            <w:shd w:val="clear" w:color="auto" w:fill="ACB9CA" w:themeFill="text2" w:themeFillTint="66"/>
          </w:tcPr>
          <w:p w14:paraId="0C02848C"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How It Was Addressed</w:t>
            </w:r>
          </w:p>
        </w:tc>
      </w:tr>
      <w:tr w:rsidR="00E629E6" w:rsidRPr="00E629E6" w14:paraId="5D175CB7" w14:textId="77777777" w:rsidTr="008C5822">
        <w:trPr>
          <w:trHeight w:val="1148"/>
        </w:trPr>
        <w:tc>
          <w:tcPr>
            <w:tcW w:w="3120" w:type="dxa"/>
          </w:tcPr>
          <w:p w14:paraId="3BF38AC7"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Severe class imbalance</w:t>
            </w:r>
          </w:p>
        </w:tc>
        <w:tc>
          <w:tcPr>
            <w:tcW w:w="3120" w:type="dxa"/>
          </w:tcPr>
          <w:p w14:paraId="091FBCE7"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Models biased toward predicting the majority Positive class</w:t>
            </w:r>
          </w:p>
        </w:tc>
        <w:tc>
          <w:tcPr>
            <w:tcW w:w="3120" w:type="dxa"/>
          </w:tcPr>
          <w:p w14:paraId="219E9DC5" w14:textId="77777777" w:rsidR="00706445" w:rsidRPr="00E629E6" w:rsidRDefault="001F096B">
            <w:pPr>
              <w:spacing w:after="0" w:line="259" w:lineRule="auto"/>
              <w:ind w:left="0" w:right="9"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Stratified train/validation/test splitting throughout; SMOTE oversampling applied to the Logistic Regression training set</w:t>
            </w:r>
          </w:p>
        </w:tc>
      </w:tr>
      <w:tr w:rsidR="00E629E6" w:rsidRPr="00E629E6" w14:paraId="026F260B" w14:textId="77777777" w:rsidTr="008C5822">
        <w:trPr>
          <w:trHeight w:val="902"/>
        </w:trPr>
        <w:tc>
          <w:tcPr>
            <w:tcW w:w="3120" w:type="dxa"/>
          </w:tcPr>
          <w:p w14:paraId="644CC3A0"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Missing Review Text / Title</w:t>
            </w:r>
          </w:p>
        </w:tc>
        <w:tc>
          <w:tcPr>
            <w:tcW w:w="3120" w:type="dxa"/>
          </w:tcPr>
          <w:p w14:paraId="6FF9C796"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Risk of losing usable rating data if rows were dropped</w:t>
            </w:r>
          </w:p>
        </w:tc>
        <w:tc>
          <w:tcPr>
            <w:tcW w:w="3120" w:type="dxa"/>
          </w:tcPr>
          <w:p w14:paraId="5C6AA600"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Constant imputation ("No Title", "No Review") retained all 23,465 rows</w:t>
            </w:r>
          </w:p>
        </w:tc>
      </w:tr>
      <w:tr w:rsidR="00E629E6" w:rsidRPr="00E629E6" w14:paraId="2A51C6C9" w14:textId="77777777" w:rsidTr="008C5822">
        <w:trPr>
          <w:trHeight w:val="902"/>
        </w:trPr>
        <w:tc>
          <w:tcPr>
            <w:tcW w:w="3120" w:type="dxa"/>
          </w:tcPr>
          <w:p w14:paraId="7D1337E1"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Numerical underflow in Naive Bayes</w:t>
            </w:r>
          </w:p>
        </w:tc>
        <w:tc>
          <w:tcPr>
            <w:tcW w:w="3120" w:type="dxa"/>
          </w:tcPr>
          <w:p w14:paraId="6553A24F"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 xml:space="preserve">Multiplying many small word </w:t>
            </w:r>
          </w:p>
          <w:p w14:paraId="54868CEF"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 xml:space="preserve">probabilities risked floating-point </w:t>
            </w:r>
          </w:p>
          <w:p w14:paraId="48D99DAA"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underflow</w:t>
            </w:r>
          </w:p>
        </w:tc>
        <w:tc>
          <w:tcPr>
            <w:tcW w:w="3120" w:type="dxa"/>
          </w:tcPr>
          <w:p w14:paraId="5F8271BA"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 xml:space="preserve">All prior and likelihood computations converted to </w:t>
            </w:r>
            <w:proofErr w:type="spellStart"/>
            <w:r w:rsidRPr="00E629E6">
              <w:rPr>
                <w:rFonts w:ascii="Times New Roman" w:hAnsi="Times New Roman" w:cs="Times New Roman"/>
                <w:color w:val="000000" w:themeColor="text1"/>
                <w:sz w:val="20"/>
              </w:rPr>
              <w:t>logspace</w:t>
            </w:r>
            <w:proofErr w:type="spellEnd"/>
          </w:p>
        </w:tc>
      </w:tr>
      <w:tr w:rsidR="00E629E6" w:rsidRPr="00E629E6" w14:paraId="0EAFBE45" w14:textId="77777777" w:rsidTr="008C5822">
        <w:trPr>
          <w:trHeight w:val="902"/>
        </w:trPr>
        <w:tc>
          <w:tcPr>
            <w:tcW w:w="3120" w:type="dxa"/>
          </w:tcPr>
          <w:p w14:paraId="1E43DB2C"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Sarcasm and mixed-sentiment reviews</w:t>
            </w:r>
          </w:p>
        </w:tc>
        <w:tc>
          <w:tcPr>
            <w:tcW w:w="3120" w:type="dxa"/>
          </w:tcPr>
          <w:p w14:paraId="2C3BEBC5"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Single words alone can misrepresent true sentiment (</w:t>
            </w:r>
            <w:proofErr w:type="gramStart"/>
            <w:r w:rsidRPr="00E629E6">
              <w:rPr>
                <w:rFonts w:ascii="Times New Roman" w:hAnsi="Times New Roman" w:cs="Times New Roman"/>
                <w:color w:val="000000" w:themeColor="text1"/>
                <w:sz w:val="20"/>
              </w:rPr>
              <w:t>e.g.</w:t>
            </w:r>
            <w:proofErr w:type="gramEnd"/>
            <w:r w:rsidRPr="00E629E6">
              <w:rPr>
                <w:rFonts w:ascii="Times New Roman" w:hAnsi="Times New Roman" w:cs="Times New Roman"/>
                <w:color w:val="000000" w:themeColor="text1"/>
                <w:sz w:val="20"/>
              </w:rPr>
              <w:t xml:space="preserve"> "Oh great, it ripped immediately")</w:t>
            </w:r>
          </w:p>
        </w:tc>
        <w:tc>
          <w:tcPr>
            <w:tcW w:w="3120" w:type="dxa"/>
          </w:tcPr>
          <w:p w14:paraId="11D0B4AB"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Bigram features (</w:t>
            </w:r>
            <w:proofErr w:type="spellStart"/>
            <w:r w:rsidRPr="00E629E6">
              <w:rPr>
                <w:rFonts w:ascii="Times New Roman" w:hAnsi="Times New Roman" w:cs="Times New Roman"/>
                <w:color w:val="000000" w:themeColor="text1"/>
                <w:sz w:val="20"/>
              </w:rPr>
              <w:t>ngram_range</w:t>
            </w:r>
            <w:proofErr w:type="spellEnd"/>
            <w:r w:rsidRPr="00E629E6">
              <w:rPr>
                <w:rFonts w:ascii="Times New Roman" w:hAnsi="Times New Roman" w:cs="Times New Roman"/>
                <w:color w:val="000000" w:themeColor="text1"/>
                <w:sz w:val="20"/>
              </w:rPr>
              <w:t xml:space="preserve"> = (1,2)) included in TF-IDF to capture short contextual phrases</w:t>
            </w:r>
          </w:p>
        </w:tc>
      </w:tr>
      <w:tr w:rsidR="00E629E6" w:rsidRPr="00E629E6" w14:paraId="3632A173" w14:textId="77777777" w:rsidTr="008C5822">
        <w:trPr>
          <w:trHeight w:val="902"/>
        </w:trPr>
        <w:tc>
          <w:tcPr>
            <w:tcW w:w="3120" w:type="dxa"/>
          </w:tcPr>
          <w:p w14:paraId="07230EBF"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Numerical overflow in Logistic Regression sigmoid</w:t>
            </w:r>
          </w:p>
        </w:tc>
        <w:tc>
          <w:tcPr>
            <w:tcW w:w="3120" w:type="dxa"/>
          </w:tcPr>
          <w:p w14:paraId="66F97945"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Very large/small lin</w:t>
            </w:r>
            <w:r w:rsidRPr="00E629E6">
              <w:rPr>
                <w:rFonts w:ascii="Times New Roman" w:hAnsi="Times New Roman" w:cs="Times New Roman"/>
                <w:color w:val="000000" w:themeColor="text1"/>
                <w:sz w:val="20"/>
              </w:rPr>
              <w:t xml:space="preserve">ear scores could overflow the exponential in </w:t>
            </w:r>
            <w:proofErr w:type="gramStart"/>
            <w:r w:rsidRPr="00E629E6">
              <w:rPr>
                <w:rFonts w:ascii="Times New Roman" w:hAnsi="Times New Roman" w:cs="Times New Roman"/>
                <w:color w:val="000000" w:themeColor="text1"/>
                <w:sz w:val="20"/>
              </w:rPr>
              <w:t>sigmoid(</w:t>
            </w:r>
            <w:proofErr w:type="gramEnd"/>
            <w:r w:rsidRPr="00E629E6">
              <w:rPr>
                <w:rFonts w:ascii="Times New Roman" w:hAnsi="Times New Roman" w:cs="Times New Roman"/>
                <w:color w:val="000000" w:themeColor="text1"/>
                <w:sz w:val="20"/>
              </w:rPr>
              <w:t>)</w:t>
            </w:r>
          </w:p>
        </w:tc>
        <w:tc>
          <w:tcPr>
            <w:tcW w:w="3120" w:type="dxa"/>
          </w:tcPr>
          <w:p w14:paraId="0BAE3BA3"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Input clipping applied before the sigmoid activation</w:t>
            </w:r>
          </w:p>
        </w:tc>
      </w:tr>
      <w:tr w:rsidR="00E629E6" w:rsidRPr="00E629E6" w14:paraId="40F337BB" w14:textId="77777777" w:rsidTr="008C5822">
        <w:trPr>
          <w:trHeight w:val="902"/>
        </w:trPr>
        <w:tc>
          <w:tcPr>
            <w:tcW w:w="3120" w:type="dxa"/>
          </w:tcPr>
          <w:p w14:paraId="4F688C52"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Choosing a stable learning rate</w:t>
            </w:r>
          </w:p>
        </w:tc>
        <w:tc>
          <w:tcPr>
            <w:tcW w:w="3120" w:type="dxa"/>
          </w:tcPr>
          <w:p w14:paraId="78DC13EE"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Too-high a learning rate caused gradient descent to become unstable</w:t>
            </w:r>
          </w:p>
        </w:tc>
        <w:tc>
          <w:tcPr>
            <w:tcW w:w="3120" w:type="dxa"/>
          </w:tcPr>
          <w:p w14:paraId="2DF5921D"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Systematic grid search over α, stopping as soon as training cost began increasing</w:t>
            </w:r>
          </w:p>
        </w:tc>
      </w:tr>
    </w:tbl>
    <w:p w14:paraId="4DADC891" w14:textId="77777777" w:rsidR="00706445" w:rsidRPr="008C5822" w:rsidRDefault="001F096B" w:rsidP="00E629E6">
      <w:pPr>
        <w:pStyle w:val="Heading1"/>
        <w:numPr>
          <w:ilvl w:val="0"/>
          <w:numId w:val="7"/>
        </w:numPr>
        <w:ind w:left="285"/>
        <w:rPr>
          <w:rFonts w:ascii="Times New Roman" w:hAnsi="Times New Roman" w:cs="Times New Roman"/>
          <w:color w:val="000000" w:themeColor="text1"/>
          <w:sz w:val="28"/>
          <w:szCs w:val="20"/>
        </w:rPr>
      </w:pPr>
      <w:r w:rsidRPr="008C5822">
        <w:rPr>
          <w:rFonts w:ascii="Times New Roman" w:hAnsi="Times New Roman" w:cs="Times New Roman"/>
          <w:color w:val="000000" w:themeColor="text1"/>
          <w:sz w:val="28"/>
          <w:szCs w:val="20"/>
        </w:rPr>
        <w:t>Plan for Milestone 2</w:t>
      </w:r>
    </w:p>
    <w:p w14:paraId="1EF42F08" w14:textId="77777777" w:rsidR="00706445" w:rsidRPr="008C5822" w:rsidRDefault="001F096B">
      <w:pPr>
        <w:numPr>
          <w:ilvl w:val="0"/>
          <w:numId w:val="4"/>
        </w:numPr>
        <w:ind w:hanging="360"/>
        <w:rPr>
          <w:rFonts w:ascii="Times New Roman" w:hAnsi="Times New Roman" w:cs="Times New Roman"/>
          <w:color w:val="000000" w:themeColor="text1"/>
          <w:sz w:val="24"/>
          <w:szCs w:val="24"/>
        </w:rPr>
      </w:pPr>
      <w:r w:rsidRPr="008C5822">
        <w:rPr>
          <w:rFonts w:ascii="Times New Roman" w:hAnsi="Times New Roman" w:cs="Times New Roman"/>
          <w:color w:val="000000" w:themeColor="text1"/>
          <w:sz w:val="24"/>
          <w:szCs w:val="24"/>
        </w:rPr>
        <w:t>Implement and train the third planned model — Support Vector Machine (SVM) — on the same TF-IDF feature matrix and splits.</w:t>
      </w:r>
    </w:p>
    <w:p w14:paraId="18BCFCE8" w14:textId="77777777" w:rsidR="00706445" w:rsidRPr="008C5822" w:rsidRDefault="001F096B">
      <w:pPr>
        <w:numPr>
          <w:ilvl w:val="0"/>
          <w:numId w:val="4"/>
        </w:numPr>
        <w:ind w:hanging="360"/>
        <w:rPr>
          <w:rFonts w:ascii="Times New Roman" w:hAnsi="Times New Roman" w:cs="Times New Roman"/>
          <w:color w:val="000000" w:themeColor="text1"/>
          <w:sz w:val="24"/>
          <w:szCs w:val="24"/>
        </w:rPr>
      </w:pPr>
      <w:r w:rsidRPr="008C5822">
        <w:rPr>
          <w:rFonts w:ascii="Times New Roman" w:hAnsi="Times New Roman" w:cs="Times New Roman"/>
          <w:color w:val="000000" w:themeColor="text1"/>
          <w:sz w:val="24"/>
          <w:szCs w:val="24"/>
        </w:rPr>
        <w:t>Run a full three-way comparison (Naive Bayes, Logistic Regression, SVM) using accuracy, weighted precision/recall/F1, and confusion m</w:t>
      </w:r>
      <w:r w:rsidRPr="008C5822">
        <w:rPr>
          <w:rFonts w:ascii="Times New Roman" w:hAnsi="Times New Roman" w:cs="Times New Roman"/>
          <w:color w:val="000000" w:themeColor="text1"/>
          <w:sz w:val="24"/>
          <w:szCs w:val="24"/>
        </w:rPr>
        <w:t>atrices.</w:t>
      </w:r>
    </w:p>
    <w:p w14:paraId="253F1032" w14:textId="77777777" w:rsidR="00706445" w:rsidRPr="008C5822" w:rsidRDefault="001F096B">
      <w:pPr>
        <w:numPr>
          <w:ilvl w:val="0"/>
          <w:numId w:val="4"/>
        </w:numPr>
        <w:ind w:hanging="360"/>
        <w:rPr>
          <w:rFonts w:ascii="Times New Roman" w:hAnsi="Times New Roman" w:cs="Times New Roman"/>
          <w:color w:val="000000" w:themeColor="text1"/>
          <w:sz w:val="24"/>
          <w:szCs w:val="24"/>
        </w:rPr>
      </w:pPr>
      <w:r w:rsidRPr="008C5822">
        <w:rPr>
          <w:rFonts w:ascii="Times New Roman" w:hAnsi="Times New Roman" w:cs="Times New Roman"/>
          <w:color w:val="000000" w:themeColor="text1"/>
          <w:sz w:val="24"/>
          <w:szCs w:val="24"/>
        </w:rPr>
        <w:t xml:space="preserve">Apply macro-averaged F1-score as an additional evaluation metric to better reflect </w:t>
      </w:r>
      <w:proofErr w:type="spellStart"/>
      <w:r w:rsidRPr="008C5822">
        <w:rPr>
          <w:rFonts w:ascii="Times New Roman" w:hAnsi="Times New Roman" w:cs="Times New Roman"/>
          <w:color w:val="000000" w:themeColor="text1"/>
          <w:sz w:val="24"/>
          <w:szCs w:val="24"/>
        </w:rPr>
        <w:t>minorityclass</w:t>
      </w:r>
      <w:proofErr w:type="spellEnd"/>
      <w:r w:rsidRPr="008C5822">
        <w:rPr>
          <w:rFonts w:ascii="Times New Roman" w:hAnsi="Times New Roman" w:cs="Times New Roman"/>
          <w:color w:val="000000" w:themeColor="text1"/>
          <w:sz w:val="24"/>
          <w:szCs w:val="24"/>
        </w:rPr>
        <w:t xml:space="preserve"> (Negative/Neutral) performance.</w:t>
      </w:r>
    </w:p>
    <w:p w14:paraId="7F5D25AD" w14:textId="77777777" w:rsidR="00706445" w:rsidRPr="008C5822" w:rsidRDefault="001F096B">
      <w:pPr>
        <w:numPr>
          <w:ilvl w:val="0"/>
          <w:numId w:val="4"/>
        </w:numPr>
        <w:ind w:hanging="360"/>
        <w:rPr>
          <w:rFonts w:ascii="Times New Roman" w:hAnsi="Times New Roman" w:cs="Times New Roman"/>
          <w:color w:val="000000" w:themeColor="text1"/>
          <w:sz w:val="24"/>
          <w:szCs w:val="24"/>
        </w:rPr>
      </w:pPr>
      <w:r w:rsidRPr="008C5822">
        <w:rPr>
          <w:rFonts w:ascii="Times New Roman" w:hAnsi="Times New Roman" w:cs="Times New Roman"/>
          <w:color w:val="000000" w:themeColor="text1"/>
          <w:sz w:val="24"/>
          <w:szCs w:val="24"/>
        </w:rPr>
        <w:t>Explore class-weighted loss functions as an alternative or complement to SMOTE for handling imbalance.</w:t>
      </w:r>
    </w:p>
    <w:p w14:paraId="337B640C" w14:textId="77777777" w:rsidR="00706445" w:rsidRPr="008C5822" w:rsidRDefault="001F096B">
      <w:pPr>
        <w:numPr>
          <w:ilvl w:val="0"/>
          <w:numId w:val="4"/>
        </w:numPr>
        <w:ind w:hanging="360"/>
        <w:rPr>
          <w:rFonts w:ascii="Times New Roman" w:hAnsi="Times New Roman" w:cs="Times New Roman"/>
          <w:color w:val="000000" w:themeColor="text1"/>
          <w:sz w:val="24"/>
          <w:szCs w:val="24"/>
        </w:rPr>
      </w:pPr>
      <w:r w:rsidRPr="008C5822">
        <w:rPr>
          <w:rFonts w:ascii="Times New Roman" w:hAnsi="Times New Roman" w:cs="Times New Roman"/>
          <w:color w:val="000000" w:themeColor="text1"/>
          <w:sz w:val="24"/>
          <w:szCs w:val="24"/>
        </w:rPr>
        <w:t>Perform detaile</w:t>
      </w:r>
      <w:r w:rsidRPr="008C5822">
        <w:rPr>
          <w:rFonts w:ascii="Times New Roman" w:hAnsi="Times New Roman" w:cs="Times New Roman"/>
          <w:color w:val="000000" w:themeColor="text1"/>
          <w:sz w:val="24"/>
          <w:szCs w:val="24"/>
        </w:rPr>
        <w:t>d error analysis on misclassified Neutral/Negative reviews to identify recurring linguistic patterns (</w:t>
      </w:r>
      <w:proofErr w:type="gramStart"/>
      <w:r w:rsidRPr="008C5822">
        <w:rPr>
          <w:rFonts w:ascii="Times New Roman" w:hAnsi="Times New Roman" w:cs="Times New Roman"/>
          <w:color w:val="000000" w:themeColor="text1"/>
          <w:sz w:val="24"/>
          <w:szCs w:val="24"/>
        </w:rPr>
        <w:t>e.g.</w:t>
      </w:r>
      <w:proofErr w:type="gramEnd"/>
      <w:r w:rsidRPr="008C5822">
        <w:rPr>
          <w:rFonts w:ascii="Times New Roman" w:hAnsi="Times New Roman" w:cs="Times New Roman"/>
          <w:color w:val="000000" w:themeColor="text1"/>
          <w:sz w:val="24"/>
          <w:szCs w:val="24"/>
        </w:rPr>
        <w:t xml:space="preserve"> mixed-sentiment or sarcastic reviews).</w:t>
      </w:r>
    </w:p>
    <w:p w14:paraId="1FB9E020" w14:textId="77777777" w:rsidR="00706445" w:rsidRPr="00E629E6" w:rsidRDefault="001F096B">
      <w:pPr>
        <w:numPr>
          <w:ilvl w:val="0"/>
          <w:numId w:val="4"/>
        </w:numPr>
        <w:ind w:hanging="360"/>
        <w:rPr>
          <w:rFonts w:ascii="Times New Roman" w:hAnsi="Times New Roman" w:cs="Times New Roman"/>
          <w:color w:val="000000" w:themeColor="text1"/>
        </w:rPr>
      </w:pPr>
      <w:r w:rsidRPr="008C5822">
        <w:rPr>
          <w:rFonts w:ascii="Times New Roman" w:hAnsi="Times New Roman" w:cs="Times New Roman"/>
          <w:color w:val="000000" w:themeColor="text1"/>
          <w:sz w:val="24"/>
          <w:szCs w:val="24"/>
        </w:rPr>
        <w:t>Finalize the technical report and prepare the Milestone 2 submission, including updated visualizations and mod</w:t>
      </w:r>
      <w:r w:rsidRPr="008C5822">
        <w:rPr>
          <w:rFonts w:ascii="Times New Roman" w:hAnsi="Times New Roman" w:cs="Times New Roman"/>
          <w:color w:val="000000" w:themeColor="text1"/>
          <w:sz w:val="24"/>
          <w:szCs w:val="24"/>
        </w:rPr>
        <w:t>el selection justification.</w:t>
      </w:r>
    </w:p>
    <w:p w14:paraId="38D7F535" w14:textId="14387CE9" w:rsidR="00706445" w:rsidRDefault="001F096B" w:rsidP="00E629E6">
      <w:pPr>
        <w:pStyle w:val="Heading1"/>
        <w:numPr>
          <w:ilvl w:val="0"/>
          <w:numId w:val="7"/>
        </w:numPr>
        <w:spacing w:after="0"/>
        <w:ind w:left="437"/>
        <w:rPr>
          <w:rFonts w:ascii="Times New Roman" w:hAnsi="Times New Roman" w:cs="Times New Roman"/>
          <w:color w:val="000000" w:themeColor="text1"/>
          <w:sz w:val="28"/>
          <w:szCs w:val="20"/>
        </w:rPr>
      </w:pPr>
      <w:r w:rsidRPr="008C5822">
        <w:rPr>
          <w:rFonts w:ascii="Times New Roman" w:hAnsi="Times New Roman" w:cs="Times New Roman"/>
          <w:color w:val="000000" w:themeColor="text1"/>
          <w:sz w:val="28"/>
          <w:szCs w:val="20"/>
        </w:rPr>
        <w:t>Team Role Distribution</w:t>
      </w:r>
    </w:p>
    <w:p w14:paraId="561CB37C" w14:textId="77777777" w:rsidR="003D7ACD" w:rsidRPr="003D7ACD" w:rsidRDefault="003D7ACD" w:rsidP="003D7ACD"/>
    <w:tbl>
      <w:tblPr>
        <w:tblStyle w:val="TableGrid0"/>
        <w:tblW w:w="9825" w:type="dxa"/>
        <w:tblLook w:val="04A0" w:firstRow="1" w:lastRow="0" w:firstColumn="1" w:lastColumn="0" w:noHBand="0" w:noVBand="1"/>
      </w:tblPr>
      <w:tblGrid>
        <w:gridCol w:w="3275"/>
        <w:gridCol w:w="3275"/>
        <w:gridCol w:w="3275"/>
      </w:tblGrid>
      <w:tr w:rsidR="00E629E6" w:rsidRPr="00E629E6" w14:paraId="66ED16C7" w14:textId="77777777" w:rsidTr="003D7ACD">
        <w:trPr>
          <w:trHeight w:val="503"/>
        </w:trPr>
        <w:tc>
          <w:tcPr>
            <w:tcW w:w="3275" w:type="dxa"/>
            <w:shd w:val="clear" w:color="auto" w:fill="ACB9CA" w:themeFill="text2" w:themeFillTint="66"/>
          </w:tcPr>
          <w:p w14:paraId="4FE6B3F7"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Member</w:t>
            </w:r>
          </w:p>
        </w:tc>
        <w:tc>
          <w:tcPr>
            <w:tcW w:w="3275" w:type="dxa"/>
            <w:shd w:val="clear" w:color="auto" w:fill="ACB9CA" w:themeFill="text2" w:themeFillTint="66"/>
          </w:tcPr>
          <w:p w14:paraId="6092F008"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Role</w:t>
            </w:r>
          </w:p>
        </w:tc>
        <w:tc>
          <w:tcPr>
            <w:tcW w:w="3275" w:type="dxa"/>
            <w:shd w:val="clear" w:color="auto" w:fill="ACB9CA" w:themeFill="text2" w:themeFillTint="66"/>
          </w:tcPr>
          <w:p w14:paraId="000F52EE"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b/>
                <w:color w:val="000000" w:themeColor="text1"/>
                <w:sz w:val="20"/>
              </w:rPr>
              <w:t>Responsibilities</w:t>
            </w:r>
          </w:p>
        </w:tc>
      </w:tr>
      <w:tr w:rsidR="00E629E6" w:rsidRPr="00E629E6" w14:paraId="7A255984" w14:textId="77777777" w:rsidTr="008C5822">
        <w:trPr>
          <w:trHeight w:val="800"/>
        </w:trPr>
        <w:tc>
          <w:tcPr>
            <w:tcW w:w="3275" w:type="dxa"/>
          </w:tcPr>
          <w:p w14:paraId="308FB17A"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Laiba Haider</w:t>
            </w:r>
          </w:p>
        </w:tc>
        <w:tc>
          <w:tcPr>
            <w:tcW w:w="3275" w:type="dxa"/>
          </w:tcPr>
          <w:p w14:paraId="13986CFD"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Project Manager</w:t>
            </w:r>
          </w:p>
        </w:tc>
        <w:tc>
          <w:tcPr>
            <w:tcW w:w="3275" w:type="dxa"/>
          </w:tcPr>
          <w:p w14:paraId="5999ED51" w14:textId="77777777" w:rsidR="00706445" w:rsidRPr="00E629E6" w:rsidRDefault="001F096B">
            <w:pPr>
              <w:spacing w:after="0" w:line="240"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 xml:space="preserve">Overall coordination, timeline management, compiling the final technical report and milestone documentation; implemented </w:t>
            </w:r>
          </w:p>
          <w:p w14:paraId="01321A3D"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Logistic Regression model</w:t>
            </w:r>
          </w:p>
        </w:tc>
      </w:tr>
      <w:tr w:rsidR="00E629E6" w:rsidRPr="00E629E6" w14:paraId="7AD40F28" w14:textId="77777777" w:rsidTr="008C5822">
        <w:trPr>
          <w:trHeight w:val="518"/>
        </w:trPr>
        <w:tc>
          <w:tcPr>
            <w:tcW w:w="3275" w:type="dxa"/>
          </w:tcPr>
          <w:p w14:paraId="05E8287A" w14:textId="77777777" w:rsidR="00706445" w:rsidRPr="00E629E6" w:rsidRDefault="001F096B">
            <w:pPr>
              <w:spacing w:after="0" w:line="259" w:lineRule="auto"/>
              <w:ind w:left="0" w:firstLine="0"/>
              <w:rPr>
                <w:rFonts w:ascii="Times New Roman" w:hAnsi="Times New Roman" w:cs="Times New Roman"/>
                <w:color w:val="000000" w:themeColor="text1"/>
              </w:rPr>
            </w:pPr>
            <w:proofErr w:type="spellStart"/>
            <w:r w:rsidRPr="00E629E6">
              <w:rPr>
                <w:rFonts w:ascii="Times New Roman" w:hAnsi="Times New Roman" w:cs="Times New Roman"/>
                <w:color w:val="000000" w:themeColor="text1"/>
                <w:sz w:val="20"/>
              </w:rPr>
              <w:t>Hadia</w:t>
            </w:r>
            <w:proofErr w:type="spellEnd"/>
            <w:r w:rsidRPr="00E629E6">
              <w:rPr>
                <w:rFonts w:ascii="Times New Roman" w:hAnsi="Times New Roman" w:cs="Times New Roman"/>
                <w:color w:val="000000" w:themeColor="text1"/>
                <w:sz w:val="20"/>
              </w:rPr>
              <w:t xml:space="preserve"> Nasir</w:t>
            </w:r>
          </w:p>
        </w:tc>
        <w:tc>
          <w:tcPr>
            <w:tcW w:w="3275" w:type="dxa"/>
          </w:tcPr>
          <w:p w14:paraId="36657137"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Modelling Lead</w:t>
            </w:r>
          </w:p>
        </w:tc>
        <w:tc>
          <w:tcPr>
            <w:tcW w:w="3275" w:type="dxa"/>
          </w:tcPr>
          <w:p w14:paraId="6CB51ADA"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NLP preprocessing pipeline, TF-IDF feature engineering, Multinomial Naive Bayes implementation</w:t>
            </w:r>
          </w:p>
        </w:tc>
      </w:tr>
      <w:tr w:rsidR="00E629E6" w:rsidRPr="00E629E6" w14:paraId="08AD93DC" w14:textId="77777777" w:rsidTr="008C5822">
        <w:trPr>
          <w:trHeight w:val="518"/>
        </w:trPr>
        <w:tc>
          <w:tcPr>
            <w:tcW w:w="3275" w:type="dxa"/>
          </w:tcPr>
          <w:p w14:paraId="34567C60"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Haider Zaman</w:t>
            </w:r>
          </w:p>
        </w:tc>
        <w:tc>
          <w:tcPr>
            <w:tcW w:w="3275" w:type="dxa"/>
          </w:tcPr>
          <w:p w14:paraId="74EE38AD"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Data Engineer</w:t>
            </w:r>
          </w:p>
        </w:tc>
        <w:tc>
          <w:tcPr>
            <w:tcW w:w="3275" w:type="dxa"/>
          </w:tcPr>
          <w:p w14:paraId="720141D3" w14:textId="77777777" w:rsidR="00706445" w:rsidRPr="00E629E6" w:rsidRDefault="001F096B">
            <w:pPr>
              <w:spacing w:after="0" w:line="240"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 xml:space="preserve">Data acquisition, cleaning, </w:t>
            </w:r>
            <w:proofErr w:type="spellStart"/>
            <w:r w:rsidRPr="00E629E6">
              <w:rPr>
                <w:rFonts w:ascii="Times New Roman" w:hAnsi="Times New Roman" w:cs="Times New Roman"/>
                <w:color w:val="000000" w:themeColor="text1"/>
                <w:sz w:val="20"/>
              </w:rPr>
              <w:t>missingvalue</w:t>
            </w:r>
            <w:proofErr w:type="spellEnd"/>
            <w:r w:rsidRPr="00E629E6">
              <w:rPr>
                <w:rFonts w:ascii="Times New Roman" w:hAnsi="Times New Roman" w:cs="Times New Roman"/>
                <w:color w:val="000000" w:themeColor="text1"/>
                <w:sz w:val="20"/>
              </w:rPr>
              <w:t xml:space="preserve"> handling, and Exploratory </w:t>
            </w:r>
          </w:p>
          <w:p w14:paraId="35473AF5"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Data Analysis with visualizations</w:t>
            </w:r>
          </w:p>
        </w:tc>
      </w:tr>
      <w:tr w:rsidR="00E629E6" w:rsidRPr="00E629E6" w14:paraId="6BF2E73D" w14:textId="77777777" w:rsidTr="008C5822">
        <w:trPr>
          <w:trHeight w:val="518"/>
        </w:trPr>
        <w:tc>
          <w:tcPr>
            <w:tcW w:w="3275" w:type="dxa"/>
          </w:tcPr>
          <w:p w14:paraId="060E2402" w14:textId="77777777" w:rsidR="00706445" w:rsidRPr="00E629E6" w:rsidRDefault="001F096B">
            <w:pPr>
              <w:spacing w:after="0" w:line="259" w:lineRule="auto"/>
              <w:ind w:left="0" w:firstLine="0"/>
              <w:rPr>
                <w:rFonts w:ascii="Times New Roman" w:hAnsi="Times New Roman" w:cs="Times New Roman"/>
                <w:color w:val="000000" w:themeColor="text1"/>
              </w:rPr>
            </w:pPr>
            <w:proofErr w:type="spellStart"/>
            <w:r w:rsidRPr="00E629E6">
              <w:rPr>
                <w:rFonts w:ascii="Times New Roman" w:hAnsi="Times New Roman" w:cs="Times New Roman"/>
                <w:color w:val="000000" w:themeColor="text1"/>
                <w:sz w:val="20"/>
              </w:rPr>
              <w:t>Shazil</w:t>
            </w:r>
            <w:proofErr w:type="spellEnd"/>
            <w:r w:rsidRPr="00E629E6">
              <w:rPr>
                <w:rFonts w:ascii="Times New Roman" w:hAnsi="Times New Roman" w:cs="Times New Roman"/>
                <w:color w:val="000000" w:themeColor="text1"/>
                <w:sz w:val="20"/>
              </w:rPr>
              <w:t xml:space="preserve"> Iqbal</w:t>
            </w:r>
          </w:p>
        </w:tc>
        <w:tc>
          <w:tcPr>
            <w:tcW w:w="3275" w:type="dxa"/>
          </w:tcPr>
          <w:p w14:paraId="67882655"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Evaluation &amp; Reporting</w:t>
            </w:r>
          </w:p>
        </w:tc>
        <w:tc>
          <w:tcPr>
            <w:tcW w:w="3275" w:type="dxa"/>
          </w:tcPr>
          <w:p w14:paraId="6D338143" w14:textId="77777777" w:rsidR="00706445" w:rsidRPr="00E629E6" w:rsidRDefault="001F096B">
            <w:pPr>
              <w:spacing w:after="0" w:line="259" w:lineRule="auto"/>
              <w:ind w:left="0" w:firstLine="0"/>
              <w:rPr>
                <w:rFonts w:ascii="Times New Roman" w:hAnsi="Times New Roman" w:cs="Times New Roman"/>
                <w:color w:val="000000" w:themeColor="text1"/>
              </w:rPr>
            </w:pPr>
            <w:r w:rsidRPr="00E629E6">
              <w:rPr>
                <w:rFonts w:ascii="Times New Roman" w:hAnsi="Times New Roman" w:cs="Times New Roman"/>
                <w:color w:val="000000" w:themeColor="text1"/>
                <w:sz w:val="20"/>
              </w:rPr>
              <w:t>Performance metrics, confusion matrices, and detailed error analysis</w:t>
            </w:r>
          </w:p>
        </w:tc>
      </w:tr>
    </w:tbl>
    <w:p w14:paraId="6D66BF70" w14:textId="77777777" w:rsidR="003D7ACD" w:rsidRDefault="003D7ACD" w:rsidP="003D7ACD">
      <w:pPr>
        <w:pStyle w:val="Heading1"/>
        <w:numPr>
          <w:ilvl w:val="0"/>
          <w:numId w:val="0"/>
        </w:numPr>
        <w:spacing w:after="0"/>
        <w:ind w:left="437"/>
        <w:rPr>
          <w:rFonts w:ascii="Times New Roman" w:hAnsi="Times New Roman" w:cs="Times New Roman"/>
          <w:color w:val="000000" w:themeColor="text1"/>
          <w:sz w:val="28"/>
          <w:szCs w:val="20"/>
        </w:rPr>
      </w:pPr>
    </w:p>
    <w:p w14:paraId="5F928B91" w14:textId="779328C7" w:rsidR="003D7ACD" w:rsidRPr="008C5822" w:rsidRDefault="003D7ACD" w:rsidP="003D7ACD">
      <w:pPr>
        <w:pStyle w:val="Heading1"/>
        <w:numPr>
          <w:ilvl w:val="0"/>
          <w:numId w:val="7"/>
        </w:numPr>
        <w:spacing w:after="0"/>
        <w:ind w:left="437" w:hanging="452"/>
        <w:rPr>
          <w:rFonts w:ascii="Times New Roman" w:hAnsi="Times New Roman" w:cs="Times New Roman"/>
          <w:color w:val="000000" w:themeColor="text1"/>
          <w:sz w:val="28"/>
          <w:szCs w:val="20"/>
        </w:rPr>
      </w:pPr>
      <w:r>
        <w:rPr>
          <w:rFonts w:ascii="Times New Roman" w:hAnsi="Times New Roman" w:cs="Times New Roman"/>
          <w:color w:val="000000" w:themeColor="text1"/>
          <w:sz w:val="28"/>
          <w:szCs w:val="20"/>
        </w:rPr>
        <w:t>GitHub Link</w:t>
      </w:r>
    </w:p>
    <w:p w14:paraId="535A188E" w14:textId="73910BB3" w:rsidR="008C5822" w:rsidRPr="008C5822" w:rsidRDefault="008C5822" w:rsidP="008C5822">
      <w:pPr>
        <w:pStyle w:val="Heading1"/>
        <w:numPr>
          <w:ilvl w:val="0"/>
          <w:numId w:val="0"/>
        </w:numPr>
        <w:ind w:left="360"/>
        <w:rPr>
          <w:rFonts w:ascii="Times New Roman" w:hAnsi="Times New Roman" w:cs="Times New Roman"/>
          <w:color w:val="000000" w:themeColor="text1"/>
          <w:sz w:val="28"/>
          <w:szCs w:val="20"/>
        </w:rPr>
      </w:pPr>
    </w:p>
    <w:p w14:paraId="132C466F" w14:textId="1E7AB6A9" w:rsidR="008C5822" w:rsidRDefault="008C5822" w:rsidP="008C5822">
      <w:r>
        <w:t xml:space="preserve">         </w:t>
      </w:r>
      <w:hyperlink r:id="rId15" w:history="1">
        <w:r w:rsidR="003D7ACD" w:rsidRPr="00654281">
          <w:rPr>
            <w:rStyle w:val="Hyperlink"/>
          </w:rPr>
          <w:t>https://github.com/Laiba-Haider/ML-Sentiment-Analysis</w:t>
        </w:r>
      </w:hyperlink>
    </w:p>
    <w:p w14:paraId="79AEC086" w14:textId="77777777" w:rsidR="003D7ACD" w:rsidRDefault="003D7ACD" w:rsidP="003D7ACD">
      <w:pPr>
        <w:pStyle w:val="Heading1"/>
        <w:numPr>
          <w:ilvl w:val="0"/>
          <w:numId w:val="0"/>
        </w:numPr>
        <w:spacing w:after="0"/>
        <w:ind w:left="437"/>
        <w:rPr>
          <w:rFonts w:ascii="Times New Roman" w:hAnsi="Times New Roman" w:cs="Times New Roman"/>
          <w:color w:val="000000" w:themeColor="text1"/>
          <w:sz w:val="28"/>
          <w:szCs w:val="20"/>
        </w:rPr>
      </w:pPr>
    </w:p>
    <w:p w14:paraId="6D48D44D" w14:textId="389498B9" w:rsidR="003D7ACD" w:rsidRPr="008C5822" w:rsidRDefault="003D7ACD" w:rsidP="003D7ACD">
      <w:pPr>
        <w:pStyle w:val="Heading1"/>
        <w:numPr>
          <w:ilvl w:val="0"/>
          <w:numId w:val="7"/>
        </w:numPr>
        <w:spacing w:after="0"/>
        <w:ind w:left="437" w:hanging="452"/>
        <w:rPr>
          <w:rFonts w:ascii="Times New Roman" w:hAnsi="Times New Roman" w:cs="Times New Roman"/>
          <w:color w:val="000000" w:themeColor="text1"/>
          <w:sz w:val="28"/>
          <w:szCs w:val="20"/>
        </w:rPr>
      </w:pPr>
      <w:r>
        <w:rPr>
          <w:rFonts w:ascii="Times New Roman" w:hAnsi="Times New Roman" w:cs="Times New Roman"/>
          <w:color w:val="000000" w:themeColor="text1"/>
          <w:sz w:val="28"/>
          <w:szCs w:val="20"/>
        </w:rPr>
        <w:t>AI Usage Disclosure</w:t>
      </w:r>
    </w:p>
    <w:p w14:paraId="63A1CA7E" w14:textId="37B3B731" w:rsidR="008C5822" w:rsidRDefault="008C5822" w:rsidP="008C5822">
      <w:pPr>
        <w:pStyle w:val="ListParagraph"/>
        <w:ind w:left="360" w:firstLine="0"/>
        <w:rPr>
          <w:rFonts w:ascii="Times New Roman" w:hAnsi="Times New Roman" w:cs="Times New Roman"/>
          <w:sz w:val="24"/>
          <w:szCs w:val="24"/>
        </w:rPr>
      </w:pPr>
      <w:r w:rsidRPr="008C5822">
        <w:rPr>
          <w:rFonts w:ascii="Times New Roman" w:hAnsi="Times New Roman" w:cs="Times New Roman"/>
          <w:sz w:val="24"/>
          <w:szCs w:val="24"/>
        </w:rPr>
        <w:br/>
      </w:r>
      <w:proofErr w:type="spellStart"/>
      <w:r w:rsidRPr="008C5822">
        <w:rPr>
          <w:rFonts w:ascii="Times New Roman" w:hAnsi="Times New Roman" w:cs="Times New Roman"/>
          <w:sz w:val="24"/>
          <w:szCs w:val="24"/>
        </w:rPr>
        <w:t>ChatGPT</w:t>
      </w:r>
      <w:proofErr w:type="spellEnd"/>
      <w:r w:rsidRPr="008C5822">
        <w:rPr>
          <w:rFonts w:ascii="Times New Roman" w:hAnsi="Times New Roman" w:cs="Times New Roman"/>
          <w:sz w:val="24"/>
          <w:szCs w:val="24"/>
        </w:rPr>
        <w:t xml:space="preserve"> (</w:t>
      </w:r>
      <w:proofErr w:type="spellStart"/>
      <w:r w:rsidRPr="008C5822">
        <w:rPr>
          <w:rFonts w:ascii="Times New Roman" w:hAnsi="Times New Roman" w:cs="Times New Roman"/>
          <w:sz w:val="24"/>
          <w:szCs w:val="24"/>
        </w:rPr>
        <w:t>OpenAI</w:t>
      </w:r>
      <w:proofErr w:type="spellEnd"/>
      <w:r w:rsidRPr="008C5822">
        <w:rPr>
          <w:rFonts w:ascii="Times New Roman" w:hAnsi="Times New Roman" w:cs="Times New Roman"/>
          <w:sz w:val="24"/>
          <w:szCs w:val="24"/>
        </w:rPr>
        <w:t>) and Claude (Anthropic) were used only for improving grammar, formatting, report clarity, and as learning references to understand programming errors and machine learning concepts. AI-generated code was not submitted directly. All code implementation, preprocessing, experiments, model training, results, visualizations, and final analysis were completed, verified, and understood by the project team.</w:t>
      </w:r>
    </w:p>
    <w:p w14:paraId="5A5FDA9F" w14:textId="77777777" w:rsidR="003D7ACD" w:rsidRPr="008C5822" w:rsidRDefault="003D7ACD" w:rsidP="008C5822">
      <w:pPr>
        <w:pStyle w:val="ListParagraph"/>
        <w:ind w:left="360" w:firstLine="0"/>
        <w:rPr>
          <w:rFonts w:ascii="Times New Roman" w:hAnsi="Times New Roman" w:cs="Times New Roman"/>
          <w:sz w:val="24"/>
          <w:szCs w:val="24"/>
        </w:rPr>
      </w:pPr>
    </w:p>
    <w:p w14:paraId="101431E4" w14:textId="77777777" w:rsidR="003D7ACD" w:rsidRDefault="003D7ACD">
      <w:pPr>
        <w:pStyle w:val="Heading1"/>
        <w:numPr>
          <w:ilvl w:val="0"/>
          <w:numId w:val="0"/>
        </w:numPr>
        <w:ind w:left="-5"/>
        <w:rPr>
          <w:rFonts w:ascii="Times New Roman" w:hAnsi="Times New Roman" w:cs="Times New Roman"/>
          <w:color w:val="000000" w:themeColor="text1"/>
        </w:rPr>
      </w:pPr>
    </w:p>
    <w:p w14:paraId="609E11C2" w14:textId="36CDCBE7" w:rsidR="00706445" w:rsidRPr="00E629E6" w:rsidRDefault="001F096B">
      <w:pPr>
        <w:pStyle w:val="Heading1"/>
        <w:numPr>
          <w:ilvl w:val="0"/>
          <w:numId w:val="0"/>
        </w:numPr>
        <w:ind w:left="-5"/>
        <w:rPr>
          <w:rFonts w:ascii="Times New Roman" w:hAnsi="Times New Roman" w:cs="Times New Roman"/>
          <w:color w:val="000000" w:themeColor="text1"/>
        </w:rPr>
      </w:pPr>
      <w:r w:rsidRPr="00E629E6">
        <w:rPr>
          <w:rFonts w:ascii="Times New Roman" w:hAnsi="Times New Roman" w:cs="Times New Roman"/>
          <w:color w:val="000000" w:themeColor="text1"/>
        </w:rPr>
        <w:t>References</w:t>
      </w:r>
    </w:p>
    <w:p w14:paraId="2B1C3065" w14:textId="77777777" w:rsidR="00706445" w:rsidRPr="00E629E6" w:rsidRDefault="001F096B">
      <w:pPr>
        <w:spacing w:after="158" w:line="271" w:lineRule="auto"/>
        <w:ind w:left="-5"/>
        <w:rPr>
          <w:rFonts w:ascii="Times New Roman" w:hAnsi="Times New Roman" w:cs="Times New Roman"/>
          <w:color w:val="000000" w:themeColor="text1"/>
        </w:rPr>
      </w:pPr>
      <w:r w:rsidRPr="00E629E6">
        <w:rPr>
          <w:rFonts w:ascii="Times New Roman" w:hAnsi="Times New Roman" w:cs="Times New Roman"/>
          <w:color w:val="000000" w:themeColor="text1"/>
          <w:sz w:val="20"/>
        </w:rPr>
        <w:t>B. Pang and L. Lee, "Opinion mining and sentiment analysis," Foundations and Trends in Information Retrieval, vol. 2, no. 1–2, pp. 1–135, 2008.</w:t>
      </w:r>
    </w:p>
    <w:p w14:paraId="73796243" w14:textId="77777777" w:rsidR="00706445" w:rsidRPr="00E629E6" w:rsidRDefault="001F096B">
      <w:pPr>
        <w:spacing w:after="158" w:line="271" w:lineRule="auto"/>
        <w:ind w:left="-5"/>
        <w:rPr>
          <w:rFonts w:ascii="Times New Roman" w:hAnsi="Times New Roman" w:cs="Times New Roman"/>
          <w:color w:val="000000" w:themeColor="text1"/>
        </w:rPr>
      </w:pPr>
      <w:r w:rsidRPr="00E629E6">
        <w:rPr>
          <w:rFonts w:ascii="Times New Roman" w:hAnsi="Times New Roman" w:cs="Times New Roman"/>
          <w:color w:val="000000" w:themeColor="text1"/>
          <w:sz w:val="20"/>
        </w:rPr>
        <w:t xml:space="preserve">F. </w:t>
      </w:r>
      <w:proofErr w:type="spellStart"/>
      <w:r w:rsidRPr="00E629E6">
        <w:rPr>
          <w:rFonts w:ascii="Times New Roman" w:hAnsi="Times New Roman" w:cs="Times New Roman"/>
          <w:color w:val="000000" w:themeColor="text1"/>
          <w:sz w:val="20"/>
        </w:rPr>
        <w:t>Pedregosa</w:t>
      </w:r>
      <w:proofErr w:type="spellEnd"/>
      <w:r w:rsidRPr="00E629E6">
        <w:rPr>
          <w:rFonts w:ascii="Times New Roman" w:hAnsi="Times New Roman" w:cs="Times New Roman"/>
          <w:color w:val="000000" w:themeColor="text1"/>
          <w:sz w:val="20"/>
        </w:rPr>
        <w:t xml:space="preserve"> et al., "Scikit-learn: Machine Learning in Python," Journal of Machine Learning Research, vol. 12, </w:t>
      </w:r>
      <w:r w:rsidRPr="00E629E6">
        <w:rPr>
          <w:rFonts w:ascii="Times New Roman" w:hAnsi="Times New Roman" w:cs="Times New Roman"/>
          <w:color w:val="000000" w:themeColor="text1"/>
          <w:sz w:val="20"/>
        </w:rPr>
        <w:t>pp. 2825–2830, 2011.</w:t>
      </w:r>
    </w:p>
    <w:p w14:paraId="12BBA0CD" w14:textId="77777777" w:rsidR="00706445" w:rsidRPr="00E629E6" w:rsidRDefault="001F096B">
      <w:pPr>
        <w:spacing w:after="158" w:line="271" w:lineRule="auto"/>
        <w:ind w:left="-5"/>
        <w:rPr>
          <w:rFonts w:ascii="Times New Roman" w:hAnsi="Times New Roman" w:cs="Times New Roman"/>
          <w:color w:val="000000" w:themeColor="text1"/>
        </w:rPr>
      </w:pPr>
      <w:r w:rsidRPr="00E629E6">
        <w:rPr>
          <w:rFonts w:ascii="Times New Roman" w:hAnsi="Times New Roman" w:cs="Times New Roman"/>
          <w:color w:val="000000" w:themeColor="text1"/>
          <w:sz w:val="20"/>
        </w:rPr>
        <w:t>Kaggle, "Women's E-Commerce Clothing Reviews Dataset." Available: kaggle.com/</w:t>
      </w:r>
      <w:proofErr w:type="spellStart"/>
      <w:r w:rsidRPr="00E629E6">
        <w:rPr>
          <w:rFonts w:ascii="Times New Roman" w:hAnsi="Times New Roman" w:cs="Times New Roman"/>
          <w:color w:val="000000" w:themeColor="text1"/>
          <w:sz w:val="20"/>
        </w:rPr>
        <w:t>nicapotato</w:t>
      </w:r>
      <w:proofErr w:type="spellEnd"/>
      <w:r w:rsidRPr="00E629E6">
        <w:rPr>
          <w:rFonts w:ascii="Times New Roman" w:hAnsi="Times New Roman" w:cs="Times New Roman"/>
          <w:color w:val="000000" w:themeColor="text1"/>
          <w:sz w:val="20"/>
        </w:rPr>
        <w:t>/</w:t>
      </w:r>
      <w:proofErr w:type="spellStart"/>
      <w:r w:rsidRPr="00E629E6">
        <w:rPr>
          <w:rFonts w:ascii="Times New Roman" w:hAnsi="Times New Roman" w:cs="Times New Roman"/>
          <w:color w:val="000000" w:themeColor="text1"/>
          <w:sz w:val="20"/>
        </w:rPr>
        <w:t>womensecommerce</w:t>
      </w:r>
      <w:proofErr w:type="spellEnd"/>
      <w:r w:rsidRPr="00E629E6">
        <w:rPr>
          <w:rFonts w:ascii="Times New Roman" w:hAnsi="Times New Roman" w:cs="Times New Roman"/>
          <w:color w:val="000000" w:themeColor="text1"/>
          <w:sz w:val="20"/>
        </w:rPr>
        <w:t>-clothing-reviews</w:t>
      </w:r>
    </w:p>
    <w:sectPr w:rsidR="00706445" w:rsidRPr="00E629E6">
      <w:headerReference w:type="even" r:id="rId16"/>
      <w:headerReference w:type="default" r:id="rId17"/>
      <w:footerReference w:type="even" r:id="rId18"/>
      <w:footerReference w:type="default" r:id="rId19"/>
      <w:headerReference w:type="first" r:id="rId20"/>
      <w:footerReference w:type="first" r:id="rId21"/>
      <w:pgSz w:w="12240" w:h="15840"/>
      <w:pgMar w:top="1440" w:right="1454" w:bottom="1466" w:left="144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EB5A0" w14:textId="77777777" w:rsidR="001F096B" w:rsidRDefault="001F096B">
      <w:pPr>
        <w:spacing w:after="0" w:line="240" w:lineRule="auto"/>
      </w:pPr>
      <w:r>
        <w:separator/>
      </w:r>
    </w:p>
  </w:endnote>
  <w:endnote w:type="continuationSeparator" w:id="0">
    <w:p w14:paraId="4B65D374" w14:textId="77777777" w:rsidR="001F096B" w:rsidRDefault="001F0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B9FBA" w14:textId="77777777" w:rsidR="00706445" w:rsidRDefault="001F096B">
    <w:pPr>
      <w:spacing w:after="0" w:line="259" w:lineRule="auto"/>
      <w:ind w:left="15" w:firstLine="0"/>
      <w:jc w:val="center"/>
    </w:pPr>
    <w:r>
      <w:rPr>
        <w:sz w:val="18"/>
      </w:rPr>
      <w:t xml:space="preserve">Page </w:t>
    </w: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D28C4" w14:textId="77777777" w:rsidR="00706445" w:rsidRDefault="001F096B">
    <w:pPr>
      <w:spacing w:after="0" w:line="259" w:lineRule="auto"/>
      <w:ind w:left="15" w:firstLine="0"/>
      <w:jc w:val="center"/>
    </w:pPr>
    <w:r>
      <w:rPr>
        <w:sz w:val="18"/>
      </w:rPr>
      <w:t xml:space="preserve">Page </w:t>
    </w: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85F2D" w14:textId="77777777" w:rsidR="00706445" w:rsidRDefault="0070644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72207" w14:textId="77777777" w:rsidR="001F096B" w:rsidRDefault="001F096B">
      <w:pPr>
        <w:spacing w:after="0" w:line="240" w:lineRule="auto"/>
      </w:pPr>
      <w:r>
        <w:separator/>
      </w:r>
    </w:p>
  </w:footnote>
  <w:footnote w:type="continuationSeparator" w:id="0">
    <w:p w14:paraId="2D885496" w14:textId="77777777" w:rsidR="001F096B" w:rsidRDefault="001F09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4921D" w14:textId="77777777" w:rsidR="00706445" w:rsidRDefault="001F096B">
    <w:pPr>
      <w:spacing w:after="0" w:line="259" w:lineRule="auto"/>
      <w:ind w:left="0" w:right="2" w:firstLine="0"/>
      <w:jc w:val="right"/>
    </w:pPr>
    <w:r>
      <w:rPr>
        <w:i/>
        <w:color w:val="595959"/>
        <w:sz w:val="16"/>
      </w:rPr>
      <w:t>Sentiment Analysis — Milestone 1 Progress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9F0F9" w14:textId="77777777" w:rsidR="00706445" w:rsidRDefault="001F096B">
    <w:pPr>
      <w:spacing w:after="0" w:line="259" w:lineRule="auto"/>
      <w:ind w:left="0" w:right="2" w:firstLine="0"/>
      <w:jc w:val="right"/>
    </w:pPr>
    <w:r>
      <w:rPr>
        <w:i/>
        <w:color w:val="595959"/>
        <w:sz w:val="16"/>
      </w:rPr>
      <w:t>Sentiment Analysis — Milestone 1 Progress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DF80B" w14:textId="77777777" w:rsidR="00706445" w:rsidRDefault="00706445">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0D755D"/>
    <w:multiLevelType w:val="hybridMultilevel"/>
    <w:tmpl w:val="AA54C3CE"/>
    <w:lvl w:ilvl="0" w:tplc="61820C66">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F9845E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FC4345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D7AEEE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160A6C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E5C532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CB46F9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DE788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738617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CCE0B63"/>
    <w:multiLevelType w:val="multilevel"/>
    <w:tmpl w:val="2E62EFDC"/>
    <w:lvl w:ilvl="0">
      <w:start w:val="1"/>
      <w:numFmt w:val="decimal"/>
      <w:pStyle w:val="Heading1"/>
      <w:lvlText w:val="%1."/>
      <w:lvlJc w:val="left"/>
      <w:pPr>
        <w:ind w:left="0"/>
      </w:pPr>
      <w:rPr>
        <w:rFonts w:ascii="Calibri" w:eastAsia="Calibri" w:hAnsi="Calibri" w:cs="Calibri"/>
        <w:b/>
        <w:bCs/>
        <w:i w:val="0"/>
        <w:strike w:val="0"/>
        <w:dstrike w:val="0"/>
        <w:color w:val="1F3864"/>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2E75B6"/>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2E75B6"/>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2E75B6"/>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2E75B6"/>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2E75B6"/>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2E75B6"/>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2E75B6"/>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2E75B6"/>
        <w:sz w:val="26"/>
        <w:szCs w:val="26"/>
        <w:u w:val="none" w:color="000000"/>
        <w:bdr w:val="none" w:sz="0" w:space="0" w:color="auto"/>
        <w:shd w:val="clear" w:color="auto" w:fill="auto"/>
        <w:vertAlign w:val="baseline"/>
      </w:rPr>
    </w:lvl>
  </w:abstractNum>
  <w:abstractNum w:abstractNumId="2" w15:restartNumberingAfterBreak="0">
    <w:nsid w:val="32B801AC"/>
    <w:multiLevelType w:val="hybridMultilevel"/>
    <w:tmpl w:val="8320E21E"/>
    <w:lvl w:ilvl="0" w:tplc="1726828E">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6D4F21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D062F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7E2A6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B8654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481A0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E8B6F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E249CD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DC3C4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3674559"/>
    <w:multiLevelType w:val="hybridMultilevel"/>
    <w:tmpl w:val="48FEBBCC"/>
    <w:lvl w:ilvl="0" w:tplc="F10E41AE">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7CED4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6875F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127C6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020F2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21EF0F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BCB8B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4E04E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36A83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BC9117C"/>
    <w:multiLevelType w:val="hybridMultilevel"/>
    <w:tmpl w:val="D6226D64"/>
    <w:lvl w:ilvl="0" w:tplc="FD207848">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1881F8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1EE50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FDEEA4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D2F2A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B08656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E6C891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8FC147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910607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C273001"/>
    <w:multiLevelType w:val="hybridMultilevel"/>
    <w:tmpl w:val="C45444F4"/>
    <w:lvl w:ilvl="0" w:tplc="0409000F">
      <w:start w:val="1"/>
      <w:numFmt w:val="decimal"/>
      <w:lvlText w:val="%1."/>
      <w:lvlJc w:val="left"/>
      <w:pPr>
        <w:ind w:left="1096" w:hanging="360"/>
      </w:pPr>
    </w:lvl>
    <w:lvl w:ilvl="1" w:tplc="04090019" w:tentative="1">
      <w:start w:val="1"/>
      <w:numFmt w:val="lowerLetter"/>
      <w:lvlText w:val="%2."/>
      <w:lvlJc w:val="left"/>
      <w:pPr>
        <w:ind w:left="1816" w:hanging="360"/>
      </w:pPr>
    </w:lvl>
    <w:lvl w:ilvl="2" w:tplc="0409001B" w:tentative="1">
      <w:start w:val="1"/>
      <w:numFmt w:val="lowerRoman"/>
      <w:lvlText w:val="%3."/>
      <w:lvlJc w:val="right"/>
      <w:pPr>
        <w:ind w:left="2536" w:hanging="180"/>
      </w:pPr>
    </w:lvl>
    <w:lvl w:ilvl="3" w:tplc="0409000F" w:tentative="1">
      <w:start w:val="1"/>
      <w:numFmt w:val="decimal"/>
      <w:lvlText w:val="%4."/>
      <w:lvlJc w:val="left"/>
      <w:pPr>
        <w:ind w:left="3256" w:hanging="360"/>
      </w:pPr>
    </w:lvl>
    <w:lvl w:ilvl="4" w:tplc="04090019" w:tentative="1">
      <w:start w:val="1"/>
      <w:numFmt w:val="lowerLetter"/>
      <w:lvlText w:val="%5."/>
      <w:lvlJc w:val="left"/>
      <w:pPr>
        <w:ind w:left="3976" w:hanging="360"/>
      </w:pPr>
    </w:lvl>
    <w:lvl w:ilvl="5" w:tplc="0409001B" w:tentative="1">
      <w:start w:val="1"/>
      <w:numFmt w:val="lowerRoman"/>
      <w:lvlText w:val="%6."/>
      <w:lvlJc w:val="right"/>
      <w:pPr>
        <w:ind w:left="4696" w:hanging="180"/>
      </w:pPr>
    </w:lvl>
    <w:lvl w:ilvl="6" w:tplc="0409000F" w:tentative="1">
      <w:start w:val="1"/>
      <w:numFmt w:val="decimal"/>
      <w:lvlText w:val="%7."/>
      <w:lvlJc w:val="left"/>
      <w:pPr>
        <w:ind w:left="5416" w:hanging="360"/>
      </w:pPr>
    </w:lvl>
    <w:lvl w:ilvl="7" w:tplc="04090019" w:tentative="1">
      <w:start w:val="1"/>
      <w:numFmt w:val="lowerLetter"/>
      <w:lvlText w:val="%8."/>
      <w:lvlJc w:val="left"/>
      <w:pPr>
        <w:ind w:left="6136" w:hanging="360"/>
      </w:pPr>
    </w:lvl>
    <w:lvl w:ilvl="8" w:tplc="0409001B" w:tentative="1">
      <w:start w:val="1"/>
      <w:numFmt w:val="lowerRoman"/>
      <w:lvlText w:val="%9."/>
      <w:lvlJc w:val="right"/>
      <w:pPr>
        <w:ind w:left="6856" w:hanging="180"/>
      </w:pPr>
    </w:lvl>
  </w:abstractNum>
  <w:abstractNum w:abstractNumId="6" w15:restartNumberingAfterBreak="0">
    <w:nsid w:val="77415D80"/>
    <w:multiLevelType w:val="multilevel"/>
    <w:tmpl w:val="A5CADC14"/>
    <w:lvl w:ilvl="0">
      <w:start w:val="1"/>
      <w:numFmt w:val="decimal"/>
      <w:lvlText w:val="%1."/>
      <w:lvlJc w:val="left"/>
      <w:pPr>
        <w:ind w:left="360" w:hanging="360"/>
      </w:pPr>
      <w:rPr>
        <w:rFonts w:hint="default"/>
      </w:rPr>
    </w:lvl>
    <w:lvl w:ilvl="1">
      <w:start w:val="1"/>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num w:numId="1">
    <w:abstractNumId w:val="4"/>
  </w:num>
  <w:num w:numId="2">
    <w:abstractNumId w:val="2"/>
  </w:num>
  <w:num w:numId="3">
    <w:abstractNumId w:val="3"/>
  </w:num>
  <w:num w:numId="4">
    <w:abstractNumId w:val="0"/>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445"/>
    <w:rsid w:val="001F096B"/>
    <w:rsid w:val="00364543"/>
    <w:rsid w:val="003A5169"/>
    <w:rsid w:val="003D7ACD"/>
    <w:rsid w:val="00683A96"/>
    <w:rsid w:val="00706445"/>
    <w:rsid w:val="008C5822"/>
    <w:rsid w:val="00D4667C"/>
    <w:rsid w:val="00E44AFE"/>
    <w:rsid w:val="00E629E6"/>
    <w:rsid w:val="00E90D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07B5E"/>
  <w15:docId w15:val="{CFB47BF2-AD26-4229-A851-397B4BC6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9"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5"/>
      </w:numPr>
      <w:spacing w:after="104"/>
      <w:ind w:left="10" w:hanging="10"/>
      <w:outlineLvl w:val="0"/>
    </w:pPr>
    <w:rPr>
      <w:rFonts w:ascii="Calibri" w:eastAsia="Calibri" w:hAnsi="Calibri" w:cs="Calibri"/>
      <w:b/>
      <w:color w:val="1F3864"/>
      <w:sz w:val="30"/>
    </w:rPr>
  </w:style>
  <w:style w:type="paragraph" w:styleId="Heading2">
    <w:name w:val="heading 2"/>
    <w:next w:val="Normal"/>
    <w:link w:val="Heading2Char"/>
    <w:uiPriority w:val="9"/>
    <w:unhideWhenUsed/>
    <w:qFormat/>
    <w:pPr>
      <w:keepNext/>
      <w:keepLines/>
      <w:numPr>
        <w:ilvl w:val="1"/>
        <w:numId w:val="5"/>
      </w:numPr>
      <w:spacing w:after="3" w:line="265" w:lineRule="auto"/>
      <w:ind w:left="10" w:right="896" w:hanging="10"/>
      <w:outlineLvl w:val="1"/>
    </w:pPr>
    <w:rPr>
      <w:rFonts w:ascii="Calibri" w:eastAsia="Calibri" w:hAnsi="Calibri" w:cs="Calibri"/>
      <w:b/>
      <w:color w:val="2E75B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1F3864"/>
      <w:sz w:val="30"/>
    </w:rPr>
  </w:style>
  <w:style w:type="character" w:customStyle="1" w:styleId="Heading2Char">
    <w:name w:val="Heading 2 Char"/>
    <w:link w:val="Heading2"/>
    <w:rPr>
      <w:rFonts w:ascii="Calibri" w:eastAsia="Calibri" w:hAnsi="Calibri" w:cs="Calibri"/>
      <w:b/>
      <w:color w:val="2E75B6"/>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629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29E6"/>
    <w:pPr>
      <w:ind w:left="720"/>
      <w:contextualSpacing/>
    </w:pPr>
  </w:style>
  <w:style w:type="character" w:styleId="Hyperlink">
    <w:name w:val="Hyperlink"/>
    <w:basedOn w:val="DefaultParagraphFont"/>
    <w:uiPriority w:val="99"/>
    <w:unhideWhenUsed/>
    <w:rsid w:val="008C5822"/>
    <w:rPr>
      <w:color w:val="0563C1" w:themeColor="hyperlink"/>
      <w:u w:val="single"/>
    </w:rPr>
  </w:style>
  <w:style w:type="character" w:styleId="UnresolvedMention">
    <w:name w:val="Unresolved Mention"/>
    <w:basedOn w:val="DefaultParagraphFont"/>
    <w:uiPriority w:val="99"/>
    <w:semiHidden/>
    <w:unhideWhenUsed/>
    <w:rsid w:val="008C5822"/>
    <w:rPr>
      <w:color w:val="605E5C"/>
      <w:shd w:val="clear" w:color="auto" w:fill="E1DFDD"/>
    </w:rPr>
  </w:style>
  <w:style w:type="character" w:styleId="Strong">
    <w:name w:val="Strong"/>
    <w:basedOn w:val="DefaultParagraphFont"/>
    <w:uiPriority w:val="22"/>
    <w:qFormat/>
    <w:rsid w:val="008C58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yperlink" Target="https://github.com/Laiba-Haider/ML-Sentiment-Analysis"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2170</Words>
  <Characters>12371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Laiba Haider</cp:lastModifiedBy>
  <cp:revision>5</cp:revision>
  <dcterms:created xsi:type="dcterms:W3CDTF">2026-07-02T16:24:00Z</dcterms:created>
  <dcterms:modified xsi:type="dcterms:W3CDTF">2026-07-02T16:48:00Z</dcterms:modified>
</cp:coreProperties>
</file>