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2005196101"/>
        <w:docPartObj>
          <w:docPartGallery w:val="AutoText"/>
        </w:docPartObj>
      </w:sdtPr>
      <w:sdtEndPr>
        <w:rPr>
          <w:rStyle w:val="8"/>
          <w:rFonts w:ascii="Times New Roman" w:hAnsi="Times New Roman" w:cs="Times New Roman"/>
          <w:b/>
          <w:bCs/>
          <w:sz w:val="24"/>
          <w:szCs w:val="24"/>
        </w:rPr>
      </w:sdtEndPr>
      <w:sdtContent>
        <w:p w14:paraId="4A1F3D64"/>
        <w:p w14:paraId="65956D9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Community Food Security Program Propos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en-US"/>
            </w:rPr>
            <w:t>al</w:t>
          </w:r>
          <w:bookmarkStart w:id="1" w:name="_GoBack"/>
          <w:bookmarkEnd w:id="1"/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04BA0885">
          <w:pPr>
            <w:spacing w:before="240" w:beforeAutospacing="0" w:after="24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A Community-Based Environmental Initiative</w:t>
          </w:r>
        </w:p>
        <w:p w14:paraId="235C35F8">
          <w:pPr>
            <w:jc w:val="center"/>
            <w:rPr>
              <w:rFonts w:ascii="Times New Roman" w:hAnsi="Times New Roman" w:cs="Times New Roman"/>
              <w:u w:val="single"/>
            </w:rPr>
          </w:pPr>
          <w:r>
            <w:rPr>
              <w:rFonts w:ascii="Times New Roman" w:hAnsi="Times New Roman" w:cs="Times New Roman"/>
              <w:u w:val="single"/>
            </w:rPr>
            <w:t>Proposed By:</w:t>
          </w:r>
        </w:p>
        <w:p w14:paraId="4CDE79FD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ARMEEN AZAM</w:t>
          </w:r>
        </w:p>
        <w:p w14:paraId="79FE4421">
          <w:pPr>
            <w:jc w:val="center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In Collaboration with: </w:t>
          </w:r>
        </w:p>
        <w:p w14:paraId="3C6A7CCA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bookmarkStart w:id="0" w:name="_heading=h.gjdgxs"/>
          <w:bookmarkEnd w:id="0"/>
          <w:r>
            <w:rPr>
              <w:rFonts w:ascii="Times New Roman" w:hAnsi="Times New Roman" w:cs="Times New Roman"/>
              <w:b/>
              <w:sz w:val="24"/>
              <w:szCs w:val="24"/>
            </w:rPr>
            <w:t>Nutrition Development Society (HANDS)</w:t>
          </w:r>
        </w:p>
        <w:p w14:paraId="49D76E1B">
          <w:pPr>
            <w:jc w:val="center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Date of submission:</w:t>
          </w:r>
        </w:p>
        <w:p w14:paraId="1DF9B63C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28</w:t>
          </w:r>
          <w:r>
            <w:rPr>
              <w:rFonts w:ascii="Times New Roman" w:hAnsi="Times New Roman" w:cs="Times New Roman"/>
              <w:b/>
              <w:sz w:val="24"/>
              <w:szCs w:val="24"/>
              <w:vertAlign w:val="superscript"/>
            </w:rPr>
            <w:t>th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February, 2025</w:t>
          </w:r>
        </w:p>
        <w:p w14:paraId="3FD0EF1D">
          <w:pPr>
            <w:jc w:val="center"/>
            <w:rPr>
              <w:rFonts w:ascii="Times New Roman" w:hAnsi="Times New Roman" w:cs="Times New Roman"/>
              <w:u w:val="single"/>
            </w:rPr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Contact details of Organization:</w:t>
          </w:r>
        </w:p>
        <w:p w14:paraId="7AB3BFD8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Nutrition Development Society: </w:t>
          </w:r>
        </w:p>
        <w:p w14:paraId="4A3FAEC8">
          <w:pPr>
            <w:jc w:val="center"/>
            <w:rPr>
              <w:rFonts w:ascii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HYPERLINK "https://www.google.com/search?q=Dawood+Foundation+Pakistan&amp;oq=Dawood+Foundation+Pakistan&amp;gs_lcrp=EgZjaHJvbWUyBggAEEUYOTIICAEQABgWGB4yCAgCEAAYFhgeMg0IAxAAGIYDGIAEGIoFMg0IBBAAGIYDGIAEGIoFMg0IBRAAGIYDGIAEGIoFMg0IBhAAGIYDGIAEGIoFMgoIBxAAGIAEGKIEMgoICBAAGIAEGKIEMgoICRAAGIAEGKIE0gEJODgwM2owajE1qAIIsAIB8QVLdKnBON9umA&amp;sourceid=chrome&amp;ie=UTF-8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color w:val="000000"/>
              <w:sz w:val="21"/>
              <w:szCs w:val="21"/>
              <w:highlight w:val="white"/>
            </w:rPr>
            <w:t>(021) 35650020</w:t>
          </w:r>
          <w:r>
            <w:rPr>
              <w:rStyle w:val="6"/>
              <w:rFonts w:ascii="Times New Roman" w:hAnsi="Times New Roman" w:cs="Times New Roman"/>
              <w:b/>
              <w:color w:val="000000"/>
              <w:sz w:val="21"/>
              <w:szCs w:val="21"/>
              <w:highlight w:val="white"/>
            </w:rPr>
            <w:fldChar w:fldCharType="end"/>
          </w:r>
        </w:p>
        <w:p w14:paraId="65492AA2">
          <w:pPr>
            <w:jc w:val="center"/>
            <w:rPr>
              <w:rFonts w:ascii="Times New Roman" w:hAnsi="Times New Roman" w:cs="Times New Roman"/>
              <w:b/>
              <w:color w:val="000000"/>
              <w:sz w:val="21"/>
              <w:szCs w:val="21"/>
              <w:highlight w:val="white"/>
            </w:rPr>
          </w:pPr>
          <w:r>
            <w:rPr>
              <w:rFonts w:ascii="Times New Roman" w:hAnsi="Times New Roman" w:cs="Times New Roman"/>
              <w:b/>
              <w:color w:val="000000"/>
            </w:rPr>
            <w:t xml:space="preserve"> </w:t>
          </w:r>
          <w:r>
            <w:rPr>
              <w:rFonts w:ascii="Times New Roman" w:hAnsi="Times New Roman" w:cs="Times New Roman"/>
              <w:b/>
              <w:sz w:val="21"/>
              <w:szCs w:val="21"/>
              <w:highlight w:val="white"/>
            </w:rPr>
            <w:t>info@nutritiondevelopmentsociety</w:t>
          </w:r>
          <w:r>
            <w:rPr>
              <w:rFonts w:ascii="Times New Roman" w:hAnsi="Times New Roman" w:cs="Times New Roman"/>
              <w:b/>
              <w:sz w:val="21"/>
              <w:szCs w:val="21"/>
            </w:rPr>
            <w:t>.gamil</w:t>
          </w:r>
          <w:r>
            <w:rPr>
              <w:rFonts w:ascii="Times New Roman" w:hAnsi="Times New Roman" w:cs="Times New Roman"/>
              <w:b/>
              <w:color w:val="000000"/>
              <w:sz w:val="21"/>
              <w:szCs w:val="21"/>
              <w:highlight w:val="white"/>
            </w:rPr>
            <w:t xml:space="preserve"> </w:t>
          </w:r>
        </w:p>
        <w:p w14:paraId="5C4965F3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Nutrition Development Society</w:t>
          </w:r>
        </w:p>
        <w:p w14:paraId="2F600098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+92 21 34305614</w:t>
          </w:r>
        </w:p>
        <w:p w14:paraId="5EC9FF3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br w:type="page"/>
          </w:r>
        </w:p>
        <w:p w14:paraId="52CF1382">
          <w:pPr>
            <w:spacing w:before="0" w:beforeAutospacing="0" w:line="259" w:lineRule="auto"/>
            <w:rPr>
              <w:rStyle w:val="8"/>
              <w:b w:val="0"/>
              <w:bCs w:val="0"/>
            </w:rPr>
          </w:pPr>
        </w:p>
      </w:sdtContent>
    </w:sdt>
    <w:p w14:paraId="1277FD58"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CC505DC">
      <w:pPr>
        <w:pStyle w:val="7"/>
      </w:pPr>
      <w:r>
        <w:t>Food insecurity remains a major issue, particularly in low-income communities where access to nutritious food is limited. Many families struggle with hunger, leading to malnutrition and poor health outcomes. This project aligns with UN Sustainable Development Goal (SDG) 2: Zero Hunger, aiming to reduce food insecurity, improve nutrition, and promote sustainable food production.</w:t>
      </w:r>
    </w:p>
    <w:p w14:paraId="63E5AB28">
      <w:pPr>
        <w:pStyle w:val="7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8C11D5">
      <w:pPr>
        <w:spacing w:before="280" w:beforeAutospacing="0" w:after="2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Objectives</w:t>
      </w:r>
    </w:p>
    <w:p w14:paraId="112E3A8F">
      <w:pPr>
        <w:pStyle w:val="14"/>
        <w:numPr>
          <w:ilvl w:val="0"/>
          <w:numId w:val="1"/>
        </w:numPr>
        <w:spacing w:before="0" w:beforeAutospacing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Objective: </w:t>
      </w:r>
      <w:r>
        <w:rPr>
          <w:rFonts w:ascii="Times New Roman" w:hAnsi="Times New Roman" w:cs="Times New Roman"/>
          <w:bCs/>
          <w:sz w:val="24"/>
          <w:szCs w:val="24"/>
        </w:rPr>
        <w:t>Provide access to nutritious food for underserved communities.</w:t>
      </w:r>
    </w:p>
    <w:p w14:paraId="134B597A">
      <w:pPr>
        <w:pStyle w:val="14"/>
        <w:numPr>
          <w:ilvl w:val="0"/>
          <w:numId w:val="2"/>
        </w:numPr>
        <w:spacing w:before="0" w:beforeAutospacing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 Objectives:</w:t>
      </w:r>
    </w:p>
    <w:p w14:paraId="1E03650A">
      <w:pPr>
        <w:pStyle w:val="14"/>
        <w:numPr>
          <w:ilvl w:val="0"/>
          <w:numId w:val="3"/>
        </w:numPr>
        <w:spacing w:before="0" w:beforeAutospacing="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Establish food banks and meal distribution centers.</w:t>
      </w:r>
    </w:p>
    <w:p w14:paraId="1083F710">
      <w:pPr>
        <w:pStyle w:val="14"/>
        <w:numPr>
          <w:ilvl w:val="0"/>
          <w:numId w:val="3"/>
        </w:numPr>
        <w:spacing w:before="0" w:beforeAutospacing="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Educate on nutrition and sustainable food practices.</w:t>
      </w:r>
    </w:p>
    <w:p w14:paraId="24DF91B0">
      <w:pPr>
        <w:pStyle w:val="14"/>
        <w:numPr>
          <w:ilvl w:val="0"/>
          <w:numId w:val="3"/>
        </w:num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Promote urban farming for self-sufficiency.</w:t>
      </w:r>
    </w:p>
    <w:p w14:paraId="08741F0F">
      <w:pPr>
        <w:spacing w:before="0" w:beforeAutospacing="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E54DA3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</w:p>
    <w:p w14:paraId="4CC2A553">
      <w:pPr>
        <w:spacing w:before="280" w:beforeAutospacing="0" w:after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Methodology/Approach</w:t>
      </w:r>
    </w:p>
    <w:p w14:paraId="21B0D392">
      <w:pPr>
        <w:pStyle w:val="14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Food Bank &amp; Meal Distribution: </w:t>
      </w:r>
      <w:r>
        <w:rPr>
          <w:rFonts w:ascii="Times New Roman" w:hAnsi="Times New Roman" w:cs="Times New Roman"/>
          <w:bCs/>
          <w:sz w:val="24"/>
          <w:szCs w:val="24"/>
        </w:rPr>
        <w:t>Partner with donors to provide free meals.</w:t>
      </w:r>
    </w:p>
    <w:p w14:paraId="50BD16AF">
      <w:pPr>
        <w:pStyle w:val="14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Educational Workshops: </w:t>
      </w:r>
      <w:r>
        <w:rPr>
          <w:rFonts w:ascii="Times New Roman" w:hAnsi="Times New Roman" w:cs="Times New Roman"/>
          <w:bCs/>
          <w:sz w:val="24"/>
          <w:szCs w:val="24"/>
        </w:rPr>
        <w:t>Teach nutrition, food safety, and waste reduction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697326">
      <w:pPr>
        <w:pStyle w:val="14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Urban Farming &amp; Community Gardens</w:t>
      </w:r>
      <w:r>
        <w:rPr>
          <w:rFonts w:ascii="Times New Roman" w:hAnsi="Times New Roman" w:cs="Times New Roman"/>
          <w:bCs/>
          <w:sz w:val="24"/>
          <w:szCs w:val="24"/>
        </w:rPr>
        <w:t>: Encourage local food production.</w:t>
      </w:r>
    </w:p>
    <w:p w14:paraId="3F8B082F">
      <w:pPr>
        <w:pStyle w:val="14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Partnerships &amp; Fundraising: </w:t>
      </w:r>
      <w:r>
        <w:rPr>
          <w:rFonts w:ascii="Times New Roman" w:hAnsi="Times New Roman" w:cs="Times New Roman"/>
          <w:bCs/>
          <w:sz w:val="24"/>
          <w:szCs w:val="24"/>
        </w:rPr>
        <w:t>Collaborate with businesses, NGOs, and volunteers.</w:t>
      </w:r>
    </w:p>
    <w:p w14:paraId="7A443DF5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A50446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</w:p>
    <w:p w14:paraId="7C405DA7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Scope &amp; Deliverables</w:t>
      </w:r>
    </w:p>
    <w:p w14:paraId="0C63669D">
      <w:pPr>
        <w:pStyle w:val="14"/>
        <w:numPr>
          <w:ilvl w:val="0"/>
          <w:numId w:val="5"/>
        </w:numPr>
        <w:spacing w:before="280" w:beforeAutospacing="0" w:after="2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</w:p>
    <w:p w14:paraId="10FA0137">
      <w:pPr>
        <w:pStyle w:val="14"/>
        <w:numPr>
          <w:ilvl w:val="0"/>
          <w:numId w:val="6"/>
        </w:numPr>
        <w:spacing w:before="280" w:beforeAutospacing="0" w:after="2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Focus on food-insecure urban and rural communities.</w:t>
      </w:r>
    </w:p>
    <w:p w14:paraId="20006EC6">
      <w:pPr>
        <w:pStyle w:val="14"/>
        <w:numPr>
          <w:ilvl w:val="0"/>
          <w:numId w:val="7"/>
        </w:numPr>
        <w:spacing w:before="280" w:beforeAutospacing="0" w:after="2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A0C0324">
      <w:pPr>
        <w:pStyle w:val="14"/>
        <w:numPr>
          <w:ilvl w:val="0"/>
          <w:numId w:val="8"/>
        </w:numPr>
        <w:spacing w:before="280" w:beforeAutospacing="0" w:after="2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Food banks serving 200+ families/month.</w:t>
      </w:r>
    </w:p>
    <w:p w14:paraId="569EB333">
      <w:pPr>
        <w:pStyle w:val="14"/>
        <w:numPr>
          <w:ilvl w:val="0"/>
          <w:numId w:val="8"/>
        </w:numPr>
        <w:spacing w:before="280" w:beforeAutospacing="0" w:after="2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10+ community gardens established.</w:t>
      </w:r>
    </w:p>
    <w:p w14:paraId="009B5F16">
      <w:pPr>
        <w:pStyle w:val="14"/>
        <w:numPr>
          <w:ilvl w:val="0"/>
          <w:numId w:val="9"/>
        </w:numPr>
        <w:spacing w:before="280" w:beforeAutospacing="0" w:after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Nutrition education for 500+ people annually.</w:t>
      </w:r>
    </w:p>
    <w:p w14:paraId="27250EF0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1F9EF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Timeline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3040"/>
        <w:gridCol w:w="1543"/>
      </w:tblGrid>
      <w:tr w14:paraId="235EB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1D086C">
            <w:pPr>
              <w:spacing w:before="0" w:beforeAutospacing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</w:tcPr>
          <w:p w14:paraId="141CFE7D">
            <w:pPr>
              <w:spacing w:before="0" w:beforeAutospacing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0A3CB6BE">
            <w:pPr>
              <w:spacing w:before="0" w:beforeAutospacing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14:paraId="30B39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7D58B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0" w:type="auto"/>
          </w:tcPr>
          <w:p w14:paraId="29795B88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&amp; Outreach</w:t>
            </w:r>
          </w:p>
        </w:tc>
        <w:tc>
          <w:tcPr>
            <w:tcW w:w="0" w:type="auto"/>
          </w:tcPr>
          <w:p w14:paraId="2D0FE132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months</w:t>
            </w:r>
          </w:p>
        </w:tc>
      </w:tr>
      <w:tr w14:paraId="50698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B9CDCFE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2</w:t>
            </w:r>
          </w:p>
        </w:tc>
        <w:tc>
          <w:tcPr>
            <w:tcW w:w="0" w:type="auto"/>
          </w:tcPr>
          <w:p w14:paraId="097BC987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Bank &amp; Meal Distribution</w:t>
            </w:r>
          </w:p>
        </w:tc>
        <w:tc>
          <w:tcPr>
            <w:tcW w:w="0" w:type="auto"/>
          </w:tcPr>
          <w:p w14:paraId="08CE84B5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months</w:t>
            </w:r>
          </w:p>
        </w:tc>
      </w:tr>
      <w:tr w14:paraId="2E73A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249814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3</w:t>
            </w:r>
          </w:p>
        </w:tc>
        <w:tc>
          <w:tcPr>
            <w:tcW w:w="0" w:type="auto"/>
          </w:tcPr>
          <w:p w14:paraId="7917AAAD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 Farming &amp; Education</w:t>
            </w:r>
          </w:p>
        </w:tc>
        <w:tc>
          <w:tcPr>
            <w:tcW w:w="0" w:type="auto"/>
          </w:tcPr>
          <w:p w14:paraId="4D1CAF76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 months</w:t>
            </w:r>
          </w:p>
        </w:tc>
      </w:tr>
      <w:tr w14:paraId="6417E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1A4B76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4</w:t>
            </w:r>
          </w:p>
        </w:tc>
        <w:tc>
          <w:tcPr>
            <w:tcW w:w="0" w:type="auto"/>
          </w:tcPr>
          <w:p w14:paraId="5653F97C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Monitoring &amp; Evaluation</w:t>
            </w:r>
          </w:p>
        </w:tc>
        <w:tc>
          <w:tcPr>
            <w:tcW w:w="0" w:type="auto"/>
          </w:tcPr>
          <w:p w14:paraId="66AD9EF2">
            <w:pPr>
              <w:spacing w:before="0" w:beforeAutospacing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 months</w:t>
            </w:r>
          </w:p>
        </w:tc>
      </w:tr>
    </w:tbl>
    <w:p w14:paraId="0FC8FFAF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5E9354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</w:p>
    <w:p w14:paraId="35B62A31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</w:p>
    <w:p w14:paraId="437DF9B3">
      <w:pPr>
        <w:spacing w:before="280" w:beforeAutospacing="0" w:after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Budget and Resource Allocation </w:t>
      </w:r>
    </w:p>
    <w:tbl>
      <w:tblPr>
        <w:tblStyle w:val="9"/>
        <w:tblW w:w="7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2"/>
        <w:gridCol w:w="1642"/>
      </w:tblGrid>
      <w:tr w14:paraId="1721F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2" w:type="dxa"/>
          </w:tcPr>
          <w:p w14:paraId="6826082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Expense</w:t>
            </w:r>
          </w:p>
        </w:tc>
        <w:tc>
          <w:tcPr>
            <w:tcW w:w="1642" w:type="dxa"/>
          </w:tcPr>
          <w:p w14:paraId="40D400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Estimated Cost</w:t>
            </w:r>
          </w:p>
        </w:tc>
      </w:tr>
      <w:tr w14:paraId="293CF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2" w:type="dxa"/>
          </w:tcPr>
          <w:p w14:paraId="4F5CED81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Collection &amp; Distribution</w:t>
            </w:r>
          </w:p>
        </w:tc>
        <w:tc>
          <w:tcPr>
            <w:tcW w:w="1642" w:type="dxa"/>
          </w:tcPr>
          <w:p w14:paraId="495D00C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PKR 250,000</w:t>
            </w:r>
          </w:p>
        </w:tc>
      </w:tr>
      <w:tr w14:paraId="5033F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742" w:type="dxa"/>
          </w:tcPr>
          <w:p w14:paraId="434D9CD7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Gardens Setup</w:t>
            </w:r>
          </w:p>
        </w:tc>
        <w:tc>
          <w:tcPr>
            <w:tcW w:w="1642" w:type="dxa"/>
          </w:tcPr>
          <w:p w14:paraId="5F1BEFD7">
            <w:pPr>
              <w:spacing w:before="240" w:beforeAutospacing="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</w:tr>
      <w:tr w14:paraId="6A5E9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2" w:type="dxa"/>
          </w:tcPr>
          <w:p w14:paraId="0187969A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Meal Preparation &amp; Delivery</w:t>
            </w:r>
          </w:p>
        </w:tc>
        <w:tc>
          <w:tcPr>
            <w:tcW w:w="1642" w:type="dxa"/>
          </w:tcPr>
          <w:p w14:paraId="2313F8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14:paraId="1A092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2" w:type="dxa"/>
          </w:tcPr>
          <w:p w14:paraId="48A6A808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&amp; Volunteer Training</w:t>
            </w:r>
          </w:p>
        </w:tc>
        <w:tc>
          <w:tcPr>
            <w:tcW w:w="1642" w:type="dxa"/>
          </w:tcPr>
          <w:p w14:paraId="170B58F5">
            <w:pPr>
              <w:spacing w:before="240" w:beforeAutospacing="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14:paraId="73F15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2" w:type="dxa"/>
          </w:tcPr>
          <w:p w14:paraId="00B7B220">
            <w:pPr>
              <w:spacing w:before="0" w:beforeAutospacing="0" w:after="0" w:line="240" w:lineRule="auto"/>
              <w:rPr>
                <w:rFonts w:ascii="Times New Roman" w:hAnsi="Times New Roman" w:cs="Times New Roman"/>
              </w:rPr>
            </w:pPr>
            <w:r>
              <w:t>Educational Workshops</w:t>
            </w:r>
          </w:p>
        </w:tc>
        <w:tc>
          <w:tcPr>
            <w:tcW w:w="1642" w:type="dxa"/>
          </w:tcPr>
          <w:p w14:paraId="2649F9D5">
            <w:pPr>
              <w:spacing w:before="240" w:beforeAutospacing="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14:paraId="1C833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2" w:type="dxa"/>
          </w:tcPr>
          <w:p w14:paraId="4D2F93AE">
            <w:pPr>
              <w:spacing w:before="0" w:beforeAutospacing="0" w:after="0" w:line="240" w:lineRule="auto"/>
            </w:pPr>
            <w:r>
              <w:t>Total Budget</w:t>
            </w:r>
          </w:p>
        </w:tc>
        <w:tc>
          <w:tcPr>
            <w:tcW w:w="1642" w:type="dxa"/>
          </w:tcPr>
          <w:p w14:paraId="3BB7BA88">
            <w:pPr>
              <w:spacing w:before="240" w:beforeAutospacing="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475,000</w:t>
            </w:r>
          </w:p>
        </w:tc>
      </w:tr>
    </w:tbl>
    <w:p w14:paraId="0C6C1063">
      <w:pPr>
        <w:spacing w:before="280" w:beforeAutospacing="0" w:after="2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9599B">
      <w:pPr>
        <w:pStyle w:val="7"/>
        <w:rPr>
          <w:rStyle w:val="8"/>
        </w:rPr>
      </w:pPr>
    </w:p>
    <w:p w14:paraId="12AEBDE0">
      <w:pPr>
        <w:pStyle w:val="7"/>
      </w:pPr>
      <w:r>
        <w:rPr>
          <w:rStyle w:val="8"/>
        </w:rPr>
        <w:t>Expected Impact and Benefits</w:t>
      </w:r>
    </w:p>
    <w:p w14:paraId="55B3189F">
      <w:pPr>
        <w:pStyle w:val="14"/>
        <w:numPr>
          <w:ilvl w:val="0"/>
          <w:numId w:val="10"/>
        </w:numPr>
        <w:spacing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 Security:</w:t>
      </w:r>
      <w:r>
        <w:rPr>
          <w:rFonts w:ascii="Times New Roman" w:hAnsi="Times New Roman" w:cs="Times New Roman"/>
          <w:bCs/>
          <w:sz w:val="24"/>
          <w:szCs w:val="24"/>
        </w:rPr>
        <w:t xml:space="preserve"> Reduced hunger for vulnerable groups.</w:t>
      </w:r>
    </w:p>
    <w:p w14:paraId="76AA98D9">
      <w:pPr>
        <w:pStyle w:val="14"/>
        <w:numPr>
          <w:ilvl w:val="0"/>
          <w:numId w:val="10"/>
        </w:numPr>
        <w:spacing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Engagement</w:t>
      </w:r>
      <w:r>
        <w:rPr>
          <w:rFonts w:ascii="Times New Roman" w:hAnsi="Times New Roman" w:cs="Times New Roman"/>
          <w:bCs/>
          <w:sz w:val="24"/>
          <w:szCs w:val="24"/>
        </w:rPr>
        <w:t>: Increased awareness and participation.</w:t>
      </w:r>
    </w:p>
    <w:p w14:paraId="59B39AA7">
      <w:pPr>
        <w:pStyle w:val="14"/>
        <w:numPr>
          <w:ilvl w:val="0"/>
          <w:numId w:val="10"/>
        </w:numPr>
        <w:spacing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Health &amp; Nutrition: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Improved access to healthy food.</w:t>
      </w:r>
    </w:p>
    <w:p w14:paraId="2F28E0CE">
      <w:pPr>
        <w:pStyle w:val="14"/>
        <w:numPr>
          <w:ilvl w:val="0"/>
          <w:numId w:val="10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Sustainability:</w:t>
      </w:r>
      <w:r>
        <w:rPr>
          <w:rFonts w:ascii="Times New Roman" w:hAnsi="Times New Roman" w:cs="Times New Roman"/>
          <w:bCs/>
          <w:sz w:val="24"/>
          <w:szCs w:val="24"/>
        </w:rPr>
        <w:t xml:space="preserve"> Long-term solutions for food self-sufficiency. </w:t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AA62F4">
      <w:pPr>
        <w:pStyle w:val="7"/>
      </w:pPr>
    </w:p>
    <w:p w14:paraId="638CF511">
      <w:pPr>
        <w:pStyle w:val="7"/>
      </w:pPr>
      <w:r>
        <w:t xml:space="preserve"> </w:t>
      </w:r>
      <w:r>
        <w:rPr>
          <w:b/>
          <w:bCs/>
        </w:rPr>
        <w:t>Potential Risks and Mitigation Strategies</w:t>
      </w:r>
    </w:p>
    <w:p w14:paraId="514F07A6">
      <w:pPr>
        <w:pStyle w:val="14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Low community participation → </w:t>
      </w:r>
      <w:r>
        <w:rPr>
          <w:rFonts w:ascii="Times New Roman" w:hAnsi="Times New Roman" w:cs="Times New Roman"/>
          <w:bCs/>
          <w:sz w:val="24"/>
          <w:szCs w:val="24"/>
        </w:rPr>
        <w:t>Mitigation: Organize interactive workshops and community events to encourage involvement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DCEEA6">
      <w:pPr>
        <w:pStyle w:val="14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Risk: Insufficient food donations </w:t>
      </w:r>
      <w:r>
        <w:rPr>
          <w:rFonts w:ascii="Times New Roman" w:hAnsi="Times New Roman" w:cs="Times New Roman"/>
          <w:bCs/>
          <w:sz w:val="24"/>
          <w:szCs w:val="24"/>
        </w:rPr>
        <w:t>→ Mitigation: Establish long-term partnerships with local businesses, farmers, and NGOs.</w:t>
      </w:r>
    </w:p>
    <w:p w14:paraId="155A240F">
      <w:pPr>
        <w:pStyle w:val="1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Risk: Food spoilage and waste → </w:t>
      </w:r>
      <w:r>
        <w:rPr>
          <w:rFonts w:ascii="Times New Roman" w:hAnsi="Times New Roman" w:cs="Times New Roman"/>
          <w:bCs/>
          <w:sz w:val="24"/>
          <w:szCs w:val="24"/>
        </w:rPr>
        <w:t>Mitigation: Implement strict food storage and distribution protocols.</w:t>
      </w:r>
    </w:p>
    <w:p w14:paraId="1A0B3E40">
      <w:pPr>
        <w:pStyle w:val="14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Risk: Lack of sustainability → </w:t>
      </w:r>
      <w:r>
        <w:rPr>
          <w:rFonts w:ascii="Times New Roman" w:hAnsi="Times New Roman" w:cs="Times New Roman"/>
          <w:bCs/>
          <w:sz w:val="24"/>
          <w:szCs w:val="24"/>
        </w:rPr>
        <w:t>Mitigation: Train community members in urban farming and self-sustaining food production methods.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E242A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and Success Metrics</w:t>
      </w:r>
    </w:p>
    <w:p w14:paraId="535A0FAB">
      <w:pPr>
        <w:pStyle w:val="14"/>
        <w:numPr>
          <w:ilvl w:val="0"/>
          <w:numId w:val="12"/>
        </w:numPr>
        <w:spacing w:after="0"/>
        <w:rPr>
          <w:rFonts w:ascii="Times New Roman" w:hAnsi="Symbol" w:cs="Times New Roman"/>
          <w:b/>
          <w:sz w:val="24"/>
          <w:szCs w:val="24"/>
        </w:rPr>
      </w:pPr>
      <w:r>
        <w:rPr>
          <w:rFonts w:ascii="Times New Roman" w:hAnsi="Symbol" w:cs="Times New Roman"/>
          <w:b/>
          <w:sz w:val="24"/>
          <w:szCs w:val="24"/>
        </w:rPr>
        <w:t xml:space="preserve">Meals Distributed: </w:t>
      </w:r>
      <w:r>
        <w:rPr>
          <w:rFonts w:ascii="Times New Roman" w:hAnsi="Symbol" w:cs="Times New Roman"/>
          <w:sz w:val="24"/>
          <w:szCs w:val="24"/>
        </w:rPr>
        <w:t>Track monthly food assistance numbers.</w:t>
      </w:r>
    </w:p>
    <w:p w14:paraId="36A8B7CC">
      <w:pPr>
        <w:pStyle w:val="14"/>
        <w:numPr>
          <w:ilvl w:val="0"/>
          <w:numId w:val="12"/>
        </w:numPr>
        <w:spacing w:after="0"/>
        <w:rPr>
          <w:rFonts w:ascii="Times New Roman" w:hAnsi="Symbol" w:cs="Times New Roman"/>
          <w:sz w:val="24"/>
          <w:szCs w:val="24"/>
        </w:rPr>
      </w:pPr>
      <w:r>
        <w:rPr>
          <w:rFonts w:ascii="Times New Roman" w:hAnsi="Symbol" w:cs="Times New Roman"/>
          <w:b/>
          <w:sz w:val="24"/>
          <w:szCs w:val="24"/>
        </w:rPr>
        <w:t>Community Participation</w:t>
      </w:r>
      <w:r>
        <w:rPr>
          <w:rFonts w:ascii="Times New Roman" w:hAnsi="Symbol" w:cs="Times New Roman"/>
          <w:sz w:val="24"/>
          <w:szCs w:val="24"/>
        </w:rPr>
        <w:t>: Measure volunteer and beneficiary involvement.</w:t>
      </w:r>
    </w:p>
    <w:p w14:paraId="51BBA5FB">
      <w:pPr>
        <w:pStyle w:val="14"/>
        <w:numPr>
          <w:ilvl w:val="0"/>
          <w:numId w:val="12"/>
        </w:numPr>
        <w:spacing w:after="0"/>
        <w:rPr>
          <w:rFonts w:ascii="Times New Roman" w:hAnsi="Symbol" w:cs="Times New Roman"/>
          <w:b/>
          <w:sz w:val="24"/>
          <w:szCs w:val="24"/>
        </w:rPr>
      </w:pPr>
      <w:r>
        <w:rPr>
          <w:rFonts w:ascii="Times New Roman" w:hAnsi="Symbol" w:cs="Times New Roman"/>
          <w:b/>
          <w:sz w:val="24"/>
          <w:szCs w:val="24"/>
        </w:rPr>
        <w:t xml:space="preserve">Food Production: </w:t>
      </w:r>
      <w:r>
        <w:rPr>
          <w:rFonts w:ascii="Times New Roman" w:hAnsi="Symbol" w:cs="Times New Roman"/>
          <w:sz w:val="24"/>
          <w:szCs w:val="24"/>
        </w:rPr>
        <w:t>Monitor garden yield and self-sustainability.</w:t>
      </w:r>
    </w:p>
    <w:p w14:paraId="623D9E0D">
      <w:pPr>
        <w:pStyle w:val="14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Symbol" w:cs="Times New Roman"/>
          <w:b/>
          <w:sz w:val="24"/>
          <w:szCs w:val="24"/>
        </w:rPr>
        <w:t xml:space="preserve">Impact Surveys: </w:t>
      </w:r>
      <w:r>
        <w:rPr>
          <w:rFonts w:ascii="Times New Roman" w:hAnsi="Symbol" w:cs="Times New Roman"/>
          <w:sz w:val="24"/>
          <w:szCs w:val="24"/>
        </w:rPr>
        <w:t>Gather feedback from recipients and stakeholders.</w:t>
      </w:r>
      <w:r>
        <w:rPr>
          <w:rFonts w:hAnsi="Times New Roman"/>
        </w:rPr>
        <w:br w:type="textWrapping"/>
      </w:r>
    </w:p>
    <w:p w14:paraId="5E6667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9D6F99">
      <w:pPr>
        <w:pStyle w:val="7"/>
      </w:pPr>
      <w:r>
        <w:rPr>
          <w:b/>
          <w:bCs/>
        </w:rPr>
        <w:t>Conclusion</w:t>
      </w:r>
      <w:r>
        <w:br w:type="textWrapping"/>
      </w:r>
      <w:r>
        <w:t>The Community Food Security Program is a practical, community-driven solution to hunger. By integrating food banks, education, and urban farming, we can create long-term food security solutions that align with SDG 2: Zero Hunger.</w:t>
      </w:r>
    </w:p>
    <w:p w14:paraId="795D066B">
      <w:pPr>
        <w:pStyle w:val="7"/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563D9">
      <w:pPr>
        <w:rPr>
          <w:rFonts w:ascii="Times New Roman" w:hAnsi="Times New Roman" w:cs="Times New Roman"/>
          <w:b/>
          <w:sz w:val="24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</w:rPr>
        <w:t>References:</w:t>
      </w:r>
    </w:p>
    <w:p w14:paraId="3D78BF94">
      <w:pPr>
        <w:pStyle w:val="14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United Nations Sustainable Development Goals – SDG 2: Zero Hunger</w:t>
      </w:r>
    </w:p>
    <w:p w14:paraId="1EB95781">
      <w:pPr>
        <w:pStyle w:val="14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FAO Report on Global Food Insecurity</w:t>
      </w:r>
    </w:p>
    <w:p w14:paraId="24B0CDC5">
      <w:pPr>
        <w:pStyle w:val="14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Nutrition and Food Safety Guidelines</w:t>
      </w:r>
    </w:p>
    <w:p w14:paraId="747741BD">
      <w:r>
        <w:rPr>
          <w:rFonts w:ascii="Times New Roman" w:hAnsi="Times New Roman" w:cs="Times New Roman"/>
          <w:sz w:val="24"/>
          <w:szCs w:val="24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D357B"/>
    <w:multiLevelType w:val="multilevel"/>
    <w:tmpl w:val="07AD357B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1CD1FA1"/>
    <w:multiLevelType w:val="multilevel"/>
    <w:tmpl w:val="11CD1FA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4AE1777"/>
    <w:multiLevelType w:val="multilevel"/>
    <w:tmpl w:val="14AE1777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78324D"/>
    <w:multiLevelType w:val="multilevel"/>
    <w:tmpl w:val="1A7832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435355D"/>
    <w:multiLevelType w:val="multilevel"/>
    <w:tmpl w:val="243535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B0A64BC"/>
    <w:multiLevelType w:val="multilevel"/>
    <w:tmpl w:val="2B0A64B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358A2F7F"/>
    <w:multiLevelType w:val="multilevel"/>
    <w:tmpl w:val="358A2F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0832D62"/>
    <w:multiLevelType w:val="multilevel"/>
    <w:tmpl w:val="40832D62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89B7E7A"/>
    <w:multiLevelType w:val="multilevel"/>
    <w:tmpl w:val="589B7E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5D01F0D"/>
    <w:multiLevelType w:val="multilevel"/>
    <w:tmpl w:val="65D01F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00E14B5"/>
    <w:multiLevelType w:val="multilevel"/>
    <w:tmpl w:val="700E14B5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8E5447F"/>
    <w:multiLevelType w:val="multilevel"/>
    <w:tmpl w:val="78E544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D573DA1"/>
    <w:multiLevelType w:val="multilevel"/>
    <w:tmpl w:val="7D573D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60"/>
    <w:rsid w:val="000610A9"/>
    <w:rsid w:val="00096E53"/>
    <w:rsid w:val="001477A4"/>
    <w:rsid w:val="001556F4"/>
    <w:rsid w:val="001B01AC"/>
    <w:rsid w:val="001B5907"/>
    <w:rsid w:val="00256AC2"/>
    <w:rsid w:val="00260495"/>
    <w:rsid w:val="002D0760"/>
    <w:rsid w:val="0033742F"/>
    <w:rsid w:val="003400C5"/>
    <w:rsid w:val="003842BE"/>
    <w:rsid w:val="003D59F6"/>
    <w:rsid w:val="003F1053"/>
    <w:rsid w:val="00407336"/>
    <w:rsid w:val="004314B0"/>
    <w:rsid w:val="004C28E6"/>
    <w:rsid w:val="005468BC"/>
    <w:rsid w:val="006616D4"/>
    <w:rsid w:val="00663F1D"/>
    <w:rsid w:val="006B5D38"/>
    <w:rsid w:val="006E0383"/>
    <w:rsid w:val="006E4F5D"/>
    <w:rsid w:val="0071090F"/>
    <w:rsid w:val="00752DDE"/>
    <w:rsid w:val="00753703"/>
    <w:rsid w:val="007B417C"/>
    <w:rsid w:val="007E77E0"/>
    <w:rsid w:val="00866BDE"/>
    <w:rsid w:val="00897678"/>
    <w:rsid w:val="008A6C9A"/>
    <w:rsid w:val="008D0BF2"/>
    <w:rsid w:val="008D1EF3"/>
    <w:rsid w:val="008F5E00"/>
    <w:rsid w:val="009508FA"/>
    <w:rsid w:val="00984AA2"/>
    <w:rsid w:val="009A4DF2"/>
    <w:rsid w:val="00B56315"/>
    <w:rsid w:val="00BB5E1A"/>
    <w:rsid w:val="00BF601F"/>
    <w:rsid w:val="00C0447C"/>
    <w:rsid w:val="00C32E09"/>
    <w:rsid w:val="00D2277A"/>
    <w:rsid w:val="00D23F17"/>
    <w:rsid w:val="00D34ADF"/>
    <w:rsid w:val="00DC79D0"/>
    <w:rsid w:val="00DD2F9D"/>
    <w:rsid w:val="00E01C74"/>
    <w:rsid w:val="00EA69A3"/>
    <w:rsid w:val="00EF28B4"/>
    <w:rsid w:val="00F442A9"/>
    <w:rsid w:val="00FA063D"/>
    <w:rsid w:val="00FA7E88"/>
    <w:rsid w:val="00FE3A39"/>
    <w:rsid w:val="5E2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_Style 17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1">
    <w:name w:val="_Style 16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12">
    <w:name w:val="Header Char"/>
    <w:basedOn w:val="2"/>
    <w:link w:val="5"/>
    <w:qFormat/>
    <w:uiPriority w:val="99"/>
    <w:rPr>
      <w:rFonts w:ascii="Calibri" w:hAnsi="Calibri" w:eastAsia="Times New Roman" w:cs="Calibri"/>
    </w:rPr>
  </w:style>
  <w:style w:type="character" w:customStyle="1" w:styleId="13">
    <w:name w:val="Footer Char"/>
    <w:basedOn w:val="2"/>
    <w:link w:val="4"/>
    <w:uiPriority w:val="99"/>
    <w:rPr>
      <w:rFonts w:ascii="Calibri" w:hAnsi="Calibri" w:eastAsia="Times New Roman" w:cs="Calibri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link w:val="1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6">
    <w:name w:val="No Spacing Char"/>
    <w:basedOn w:val="2"/>
    <w:link w:val="15"/>
    <w:uiPriority w:val="1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COLLABORATION WITH ZINDAGI TRUST
ZINDATRUST: 0357-5648487</Abstract>
  <CompanyAddress/>
  <CompanyPhone/>
  <CompanyFax/>
  <CompanyEmail>Simal.alahdal@gmail.com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582</Words>
  <Characters>3323</Characters>
  <Lines>27</Lines>
  <Paragraphs>7</Paragraphs>
  <TotalTime>33</TotalTime>
  <ScaleCrop>false</ScaleCrop>
  <LinksUpToDate>false</LinksUpToDate>
  <CharactersWithSpaces>3898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2025-02-28T04:34:00Z</dcterms:created>
  <dc:creator>Proposed</dc:creator>
  <cp:lastModifiedBy>Administrator</cp:lastModifiedBy>
  <dcterms:modified xsi:type="dcterms:W3CDTF">2025-02-28T05:35:54Z</dcterms:modified>
  <dc:subject>Education and Economic Support for Underprivileged Communities</dc:subject>
  <dc:title>Emering Futures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D29248EDC8EA4EA8AE32F1CA20121B0A_12</vt:lpwstr>
  </property>
</Properties>
</file>