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40" w:lineRule="auto"/>
        <w:jc w:val="center"/>
      </w:pPr>
    </w:p>
    <w:p w14:paraId="00000002">
      <w:pPr>
        <w:spacing w:line="240" w:lineRule="auto"/>
        <w:jc w:val="center"/>
      </w:pPr>
    </w:p>
    <w:p w14:paraId="00000003">
      <w:pPr>
        <w:spacing w:line="240" w:lineRule="auto"/>
        <w:jc w:val="center"/>
      </w:pPr>
    </w:p>
    <w:p w14:paraId="00000004">
      <w:pPr>
        <w:spacing w:line="240" w:lineRule="auto"/>
        <w:jc w:val="center"/>
      </w:pPr>
    </w:p>
    <w:p w14:paraId="00000005">
      <w:pPr>
        <w:spacing w:line="240" w:lineRule="auto"/>
        <w:jc w:val="center"/>
        <w:rPr>
          <w:b/>
          <w:sz w:val="28"/>
          <w:szCs w:val="28"/>
        </w:rPr>
      </w:pPr>
    </w:p>
    <w:p w14:paraId="00000006">
      <w:pP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CLIMATE ACTION: </w:t>
      </w:r>
    </w:p>
    <w:p w14:paraId="00000007">
      <w:pPr>
        <w:spacing w:before="240" w:after="24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 Community-Based Environmental Initiative</w:t>
      </w:r>
    </w:p>
    <w:p w14:paraId="00000008">
      <w:pPr>
        <w:spacing w:line="240" w:lineRule="auto"/>
        <w:jc w:val="center"/>
        <w:rPr>
          <w:rFonts w:ascii="Times New Roman" w:hAnsi="Times New Roman" w:eastAsia="Times New Roman" w:cs="Times New Roman"/>
          <w:u w:val="single"/>
        </w:rPr>
      </w:pPr>
      <w:r>
        <w:rPr>
          <w:rFonts w:ascii="Times New Roman" w:hAnsi="Times New Roman" w:eastAsia="Times New Roman" w:cs="Times New Roman"/>
          <w:u w:val="single"/>
          <w:rtl w:val="0"/>
        </w:rPr>
        <w:t>Proposed By:</w:t>
      </w:r>
    </w:p>
    <w:p w14:paraId="00000009">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Hafsa Ayubi</w:t>
      </w:r>
    </w:p>
    <w:p w14:paraId="0000000A">
      <w:pPr>
        <w:spacing w:line="240" w:lineRule="auto"/>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tl w:val="0"/>
        </w:rPr>
        <w:t xml:space="preserve">In Collaboration with: </w:t>
      </w:r>
    </w:p>
    <w:p w14:paraId="0000000B">
      <w:pPr>
        <w:spacing w:before="240" w:after="240" w:line="240" w:lineRule="auto"/>
        <w:jc w:val="center"/>
        <w:rPr>
          <w:rFonts w:ascii="Times New Roman" w:hAnsi="Times New Roman" w:eastAsia="Times New Roman" w:cs="Times New Roman"/>
          <w:b/>
          <w:sz w:val="24"/>
          <w:szCs w:val="24"/>
        </w:rPr>
      </w:pPr>
      <w:bookmarkStart w:id="0" w:name="_heading=h.gjdgxs" w:colFirst="0" w:colLast="0"/>
      <w:bookmarkEnd w:id="0"/>
      <w:r>
        <w:rPr>
          <w:rFonts w:ascii="Times New Roman" w:hAnsi="Times New Roman" w:eastAsia="Times New Roman" w:cs="Times New Roman"/>
          <w:b/>
          <w:sz w:val="24"/>
          <w:szCs w:val="24"/>
          <w:rtl w:val="0"/>
        </w:rPr>
        <w:t>Indus Earth Trust</w:t>
      </w:r>
    </w:p>
    <w:p w14:paraId="0000000C">
      <w:pPr>
        <w:spacing w:before="240" w:after="240" w:line="240" w:lineRule="auto"/>
        <w:jc w:val="center"/>
        <w:rPr>
          <w:rFonts w:ascii="Times New Roman" w:hAnsi="Times New Roman" w:eastAsia="Times New Roman" w:cs="Times New Roman"/>
          <w:b/>
          <w:sz w:val="24"/>
          <w:szCs w:val="24"/>
        </w:rPr>
      </w:pPr>
      <w:bookmarkStart w:id="1" w:name="_heading=h.fg1r2rqnyc4t" w:colFirst="0" w:colLast="0"/>
      <w:bookmarkEnd w:id="1"/>
      <w:r>
        <w:rPr>
          <w:rFonts w:ascii="Times New Roman" w:hAnsi="Times New Roman" w:eastAsia="Times New Roman" w:cs="Times New Roman"/>
          <w:b/>
          <w:sz w:val="24"/>
          <w:szCs w:val="24"/>
          <w:rtl w:val="0"/>
        </w:rPr>
        <w:t>Zindagi Trust</w:t>
      </w:r>
    </w:p>
    <w:p w14:paraId="0000000D">
      <w:pPr>
        <w:spacing w:line="240" w:lineRule="auto"/>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tl w:val="0"/>
        </w:rPr>
        <w:t>Date of submission:</w:t>
      </w:r>
    </w:p>
    <w:p w14:paraId="0000000E">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28</w:t>
      </w:r>
      <w:r>
        <w:rPr>
          <w:rFonts w:ascii="Times New Roman" w:hAnsi="Times New Roman" w:eastAsia="Times New Roman" w:cs="Times New Roman"/>
          <w:b/>
          <w:sz w:val="24"/>
          <w:szCs w:val="24"/>
          <w:vertAlign w:val="superscript"/>
          <w:rtl w:val="0"/>
        </w:rPr>
        <w:t>th</w:t>
      </w:r>
      <w:r>
        <w:rPr>
          <w:rFonts w:ascii="Times New Roman" w:hAnsi="Times New Roman" w:eastAsia="Times New Roman" w:cs="Times New Roman"/>
          <w:b/>
          <w:sz w:val="24"/>
          <w:szCs w:val="24"/>
          <w:rtl w:val="0"/>
        </w:rPr>
        <w:t xml:space="preserve"> February, 2025</w:t>
      </w:r>
    </w:p>
    <w:p w14:paraId="0000000F">
      <w:pPr>
        <w:spacing w:line="240" w:lineRule="auto"/>
        <w:jc w:val="center"/>
        <w:rPr>
          <w:rFonts w:ascii="Times New Roman" w:hAnsi="Times New Roman" w:eastAsia="Times New Roman" w:cs="Times New Roman"/>
          <w:u w:val="single"/>
        </w:rPr>
      </w:pPr>
      <w:r>
        <w:rPr>
          <w:rFonts w:ascii="Times New Roman" w:hAnsi="Times New Roman" w:eastAsia="Times New Roman" w:cs="Times New Roman"/>
          <w:rtl w:val="0"/>
        </w:rPr>
        <w:t xml:space="preserve"> </w:t>
      </w:r>
      <w:r>
        <w:rPr>
          <w:rFonts w:ascii="Times New Roman" w:hAnsi="Times New Roman" w:eastAsia="Times New Roman" w:cs="Times New Roman"/>
          <w:sz w:val="24"/>
          <w:szCs w:val="24"/>
          <w:u w:val="single"/>
          <w:rtl w:val="0"/>
        </w:rPr>
        <w:t>Contact details of Organization:</w:t>
      </w:r>
    </w:p>
    <w:p w14:paraId="00000010">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Indus Earth Trust</w:t>
      </w:r>
    </w:p>
    <w:p w14:paraId="00000011">
      <w:pPr>
        <w:spacing w:line="240" w:lineRule="auto"/>
        <w:jc w:val="center"/>
        <w:rPr>
          <w:rFonts w:ascii="Times New Roman" w:hAnsi="Times New Roman" w:eastAsia="Times New Roman" w:cs="Times New Roman"/>
          <w:b/>
          <w:color w:val="000000"/>
        </w:rPr>
      </w:pPr>
      <w:r>
        <w:fldChar w:fldCharType="begin"/>
      </w:r>
      <w:r>
        <w:instrText xml:space="preserve"> HYPERLINK "https://www.google.com/search?q=Dawood+Foundation+Pakistan&amp;oq=Dawood+Foundation+Pakistan&amp;gs_lcrp=EgZjaHJvbWUyBggAEEUYOTIICAEQABgWGB4yCAgCEAAYFhgeMg0IAxAAGIYDGIAEGIoFMg0IBBAAGIYDGIAEGIoFMg0IBRAAGIYDGIAEGIoFMg0IBhAAGIYDGIAEGIoFMgoIBxAAGIAEGKIEMgoICBAAGIAEGKIEMgoICRAAGIAEGKIE0gEJODgwM2owajE1qAIIsAIB8QVLdKnBON9umA&amp;sourceid=chrome&amp;ie=UTF-8" \h </w:instrText>
      </w:r>
      <w:r>
        <w:fldChar w:fldCharType="separate"/>
      </w:r>
      <w:r>
        <w:rPr>
          <w:rFonts w:ascii="Times New Roman" w:hAnsi="Times New Roman" w:eastAsia="Times New Roman" w:cs="Times New Roman"/>
          <w:b/>
          <w:color w:val="000000"/>
          <w:sz w:val="21"/>
          <w:szCs w:val="21"/>
          <w:highlight w:val="white"/>
          <w:u w:val="none"/>
          <w:rtl w:val="0"/>
        </w:rPr>
        <w:t>(021) 35650020</w:t>
      </w:r>
      <w:r>
        <w:rPr>
          <w:rFonts w:ascii="Times New Roman" w:hAnsi="Times New Roman" w:eastAsia="Times New Roman" w:cs="Times New Roman"/>
          <w:b/>
          <w:color w:val="000000"/>
          <w:sz w:val="21"/>
          <w:szCs w:val="21"/>
          <w:highlight w:val="white"/>
          <w:u w:val="none"/>
          <w:rtl w:val="0"/>
        </w:rPr>
        <w:fldChar w:fldCharType="end"/>
      </w:r>
    </w:p>
    <w:p w14:paraId="00000012">
      <w:pPr>
        <w:spacing w:line="240" w:lineRule="auto"/>
        <w:jc w:val="center"/>
        <w:rPr>
          <w:rFonts w:ascii="Times New Roman" w:hAnsi="Times New Roman" w:eastAsia="Times New Roman" w:cs="Times New Roman"/>
          <w:b/>
          <w:sz w:val="21"/>
          <w:szCs w:val="21"/>
          <w:highlight w:val="white"/>
        </w:rPr>
      </w:pPr>
      <w:r>
        <w:rPr>
          <w:rFonts w:ascii="Times New Roman" w:hAnsi="Times New Roman" w:eastAsia="Times New Roman" w:cs="Times New Roman"/>
          <w:b/>
          <w:color w:val="000000"/>
          <w:rtl w:val="0"/>
        </w:rPr>
        <w:t xml:space="preserve"> </w:t>
      </w:r>
      <w:r>
        <w:rPr>
          <w:rFonts w:ascii="Times New Roman" w:hAnsi="Times New Roman" w:eastAsia="Times New Roman" w:cs="Times New Roman"/>
          <w:b/>
          <w:color w:val="000000"/>
          <w:sz w:val="21"/>
          <w:szCs w:val="21"/>
          <w:highlight w:val="white"/>
          <w:rtl w:val="0"/>
        </w:rPr>
        <w:t>info@indusearthtrust.org</w:t>
      </w:r>
    </w:p>
    <w:p w14:paraId="00000013">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Zindagi Trust:</w:t>
      </w:r>
    </w:p>
    <w:p w14:paraId="00000014">
      <w:pPr>
        <w:spacing w:before="240" w:after="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+92 21-35864344</w:t>
      </w:r>
    </w:p>
    <w:p w14:paraId="00000015">
      <w:pPr>
        <w:spacing w:line="240" w:lineRule="auto"/>
        <w:jc w:val="center"/>
        <w:rPr>
          <w:rFonts w:ascii="Times New Roman" w:hAnsi="Times New Roman" w:eastAsia="Times New Roman" w:cs="Times New Roman"/>
          <w:b/>
          <w:sz w:val="24"/>
          <w:szCs w:val="24"/>
        </w:rPr>
      </w:pPr>
    </w:p>
    <w:p w14:paraId="00000016">
      <w:pPr>
        <w:spacing w:line="240" w:lineRule="auto"/>
        <w:ind w:left="720" w:firstLine="0"/>
        <w:rPr>
          <w:color w:val="000000"/>
        </w:rPr>
      </w:pPr>
      <w:r>
        <w:rPr>
          <w:rtl w:val="0"/>
        </w:rPr>
        <w:t xml:space="preserve">                                                           </w:t>
      </w:r>
      <w:r>
        <w:rPr>
          <w:color w:val="000000"/>
          <w:rtl w:val="0"/>
        </w:rPr>
        <w:t xml:space="preserve"> </w:t>
      </w:r>
    </w:p>
    <w:p w14:paraId="00000017">
      <w:pPr>
        <w:spacing w:line="240" w:lineRule="auto"/>
        <w:jc w:val="center"/>
      </w:pPr>
    </w:p>
    <w:p w14:paraId="00000018">
      <w:pPr>
        <w:spacing w:line="240" w:lineRule="auto"/>
      </w:pPr>
      <w:r>
        <w:rPr>
          <w:rtl w:val="0"/>
        </w:rPr>
        <w:t xml:space="preserve"> </w:t>
      </w:r>
    </w:p>
    <w:p w14:paraId="00000019">
      <w:pPr>
        <w:spacing w:line="240" w:lineRule="auto"/>
      </w:pPr>
    </w:p>
    <w:p w14:paraId="0000001A">
      <w:pPr>
        <w:spacing w:line="240" w:lineRule="auto"/>
      </w:pPr>
    </w:p>
    <w:p w14:paraId="0000001B">
      <w:pPr>
        <w:spacing w:line="240" w:lineRule="auto"/>
      </w:pPr>
    </w:p>
    <w:p w14:paraId="0000001C">
      <w:pPr>
        <w:spacing w:line="240" w:lineRule="auto"/>
      </w:pPr>
    </w:p>
    <w:p w14:paraId="0000001D">
      <w:pPr>
        <w:spacing w:line="240" w:lineRule="auto"/>
      </w:pPr>
    </w:p>
    <w:p w14:paraId="0000001E">
      <w:pPr>
        <w:spacing w:line="240" w:lineRule="auto"/>
      </w:pPr>
    </w:p>
    <w:p w14:paraId="0000001F">
      <w:pPr>
        <w:spacing w:line="240" w:lineRule="auto"/>
      </w:pPr>
    </w:p>
    <w:p w14:paraId="00000020">
      <w:pPr>
        <w:spacing w:line="240" w:lineRule="auto"/>
      </w:pPr>
    </w:p>
    <w:p w14:paraId="00000021">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Executive Summary</w:t>
      </w:r>
    </w:p>
    <w:p w14:paraId="00000022">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Karachi, Pakistan’s largest city, faces severe environmental issues, including pollution, deforestation, and improper waste management. This project aims to address these problems through tree plantation drives, waste management awareness, and renewable energy promotion. The project will be implemented in public parks, schools, and selected residential areas with the help of local NGOs like Indus Earth Trust, Green Pakistan, and Saylani Welfare Trust.</w:t>
      </w:r>
    </w:p>
    <w:p w14:paraId="00000023">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will conduct tree plantation campaigns, set up waste segregation bins, and promote solar energy awareness. The expected outcomes include better air quality, reduced waste pollution, and community engagement in climate-friendly practices. The estimated budget is PKR 950,000, and the project will be completed within six months.</w:t>
      </w:r>
    </w:p>
    <w:p w14:paraId="00000024">
      <w:pPr>
        <w:spacing w:after="0" w:line="240" w:lineRule="auto"/>
        <w:rPr>
          <w:rFonts w:ascii="Times New Roman" w:hAnsi="Times New Roman" w:eastAsia="Times New Roman" w:cs="Times New Roman"/>
          <w:sz w:val="24"/>
          <w:szCs w:val="24"/>
        </w:rPr>
      </w:pPr>
    </w:p>
    <w:p w14:paraId="00000025">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Introduction</w:t>
      </w:r>
    </w:p>
    <w:p w14:paraId="00000026">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Karachi suffers from extreme pollution, poor waste disposal, and rapid deforestation. The city generates over 12,000 tons of waste daily, but much of it is not properly managed. Public spaces are disappearing due to urban expansion, and greenery is declining, leading to rising temperatures and poor air quality.</w:t>
      </w:r>
    </w:p>
    <w:p w14:paraId="00000027">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Many NGOs and community groups are working towards environmental sustainability, but more practical and community-driven projects are needed. This proposal aims to create a sustainable and scalable solution to improve Karachi’s climate conditions.</w:t>
      </w:r>
    </w:p>
    <w:p w14:paraId="00000028">
      <w:pPr>
        <w:spacing w:after="0" w:line="240" w:lineRule="auto"/>
        <w:rPr>
          <w:rFonts w:ascii="Times New Roman" w:hAnsi="Times New Roman" w:eastAsia="Times New Roman" w:cs="Times New Roman"/>
          <w:sz w:val="24"/>
          <w:szCs w:val="24"/>
        </w:rPr>
      </w:pPr>
    </w:p>
    <w:p w14:paraId="00000029">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Objectives</w:t>
      </w:r>
    </w:p>
    <w:p w14:paraId="0000002A">
      <w:pPr>
        <w:numPr>
          <w:ilvl w:val="0"/>
          <w:numId w:val="1"/>
        </w:numPr>
        <w:spacing w:before="280"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Primary Objective:</w:t>
      </w:r>
      <w:r>
        <w:rPr>
          <w:rFonts w:ascii="Times New Roman" w:hAnsi="Times New Roman" w:eastAsia="Times New Roman" w:cs="Times New Roman"/>
          <w:sz w:val="24"/>
          <w:szCs w:val="24"/>
          <w:rtl w:val="0"/>
        </w:rPr>
        <w:t xml:space="preserve"> Promote environmental sustainability in Karachi through tree plantation, waste management, and renewable energy awareness.</w:t>
      </w:r>
    </w:p>
    <w:p w14:paraId="0000002B">
      <w:pPr>
        <w:spacing w:before="280" w:after="0" w:line="240" w:lineRule="auto"/>
        <w:rPr>
          <w:rFonts w:ascii="Times New Roman" w:hAnsi="Times New Roman" w:eastAsia="Times New Roman" w:cs="Times New Roman"/>
          <w:sz w:val="24"/>
          <w:szCs w:val="24"/>
        </w:rPr>
      </w:pPr>
    </w:p>
    <w:p w14:paraId="0000002C">
      <w:pPr>
        <w:numPr>
          <w:ilvl w:val="0"/>
          <w:numId w:val="1"/>
        </w:numPr>
        <w:spacing w:before="0" w:after="0" w:afterAutospacing="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Secondary Objectives:</w:t>
      </w:r>
      <w:r>
        <w:rPr>
          <w:rFonts w:ascii="Times New Roman" w:hAnsi="Times New Roman" w:eastAsia="Times New Roman" w:cs="Times New Roman"/>
          <w:sz w:val="24"/>
          <w:szCs w:val="24"/>
          <w:rtl w:val="0"/>
        </w:rPr>
        <w:t xml:space="preserve"> </w:t>
      </w:r>
    </w:p>
    <w:p w14:paraId="0000002D">
      <w:pPr>
        <w:numPr>
          <w:ilvl w:val="1"/>
          <w:numId w:val="1"/>
        </w:numPr>
        <w:spacing w:before="0" w:beforeAutospacing="0" w:after="0" w:afterAutospacing="0" w:line="240" w:lineRule="auto"/>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Plant 5,000 trees in different areas of Karachi.</w:t>
      </w:r>
    </w:p>
    <w:p w14:paraId="0000002E">
      <w:pPr>
        <w:numPr>
          <w:ilvl w:val="1"/>
          <w:numId w:val="1"/>
        </w:numPr>
        <w:spacing w:before="0" w:beforeAutospacing="0" w:after="0" w:afterAutospacing="0" w:line="240" w:lineRule="auto"/>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Set up waste segregation bins in 10 key locations to encourage recycling.</w:t>
      </w:r>
    </w:p>
    <w:p w14:paraId="0000002F">
      <w:pPr>
        <w:numPr>
          <w:ilvl w:val="1"/>
          <w:numId w:val="1"/>
        </w:numPr>
        <w:spacing w:before="0" w:beforeAutospacing="0" w:after="0" w:afterAutospacing="0" w:line="240" w:lineRule="auto"/>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Conduct educational sessions in schools and universities on climate action and renewable energy.</w:t>
      </w:r>
    </w:p>
    <w:p w14:paraId="00000030">
      <w:pPr>
        <w:numPr>
          <w:ilvl w:val="1"/>
          <w:numId w:val="1"/>
        </w:numPr>
        <w:spacing w:before="0" w:beforeAutospacing="0" w:after="240" w:line="240" w:lineRule="auto"/>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Partner with local NGOs and government bodies to ensure long-term impact.</w:t>
      </w:r>
    </w:p>
    <w:p w14:paraId="00000031">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Methodology/Approach</w:t>
      </w:r>
    </w:p>
    <w:p w14:paraId="00000032">
      <w:pPr>
        <w:numPr>
          <w:ilvl w:val="0"/>
          <w:numId w:val="2"/>
        </w:numPr>
        <w:spacing w:before="280"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Community Assessment:</w:t>
      </w:r>
      <w:r>
        <w:rPr>
          <w:rFonts w:ascii="Times New Roman" w:hAnsi="Times New Roman" w:eastAsia="Times New Roman" w:cs="Times New Roman"/>
          <w:sz w:val="24"/>
          <w:szCs w:val="24"/>
          <w:rtl w:val="0"/>
        </w:rPr>
        <w:t xml:space="preserve"> Conduct awareness campaigns in universities, schools, and local neighborhoods.</w:t>
      </w:r>
    </w:p>
    <w:p w14:paraId="00000033">
      <w:pPr>
        <w:numPr>
          <w:ilvl w:val="0"/>
          <w:numId w:val="2"/>
        </w:numPr>
        <w:spacing w:before="240" w:after="24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Tree Plantation Drive: </w:t>
      </w:r>
      <w:r>
        <w:rPr>
          <w:rFonts w:ascii="Times New Roman" w:hAnsi="Times New Roman" w:eastAsia="Times New Roman" w:cs="Times New Roman"/>
          <w:sz w:val="24"/>
          <w:szCs w:val="24"/>
          <w:rtl w:val="0"/>
        </w:rPr>
        <w:t>Plant native trees in public parks, schools, and roadside areas with the help of volunteers.</w:t>
      </w:r>
    </w:p>
    <w:p w14:paraId="00000034">
      <w:pPr>
        <w:numPr>
          <w:ilvl w:val="0"/>
          <w:numId w:val="2"/>
        </w:numPr>
        <w:spacing w:before="240" w:after="24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Waste Management Initiative: </w:t>
      </w:r>
      <w:r>
        <w:rPr>
          <w:rFonts w:ascii="Times New Roman" w:hAnsi="Times New Roman" w:eastAsia="Times New Roman" w:cs="Times New Roman"/>
          <w:sz w:val="24"/>
          <w:szCs w:val="24"/>
          <w:rtl w:val="0"/>
        </w:rPr>
        <w:t>Install recycling bins in key locations and educate people on proper waste disposal.</w:t>
      </w:r>
    </w:p>
    <w:p w14:paraId="00000035">
      <w:pPr>
        <w:numPr>
          <w:ilvl w:val="0"/>
          <w:numId w:val="2"/>
        </w:numPr>
        <w:spacing w:before="240" w:after="24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Renewable Energy Awareness: </w:t>
      </w:r>
      <w:r>
        <w:rPr>
          <w:rFonts w:ascii="Times New Roman" w:hAnsi="Times New Roman" w:eastAsia="Times New Roman" w:cs="Times New Roman"/>
          <w:sz w:val="24"/>
          <w:szCs w:val="24"/>
          <w:rtl w:val="0"/>
        </w:rPr>
        <w:t>Promote solar energy solutions for homes and small businesses.</w:t>
      </w:r>
    </w:p>
    <w:p w14:paraId="00000036">
      <w:pPr>
        <w:numPr>
          <w:ilvl w:val="0"/>
          <w:numId w:val="2"/>
        </w:numPr>
        <w:spacing w:before="0"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Scholarship and Incentive Programs:</w:t>
      </w:r>
      <w:r>
        <w:rPr>
          <w:rFonts w:ascii="Times New Roman" w:hAnsi="Times New Roman" w:eastAsia="Times New Roman" w:cs="Times New Roman"/>
          <w:sz w:val="24"/>
          <w:szCs w:val="24"/>
          <w:rtl w:val="0"/>
        </w:rPr>
        <w:t xml:space="preserve"> Provide financial support such as school supplies, uniforms, and stipends to encourage enrollment.</w:t>
      </w:r>
    </w:p>
    <w:p w14:paraId="00000037">
      <w:pPr>
        <w:numPr>
          <w:ilvl w:val="0"/>
          <w:numId w:val="2"/>
        </w:numPr>
        <w:spacing w:before="0" w:after="28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Monitoring and Maintenance:</w:t>
      </w:r>
      <w:r>
        <w:rPr>
          <w:rFonts w:ascii="Times New Roman" w:hAnsi="Times New Roman" w:eastAsia="Times New Roman" w:cs="Times New Roman"/>
          <w:sz w:val="24"/>
          <w:szCs w:val="24"/>
          <w:rtl w:val="0"/>
        </w:rPr>
        <w:t xml:space="preserve"> Collaborate with local NGOs and volunteers to ensure long-term project sustainability.</w:t>
      </w:r>
    </w:p>
    <w:p w14:paraId="00000038">
      <w:pPr>
        <w:spacing w:after="0" w:line="240" w:lineRule="auto"/>
        <w:rPr>
          <w:rFonts w:ascii="Times New Roman" w:hAnsi="Times New Roman" w:eastAsia="Times New Roman" w:cs="Times New Roman"/>
          <w:sz w:val="24"/>
          <w:szCs w:val="24"/>
        </w:rPr>
      </w:pPr>
    </w:p>
    <w:p w14:paraId="00000039">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Potential Risks and Mitigation Strategies</w:t>
      </w:r>
    </w:p>
    <w:p w14:paraId="0000003A">
      <w:pPr>
        <w:numPr>
          <w:ilvl w:val="0"/>
          <w:numId w:val="3"/>
        </w:numPr>
        <w:spacing w:before="280"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Risk:</w:t>
      </w:r>
      <w:sdt>
        <w:sdtPr>
          <w:tag w:val="goog_rdk_0"/>
          <w:id w:val="147452366"/>
        </w:sdtPr>
        <w:sdtContent>
          <w:r>
            <w:rPr>
              <w:rFonts w:ascii="Cardo" w:hAnsi="Cardo" w:eastAsia="Cardo" w:cs="Cardo"/>
              <w:sz w:val="24"/>
              <w:szCs w:val="24"/>
              <w:rtl w:val="0"/>
            </w:rPr>
            <w:t xml:space="preserve"> </w:t>
          </w:r>
          <w:r>
            <w:rPr>
              <w:rFonts w:hint="default" w:ascii="Times New Roman" w:hAnsi="Times New Roman" w:eastAsia="Cardo" w:cs="Times New Roman"/>
              <w:sz w:val="24"/>
              <w:szCs w:val="24"/>
              <w:rtl w:val="0"/>
            </w:rPr>
            <w:t>Low participation from the community</w:t>
          </w:r>
          <w:r>
            <w:rPr>
              <w:rFonts w:ascii="Cardo" w:hAnsi="Cardo" w:eastAsia="Cardo" w:cs="Cardo"/>
              <w:sz w:val="24"/>
              <w:szCs w:val="24"/>
              <w:rtl w:val="0"/>
            </w:rPr>
            <w:t xml:space="preserve"> → </w:t>
          </w:r>
        </w:sdtContent>
      </w:sdt>
      <w:r>
        <w:rPr>
          <w:rFonts w:ascii="Times New Roman" w:hAnsi="Times New Roman" w:eastAsia="Times New Roman" w:cs="Times New Roman"/>
          <w:b/>
          <w:sz w:val="24"/>
          <w:szCs w:val="24"/>
          <w:rtl w:val="0"/>
        </w:rPr>
        <w:t>Mitigation:</w:t>
      </w:r>
      <w:r>
        <w:rPr>
          <w:rFonts w:ascii="Times New Roman" w:hAnsi="Times New Roman" w:eastAsia="Times New Roman" w:cs="Times New Roman"/>
          <w:sz w:val="24"/>
          <w:szCs w:val="24"/>
          <w:rtl w:val="0"/>
        </w:rPr>
        <w:t xml:space="preserve"> Offer certificates and incentives for volunteers.</w:t>
      </w:r>
    </w:p>
    <w:p w14:paraId="0000003B">
      <w:pPr>
        <w:numPr>
          <w:ilvl w:val="0"/>
          <w:numId w:val="3"/>
        </w:numPr>
        <w:spacing w:before="0"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Risk:</w:t>
      </w:r>
      <w:sdt>
        <w:sdtPr>
          <w:tag w:val="goog_rdk_1"/>
          <w:id w:val="147470131"/>
        </w:sdtPr>
        <w:sdtContent>
          <w:r>
            <w:rPr>
              <w:rFonts w:ascii="Cardo" w:hAnsi="Cardo" w:eastAsia="Cardo" w:cs="Cardo"/>
              <w:sz w:val="24"/>
              <w:szCs w:val="24"/>
              <w:rtl w:val="0"/>
            </w:rPr>
            <w:t xml:space="preserve"> </w:t>
          </w:r>
          <w:r>
            <w:rPr>
              <w:rFonts w:hint="default" w:ascii="Times New Roman" w:hAnsi="Times New Roman" w:eastAsia="Cardo" w:cs="Times New Roman"/>
              <w:sz w:val="24"/>
              <w:szCs w:val="24"/>
              <w:rtl w:val="0"/>
            </w:rPr>
            <w:t xml:space="preserve">Trees not surviving due to lack of care </w:t>
          </w:r>
          <w:r>
            <w:rPr>
              <w:rFonts w:ascii="Cardo" w:hAnsi="Cardo" w:eastAsia="Cardo" w:cs="Cardo"/>
              <w:sz w:val="24"/>
              <w:szCs w:val="24"/>
              <w:rtl w:val="0"/>
            </w:rPr>
            <w:t xml:space="preserve">→ </w:t>
          </w:r>
        </w:sdtContent>
      </w:sdt>
      <w:r>
        <w:rPr>
          <w:rFonts w:ascii="Times New Roman" w:hAnsi="Times New Roman" w:eastAsia="Times New Roman" w:cs="Times New Roman"/>
          <w:b/>
          <w:sz w:val="24"/>
          <w:szCs w:val="24"/>
          <w:rtl w:val="0"/>
        </w:rPr>
        <w:t>Mitigation:</w:t>
      </w:r>
      <w:r>
        <w:rPr>
          <w:rFonts w:ascii="Times New Roman" w:hAnsi="Times New Roman" w:eastAsia="Times New Roman" w:cs="Times New Roman"/>
          <w:sz w:val="24"/>
          <w:szCs w:val="24"/>
          <w:rtl w:val="0"/>
        </w:rPr>
        <w:t xml:space="preserve"> Assign community caretakers and conduct regular maintenance checks.</w:t>
      </w:r>
    </w:p>
    <w:p w14:paraId="0000003C">
      <w:pPr>
        <w:numPr>
          <w:ilvl w:val="0"/>
          <w:numId w:val="3"/>
        </w:numPr>
        <w:spacing w:before="0"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Risk:</w:t>
      </w:r>
      <w:sdt>
        <w:sdtPr>
          <w:tag w:val="goog_rdk_2"/>
          <w:id w:val="147453270"/>
        </w:sdtPr>
        <w:sdtContent>
          <w:r>
            <w:rPr>
              <w:rFonts w:ascii="Cardo" w:hAnsi="Cardo" w:eastAsia="Cardo" w:cs="Cardo"/>
              <w:sz w:val="24"/>
              <w:szCs w:val="24"/>
              <w:rtl w:val="0"/>
            </w:rPr>
            <w:t xml:space="preserve"> </w:t>
          </w:r>
          <w:r>
            <w:rPr>
              <w:rFonts w:hint="default" w:ascii="Times New Roman" w:hAnsi="Times New Roman" w:eastAsia="Cardo" w:cs="Times New Roman"/>
              <w:sz w:val="24"/>
              <w:szCs w:val="24"/>
              <w:rtl w:val="0"/>
            </w:rPr>
            <w:t xml:space="preserve">Lack of proper waste disposal after bins are installed </w:t>
          </w:r>
          <w:r>
            <w:rPr>
              <w:rFonts w:ascii="Cardo" w:hAnsi="Cardo" w:eastAsia="Cardo" w:cs="Cardo"/>
              <w:sz w:val="24"/>
              <w:szCs w:val="24"/>
              <w:rtl w:val="0"/>
            </w:rPr>
            <w:t xml:space="preserve">→ </w:t>
          </w:r>
        </w:sdtContent>
      </w:sdt>
      <w:r>
        <w:rPr>
          <w:rFonts w:ascii="Times New Roman" w:hAnsi="Times New Roman" w:eastAsia="Times New Roman" w:cs="Times New Roman"/>
          <w:b/>
          <w:sz w:val="24"/>
          <w:szCs w:val="24"/>
          <w:rtl w:val="0"/>
        </w:rPr>
        <w:t>Mitigation:</w:t>
      </w:r>
      <w:r>
        <w:rPr>
          <w:rFonts w:ascii="Times New Roman" w:hAnsi="Times New Roman" w:eastAsia="Times New Roman" w:cs="Times New Roman"/>
          <w:sz w:val="24"/>
          <w:szCs w:val="24"/>
          <w:rtl w:val="0"/>
        </w:rPr>
        <w:t xml:space="preserve"> Work with Karachi Municipal Corporation (KMC) for regular waste collection.</w:t>
      </w:r>
    </w:p>
    <w:p w14:paraId="0000003D">
      <w:pPr>
        <w:spacing w:after="0" w:line="240" w:lineRule="auto"/>
        <w:rPr>
          <w:rFonts w:ascii="Times New Roman" w:hAnsi="Times New Roman" w:eastAsia="Times New Roman" w:cs="Times New Roman"/>
          <w:sz w:val="24"/>
          <w:szCs w:val="24"/>
        </w:rPr>
      </w:pPr>
    </w:p>
    <w:p w14:paraId="0000003E">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Project Scope &amp; Deliverables</w:t>
      </w:r>
    </w:p>
    <w:p w14:paraId="0000003F">
      <w:pPr>
        <w:numPr>
          <w:ilvl w:val="0"/>
          <w:numId w:val="4"/>
        </w:numPr>
        <w:spacing w:before="280"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Scope:</w:t>
      </w:r>
    </w:p>
    <w:p w14:paraId="00000040">
      <w:pPr>
        <w:numPr>
          <w:ilvl w:val="1"/>
          <w:numId w:val="4"/>
        </w:numPr>
        <w:spacing w:before="240" w:after="240" w:line="240"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Implementation of tree plantation, waste management, and climate education in Karachi.</w:t>
      </w:r>
    </w:p>
    <w:p w14:paraId="00000041">
      <w:pPr>
        <w:numPr>
          <w:ilvl w:val="1"/>
          <w:numId w:val="4"/>
        </w:numPr>
        <w:spacing w:before="240" w:after="240" w:line="240"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Community participation to ensure long-term sustainability.</w:t>
      </w:r>
    </w:p>
    <w:p w14:paraId="00000042">
      <w:pPr>
        <w:numPr>
          <w:ilvl w:val="1"/>
          <w:numId w:val="4"/>
        </w:numPr>
        <w:spacing w:before="240" w:after="240" w:line="240"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Collaboration with local NGOs, universities, and municipal authorities.</w:t>
      </w:r>
    </w:p>
    <w:p w14:paraId="00000043">
      <w:pPr>
        <w:numPr>
          <w:ilvl w:val="0"/>
          <w:numId w:val="4"/>
        </w:numPr>
        <w:spacing w:before="0"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Deliverables:</w:t>
      </w:r>
    </w:p>
    <w:p w14:paraId="00000044">
      <w:pPr>
        <w:numPr>
          <w:ilvl w:val="1"/>
          <w:numId w:val="4"/>
        </w:numPr>
        <w:spacing w:before="240" w:after="240" w:line="240"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5,000 trees planted in different areas.</w:t>
      </w:r>
    </w:p>
    <w:p w14:paraId="00000045">
      <w:pPr>
        <w:numPr>
          <w:ilvl w:val="1"/>
          <w:numId w:val="4"/>
        </w:numPr>
        <w:spacing w:before="240" w:after="240" w:line="240"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 waste segregation bins installed.</w:t>
      </w:r>
    </w:p>
    <w:p w14:paraId="00000046">
      <w:pPr>
        <w:numPr>
          <w:ilvl w:val="1"/>
          <w:numId w:val="4"/>
        </w:numPr>
        <w:spacing w:before="240" w:after="240" w:line="240"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Awareness sessions conducted in 5 universities and 10 schools.</w:t>
      </w:r>
    </w:p>
    <w:p w14:paraId="00000047">
      <w:pPr>
        <w:spacing w:after="0" w:line="240" w:lineRule="auto"/>
        <w:rPr>
          <w:rFonts w:ascii="Times New Roman" w:hAnsi="Times New Roman" w:eastAsia="Times New Roman" w:cs="Times New Roman"/>
          <w:sz w:val="24"/>
          <w:szCs w:val="24"/>
        </w:rPr>
      </w:pPr>
    </w:p>
    <w:p w14:paraId="00000048">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Timeline</w:t>
      </w:r>
    </w:p>
    <w:tbl>
      <w:tblPr>
        <w:tblStyle w:val="18"/>
        <w:tblW w:w="8276" w:type="dxa"/>
        <w:tblInd w:w="0" w:type="dxa"/>
        <w:tblLayout w:type="fixed"/>
        <w:tblCellMar>
          <w:top w:w="15" w:type="dxa"/>
          <w:left w:w="15" w:type="dxa"/>
          <w:bottom w:w="15" w:type="dxa"/>
          <w:right w:w="15" w:type="dxa"/>
        </w:tblCellMar>
      </w:tblPr>
      <w:tblGrid>
        <w:gridCol w:w="675"/>
        <w:gridCol w:w="6592"/>
        <w:gridCol w:w="1009"/>
      </w:tblGrid>
      <w:tr w14:paraId="727CC15E">
        <w:tblPrEx>
          <w:tblCellMar>
            <w:top w:w="15" w:type="dxa"/>
            <w:left w:w="15" w:type="dxa"/>
            <w:bottom w:w="15" w:type="dxa"/>
            <w:right w:w="15" w:type="dxa"/>
          </w:tblCellMar>
        </w:tblPrEx>
        <w:trPr>
          <w:tblHeader/>
        </w:trPr>
        <w:tc>
          <w:tcPr>
            <w:vAlign w:val="center"/>
          </w:tcPr>
          <w:p w14:paraId="00000049">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Phase</w:t>
            </w:r>
          </w:p>
        </w:tc>
        <w:tc>
          <w:tcPr>
            <w:vAlign w:val="center"/>
          </w:tcPr>
          <w:p w14:paraId="0000004A">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Activity</w:t>
            </w:r>
          </w:p>
        </w:tc>
        <w:tc>
          <w:tcPr>
            <w:vAlign w:val="center"/>
          </w:tcPr>
          <w:p w14:paraId="0000004B">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Duration</w:t>
            </w:r>
          </w:p>
        </w:tc>
      </w:tr>
      <w:tr w14:paraId="119B14E9">
        <w:tblPrEx>
          <w:tblCellMar>
            <w:top w:w="15" w:type="dxa"/>
            <w:left w:w="15" w:type="dxa"/>
            <w:bottom w:w="15" w:type="dxa"/>
            <w:right w:w="15" w:type="dxa"/>
          </w:tblCellMar>
        </w:tblPrEx>
        <w:trPr>
          <w:trHeight w:val="620" w:hRule="atLeast"/>
        </w:trPr>
        <w:tc>
          <w:tcPr>
            <w:vAlign w:val="center"/>
          </w:tcPr>
          <w:p w14:paraId="0000004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vAlign w:val="center"/>
          </w:tcPr>
          <w:p w14:paraId="0000004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Community Assessment</w:t>
            </w:r>
          </w:p>
        </w:tc>
        <w:tc>
          <w:tcPr>
            <w:vAlign w:val="center"/>
          </w:tcPr>
          <w:p w14:paraId="0000004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month</w:t>
            </w:r>
          </w:p>
        </w:tc>
      </w:tr>
      <w:tr w14:paraId="23419FC6">
        <w:tblPrEx>
          <w:tblCellMar>
            <w:top w:w="15" w:type="dxa"/>
            <w:left w:w="15" w:type="dxa"/>
            <w:bottom w:w="15" w:type="dxa"/>
            <w:right w:w="15" w:type="dxa"/>
          </w:tblCellMar>
        </w:tblPrEx>
        <w:tc>
          <w:tcPr>
            <w:vAlign w:val="center"/>
          </w:tcPr>
          <w:p w14:paraId="0000004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vAlign w:val="center"/>
          </w:tcPr>
          <w:p w14:paraId="00000050">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Tree Plantation Drive</w:t>
            </w:r>
          </w:p>
        </w:tc>
        <w:tc>
          <w:tcPr>
            <w:vAlign w:val="center"/>
          </w:tcPr>
          <w:p w14:paraId="0000005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months</w:t>
            </w:r>
          </w:p>
        </w:tc>
      </w:tr>
      <w:tr w14:paraId="0782F4B1">
        <w:tblPrEx>
          <w:tblCellMar>
            <w:top w:w="15" w:type="dxa"/>
            <w:left w:w="15" w:type="dxa"/>
            <w:bottom w:w="15" w:type="dxa"/>
            <w:right w:w="15" w:type="dxa"/>
          </w:tblCellMar>
        </w:tblPrEx>
        <w:tc>
          <w:tcPr>
            <w:vAlign w:val="center"/>
          </w:tcPr>
          <w:p w14:paraId="0000005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vAlign w:val="center"/>
          </w:tcPr>
          <w:p w14:paraId="00000054">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Waste Management Implementation</w:t>
            </w:r>
          </w:p>
        </w:tc>
        <w:tc>
          <w:tcPr>
            <w:vAlign w:val="center"/>
          </w:tcPr>
          <w:p w14:paraId="0000005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month</w:t>
            </w:r>
          </w:p>
        </w:tc>
      </w:tr>
      <w:tr w14:paraId="3D376E35">
        <w:tblPrEx>
          <w:tblCellMar>
            <w:top w:w="15" w:type="dxa"/>
            <w:left w:w="15" w:type="dxa"/>
            <w:bottom w:w="15" w:type="dxa"/>
            <w:right w:w="15" w:type="dxa"/>
          </w:tblCellMar>
        </w:tblPrEx>
        <w:tc>
          <w:tcPr>
            <w:vAlign w:val="center"/>
          </w:tcPr>
          <w:p w14:paraId="0000005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vAlign w:val="center"/>
          </w:tcPr>
          <w:p w14:paraId="00000058">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Renewable Energy Promotion</w:t>
            </w:r>
          </w:p>
        </w:tc>
        <w:tc>
          <w:tcPr>
            <w:vAlign w:val="center"/>
          </w:tcPr>
          <w:p w14:paraId="0000005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months</w:t>
            </w:r>
          </w:p>
        </w:tc>
      </w:tr>
      <w:tr w14:paraId="5665612B">
        <w:tblPrEx>
          <w:tblCellMar>
            <w:top w:w="15" w:type="dxa"/>
            <w:left w:w="15" w:type="dxa"/>
            <w:bottom w:w="15" w:type="dxa"/>
            <w:right w:w="15" w:type="dxa"/>
          </w:tblCellMar>
        </w:tblPrEx>
        <w:tc>
          <w:tcPr>
            <w:vAlign w:val="center"/>
          </w:tcPr>
          <w:p w14:paraId="0000005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vAlign w:val="center"/>
          </w:tcPr>
          <w:p w14:paraId="0000005B">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Monitoring &amp; Evaluation</w:t>
            </w:r>
          </w:p>
        </w:tc>
        <w:tc>
          <w:tcPr>
            <w:vAlign w:val="center"/>
          </w:tcPr>
          <w:p w14:paraId="0000005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Ongoing</w:t>
            </w:r>
          </w:p>
        </w:tc>
      </w:tr>
    </w:tbl>
    <w:p w14:paraId="0000005D">
      <w:pPr>
        <w:spacing w:before="280" w:after="280" w:line="240" w:lineRule="auto"/>
        <w:rPr>
          <w:rFonts w:ascii="Times New Roman" w:hAnsi="Times New Roman" w:eastAsia="Times New Roman" w:cs="Times New Roman"/>
          <w:b/>
          <w:sz w:val="24"/>
          <w:szCs w:val="24"/>
        </w:rPr>
      </w:pPr>
    </w:p>
    <w:p w14:paraId="0000005E">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Budget and Resource Allocation (for an estimate of 350 children)</w:t>
      </w:r>
    </w:p>
    <w:tbl>
      <w:tblPr>
        <w:tblStyle w:val="19"/>
        <w:tblW w:w="7384" w:type="dxa"/>
        <w:tblInd w:w="0" w:type="dxa"/>
        <w:tblLayout w:type="fixed"/>
        <w:tblCellMar>
          <w:top w:w="15" w:type="dxa"/>
          <w:left w:w="15" w:type="dxa"/>
          <w:bottom w:w="15" w:type="dxa"/>
          <w:right w:w="15" w:type="dxa"/>
        </w:tblCellMar>
      </w:tblPr>
      <w:tblGrid>
        <w:gridCol w:w="5742"/>
        <w:gridCol w:w="1642"/>
      </w:tblGrid>
      <w:tr w14:paraId="393626F0">
        <w:trPr>
          <w:tblHeader/>
        </w:trPr>
        <w:tc>
          <w:tcPr>
            <w:vAlign w:val="center"/>
          </w:tcPr>
          <w:p w14:paraId="0000005F">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Expense</w:t>
            </w:r>
          </w:p>
        </w:tc>
        <w:tc>
          <w:tcPr>
            <w:vAlign w:val="center"/>
          </w:tcPr>
          <w:p w14:paraId="00000060">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Estimated Cost</w:t>
            </w:r>
          </w:p>
        </w:tc>
      </w:tr>
      <w:tr w14:paraId="278B0356">
        <w:tblPrEx>
          <w:tblCellMar>
            <w:top w:w="15" w:type="dxa"/>
            <w:left w:w="15" w:type="dxa"/>
            <w:bottom w:w="15" w:type="dxa"/>
            <w:right w:w="15" w:type="dxa"/>
          </w:tblCellMar>
        </w:tblPrEx>
        <w:tc>
          <w:tcPr>
            <w:vAlign w:val="center"/>
          </w:tcPr>
          <w:p w14:paraId="00000061">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Tree Plantation (5,000 saplings </w:t>
            </w:r>
            <w:r>
              <w:rPr>
                <w:rFonts w:hint="default" w:ascii="Times New Roman" w:hAnsi="Times New Roman" w:eastAsia="Times New Roman" w:cs="Times New Roman"/>
                <w:sz w:val="24"/>
                <w:szCs w:val="24"/>
                <w:rtl w:val="0"/>
                <w:lang w:val="en-US"/>
              </w:rPr>
              <w:t>at</w:t>
            </w:r>
            <w:r>
              <w:rPr>
                <w:rFonts w:ascii="Times New Roman" w:hAnsi="Times New Roman" w:eastAsia="Times New Roman" w:cs="Times New Roman"/>
                <w:sz w:val="24"/>
                <w:szCs w:val="24"/>
                <w:rtl w:val="0"/>
              </w:rPr>
              <w:t xml:space="preserve"> PKR 150 each)</w:t>
            </w:r>
            <w:r>
              <w:rPr>
                <w:rFonts w:ascii="Times New Roman" w:hAnsi="Times New Roman" w:eastAsia="Times New Roman" w:cs="Times New Roman"/>
                <w:sz w:val="24"/>
                <w:szCs w:val="24"/>
                <w:rtl w:val="0"/>
              </w:rPr>
              <w:tab/>
            </w:r>
          </w:p>
          <w:p w14:paraId="00000062">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p>
        </w:tc>
        <w:tc>
          <w:tcPr>
            <w:vAlign w:val="center"/>
          </w:tcPr>
          <w:p w14:paraId="00000063">
            <w:pPr>
              <w:spacing w:after="0" w:line="24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PKR 7</w:t>
            </w:r>
            <w:r>
              <w:rPr>
                <w:rFonts w:hint="default" w:ascii="Times New Roman" w:hAnsi="Times New Roman" w:eastAsia="Times New Roman" w:cs="Times New Roman"/>
                <w:sz w:val="24"/>
                <w:szCs w:val="24"/>
                <w:rtl w:val="0"/>
                <w:lang w:val="en-US"/>
              </w:rPr>
              <w:t>50000</w:t>
            </w:r>
          </w:p>
        </w:tc>
      </w:tr>
      <w:tr w14:paraId="4DAFD8A5">
        <w:tblPrEx>
          <w:tblCellMar>
            <w:top w:w="15" w:type="dxa"/>
            <w:left w:w="15" w:type="dxa"/>
            <w:bottom w:w="15" w:type="dxa"/>
            <w:right w:w="15" w:type="dxa"/>
          </w:tblCellMar>
        </w:tblPrEx>
        <w:tc>
          <w:tcPr>
            <w:vAlign w:val="center"/>
          </w:tcPr>
          <w:p w14:paraId="00000064">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Waste Segregation Bins (10 locations @ PKR 5,000 each)</w:t>
            </w:r>
          </w:p>
        </w:tc>
        <w:tc>
          <w:tcPr>
            <w:vAlign w:val="center"/>
          </w:tcPr>
          <w:p w14:paraId="00000065">
            <w:pPr>
              <w:spacing w:before="240" w:after="24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PKR 50000</w:t>
            </w:r>
          </w:p>
        </w:tc>
      </w:tr>
      <w:tr w14:paraId="33D65B30">
        <w:tblPrEx>
          <w:tblCellMar>
            <w:top w:w="15" w:type="dxa"/>
            <w:left w:w="15" w:type="dxa"/>
            <w:bottom w:w="15" w:type="dxa"/>
            <w:right w:w="15" w:type="dxa"/>
          </w:tblCellMar>
        </w:tblPrEx>
        <w:tc>
          <w:tcPr>
            <w:vAlign w:val="center"/>
          </w:tcPr>
          <w:p w14:paraId="00000066">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Educational Materials (Banners, Flyers, Posters)</w:t>
            </w:r>
            <w:r>
              <w:rPr>
                <w:rFonts w:ascii="Times New Roman" w:hAnsi="Times New Roman" w:eastAsia="Times New Roman" w:cs="Times New Roman"/>
                <w:sz w:val="24"/>
                <w:szCs w:val="24"/>
                <w:rtl w:val="0"/>
              </w:rPr>
              <w:tab/>
            </w:r>
          </w:p>
        </w:tc>
        <w:tc>
          <w:tcPr>
            <w:vAlign w:val="center"/>
          </w:tcPr>
          <w:p w14:paraId="00000067">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PKR 25000</w:t>
            </w:r>
          </w:p>
        </w:tc>
      </w:tr>
      <w:tr w14:paraId="4B3ACBD0">
        <w:tblPrEx>
          <w:tblCellMar>
            <w:top w:w="15" w:type="dxa"/>
            <w:left w:w="15" w:type="dxa"/>
            <w:bottom w:w="15" w:type="dxa"/>
            <w:right w:w="15" w:type="dxa"/>
          </w:tblCellMar>
        </w:tblPrEx>
        <w:tc>
          <w:tcPr>
            <w:vAlign w:val="center"/>
          </w:tcPr>
          <w:p w14:paraId="00000068">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Training Workshops (Rental, Speaker Fees, Refreshments)</w:t>
            </w:r>
          </w:p>
        </w:tc>
        <w:tc>
          <w:tcPr>
            <w:vAlign w:val="center"/>
          </w:tcPr>
          <w:p w14:paraId="0000006A">
            <w:pPr>
              <w:spacing w:before="240" w:after="24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PKR 40000</w:t>
            </w:r>
          </w:p>
        </w:tc>
      </w:tr>
      <w:tr w14:paraId="619B439C">
        <w:tblPrEx>
          <w:tblCellMar>
            <w:top w:w="15" w:type="dxa"/>
            <w:left w:w="15" w:type="dxa"/>
            <w:bottom w:w="15" w:type="dxa"/>
            <w:right w:w="15" w:type="dxa"/>
          </w:tblCellMar>
        </w:tblPrEx>
        <w:tc>
          <w:tcPr>
            <w:vAlign w:val="center"/>
          </w:tcPr>
          <w:p w14:paraId="0000006B">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Solar Awareness Campaign (Seminars, Flyers)</w:t>
            </w:r>
            <w:r>
              <w:rPr>
                <w:rFonts w:ascii="Times New Roman" w:hAnsi="Times New Roman" w:eastAsia="Times New Roman" w:cs="Times New Roman"/>
                <w:sz w:val="24"/>
                <w:szCs w:val="24"/>
                <w:rtl w:val="0"/>
              </w:rPr>
              <w:tab/>
            </w:r>
          </w:p>
        </w:tc>
        <w:tc>
          <w:tcPr>
            <w:vAlign w:val="center"/>
          </w:tcPr>
          <w:p w14:paraId="0000006C">
            <w:pPr>
              <w:spacing w:before="240" w:after="24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PKR 35000</w:t>
            </w:r>
          </w:p>
        </w:tc>
      </w:tr>
      <w:tr w14:paraId="139B17F1">
        <w:tblPrEx>
          <w:tblCellMar>
            <w:top w:w="15" w:type="dxa"/>
            <w:left w:w="15" w:type="dxa"/>
            <w:bottom w:w="15" w:type="dxa"/>
            <w:right w:w="15" w:type="dxa"/>
          </w:tblCellMar>
        </w:tblPrEx>
        <w:tc>
          <w:tcPr>
            <w:vAlign w:val="center"/>
          </w:tcPr>
          <w:p w14:paraId="0000006D">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tl w:val="0"/>
              </w:rPr>
              <w:t xml:space="preserve">Miscellaneous </w:t>
            </w:r>
            <w:r>
              <w:rPr>
                <w:rFonts w:ascii="Times New Roman" w:hAnsi="Times New Roman" w:eastAsia="Times New Roman" w:cs="Times New Roman"/>
                <w:sz w:val="24"/>
                <w:szCs w:val="24"/>
                <w:rtl w:val="0"/>
              </w:rPr>
              <w:t>(Transport, Volunteer Incentives)</w:t>
            </w:r>
          </w:p>
        </w:tc>
        <w:tc>
          <w:tcPr>
            <w:vAlign w:val="center"/>
          </w:tcPr>
          <w:p w14:paraId="0000006E">
            <w:pPr>
              <w:spacing w:before="240" w:after="24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PKR 3</w:t>
            </w:r>
            <w:bookmarkStart w:id="2" w:name="_GoBack"/>
            <w:bookmarkEnd w:id="2"/>
            <w:r>
              <w:rPr>
                <w:rFonts w:hint="default" w:ascii="Times New Roman" w:hAnsi="Times New Roman" w:eastAsia="Times New Roman" w:cs="Times New Roman"/>
                <w:sz w:val="24"/>
                <w:szCs w:val="24"/>
                <w:lang w:val="en-US"/>
              </w:rPr>
              <w:t>5000</w:t>
            </w:r>
          </w:p>
        </w:tc>
      </w:tr>
      <w:tr w14:paraId="6E4A2C73">
        <w:tblPrEx>
          <w:tblCellMar>
            <w:top w:w="15" w:type="dxa"/>
            <w:left w:w="15" w:type="dxa"/>
            <w:bottom w:w="15" w:type="dxa"/>
            <w:right w:w="15" w:type="dxa"/>
          </w:tblCellMar>
        </w:tblPrEx>
        <w:tc>
          <w:tcPr>
            <w:vAlign w:val="center"/>
          </w:tcPr>
          <w:p w14:paraId="2A57B5A0">
            <w:pPr>
              <w:spacing w:before="240" w:after="240" w:line="240" w:lineRule="auto"/>
              <w:rPr>
                <w:rFonts w:hint="default" w:ascii="Times New Roman" w:hAnsi="Times New Roman" w:eastAsia="Times New Roman" w:cs="Times New Roman"/>
                <w:sz w:val="24"/>
                <w:szCs w:val="24"/>
                <w:highlight w:val="none"/>
                <w:rtl w:val="0"/>
                <w:lang w:val="en-US"/>
              </w:rPr>
            </w:pPr>
            <w:r>
              <w:rPr>
                <w:rFonts w:hint="default" w:ascii="Times New Roman" w:hAnsi="Times New Roman" w:eastAsia="Times New Roman" w:cs="Times New Roman"/>
                <w:sz w:val="24"/>
                <w:szCs w:val="24"/>
                <w:highlight w:val="none"/>
                <w:rtl w:val="0"/>
                <w:lang w:val="en-US"/>
              </w:rPr>
              <w:t>Total Budget</w:t>
            </w:r>
          </w:p>
        </w:tc>
        <w:tc>
          <w:tcPr>
            <w:vAlign w:val="center"/>
          </w:tcPr>
          <w:p w14:paraId="470C1DC6">
            <w:pPr>
              <w:spacing w:before="240" w:after="24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PKR 260000</w:t>
            </w:r>
          </w:p>
        </w:tc>
      </w:tr>
    </w:tbl>
    <w:p w14:paraId="00000071">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Justification:</w:t>
      </w:r>
      <w:r>
        <w:rPr>
          <w:rFonts w:ascii="Times New Roman" w:hAnsi="Times New Roman" w:eastAsia="Times New Roman" w:cs="Times New Roman"/>
          <w:sz w:val="24"/>
          <w:szCs w:val="24"/>
          <w:rtl w:val="0"/>
        </w:rPr>
        <w:t xml:space="preserve"> The tree plantation drive is the major cost due to the large number of saplings needed.</w:t>
      </w:r>
    </w:p>
    <w:p w14:paraId="00000072">
      <w:pPr>
        <w:numPr>
          <w:ilvl w:val="0"/>
          <w:numId w:val="5"/>
        </w:numPr>
        <w:spacing w:before="240" w:after="0" w:afterAutospacing="0" w:line="24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Waste segregation bins will encourage proper waste disposal.</w:t>
      </w:r>
    </w:p>
    <w:p w14:paraId="00000073">
      <w:pPr>
        <w:numPr>
          <w:ilvl w:val="0"/>
          <w:numId w:val="5"/>
        </w:numPr>
        <w:spacing w:before="0" w:beforeAutospacing="0" w:after="240" w:line="24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Educational campaigns and workshops will ensure community awareness and engagement.</w:t>
      </w:r>
    </w:p>
    <w:p w14:paraId="00000074">
      <w:pPr>
        <w:spacing w:after="0" w:line="240" w:lineRule="auto"/>
        <w:rPr>
          <w:rFonts w:ascii="Times New Roman" w:hAnsi="Times New Roman" w:eastAsia="Times New Roman" w:cs="Times New Roman"/>
          <w:sz w:val="24"/>
          <w:szCs w:val="24"/>
        </w:rPr>
      </w:pPr>
    </w:p>
    <w:p w14:paraId="00000075">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Expected Impact and Benefits</w:t>
      </w:r>
    </w:p>
    <w:p w14:paraId="00000076">
      <w:pPr>
        <w:numPr>
          <w:ilvl w:val="0"/>
          <w:numId w:val="6"/>
        </w:numPr>
        <w:spacing w:before="240" w:after="24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Environmental Benefits:</w:t>
      </w:r>
      <w:r>
        <w:rPr>
          <w:rFonts w:ascii="Times New Roman" w:hAnsi="Times New Roman" w:eastAsia="Times New Roman" w:cs="Times New Roman"/>
          <w:sz w:val="24"/>
          <w:szCs w:val="24"/>
          <w:rtl w:val="0"/>
        </w:rPr>
        <w:t xml:space="preserve"> More trees will improve air quality and reduce pollution levels.</w:t>
      </w:r>
    </w:p>
    <w:p w14:paraId="00000077">
      <w:pPr>
        <w:numPr>
          <w:ilvl w:val="0"/>
          <w:numId w:val="6"/>
        </w:numPr>
        <w:spacing w:before="240" w:after="24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Community Benefits:</w:t>
      </w:r>
      <w:r>
        <w:rPr>
          <w:rFonts w:ascii="Times New Roman" w:hAnsi="Times New Roman" w:eastAsia="Times New Roman" w:cs="Times New Roman"/>
          <w:sz w:val="24"/>
          <w:szCs w:val="24"/>
          <w:rtl w:val="0"/>
        </w:rPr>
        <w:t xml:space="preserve"> Increased awareness about climate action among Karachi residents.</w:t>
      </w:r>
    </w:p>
    <w:p w14:paraId="00000078">
      <w:pPr>
        <w:numPr>
          <w:ilvl w:val="0"/>
          <w:numId w:val="6"/>
        </w:numPr>
        <w:spacing w:before="0"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Economic Benefits:</w:t>
      </w:r>
      <w:r>
        <w:rPr>
          <w:rFonts w:ascii="Times New Roman" w:hAnsi="Times New Roman" w:eastAsia="Times New Roman" w:cs="Times New Roman"/>
          <w:sz w:val="24"/>
          <w:szCs w:val="24"/>
          <w:rtl w:val="0"/>
        </w:rPr>
        <w:t xml:space="preserve"> Lower electricity bills through solar energy awareness and recycling opportunities.</w:t>
      </w:r>
    </w:p>
    <w:p w14:paraId="00000079">
      <w:pPr>
        <w:numPr>
          <w:ilvl w:val="0"/>
          <w:numId w:val="6"/>
        </w:numPr>
        <w:spacing w:before="240" w:after="24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Sustainability:</w:t>
      </w:r>
      <w:r>
        <w:rPr>
          <w:rFonts w:ascii="Times New Roman" w:hAnsi="Times New Roman" w:eastAsia="Times New Roman" w:cs="Times New Roman"/>
          <w:sz w:val="24"/>
          <w:szCs w:val="24"/>
          <w:rtl w:val="0"/>
        </w:rPr>
        <w:t xml:space="preserve"> Local community involvement will ensure long-term impact.</w:t>
      </w:r>
    </w:p>
    <w:p w14:paraId="0000007A">
      <w:pPr>
        <w:spacing w:after="0" w:line="240" w:lineRule="auto"/>
        <w:rPr>
          <w:rFonts w:ascii="Times New Roman" w:hAnsi="Times New Roman" w:eastAsia="Times New Roman" w:cs="Times New Roman"/>
          <w:sz w:val="24"/>
          <w:szCs w:val="24"/>
        </w:rPr>
      </w:pPr>
    </w:p>
    <w:p w14:paraId="0000007B">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Evaluation and Success Metrics</w:t>
      </w:r>
    </w:p>
    <w:p w14:paraId="0000007C">
      <w:pPr>
        <w:numPr>
          <w:ilvl w:val="0"/>
          <w:numId w:val="7"/>
        </w:numPr>
        <w:spacing w:before="240" w:after="24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Tree Survival Rate:</w:t>
      </w:r>
      <w:r>
        <w:rPr>
          <w:rFonts w:ascii="Times New Roman" w:hAnsi="Times New Roman" w:eastAsia="Times New Roman" w:cs="Times New Roman"/>
          <w:sz w:val="24"/>
          <w:szCs w:val="24"/>
          <w:rtl w:val="0"/>
        </w:rPr>
        <w:t xml:space="preserve"> at least 80% of trees should survive after one year.</w:t>
      </w:r>
    </w:p>
    <w:p w14:paraId="0000007D">
      <w:pPr>
        <w:numPr>
          <w:ilvl w:val="0"/>
          <w:numId w:val="7"/>
        </w:numPr>
        <w:spacing w:before="240" w:after="24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Waste Reduction:</w:t>
      </w:r>
      <w:r>
        <w:rPr>
          <w:rFonts w:ascii="Times New Roman" w:hAnsi="Times New Roman" w:eastAsia="Times New Roman" w:cs="Times New Roman"/>
          <w:sz w:val="24"/>
          <w:szCs w:val="24"/>
          <w:rtl w:val="0"/>
        </w:rPr>
        <w:t xml:space="preserve"> measured by improving recycling rates in selected areas.</w:t>
      </w:r>
    </w:p>
    <w:p w14:paraId="0000007E">
      <w:pPr>
        <w:numPr>
          <w:ilvl w:val="0"/>
          <w:numId w:val="7"/>
        </w:numPr>
        <w:spacing w:before="240" w:after="24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Community Engagement:</w:t>
      </w:r>
      <w:r>
        <w:rPr>
          <w:rFonts w:ascii="Times New Roman" w:hAnsi="Times New Roman" w:eastAsia="Times New Roman" w:cs="Times New Roman"/>
          <w:sz w:val="24"/>
          <w:szCs w:val="24"/>
          <w:rtl w:val="0"/>
        </w:rPr>
        <w:t xml:space="preserve"> Number of volunteers and participants in campaigns.</w:t>
      </w:r>
    </w:p>
    <w:p w14:paraId="0000007F">
      <w:pPr>
        <w:numPr>
          <w:ilvl w:val="0"/>
          <w:numId w:val="7"/>
        </w:numPr>
        <w:spacing w:before="240" w:after="24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Adoption of Solar Energy:</w:t>
      </w:r>
      <w:r>
        <w:rPr>
          <w:rFonts w:ascii="Times New Roman" w:hAnsi="Times New Roman" w:eastAsia="Times New Roman" w:cs="Times New Roman"/>
          <w:sz w:val="24"/>
          <w:szCs w:val="24"/>
          <w:rtl w:val="0"/>
        </w:rPr>
        <w:t xml:space="preserve"> Increased interest and inquiries about solar power solutions.</w:t>
      </w:r>
    </w:p>
    <w:p w14:paraId="5C63C0E1">
      <w:pPr>
        <w:spacing w:before="280" w:after="280" w:line="240" w:lineRule="auto"/>
        <w:rPr>
          <w:rFonts w:ascii="Times New Roman" w:hAnsi="Times New Roman" w:eastAsia="Times New Roman" w:cs="Times New Roman"/>
          <w:b/>
          <w:sz w:val="24"/>
          <w:szCs w:val="24"/>
          <w:rtl w:val="0"/>
        </w:rPr>
      </w:pPr>
    </w:p>
    <w:p w14:paraId="00000080">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Conclusion</w:t>
      </w:r>
    </w:p>
    <w:p w14:paraId="00000081">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project offers a realistic and sustainable solution to Karachi’s climate challenges. By implementing tree plantation, waste management, and renewable energy awareness, we can reduce pollution, improve air quality, and educate the community on climate action. With support from NGOs, universities, and government bodies, we can make Karachi a greener and cleaner city.</w:t>
      </w:r>
    </w:p>
    <w:p w14:paraId="00000082">
      <w:pPr>
        <w:spacing w:after="0" w:line="240" w:lineRule="auto"/>
        <w:rPr>
          <w:rFonts w:ascii="Times New Roman" w:hAnsi="Times New Roman" w:eastAsia="Times New Roman" w:cs="Times New Roman"/>
          <w:sz w:val="24"/>
          <w:szCs w:val="24"/>
        </w:rPr>
      </w:pPr>
    </w:p>
    <w:p w14:paraId="00000083">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References/Bibliography</w:t>
      </w:r>
      <w:r>
        <w:rPr>
          <w:rFonts w:ascii="Times New Roman" w:hAnsi="Times New Roman" w:eastAsia="Times New Roman" w:cs="Times New Roman"/>
          <w:sz w:val="24"/>
          <w:szCs w:val="24"/>
          <w:rtl w:val="0"/>
        </w:rPr>
        <w:t xml:space="preserve">  </w:t>
      </w:r>
    </w:p>
    <w:p w14:paraId="00000084">
      <w:pPr>
        <w:numPr>
          <w:ilvl w:val="0"/>
          <w:numId w:val="8"/>
        </w:numPr>
        <w:spacing w:before="240" w:after="0" w:afterAutospacing="0" w:line="24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Indus Earth Trust (</w:t>
      </w:r>
      <w:r>
        <w:fldChar w:fldCharType="begin"/>
      </w:r>
      <w:r>
        <w:instrText xml:space="preserve"> HYPERLINK "https://indusearthtrust.org/" \h </w:instrText>
      </w:r>
      <w:r>
        <w:fldChar w:fldCharType="separate"/>
      </w:r>
      <w:r>
        <w:rPr>
          <w:rFonts w:ascii="Times New Roman" w:hAnsi="Times New Roman" w:eastAsia="Times New Roman" w:cs="Times New Roman"/>
          <w:color w:val="1155CC"/>
          <w:sz w:val="24"/>
          <w:szCs w:val="24"/>
          <w:u w:val="single"/>
          <w:rtl w:val="0"/>
        </w:rPr>
        <w:t>https://indusearthtrust.org/</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w:t>
      </w:r>
    </w:p>
    <w:p w14:paraId="00000087">
      <w:pPr>
        <w:numPr>
          <w:ilvl w:val="0"/>
          <w:numId w:val="8"/>
        </w:numPr>
        <w:spacing w:before="0" w:beforeAutospacing="0" w:after="0" w:afterAutospacing="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Saylani Welfare Trust (</w:t>
      </w:r>
      <w:r>
        <w:fldChar w:fldCharType="begin"/>
      </w:r>
      <w:r>
        <w:instrText xml:space="preserve"> HYPERLINK "https://www.saylaniwelfare.com/" \h </w:instrText>
      </w:r>
      <w:r>
        <w:fldChar w:fldCharType="separate"/>
      </w:r>
      <w:r>
        <w:rPr>
          <w:rFonts w:ascii="Times New Roman" w:hAnsi="Times New Roman" w:eastAsia="Times New Roman" w:cs="Times New Roman"/>
          <w:color w:val="1155CC"/>
          <w:sz w:val="24"/>
          <w:szCs w:val="24"/>
          <w:u w:val="single"/>
          <w:rtl w:val="0"/>
        </w:rPr>
        <w:t>https://www.saylaniwelfare.com/</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w:t>
      </w:r>
    </w:p>
    <w:p w14:paraId="00000088">
      <w:pPr>
        <w:spacing w:line="240" w:lineRule="auto"/>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ard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E7642"/>
    <w:multiLevelType w:val="multilevel"/>
    <w:tmpl w:val="8B6E7642"/>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CF092B84"/>
    <w:multiLevelType w:val="multilevel"/>
    <w:tmpl w:val="CF092B84"/>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E909C8E8"/>
    <w:multiLevelType w:val="multilevel"/>
    <w:tmpl w:val="E909C8E8"/>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02158C10"/>
    <w:multiLevelType w:val="multilevel"/>
    <w:tmpl w:val="02158C1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nsid w:val="68CAE661"/>
    <w:multiLevelType w:val="multilevel"/>
    <w:tmpl w:val="68CAE661"/>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
    <w:nsid w:val="7CC12181"/>
    <w:multiLevelType w:val="multilevel"/>
    <w:tmpl w:val="7CC1218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0"/>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56E3078"/>
    <w:rsid w:val="16D73B0A"/>
    <w:rsid w:val="1E404B63"/>
    <w:rsid w:val="27487026"/>
    <w:rsid w:val="47D7186A"/>
    <w:rsid w:val="607A2A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3">
    <w:name w:val="Hyperlink"/>
    <w:basedOn w:val="8"/>
    <w:unhideWhenUsed/>
    <w:qFormat/>
    <w:uiPriority w:val="99"/>
    <w:rPr>
      <w:color w:val="0000FF"/>
      <w:u w:val="single"/>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pageBreakBefore w:val="0"/>
      <w:spacing w:before="480" w:after="120"/>
    </w:pPr>
    <w:rPr>
      <w:b/>
      <w:sz w:val="72"/>
      <w:szCs w:val="72"/>
    </w:rPr>
  </w:style>
  <w:style w:type="table" w:customStyle="1" w:styleId="16">
    <w:name w:val="Table Normal1"/>
    <w:qFormat/>
    <w:uiPriority w:val="0"/>
  </w:style>
  <w:style w:type="paragraph" w:styleId="17">
    <w:name w:val="List Paragraph"/>
    <w:basedOn w:val="1"/>
    <w:qFormat/>
    <w:uiPriority w:val="34"/>
    <w:pPr>
      <w:ind w:left="720"/>
      <w:contextualSpacing/>
    </w:pPr>
  </w:style>
  <w:style w:type="table" w:customStyle="1" w:styleId="18">
    <w:name w:val="_Style 16"/>
    <w:basedOn w:val="16"/>
    <w:uiPriority w:val="0"/>
    <w:tblPr>
      <w:tblCellMar>
        <w:top w:w="15" w:type="dxa"/>
        <w:left w:w="15" w:type="dxa"/>
        <w:bottom w:w="15" w:type="dxa"/>
        <w:right w:w="15" w:type="dxa"/>
      </w:tblCellMar>
    </w:tblPr>
  </w:style>
  <w:style w:type="table" w:customStyle="1" w:styleId="19">
    <w:name w:val="_Style 17"/>
    <w:basedOn w:val="16"/>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Q4tq2ELj9IdYB9QSCgwAWtYQA==">CgMxLjAaIwoBMBIeChwIB0IYCg9UaW1lcyBOZXcgUm9tYW4SBUNhcmRvGiMKATESHgocCAdCGAoPVGltZXMgTmV3IFJvbWFuEgVDYXJkbxojCgEyEh4KHAgHQhgKD1RpbWVzIE5ldyBSb21hbhIFQ2FyZG8yCGguZ2pkZ3hzMg5oLmZnMXIycnFueWM0dDgAciExWnBXT2VGVFJyc3ctdmcyRXBXODhHeHJIVzV1bzVjSHA=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6</Pages>
  <TotalTime>9</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2025-02-27T17:33:00Z</dcterms:created>
  <dc:creator>user</dc:creator>
  <cp:lastModifiedBy>Administrator</cp:lastModifiedBy>
  <dcterms:modified xsi:type="dcterms:W3CDTF">2025-02-28T05:35:03Z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DC491C914EA04B31903FBF909A318661_13</vt:lpwstr>
  </property>
</Properties>
</file>