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4BF" w:rsidRPr="007B64BF" w:rsidRDefault="007B64BF" w:rsidP="007B64BF">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SDG:</w:t>
      </w:r>
      <w:r w:rsidRPr="007B64BF">
        <w:rPr>
          <w:rFonts w:ascii="Times New Roman" w:eastAsia="Times New Roman" w:hAnsi="Times New Roman" w:cs="Times New Roman"/>
          <w:b/>
          <w:bCs/>
          <w:sz w:val="36"/>
          <w:szCs w:val="36"/>
        </w:rPr>
        <w:t xml:space="preserve"> Climate Action (SDG 13)</w:t>
      </w:r>
    </w:p>
    <w:p w:rsidR="007B64BF" w:rsidRPr="007B64BF" w:rsidRDefault="007B64BF" w:rsidP="007B64BF">
      <w:pPr>
        <w:spacing w:after="0" w:line="240" w:lineRule="auto"/>
        <w:rPr>
          <w:rFonts w:ascii="Times New Roman" w:eastAsia="Times New Roman" w:hAnsi="Times New Roman" w:cs="Times New Roman"/>
          <w:sz w:val="24"/>
          <w:szCs w:val="24"/>
        </w:rPr>
      </w:pPr>
      <w:r w:rsidRPr="007B64BF">
        <w:rPr>
          <w:rFonts w:ascii="Times New Roman" w:eastAsia="Times New Roman" w:hAnsi="Times New Roman" w:cs="Times New Roman"/>
          <w:sz w:val="24"/>
          <w:szCs w:val="24"/>
        </w:rPr>
        <w:pict>
          <v:rect id="_x0000_i1025" style="width:0;height:1.5pt" o:hralign="center" o:hrstd="t" o:hr="t" fillcolor="#a0a0a0" stroked="f"/>
        </w:pict>
      </w:r>
    </w:p>
    <w:p w:rsidR="007B64BF" w:rsidRPr="007B64BF" w:rsidRDefault="007B64BF" w:rsidP="007B64BF">
      <w:pPr>
        <w:spacing w:before="100" w:beforeAutospacing="1" w:after="100" w:afterAutospacing="1" w:line="240" w:lineRule="auto"/>
        <w:outlineLvl w:val="2"/>
        <w:rPr>
          <w:rFonts w:ascii="Times New Roman" w:eastAsia="Times New Roman" w:hAnsi="Times New Roman" w:cs="Times New Roman"/>
          <w:b/>
          <w:bCs/>
          <w:sz w:val="27"/>
          <w:szCs w:val="27"/>
        </w:rPr>
      </w:pPr>
      <w:r w:rsidRPr="007B64BF">
        <w:rPr>
          <w:rFonts w:ascii="Times New Roman" w:eastAsia="Times New Roman" w:hAnsi="Times New Roman" w:cs="Times New Roman"/>
          <w:b/>
          <w:bCs/>
          <w:sz w:val="27"/>
          <w:szCs w:val="27"/>
        </w:rPr>
        <w:t>1. Introduction</w:t>
      </w:r>
      <w:bookmarkStart w:id="0" w:name="_GoBack"/>
      <w:bookmarkEnd w:id="0"/>
    </w:p>
    <w:p w:rsidR="007B64BF" w:rsidRPr="007B64BF" w:rsidRDefault="007B64BF" w:rsidP="007B64BF">
      <w:pPr>
        <w:spacing w:before="100" w:beforeAutospacing="1" w:after="100" w:afterAutospacing="1" w:line="240" w:lineRule="auto"/>
        <w:rPr>
          <w:rFonts w:ascii="Arial" w:eastAsia="Times New Roman" w:hAnsi="Arial" w:cs="Arial"/>
          <w:szCs w:val="24"/>
        </w:rPr>
      </w:pPr>
      <w:r w:rsidRPr="007B64BF">
        <w:rPr>
          <w:rFonts w:ascii="Times New Roman" w:eastAsia="Times New Roman" w:hAnsi="Times New Roman" w:cs="Times New Roman"/>
          <w:b/>
          <w:bCs/>
          <w:sz w:val="24"/>
          <w:szCs w:val="24"/>
        </w:rPr>
        <w:t>Climate Action (SDG 13)</w:t>
      </w:r>
      <w:r w:rsidRPr="007B64BF">
        <w:rPr>
          <w:rFonts w:ascii="Times New Roman" w:eastAsia="Times New Roman" w:hAnsi="Times New Roman" w:cs="Times New Roman"/>
          <w:sz w:val="24"/>
          <w:szCs w:val="24"/>
        </w:rPr>
        <w:t xml:space="preserve"> </w:t>
      </w:r>
      <w:r w:rsidRPr="007B64BF">
        <w:rPr>
          <w:rFonts w:ascii="Arial" w:eastAsia="Times New Roman" w:hAnsi="Arial" w:cs="Arial"/>
          <w:szCs w:val="24"/>
        </w:rPr>
        <w:t>focuses on combating climate change and its impacts. It emphasizes the need for urgent action to reduce greenhouse gas emissions, strengthen resilience, and improve education and awareness about climate issues.</w:t>
      </w:r>
    </w:p>
    <w:p w:rsidR="007B64BF" w:rsidRPr="007B64BF" w:rsidRDefault="007B64BF" w:rsidP="007B64BF">
      <w:pPr>
        <w:spacing w:before="100" w:beforeAutospacing="1" w:after="100" w:afterAutospacing="1" w:line="240" w:lineRule="auto"/>
        <w:rPr>
          <w:rFonts w:ascii="Arial" w:eastAsia="Times New Roman" w:hAnsi="Arial" w:cs="Arial"/>
          <w:szCs w:val="24"/>
        </w:rPr>
      </w:pPr>
      <w:r w:rsidRPr="007B64BF">
        <w:rPr>
          <w:rFonts w:ascii="Arial" w:eastAsia="Times New Roman" w:hAnsi="Arial" w:cs="Arial"/>
          <w:szCs w:val="24"/>
        </w:rPr>
        <w:t>Climate change is one of the biggest challenges facing humanity today. Rising global temperatures, extreme weather events, melting glaciers, and rising sea levels are affecting every region in the world. Addressing climate change is crucial for sustainable development, food security, water availability, and disaster prevention. In developing countries like Pakistan, the effects are even more severe due to limited resources for climate adaptation.</w:t>
      </w:r>
    </w:p>
    <w:p w:rsidR="007B64BF" w:rsidRPr="007B64BF" w:rsidRDefault="007B64BF" w:rsidP="007B64BF">
      <w:pPr>
        <w:spacing w:after="0" w:line="240" w:lineRule="auto"/>
        <w:rPr>
          <w:rFonts w:ascii="Times New Roman" w:eastAsia="Times New Roman" w:hAnsi="Times New Roman" w:cs="Times New Roman"/>
          <w:sz w:val="24"/>
          <w:szCs w:val="24"/>
        </w:rPr>
      </w:pPr>
      <w:r w:rsidRPr="007B64BF">
        <w:rPr>
          <w:rFonts w:ascii="Times New Roman" w:eastAsia="Times New Roman" w:hAnsi="Times New Roman" w:cs="Times New Roman"/>
          <w:sz w:val="24"/>
          <w:szCs w:val="24"/>
        </w:rPr>
        <w:pict>
          <v:rect id="_x0000_i1026" style="width:0;height:1.5pt" o:hralign="center" o:hrstd="t" o:hr="t" fillcolor="#a0a0a0" stroked="f"/>
        </w:pict>
      </w:r>
    </w:p>
    <w:p w:rsidR="007B64BF" w:rsidRPr="007B64BF" w:rsidRDefault="007B64BF" w:rsidP="007B64BF">
      <w:pPr>
        <w:spacing w:before="100" w:beforeAutospacing="1" w:after="100" w:afterAutospacing="1" w:line="240" w:lineRule="auto"/>
        <w:outlineLvl w:val="2"/>
        <w:rPr>
          <w:rFonts w:ascii="Times New Roman" w:eastAsia="Times New Roman" w:hAnsi="Times New Roman" w:cs="Times New Roman"/>
          <w:b/>
          <w:bCs/>
          <w:sz w:val="27"/>
          <w:szCs w:val="27"/>
        </w:rPr>
      </w:pPr>
      <w:r w:rsidRPr="007B64BF">
        <w:rPr>
          <w:rFonts w:ascii="Times New Roman" w:eastAsia="Times New Roman" w:hAnsi="Times New Roman" w:cs="Times New Roman"/>
          <w:b/>
          <w:bCs/>
          <w:sz w:val="27"/>
          <w:szCs w:val="27"/>
        </w:rPr>
        <w:t>2. International Case Study: Denmark</w:t>
      </w:r>
    </w:p>
    <w:p w:rsidR="007B64BF" w:rsidRPr="007B64BF" w:rsidRDefault="007B64BF" w:rsidP="007B64BF">
      <w:pPr>
        <w:spacing w:before="100" w:beforeAutospacing="1" w:after="100" w:afterAutospacing="1" w:line="240" w:lineRule="auto"/>
        <w:rPr>
          <w:rFonts w:ascii="Arial" w:eastAsia="Times New Roman" w:hAnsi="Arial" w:cs="Arial"/>
          <w:szCs w:val="24"/>
        </w:rPr>
      </w:pPr>
      <w:r w:rsidRPr="007B64BF">
        <w:rPr>
          <w:rFonts w:ascii="Times New Roman" w:eastAsia="Times New Roman" w:hAnsi="Times New Roman" w:cs="Times New Roman"/>
          <w:b/>
          <w:bCs/>
          <w:sz w:val="24"/>
          <w:szCs w:val="24"/>
        </w:rPr>
        <w:t>Country:</w:t>
      </w:r>
      <w:r w:rsidRPr="007B64BF">
        <w:rPr>
          <w:rFonts w:ascii="Times New Roman" w:eastAsia="Times New Roman" w:hAnsi="Times New Roman" w:cs="Times New Roman"/>
          <w:sz w:val="24"/>
          <w:szCs w:val="24"/>
        </w:rPr>
        <w:t xml:space="preserve"> </w:t>
      </w:r>
      <w:r w:rsidRPr="007B64BF">
        <w:rPr>
          <w:rFonts w:ascii="Arial" w:eastAsia="Times New Roman" w:hAnsi="Arial" w:cs="Arial"/>
          <w:szCs w:val="24"/>
        </w:rPr>
        <w:t>Denmark</w:t>
      </w:r>
      <w:r w:rsidRPr="007B64BF">
        <w:rPr>
          <w:rFonts w:ascii="Arial" w:eastAsia="Times New Roman" w:hAnsi="Arial" w:cs="Arial"/>
          <w:szCs w:val="24"/>
        </w:rPr>
        <w:br/>
        <w:t xml:space="preserve">Denmark is a global leader in climate action and clean energy. It has successfully transitioned towards renewable energy and aims to become </w:t>
      </w:r>
      <w:r w:rsidRPr="007B64BF">
        <w:rPr>
          <w:rFonts w:ascii="Arial" w:eastAsia="Times New Roman" w:hAnsi="Arial" w:cs="Arial"/>
          <w:b/>
          <w:bCs/>
          <w:szCs w:val="24"/>
        </w:rPr>
        <w:t>climate-neutral by 2050</w:t>
      </w:r>
      <w:r w:rsidRPr="007B64BF">
        <w:rPr>
          <w:rFonts w:ascii="Arial" w:eastAsia="Times New Roman" w:hAnsi="Arial" w:cs="Arial"/>
          <w:szCs w:val="24"/>
        </w:rPr>
        <w:t>.</w:t>
      </w:r>
    </w:p>
    <w:p w:rsidR="007B64BF" w:rsidRPr="007B64BF" w:rsidRDefault="007B64BF" w:rsidP="007B64BF">
      <w:pPr>
        <w:spacing w:before="100" w:beforeAutospacing="1" w:after="100" w:afterAutospacing="1" w:line="240" w:lineRule="auto"/>
        <w:rPr>
          <w:rFonts w:ascii="Times New Roman" w:eastAsia="Times New Roman" w:hAnsi="Times New Roman" w:cs="Times New Roman"/>
          <w:sz w:val="24"/>
          <w:szCs w:val="24"/>
        </w:rPr>
      </w:pPr>
      <w:r w:rsidRPr="007B64BF">
        <w:rPr>
          <w:rFonts w:ascii="Times New Roman" w:eastAsia="Times New Roman" w:hAnsi="Times New Roman" w:cs="Times New Roman"/>
          <w:b/>
          <w:bCs/>
          <w:sz w:val="24"/>
          <w:szCs w:val="24"/>
        </w:rPr>
        <w:t>Efforts &amp; Strategies:</w:t>
      </w:r>
    </w:p>
    <w:p w:rsidR="007B64BF" w:rsidRPr="007B64BF" w:rsidRDefault="007B64BF" w:rsidP="007B64BF">
      <w:pPr>
        <w:numPr>
          <w:ilvl w:val="0"/>
          <w:numId w:val="1"/>
        </w:numPr>
        <w:spacing w:before="100" w:beforeAutospacing="1" w:after="100" w:afterAutospacing="1" w:line="240" w:lineRule="auto"/>
        <w:rPr>
          <w:rFonts w:ascii="Arial" w:eastAsia="Times New Roman" w:hAnsi="Arial" w:cs="Arial"/>
          <w:szCs w:val="24"/>
        </w:rPr>
      </w:pPr>
      <w:r w:rsidRPr="007B64BF">
        <w:rPr>
          <w:rFonts w:ascii="Arial" w:eastAsia="Times New Roman" w:hAnsi="Arial" w:cs="Arial"/>
          <w:szCs w:val="24"/>
        </w:rPr>
        <w:t>Heavily invested in wind energy—about 50% of Denmark's electricity comes from wind.</w:t>
      </w:r>
    </w:p>
    <w:p w:rsidR="007B64BF" w:rsidRPr="007B64BF" w:rsidRDefault="007B64BF" w:rsidP="007B64BF">
      <w:pPr>
        <w:numPr>
          <w:ilvl w:val="0"/>
          <w:numId w:val="1"/>
        </w:numPr>
        <w:spacing w:before="100" w:beforeAutospacing="1" w:after="100" w:afterAutospacing="1" w:line="240" w:lineRule="auto"/>
        <w:rPr>
          <w:rFonts w:ascii="Arial" w:eastAsia="Times New Roman" w:hAnsi="Arial" w:cs="Arial"/>
          <w:szCs w:val="24"/>
        </w:rPr>
      </w:pPr>
      <w:r w:rsidRPr="007B64BF">
        <w:rPr>
          <w:rFonts w:ascii="Arial" w:eastAsia="Times New Roman" w:hAnsi="Arial" w:cs="Arial"/>
          <w:szCs w:val="24"/>
        </w:rPr>
        <w:t xml:space="preserve">Implemented a </w:t>
      </w:r>
      <w:r w:rsidRPr="007B64BF">
        <w:rPr>
          <w:rFonts w:ascii="Arial" w:eastAsia="Times New Roman" w:hAnsi="Arial" w:cs="Arial"/>
          <w:b/>
          <w:bCs/>
          <w:szCs w:val="24"/>
        </w:rPr>
        <w:t>carbon tax</w:t>
      </w:r>
      <w:r w:rsidRPr="007B64BF">
        <w:rPr>
          <w:rFonts w:ascii="Arial" w:eastAsia="Times New Roman" w:hAnsi="Arial" w:cs="Arial"/>
          <w:szCs w:val="24"/>
        </w:rPr>
        <w:t xml:space="preserve"> to reduce emissions.</w:t>
      </w:r>
    </w:p>
    <w:p w:rsidR="007B64BF" w:rsidRPr="007B64BF" w:rsidRDefault="007B64BF" w:rsidP="007B64BF">
      <w:pPr>
        <w:numPr>
          <w:ilvl w:val="0"/>
          <w:numId w:val="1"/>
        </w:numPr>
        <w:spacing w:before="100" w:beforeAutospacing="1" w:after="100" w:afterAutospacing="1" w:line="240" w:lineRule="auto"/>
        <w:rPr>
          <w:rFonts w:ascii="Arial" w:eastAsia="Times New Roman" w:hAnsi="Arial" w:cs="Arial"/>
          <w:szCs w:val="24"/>
        </w:rPr>
      </w:pPr>
      <w:r w:rsidRPr="007B64BF">
        <w:rPr>
          <w:rFonts w:ascii="Arial" w:eastAsia="Times New Roman" w:hAnsi="Arial" w:cs="Arial"/>
          <w:szCs w:val="24"/>
        </w:rPr>
        <w:t xml:space="preserve">Launched the </w:t>
      </w:r>
      <w:r w:rsidRPr="007B64BF">
        <w:rPr>
          <w:rFonts w:ascii="Arial" w:eastAsia="Times New Roman" w:hAnsi="Arial" w:cs="Arial"/>
          <w:b/>
          <w:bCs/>
          <w:szCs w:val="24"/>
        </w:rPr>
        <w:t>Green Transition Fund</w:t>
      </w:r>
      <w:r w:rsidRPr="007B64BF">
        <w:rPr>
          <w:rFonts w:ascii="Arial" w:eastAsia="Times New Roman" w:hAnsi="Arial" w:cs="Arial"/>
          <w:szCs w:val="24"/>
        </w:rPr>
        <w:t xml:space="preserve"> to support innovation in sustainable industries.</w:t>
      </w:r>
    </w:p>
    <w:p w:rsidR="007B64BF" w:rsidRPr="007B64BF" w:rsidRDefault="007B64BF" w:rsidP="007B64BF">
      <w:pPr>
        <w:spacing w:before="100" w:beforeAutospacing="1" w:after="100" w:afterAutospacing="1" w:line="240" w:lineRule="auto"/>
        <w:rPr>
          <w:rFonts w:ascii="Times New Roman" w:eastAsia="Times New Roman" w:hAnsi="Times New Roman" w:cs="Times New Roman"/>
          <w:sz w:val="24"/>
          <w:szCs w:val="24"/>
        </w:rPr>
      </w:pPr>
      <w:r w:rsidRPr="007B64BF">
        <w:rPr>
          <w:rFonts w:ascii="Times New Roman" w:eastAsia="Times New Roman" w:hAnsi="Times New Roman" w:cs="Times New Roman"/>
          <w:b/>
          <w:bCs/>
          <w:sz w:val="24"/>
          <w:szCs w:val="24"/>
        </w:rPr>
        <w:t>Outcomes:</w:t>
      </w:r>
    </w:p>
    <w:p w:rsidR="007B64BF" w:rsidRPr="007B64BF" w:rsidRDefault="007B64BF" w:rsidP="007B64BF">
      <w:pPr>
        <w:numPr>
          <w:ilvl w:val="0"/>
          <w:numId w:val="2"/>
        </w:numPr>
        <w:spacing w:before="100" w:beforeAutospacing="1" w:after="100" w:afterAutospacing="1" w:line="240" w:lineRule="auto"/>
        <w:rPr>
          <w:rFonts w:ascii="Arial" w:eastAsia="Times New Roman" w:hAnsi="Arial" w:cs="Arial"/>
          <w:szCs w:val="24"/>
        </w:rPr>
      </w:pPr>
      <w:r w:rsidRPr="007B64BF">
        <w:rPr>
          <w:rFonts w:ascii="Arial" w:eastAsia="Times New Roman" w:hAnsi="Arial" w:cs="Arial"/>
          <w:szCs w:val="24"/>
        </w:rPr>
        <w:t xml:space="preserve">Denmark reduced its greenhouse gas emissions by over </w:t>
      </w:r>
      <w:r w:rsidRPr="007B64BF">
        <w:rPr>
          <w:rFonts w:ascii="Arial" w:eastAsia="Times New Roman" w:hAnsi="Arial" w:cs="Arial"/>
          <w:b/>
          <w:bCs/>
          <w:szCs w:val="24"/>
        </w:rPr>
        <w:t>30% since 1990</w:t>
      </w:r>
      <w:r w:rsidRPr="007B64BF">
        <w:rPr>
          <w:rFonts w:ascii="Arial" w:eastAsia="Times New Roman" w:hAnsi="Arial" w:cs="Arial"/>
          <w:szCs w:val="24"/>
        </w:rPr>
        <w:t>.</w:t>
      </w:r>
    </w:p>
    <w:p w:rsidR="007B64BF" w:rsidRPr="007B64BF" w:rsidRDefault="007B64BF" w:rsidP="007B64BF">
      <w:pPr>
        <w:numPr>
          <w:ilvl w:val="0"/>
          <w:numId w:val="2"/>
        </w:numPr>
        <w:spacing w:before="100" w:beforeAutospacing="1" w:after="100" w:afterAutospacing="1" w:line="240" w:lineRule="auto"/>
        <w:rPr>
          <w:rFonts w:ascii="Arial" w:eastAsia="Times New Roman" w:hAnsi="Arial" w:cs="Arial"/>
          <w:szCs w:val="24"/>
        </w:rPr>
      </w:pPr>
      <w:r w:rsidRPr="007B64BF">
        <w:rPr>
          <w:rFonts w:ascii="Arial" w:eastAsia="Times New Roman" w:hAnsi="Arial" w:cs="Arial"/>
          <w:szCs w:val="24"/>
        </w:rPr>
        <w:t>Achieved energy independence from fossil fuels in many areas.</w:t>
      </w:r>
    </w:p>
    <w:p w:rsidR="007B64BF" w:rsidRPr="007B64BF" w:rsidRDefault="007B64BF" w:rsidP="007B64BF">
      <w:pPr>
        <w:numPr>
          <w:ilvl w:val="0"/>
          <w:numId w:val="2"/>
        </w:numPr>
        <w:spacing w:before="100" w:beforeAutospacing="1" w:after="100" w:afterAutospacing="1" w:line="240" w:lineRule="auto"/>
        <w:rPr>
          <w:rFonts w:ascii="Arial" w:eastAsia="Times New Roman" w:hAnsi="Arial" w:cs="Arial"/>
          <w:szCs w:val="24"/>
        </w:rPr>
      </w:pPr>
      <w:r w:rsidRPr="007B64BF">
        <w:rPr>
          <w:rFonts w:ascii="Arial" w:eastAsia="Times New Roman" w:hAnsi="Arial" w:cs="Arial"/>
          <w:szCs w:val="24"/>
        </w:rPr>
        <w:t>Became a model for green cities like Copenhagen, known for its cycling infrastructure and low emissions.</w:t>
      </w:r>
    </w:p>
    <w:p w:rsidR="007B64BF" w:rsidRPr="007B64BF" w:rsidRDefault="007B64BF" w:rsidP="007B64BF">
      <w:pPr>
        <w:spacing w:before="100" w:beforeAutospacing="1" w:after="100" w:afterAutospacing="1" w:line="240" w:lineRule="auto"/>
        <w:rPr>
          <w:rFonts w:ascii="Times New Roman" w:eastAsia="Times New Roman" w:hAnsi="Times New Roman" w:cs="Times New Roman"/>
          <w:sz w:val="24"/>
          <w:szCs w:val="24"/>
        </w:rPr>
      </w:pPr>
      <w:r w:rsidRPr="007B64BF">
        <w:rPr>
          <w:rFonts w:ascii="Times New Roman" w:eastAsia="Times New Roman" w:hAnsi="Times New Roman" w:cs="Times New Roman"/>
          <w:b/>
          <w:bCs/>
          <w:sz w:val="24"/>
          <w:szCs w:val="24"/>
        </w:rPr>
        <w:t>Challenges:</w:t>
      </w:r>
    </w:p>
    <w:p w:rsidR="007B64BF" w:rsidRPr="007B64BF" w:rsidRDefault="007B64BF" w:rsidP="007B64BF">
      <w:pPr>
        <w:numPr>
          <w:ilvl w:val="0"/>
          <w:numId w:val="3"/>
        </w:numPr>
        <w:spacing w:before="100" w:beforeAutospacing="1" w:after="100" w:afterAutospacing="1" w:line="240" w:lineRule="auto"/>
        <w:rPr>
          <w:rFonts w:ascii="Arial" w:eastAsia="Times New Roman" w:hAnsi="Arial" w:cs="Arial"/>
          <w:szCs w:val="24"/>
        </w:rPr>
      </w:pPr>
      <w:r w:rsidRPr="007B64BF">
        <w:rPr>
          <w:rFonts w:ascii="Arial" w:eastAsia="Times New Roman" w:hAnsi="Arial" w:cs="Arial"/>
          <w:szCs w:val="24"/>
        </w:rPr>
        <w:t>High cost of renewable energy infrastructure.</w:t>
      </w:r>
    </w:p>
    <w:p w:rsidR="007B64BF" w:rsidRPr="007B64BF" w:rsidRDefault="007B64BF" w:rsidP="007B64BF">
      <w:pPr>
        <w:numPr>
          <w:ilvl w:val="0"/>
          <w:numId w:val="3"/>
        </w:numPr>
        <w:spacing w:before="100" w:beforeAutospacing="1" w:after="100" w:afterAutospacing="1" w:line="240" w:lineRule="auto"/>
        <w:rPr>
          <w:rFonts w:ascii="Arial" w:eastAsia="Times New Roman" w:hAnsi="Arial" w:cs="Arial"/>
          <w:szCs w:val="24"/>
        </w:rPr>
      </w:pPr>
      <w:r w:rsidRPr="007B64BF">
        <w:rPr>
          <w:rFonts w:ascii="Arial" w:eastAsia="Times New Roman" w:hAnsi="Arial" w:cs="Arial"/>
          <w:szCs w:val="24"/>
        </w:rPr>
        <w:t>Balancing economic growth with sustainability.</w:t>
      </w:r>
    </w:p>
    <w:p w:rsidR="007B64BF" w:rsidRPr="007B64BF" w:rsidRDefault="007B64BF" w:rsidP="007B64BF">
      <w:pPr>
        <w:spacing w:before="100" w:beforeAutospacing="1" w:after="100" w:afterAutospacing="1" w:line="240" w:lineRule="auto"/>
        <w:rPr>
          <w:rFonts w:ascii="Times New Roman" w:eastAsia="Times New Roman" w:hAnsi="Times New Roman" w:cs="Times New Roman"/>
          <w:sz w:val="24"/>
          <w:szCs w:val="24"/>
        </w:rPr>
      </w:pPr>
      <w:r w:rsidRPr="007B64BF">
        <w:rPr>
          <w:rFonts w:ascii="Times New Roman" w:eastAsia="Times New Roman" w:hAnsi="Times New Roman" w:cs="Times New Roman"/>
          <w:b/>
          <w:bCs/>
          <w:sz w:val="24"/>
          <w:szCs w:val="24"/>
        </w:rPr>
        <w:t>Lessons Learned:</w:t>
      </w:r>
    </w:p>
    <w:p w:rsidR="007B64BF" w:rsidRPr="007B64BF" w:rsidRDefault="007B64BF" w:rsidP="007B64BF">
      <w:pPr>
        <w:numPr>
          <w:ilvl w:val="0"/>
          <w:numId w:val="4"/>
        </w:numPr>
        <w:spacing w:before="100" w:beforeAutospacing="1" w:after="100" w:afterAutospacing="1" w:line="240" w:lineRule="auto"/>
        <w:rPr>
          <w:rFonts w:ascii="Arial" w:eastAsia="Times New Roman" w:hAnsi="Arial" w:cs="Arial"/>
          <w:szCs w:val="24"/>
        </w:rPr>
      </w:pPr>
      <w:r w:rsidRPr="007B64BF">
        <w:rPr>
          <w:rFonts w:ascii="Arial" w:eastAsia="Times New Roman" w:hAnsi="Arial" w:cs="Arial"/>
          <w:szCs w:val="24"/>
        </w:rPr>
        <w:t>Early policy action and investment in innovation are key.</w:t>
      </w:r>
    </w:p>
    <w:p w:rsidR="007B64BF" w:rsidRPr="007B64BF" w:rsidRDefault="007B64BF" w:rsidP="007B64BF">
      <w:pPr>
        <w:numPr>
          <w:ilvl w:val="0"/>
          <w:numId w:val="4"/>
        </w:numPr>
        <w:spacing w:before="100" w:beforeAutospacing="1" w:after="100" w:afterAutospacing="1" w:line="240" w:lineRule="auto"/>
        <w:rPr>
          <w:rFonts w:ascii="Arial" w:eastAsia="Times New Roman" w:hAnsi="Arial" w:cs="Arial"/>
          <w:szCs w:val="24"/>
        </w:rPr>
      </w:pPr>
      <w:r w:rsidRPr="007B64BF">
        <w:rPr>
          <w:rFonts w:ascii="Arial" w:eastAsia="Times New Roman" w:hAnsi="Arial" w:cs="Arial"/>
          <w:szCs w:val="24"/>
        </w:rPr>
        <w:t>Public awareness and stakeholder collaboration boost success.</w:t>
      </w:r>
    </w:p>
    <w:p w:rsidR="007B64BF" w:rsidRPr="007B64BF" w:rsidRDefault="007B64BF" w:rsidP="007B64BF">
      <w:pPr>
        <w:numPr>
          <w:ilvl w:val="0"/>
          <w:numId w:val="4"/>
        </w:numPr>
        <w:spacing w:before="100" w:beforeAutospacing="1" w:after="100" w:afterAutospacing="1" w:line="240" w:lineRule="auto"/>
        <w:rPr>
          <w:rFonts w:ascii="Arial" w:eastAsia="Times New Roman" w:hAnsi="Arial" w:cs="Arial"/>
          <w:szCs w:val="24"/>
        </w:rPr>
      </w:pPr>
      <w:r w:rsidRPr="007B64BF">
        <w:rPr>
          <w:rFonts w:ascii="Arial" w:eastAsia="Times New Roman" w:hAnsi="Arial" w:cs="Arial"/>
          <w:szCs w:val="24"/>
        </w:rPr>
        <w:t>Green energy can create jobs and support economic resilience.</w:t>
      </w:r>
    </w:p>
    <w:p w:rsidR="007B64BF" w:rsidRPr="007B64BF" w:rsidRDefault="007B64BF" w:rsidP="007B64BF">
      <w:pPr>
        <w:spacing w:after="0" w:line="240" w:lineRule="auto"/>
        <w:rPr>
          <w:rFonts w:ascii="Times New Roman" w:eastAsia="Times New Roman" w:hAnsi="Times New Roman" w:cs="Times New Roman"/>
          <w:sz w:val="24"/>
          <w:szCs w:val="24"/>
        </w:rPr>
      </w:pPr>
      <w:r w:rsidRPr="007B64BF">
        <w:rPr>
          <w:rFonts w:ascii="Times New Roman" w:eastAsia="Times New Roman" w:hAnsi="Times New Roman" w:cs="Times New Roman"/>
          <w:sz w:val="24"/>
          <w:szCs w:val="24"/>
        </w:rPr>
        <w:lastRenderedPageBreak/>
        <w:pict>
          <v:rect id="_x0000_i1027" style="width:0;height:1.5pt" o:hralign="center" o:hrstd="t" o:hr="t" fillcolor="#a0a0a0" stroked="f"/>
        </w:pict>
      </w:r>
    </w:p>
    <w:p w:rsidR="007B64BF" w:rsidRPr="007B64BF" w:rsidRDefault="007B64BF" w:rsidP="007B64BF">
      <w:pPr>
        <w:spacing w:before="100" w:beforeAutospacing="1" w:after="100" w:afterAutospacing="1" w:line="240" w:lineRule="auto"/>
        <w:outlineLvl w:val="2"/>
        <w:rPr>
          <w:rFonts w:ascii="Times New Roman" w:eastAsia="Times New Roman" w:hAnsi="Times New Roman" w:cs="Times New Roman"/>
          <w:b/>
          <w:bCs/>
          <w:sz w:val="27"/>
          <w:szCs w:val="27"/>
        </w:rPr>
      </w:pPr>
      <w:r w:rsidRPr="007B64BF">
        <w:rPr>
          <w:rFonts w:ascii="Times New Roman" w:eastAsia="Times New Roman" w:hAnsi="Times New Roman" w:cs="Times New Roman"/>
          <w:b/>
          <w:bCs/>
          <w:sz w:val="27"/>
          <w:szCs w:val="27"/>
        </w:rPr>
        <w:t>3. National Case Study: Pakistan</w:t>
      </w:r>
    </w:p>
    <w:p w:rsidR="007B64BF" w:rsidRPr="007B64BF" w:rsidRDefault="007B64BF" w:rsidP="007B64BF">
      <w:pPr>
        <w:spacing w:before="100" w:beforeAutospacing="1" w:after="100" w:afterAutospacing="1" w:line="240" w:lineRule="auto"/>
        <w:rPr>
          <w:rFonts w:ascii="Arial" w:eastAsia="Times New Roman" w:hAnsi="Arial" w:cs="Arial"/>
          <w:szCs w:val="24"/>
        </w:rPr>
      </w:pPr>
      <w:r w:rsidRPr="007B64BF">
        <w:rPr>
          <w:rFonts w:ascii="Times New Roman" w:eastAsia="Times New Roman" w:hAnsi="Times New Roman" w:cs="Times New Roman"/>
          <w:b/>
          <w:bCs/>
          <w:sz w:val="24"/>
          <w:szCs w:val="24"/>
        </w:rPr>
        <w:t>Country:</w:t>
      </w:r>
      <w:r w:rsidRPr="007B64BF">
        <w:rPr>
          <w:rFonts w:ascii="Times New Roman" w:eastAsia="Times New Roman" w:hAnsi="Times New Roman" w:cs="Times New Roman"/>
          <w:sz w:val="24"/>
          <w:szCs w:val="24"/>
        </w:rPr>
        <w:t xml:space="preserve"> </w:t>
      </w:r>
      <w:r w:rsidRPr="007B64BF">
        <w:rPr>
          <w:rFonts w:ascii="Arial" w:eastAsia="Times New Roman" w:hAnsi="Arial" w:cs="Arial"/>
          <w:szCs w:val="24"/>
        </w:rPr>
        <w:t>Pakistan</w:t>
      </w:r>
      <w:r w:rsidRPr="007B64BF">
        <w:rPr>
          <w:rFonts w:ascii="Arial" w:eastAsia="Times New Roman" w:hAnsi="Arial" w:cs="Arial"/>
          <w:szCs w:val="24"/>
        </w:rPr>
        <w:br/>
        <w:t>Pakistan is among the top 10 countries most affected by climate change, even though it contributes less than 1% to global emissions.</w:t>
      </w:r>
    </w:p>
    <w:p w:rsidR="007B64BF" w:rsidRPr="007B64BF" w:rsidRDefault="007B64BF" w:rsidP="007B64BF">
      <w:pPr>
        <w:spacing w:before="100" w:beforeAutospacing="1" w:after="100" w:afterAutospacing="1" w:line="240" w:lineRule="auto"/>
        <w:rPr>
          <w:rFonts w:ascii="Times New Roman" w:eastAsia="Times New Roman" w:hAnsi="Times New Roman" w:cs="Times New Roman"/>
          <w:sz w:val="24"/>
          <w:szCs w:val="24"/>
        </w:rPr>
      </w:pPr>
      <w:r w:rsidRPr="007B64BF">
        <w:rPr>
          <w:rFonts w:ascii="Times New Roman" w:eastAsia="Times New Roman" w:hAnsi="Times New Roman" w:cs="Times New Roman"/>
          <w:b/>
          <w:bCs/>
          <w:sz w:val="24"/>
          <w:szCs w:val="24"/>
        </w:rPr>
        <w:t>Policies &amp; Programs:</w:t>
      </w:r>
    </w:p>
    <w:p w:rsidR="007B64BF" w:rsidRPr="007B64BF" w:rsidRDefault="007B64BF" w:rsidP="007B64BF">
      <w:pPr>
        <w:numPr>
          <w:ilvl w:val="0"/>
          <w:numId w:val="5"/>
        </w:numPr>
        <w:spacing w:before="100" w:beforeAutospacing="1" w:after="100" w:afterAutospacing="1" w:line="240" w:lineRule="auto"/>
        <w:rPr>
          <w:rFonts w:ascii="Arial" w:eastAsia="Times New Roman" w:hAnsi="Arial" w:cs="Arial"/>
          <w:szCs w:val="24"/>
        </w:rPr>
      </w:pPr>
      <w:r w:rsidRPr="007B64BF">
        <w:rPr>
          <w:rFonts w:ascii="Times New Roman" w:eastAsia="Times New Roman" w:hAnsi="Times New Roman" w:cs="Times New Roman"/>
          <w:b/>
          <w:bCs/>
          <w:szCs w:val="24"/>
        </w:rPr>
        <w:t>Ten Billion Tree Tsunami Project</w:t>
      </w:r>
      <w:r w:rsidRPr="007B64BF">
        <w:rPr>
          <w:rFonts w:ascii="Arial" w:eastAsia="Times New Roman" w:hAnsi="Arial" w:cs="Arial"/>
          <w:b/>
          <w:bCs/>
          <w:szCs w:val="24"/>
        </w:rPr>
        <w:t>:</w:t>
      </w:r>
      <w:r w:rsidRPr="007B64BF">
        <w:rPr>
          <w:rFonts w:ascii="Arial" w:eastAsia="Times New Roman" w:hAnsi="Arial" w:cs="Arial"/>
          <w:szCs w:val="24"/>
        </w:rPr>
        <w:t xml:space="preserve"> Aims to restore forests and absorb carbon dioxide.</w:t>
      </w:r>
    </w:p>
    <w:p w:rsidR="007B64BF" w:rsidRPr="007B64BF" w:rsidRDefault="007B64BF" w:rsidP="007B64BF">
      <w:pPr>
        <w:numPr>
          <w:ilvl w:val="0"/>
          <w:numId w:val="5"/>
        </w:numPr>
        <w:spacing w:before="100" w:beforeAutospacing="1" w:after="100" w:afterAutospacing="1" w:line="240" w:lineRule="auto"/>
        <w:rPr>
          <w:rFonts w:ascii="Arial" w:eastAsia="Times New Roman" w:hAnsi="Arial" w:cs="Arial"/>
          <w:szCs w:val="24"/>
        </w:rPr>
      </w:pPr>
      <w:r w:rsidRPr="007B64BF">
        <w:rPr>
          <w:rFonts w:ascii="Times New Roman" w:eastAsia="Times New Roman" w:hAnsi="Times New Roman" w:cs="Times New Roman"/>
          <w:b/>
          <w:bCs/>
          <w:szCs w:val="24"/>
        </w:rPr>
        <w:t>National Climate Change Policy 2021</w:t>
      </w:r>
      <w:r w:rsidRPr="007B64BF">
        <w:rPr>
          <w:rFonts w:ascii="Arial" w:eastAsia="Times New Roman" w:hAnsi="Arial" w:cs="Arial"/>
          <w:b/>
          <w:bCs/>
          <w:szCs w:val="24"/>
        </w:rPr>
        <w:t>:</w:t>
      </w:r>
      <w:r w:rsidRPr="007B64BF">
        <w:rPr>
          <w:rFonts w:ascii="Arial" w:eastAsia="Times New Roman" w:hAnsi="Arial" w:cs="Arial"/>
          <w:szCs w:val="24"/>
        </w:rPr>
        <w:t xml:space="preserve"> Outlines adaptation and mitigation strategies.</w:t>
      </w:r>
    </w:p>
    <w:p w:rsidR="007B64BF" w:rsidRPr="007B64BF" w:rsidRDefault="007B64BF" w:rsidP="007B64BF">
      <w:pPr>
        <w:numPr>
          <w:ilvl w:val="0"/>
          <w:numId w:val="5"/>
        </w:numPr>
        <w:spacing w:before="100" w:beforeAutospacing="1" w:after="100" w:afterAutospacing="1" w:line="240" w:lineRule="auto"/>
        <w:rPr>
          <w:rFonts w:ascii="Arial" w:eastAsia="Times New Roman" w:hAnsi="Arial" w:cs="Arial"/>
          <w:szCs w:val="24"/>
        </w:rPr>
      </w:pPr>
      <w:r w:rsidRPr="007B64BF">
        <w:rPr>
          <w:rFonts w:ascii="Times New Roman" w:eastAsia="Times New Roman" w:hAnsi="Times New Roman" w:cs="Times New Roman"/>
          <w:b/>
          <w:bCs/>
          <w:szCs w:val="24"/>
        </w:rPr>
        <w:t>Clean Green Pakistan Movement:</w:t>
      </w:r>
      <w:r w:rsidRPr="007B64BF">
        <w:rPr>
          <w:rFonts w:ascii="Arial" w:eastAsia="Times New Roman" w:hAnsi="Arial" w:cs="Arial"/>
          <w:szCs w:val="24"/>
        </w:rPr>
        <w:t xml:space="preserve"> Encourages waste management, tree plantation, and hygiene awareness.</w:t>
      </w:r>
    </w:p>
    <w:p w:rsidR="007B64BF" w:rsidRPr="007B64BF" w:rsidRDefault="007B64BF" w:rsidP="007B64BF">
      <w:pPr>
        <w:numPr>
          <w:ilvl w:val="0"/>
          <w:numId w:val="5"/>
        </w:numPr>
        <w:spacing w:before="100" w:beforeAutospacing="1" w:after="100" w:afterAutospacing="1" w:line="240" w:lineRule="auto"/>
        <w:rPr>
          <w:rFonts w:ascii="Arial" w:eastAsia="Times New Roman" w:hAnsi="Arial" w:cs="Arial"/>
          <w:szCs w:val="24"/>
        </w:rPr>
      </w:pPr>
      <w:r w:rsidRPr="007B64BF">
        <w:rPr>
          <w:rFonts w:ascii="Times New Roman" w:eastAsia="Times New Roman" w:hAnsi="Times New Roman" w:cs="Times New Roman"/>
          <w:b/>
          <w:bCs/>
          <w:szCs w:val="24"/>
        </w:rPr>
        <w:t>Pakistan Climate Change Act 2017</w:t>
      </w:r>
      <w:r w:rsidRPr="007B64BF">
        <w:rPr>
          <w:rFonts w:ascii="Arial" w:eastAsia="Times New Roman" w:hAnsi="Arial" w:cs="Arial"/>
          <w:b/>
          <w:bCs/>
          <w:szCs w:val="24"/>
        </w:rPr>
        <w:t>:</w:t>
      </w:r>
      <w:r w:rsidRPr="007B64BF">
        <w:rPr>
          <w:rFonts w:ascii="Arial" w:eastAsia="Times New Roman" w:hAnsi="Arial" w:cs="Arial"/>
          <w:szCs w:val="24"/>
        </w:rPr>
        <w:t xml:space="preserve"> Established the Climate Change Council and Authority.</w:t>
      </w:r>
    </w:p>
    <w:p w:rsidR="007B64BF" w:rsidRPr="007B64BF" w:rsidRDefault="007B64BF" w:rsidP="007B64BF">
      <w:pPr>
        <w:spacing w:before="100" w:beforeAutospacing="1" w:after="100" w:afterAutospacing="1" w:line="240" w:lineRule="auto"/>
        <w:rPr>
          <w:rFonts w:ascii="Times New Roman" w:eastAsia="Times New Roman" w:hAnsi="Times New Roman" w:cs="Times New Roman"/>
          <w:szCs w:val="24"/>
        </w:rPr>
      </w:pPr>
      <w:r w:rsidRPr="007B64BF">
        <w:rPr>
          <w:rFonts w:ascii="Times New Roman" w:eastAsia="Times New Roman" w:hAnsi="Times New Roman" w:cs="Times New Roman"/>
          <w:b/>
          <w:bCs/>
          <w:szCs w:val="24"/>
        </w:rPr>
        <w:t>Achievements:</w:t>
      </w:r>
    </w:p>
    <w:p w:rsidR="007B64BF" w:rsidRPr="007B64BF" w:rsidRDefault="007B64BF" w:rsidP="007B64BF">
      <w:pPr>
        <w:numPr>
          <w:ilvl w:val="0"/>
          <w:numId w:val="6"/>
        </w:numPr>
        <w:spacing w:before="100" w:beforeAutospacing="1" w:after="100" w:afterAutospacing="1" w:line="240" w:lineRule="auto"/>
        <w:rPr>
          <w:rFonts w:ascii="Arial" w:eastAsia="Times New Roman" w:hAnsi="Arial" w:cs="Arial"/>
          <w:szCs w:val="24"/>
        </w:rPr>
      </w:pPr>
      <w:r w:rsidRPr="007B64BF">
        <w:rPr>
          <w:rFonts w:ascii="Arial" w:eastAsia="Times New Roman" w:hAnsi="Arial" w:cs="Arial"/>
          <w:szCs w:val="24"/>
        </w:rPr>
        <w:t xml:space="preserve">Over </w:t>
      </w:r>
      <w:r w:rsidRPr="007B64BF">
        <w:rPr>
          <w:rFonts w:ascii="Arial" w:eastAsia="Times New Roman" w:hAnsi="Arial" w:cs="Arial"/>
          <w:b/>
          <w:bCs/>
          <w:szCs w:val="24"/>
        </w:rPr>
        <w:t>2 billion trees</w:t>
      </w:r>
      <w:r w:rsidRPr="007B64BF">
        <w:rPr>
          <w:rFonts w:ascii="Arial" w:eastAsia="Times New Roman" w:hAnsi="Arial" w:cs="Arial"/>
          <w:szCs w:val="24"/>
        </w:rPr>
        <w:t xml:space="preserve"> planted as of 2023.</w:t>
      </w:r>
    </w:p>
    <w:p w:rsidR="007B64BF" w:rsidRPr="007B64BF" w:rsidRDefault="007B64BF" w:rsidP="007B64BF">
      <w:pPr>
        <w:numPr>
          <w:ilvl w:val="0"/>
          <w:numId w:val="6"/>
        </w:numPr>
        <w:spacing w:before="100" w:beforeAutospacing="1" w:after="100" w:afterAutospacing="1" w:line="240" w:lineRule="auto"/>
        <w:rPr>
          <w:rFonts w:ascii="Arial" w:eastAsia="Times New Roman" w:hAnsi="Arial" w:cs="Arial"/>
          <w:szCs w:val="24"/>
        </w:rPr>
      </w:pPr>
      <w:r w:rsidRPr="007B64BF">
        <w:rPr>
          <w:rFonts w:ascii="Arial" w:eastAsia="Times New Roman" w:hAnsi="Arial" w:cs="Arial"/>
          <w:szCs w:val="24"/>
        </w:rPr>
        <w:t>Gained international recognition, including UN Environment Program praise.</w:t>
      </w:r>
    </w:p>
    <w:p w:rsidR="007B64BF" w:rsidRPr="007B64BF" w:rsidRDefault="007B64BF" w:rsidP="007B64BF">
      <w:pPr>
        <w:numPr>
          <w:ilvl w:val="0"/>
          <w:numId w:val="6"/>
        </w:numPr>
        <w:spacing w:before="100" w:beforeAutospacing="1" w:after="100" w:afterAutospacing="1" w:line="240" w:lineRule="auto"/>
        <w:rPr>
          <w:rFonts w:ascii="Arial" w:eastAsia="Times New Roman" w:hAnsi="Arial" w:cs="Arial"/>
          <w:szCs w:val="24"/>
        </w:rPr>
      </w:pPr>
      <w:r w:rsidRPr="007B64BF">
        <w:rPr>
          <w:rFonts w:ascii="Arial" w:eastAsia="Times New Roman" w:hAnsi="Arial" w:cs="Arial"/>
          <w:szCs w:val="24"/>
        </w:rPr>
        <w:t xml:space="preserve">Pakistan hosted </w:t>
      </w:r>
      <w:r w:rsidRPr="007B64BF">
        <w:rPr>
          <w:rFonts w:ascii="Arial" w:eastAsia="Times New Roman" w:hAnsi="Arial" w:cs="Arial"/>
          <w:b/>
          <w:bCs/>
          <w:szCs w:val="24"/>
        </w:rPr>
        <w:t>World Environment Day 2021</w:t>
      </w:r>
      <w:r w:rsidRPr="007B64BF">
        <w:rPr>
          <w:rFonts w:ascii="Arial" w:eastAsia="Times New Roman" w:hAnsi="Arial" w:cs="Arial"/>
          <w:szCs w:val="24"/>
        </w:rPr>
        <w:t xml:space="preserve"> in collaboration with the UN.</w:t>
      </w:r>
    </w:p>
    <w:p w:rsidR="007B64BF" w:rsidRPr="007B64BF" w:rsidRDefault="007B64BF" w:rsidP="007B64BF">
      <w:pPr>
        <w:spacing w:before="100" w:beforeAutospacing="1" w:after="100" w:afterAutospacing="1" w:line="240" w:lineRule="auto"/>
        <w:rPr>
          <w:rFonts w:ascii="Times New Roman" w:eastAsia="Times New Roman" w:hAnsi="Times New Roman" w:cs="Times New Roman"/>
          <w:szCs w:val="24"/>
        </w:rPr>
      </w:pPr>
      <w:r w:rsidRPr="007B64BF">
        <w:rPr>
          <w:rFonts w:ascii="Times New Roman" w:eastAsia="Times New Roman" w:hAnsi="Times New Roman" w:cs="Times New Roman"/>
          <w:b/>
          <w:bCs/>
          <w:szCs w:val="24"/>
        </w:rPr>
        <w:t>Challenges:</w:t>
      </w:r>
    </w:p>
    <w:p w:rsidR="007B64BF" w:rsidRPr="007B64BF" w:rsidRDefault="007B64BF" w:rsidP="007B64BF">
      <w:pPr>
        <w:numPr>
          <w:ilvl w:val="0"/>
          <w:numId w:val="7"/>
        </w:numPr>
        <w:spacing w:before="100" w:beforeAutospacing="1" w:after="100" w:afterAutospacing="1" w:line="240" w:lineRule="auto"/>
        <w:rPr>
          <w:rFonts w:ascii="Arial" w:eastAsia="Times New Roman" w:hAnsi="Arial" w:cs="Arial"/>
          <w:szCs w:val="24"/>
        </w:rPr>
      </w:pPr>
      <w:r w:rsidRPr="007B64BF">
        <w:rPr>
          <w:rFonts w:ascii="Arial" w:eastAsia="Times New Roman" w:hAnsi="Arial" w:cs="Arial"/>
          <w:szCs w:val="24"/>
        </w:rPr>
        <w:t>Lack of funding and technical capacity.</w:t>
      </w:r>
    </w:p>
    <w:p w:rsidR="007B64BF" w:rsidRPr="007B64BF" w:rsidRDefault="007B64BF" w:rsidP="007B64BF">
      <w:pPr>
        <w:numPr>
          <w:ilvl w:val="0"/>
          <w:numId w:val="7"/>
        </w:numPr>
        <w:spacing w:before="100" w:beforeAutospacing="1" w:after="100" w:afterAutospacing="1" w:line="240" w:lineRule="auto"/>
        <w:rPr>
          <w:rFonts w:ascii="Arial" w:eastAsia="Times New Roman" w:hAnsi="Arial" w:cs="Arial"/>
          <w:szCs w:val="24"/>
        </w:rPr>
      </w:pPr>
      <w:r w:rsidRPr="007B64BF">
        <w:rPr>
          <w:rFonts w:ascii="Arial" w:eastAsia="Times New Roman" w:hAnsi="Arial" w:cs="Arial"/>
          <w:szCs w:val="24"/>
        </w:rPr>
        <w:t>Inconsistent policy enforcement.</w:t>
      </w:r>
    </w:p>
    <w:p w:rsidR="007B64BF" w:rsidRPr="007B64BF" w:rsidRDefault="007B64BF" w:rsidP="007B64BF">
      <w:pPr>
        <w:numPr>
          <w:ilvl w:val="0"/>
          <w:numId w:val="7"/>
        </w:numPr>
        <w:spacing w:before="100" w:beforeAutospacing="1" w:after="100" w:afterAutospacing="1" w:line="240" w:lineRule="auto"/>
        <w:rPr>
          <w:rFonts w:ascii="Arial" w:eastAsia="Times New Roman" w:hAnsi="Arial" w:cs="Arial"/>
          <w:szCs w:val="24"/>
        </w:rPr>
      </w:pPr>
      <w:r w:rsidRPr="007B64BF">
        <w:rPr>
          <w:rFonts w:ascii="Arial" w:eastAsia="Times New Roman" w:hAnsi="Arial" w:cs="Arial"/>
          <w:szCs w:val="24"/>
        </w:rPr>
        <w:t>Vulnerability to floods, droughts, and glacier melting.</w:t>
      </w:r>
    </w:p>
    <w:p w:rsidR="007B64BF" w:rsidRPr="007B64BF" w:rsidRDefault="007B64BF" w:rsidP="007B64BF">
      <w:pPr>
        <w:spacing w:before="100" w:beforeAutospacing="1" w:after="100" w:afterAutospacing="1" w:line="240" w:lineRule="auto"/>
        <w:rPr>
          <w:rFonts w:ascii="Times New Roman" w:eastAsia="Times New Roman" w:hAnsi="Times New Roman" w:cs="Times New Roman"/>
          <w:szCs w:val="24"/>
        </w:rPr>
      </w:pPr>
      <w:r w:rsidRPr="007B64BF">
        <w:rPr>
          <w:rFonts w:ascii="Times New Roman" w:eastAsia="Times New Roman" w:hAnsi="Times New Roman" w:cs="Times New Roman"/>
          <w:b/>
          <w:bCs/>
          <w:szCs w:val="24"/>
        </w:rPr>
        <w:t>Areas for Improvement:</w:t>
      </w:r>
    </w:p>
    <w:p w:rsidR="007B64BF" w:rsidRPr="007B64BF" w:rsidRDefault="007B64BF" w:rsidP="007B64BF">
      <w:pPr>
        <w:numPr>
          <w:ilvl w:val="0"/>
          <w:numId w:val="8"/>
        </w:numPr>
        <w:spacing w:before="100" w:beforeAutospacing="1" w:after="100" w:afterAutospacing="1" w:line="240" w:lineRule="auto"/>
        <w:rPr>
          <w:rFonts w:ascii="Arial" w:eastAsia="Times New Roman" w:hAnsi="Arial" w:cs="Arial"/>
          <w:szCs w:val="24"/>
        </w:rPr>
      </w:pPr>
      <w:r w:rsidRPr="007B64BF">
        <w:rPr>
          <w:rFonts w:ascii="Arial" w:eastAsia="Times New Roman" w:hAnsi="Arial" w:cs="Arial"/>
          <w:szCs w:val="24"/>
        </w:rPr>
        <w:t>More investment in renewable energy (solar, wind).</w:t>
      </w:r>
    </w:p>
    <w:p w:rsidR="007B64BF" w:rsidRPr="007B64BF" w:rsidRDefault="007B64BF" w:rsidP="007B64BF">
      <w:pPr>
        <w:numPr>
          <w:ilvl w:val="0"/>
          <w:numId w:val="8"/>
        </w:numPr>
        <w:spacing w:before="100" w:beforeAutospacing="1" w:after="100" w:afterAutospacing="1" w:line="240" w:lineRule="auto"/>
        <w:rPr>
          <w:rFonts w:ascii="Arial" w:eastAsia="Times New Roman" w:hAnsi="Arial" w:cs="Arial"/>
          <w:szCs w:val="24"/>
        </w:rPr>
      </w:pPr>
      <w:r w:rsidRPr="007B64BF">
        <w:rPr>
          <w:rFonts w:ascii="Arial" w:eastAsia="Times New Roman" w:hAnsi="Arial" w:cs="Arial"/>
          <w:szCs w:val="24"/>
        </w:rPr>
        <w:t>Stronger enforcement of environmental regulations.</w:t>
      </w:r>
    </w:p>
    <w:p w:rsidR="007B64BF" w:rsidRPr="007B64BF" w:rsidRDefault="007B64BF" w:rsidP="007B64BF">
      <w:pPr>
        <w:numPr>
          <w:ilvl w:val="0"/>
          <w:numId w:val="8"/>
        </w:numPr>
        <w:spacing w:before="100" w:beforeAutospacing="1" w:after="100" w:afterAutospacing="1" w:line="240" w:lineRule="auto"/>
        <w:rPr>
          <w:rFonts w:ascii="Arial" w:eastAsia="Times New Roman" w:hAnsi="Arial" w:cs="Arial"/>
          <w:szCs w:val="24"/>
        </w:rPr>
      </w:pPr>
      <w:r w:rsidRPr="007B64BF">
        <w:rPr>
          <w:rFonts w:ascii="Arial" w:eastAsia="Times New Roman" w:hAnsi="Arial" w:cs="Arial"/>
          <w:szCs w:val="24"/>
        </w:rPr>
        <w:t>Climate education in schools and public campaigns.</w:t>
      </w:r>
    </w:p>
    <w:p w:rsidR="007B64BF" w:rsidRPr="007B64BF" w:rsidRDefault="007B64BF" w:rsidP="007B64BF">
      <w:pPr>
        <w:spacing w:after="0" w:line="240" w:lineRule="auto"/>
        <w:rPr>
          <w:rFonts w:ascii="Times New Roman" w:eastAsia="Times New Roman" w:hAnsi="Times New Roman" w:cs="Times New Roman"/>
          <w:sz w:val="24"/>
          <w:szCs w:val="24"/>
        </w:rPr>
      </w:pPr>
      <w:r w:rsidRPr="007B64BF">
        <w:rPr>
          <w:rFonts w:ascii="Times New Roman" w:eastAsia="Times New Roman" w:hAnsi="Times New Roman" w:cs="Times New Roman"/>
          <w:sz w:val="24"/>
          <w:szCs w:val="24"/>
        </w:rPr>
        <w:pict>
          <v:rect id="_x0000_i1028" style="width:0;height:1.5pt" o:hralign="center" o:hrstd="t" o:hr="t" fillcolor="#a0a0a0" stroked="f"/>
        </w:pict>
      </w:r>
    </w:p>
    <w:p w:rsidR="007B64BF" w:rsidRPr="007B64BF" w:rsidRDefault="007B64BF" w:rsidP="007B64BF">
      <w:pPr>
        <w:spacing w:before="100" w:beforeAutospacing="1" w:after="100" w:afterAutospacing="1" w:line="240" w:lineRule="auto"/>
        <w:outlineLvl w:val="2"/>
        <w:rPr>
          <w:rFonts w:ascii="Times New Roman" w:eastAsia="Times New Roman" w:hAnsi="Times New Roman" w:cs="Times New Roman"/>
          <w:b/>
          <w:bCs/>
          <w:sz w:val="27"/>
          <w:szCs w:val="27"/>
        </w:rPr>
      </w:pPr>
      <w:r w:rsidRPr="007B64BF">
        <w:rPr>
          <w:rFonts w:ascii="Times New Roman" w:eastAsia="Times New Roman" w:hAnsi="Times New Roman" w:cs="Times New Roman"/>
          <w:b/>
          <w:bCs/>
          <w:sz w:val="27"/>
          <w:szCs w:val="27"/>
        </w:rPr>
        <w:t>4. Conclusion</w:t>
      </w:r>
    </w:p>
    <w:p w:rsidR="007B64BF" w:rsidRPr="007B64BF" w:rsidRDefault="007B64BF" w:rsidP="007B64BF">
      <w:pPr>
        <w:spacing w:before="100" w:beforeAutospacing="1" w:after="100" w:afterAutospacing="1" w:line="240" w:lineRule="auto"/>
        <w:rPr>
          <w:rFonts w:ascii="Arial" w:eastAsia="Times New Roman" w:hAnsi="Arial" w:cs="Arial"/>
          <w:szCs w:val="24"/>
        </w:rPr>
      </w:pPr>
      <w:r w:rsidRPr="007B64BF">
        <w:rPr>
          <w:rFonts w:ascii="Arial" w:eastAsia="Times New Roman" w:hAnsi="Arial" w:cs="Arial"/>
          <w:szCs w:val="24"/>
        </w:rPr>
        <w:t>Both Denmark and Pakistan demonstrate different approaches to climate action—Denmark through technology and innovation, and Pakistan through afforestation and policy reforms. Denmark shows how long-term investments and strategic planning can lead to sustainable results. Pakistan highlights the importance of adaptation in climate-vulnerable regions.</w:t>
      </w:r>
    </w:p>
    <w:p w:rsidR="007B64BF" w:rsidRPr="007B64BF" w:rsidRDefault="007B64BF" w:rsidP="007B64BF">
      <w:pPr>
        <w:spacing w:before="100" w:beforeAutospacing="1" w:after="100" w:afterAutospacing="1" w:line="240" w:lineRule="auto"/>
        <w:rPr>
          <w:rFonts w:ascii="Arial" w:eastAsia="Times New Roman" w:hAnsi="Arial" w:cs="Arial"/>
          <w:szCs w:val="24"/>
        </w:rPr>
      </w:pPr>
      <w:r w:rsidRPr="007B64BF">
        <w:rPr>
          <w:rFonts w:ascii="Arial" w:eastAsia="Times New Roman" w:hAnsi="Arial" w:cs="Arial"/>
          <w:szCs w:val="24"/>
        </w:rPr>
        <w:t>To improve progress on SDG 13:</w:t>
      </w:r>
    </w:p>
    <w:p w:rsidR="007B64BF" w:rsidRPr="007B64BF" w:rsidRDefault="007B64BF" w:rsidP="007B64BF">
      <w:pPr>
        <w:numPr>
          <w:ilvl w:val="0"/>
          <w:numId w:val="9"/>
        </w:numPr>
        <w:spacing w:before="100" w:beforeAutospacing="1" w:after="100" w:afterAutospacing="1" w:line="240" w:lineRule="auto"/>
        <w:rPr>
          <w:rFonts w:ascii="Arial" w:eastAsia="Times New Roman" w:hAnsi="Arial" w:cs="Arial"/>
          <w:szCs w:val="24"/>
        </w:rPr>
      </w:pPr>
      <w:r w:rsidRPr="007B64BF">
        <w:rPr>
          <w:rFonts w:ascii="Times New Roman" w:eastAsia="Times New Roman" w:hAnsi="Times New Roman" w:cs="Times New Roman"/>
          <w:b/>
          <w:bCs/>
          <w:szCs w:val="24"/>
        </w:rPr>
        <w:t>International Level</w:t>
      </w:r>
      <w:r w:rsidRPr="007B64BF">
        <w:rPr>
          <w:rFonts w:ascii="Arial" w:eastAsia="Times New Roman" w:hAnsi="Arial" w:cs="Arial"/>
          <w:b/>
          <w:bCs/>
          <w:szCs w:val="24"/>
        </w:rPr>
        <w:t>:</w:t>
      </w:r>
      <w:r w:rsidRPr="007B64BF">
        <w:rPr>
          <w:rFonts w:ascii="Arial" w:eastAsia="Times New Roman" w:hAnsi="Arial" w:cs="Arial"/>
          <w:szCs w:val="24"/>
        </w:rPr>
        <w:t xml:space="preserve"> Wealthier nations should support developing countries via climate finance, technology transfer, and knowledge sharing.</w:t>
      </w:r>
    </w:p>
    <w:p w:rsidR="007B64BF" w:rsidRPr="007B64BF" w:rsidRDefault="007B64BF" w:rsidP="007B64BF">
      <w:pPr>
        <w:numPr>
          <w:ilvl w:val="0"/>
          <w:numId w:val="9"/>
        </w:numPr>
        <w:spacing w:before="100" w:beforeAutospacing="1" w:after="100" w:afterAutospacing="1" w:line="240" w:lineRule="auto"/>
        <w:rPr>
          <w:rFonts w:ascii="Arial" w:eastAsia="Times New Roman" w:hAnsi="Arial" w:cs="Arial"/>
          <w:szCs w:val="24"/>
        </w:rPr>
      </w:pPr>
      <w:r w:rsidRPr="007B64BF">
        <w:rPr>
          <w:rFonts w:ascii="Times New Roman" w:eastAsia="Times New Roman" w:hAnsi="Times New Roman" w:cs="Times New Roman"/>
          <w:b/>
          <w:bCs/>
          <w:szCs w:val="24"/>
        </w:rPr>
        <w:lastRenderedPageBreak/>
        <w:t>National Level:</w:t>
      </w:r>
      <w:r w:rsidRPr="007B64BF">
        <w:rPr>
          <w:rFonts w:ascii="Arial" w:eastAsia="Times New Roman" w:hAnsi="Arial" w:cs="Arial"/>
          <w:szCs w:val="24"/>
        </w:rPr>
        <w:t xml:space="preserve"> Pakistan should increase investment in climate-resilient infrastructure, renewable energy, and community-based solutions.</w:t>
      </w:r>
    </w:p>
    <w:p w:rsidR="007B64BF" w:rsidRPr="007B64BF" w:rsidRDefault="007B64BF" w:rsidP="007B64BF">
      <w:pPr>
        <w:spacing w:before="100" w:beforeAutospacing="1" w:after="100" w:afterAutospacing="1" w:line="240" w:lineRule="auto"/>
        <w:rPr>
          <w:rFonts w:ascii="Arial" w:eastAsia="Times New Roman" w:hAnsi="Arial" w:cs="Arial"/>
          <w:szCs w:val="24"/>
        </w:rPr>
      </w:pPr>
      <w:r w:rsidRPr="007B64BF">
        <w:rPr>
          <w:rFonts w:ascii="Arial" w:eastAsia="Times New Roman" w:hAnsi="Arial" w:cs="Arial"/>
          <w:szCs w:val="24"/>
        </w:rPr>
        <w:t>Urgent, coordinated action is essential to secure a sustainable future for all.</w:t>
      </w:r>
    </w:p>
    <w:p w:rsidR="007B64BF" w:rsidRPr="007B64BF" w:rsidRDefault="007B64BF" w:rsidP="007B64BF">
      <w:pPr>
        <w:spacing w:after="0" w:line="240" w:lineRule="auto"/>
        <w:rPr>
          <w:rFonts w:ascii="Arial" w:eastAsia="Times New Roman" w:hAnsi="Arial" w:cs="Arial"/>
          <w:szCs w:val="24"/>
        </w:rPr>
      </w:pPr>
      <w:r w:rsidRPr="007B64BF">
        <w:rPr>
          <w:rFonts w:ascii="Arial" w:eastAsia="Times New Roman" w:hAnsi="Arial" w:cs="Arial"/>
          <w:szCs w:val="24"/>
        </w:rPr>
        <w:pict>
          <v:rect id="_x0000_i1029" style="width:0;height:1.5pt" o:hralign="center" o:hrstd="t" o:hr="t" fillcolor="#a0a0a0" stroked="f"/>
        </w:pict>
      </w:r>
    </w:p>
    <w:p w:rsidR="007B64BF" w:rsidRPr="007B64BF" w:rsidRDefault="007B64BF" w:rsidP="007B64BF">
      <w:pPr>
        <w:spacing w:before="100" w:beforeAutospacing="1" w:after="100" w:afterAutospacing="1" w:line="240" w:lineRule="auto"/>
        <w:outlineLvl w:val="2"/>
        <w:rPr>
          <w:rFonts w:ascii="Times New Roman" w:eastAsia="Times New Roman" w:hAnsi="Times New Roman" w:cs="Times New Roman"/>
          <w:b/>
          <w:bCs/>
          <w:sz w:val="28"/>
          <w:szCs w:val="27"/>
        </w:rPr>
      </w:pPr>
      <w:r w:rsidRPr="007B64BF">
        <w:rPr>
          <w:rFonts w:ascii="Times New Roman" w:eastAsia="Times New Roman" w:hAnsi="Times New Roman" w:cs="Times New Roman"/>
          <w:b/>
          <w:bCs/>
          <w:sz w:val="28"/>
          <w:szCs w:val="27"/>
        </w:rPr>
        <w:t>5. References</w:t>
      </w:r>
    </w:p>
    <w:p w:rsidR="007B64BF" w:rsidRPr="007B64BF" w:rsidRDefault="007B64BF" w:rsidP="007B64BF">
      <w:pPr>
        <w:numPr>
          <w:ilvl w:val="0"/>
          <w:numId w:val="10"/>
        </w:numPr>
        <w:spacing w:before="100" w:beforeAutospacing="1" w:after="100" w:afterAutospacing="1" w:line="240" w:lineRule="auto"/>
        <w:rPr>
          <w:rFonts w:ascii="Arial" w:eastAsia="Times New Roman" w:hAnsi="Arial" w:cs="Arial"/>
          <w:szCs w:val="24"/>
        </w:rPr>
      </w:pPr>
      <w:r w:rsidRPr="007B64BF">
        <w:rPr>
          <w:rFonts w:ascii="Arial" w:eastAsia="Times New Roman" w:hAnsi="Arial" w:cs="Arial"/>
          <w:szCs w:val="24"/>
        </w:rPr>
        <w:t xml:space="preserve">United Nations Development Programme (UNDP). (2023). </w:t>
      </w:r>
      <w:r w:rsidRPr="007B64BF">
        <w:rPr>
          <w:rFonts w:ascii="Arial" w:eastAsia="Times New Roman" w:hAnsi="Arial" w:cs="Arial"/>
          <w:i/>
          <w:iCs/>
          <w:szCs w:val="24"/>
        </w:rPr>
        <w:t>SDG 13: Climate Action</w:t>
      </w:r>
      <w:r w:rsidRPr="007B64BF">
        <w:rPr>
          <w:rFonts w:ascii="Arial" w:eastAsia="Times New Roman" w:hAnsi="Arial" w:cs="Arial"/>
          <w:szCs w:val="24"/>
        </w:rPr>
        <w:t>. Retrieved from https://www.undp.org/sustainable-development-goals/climate-action</w:t>
      </w:r>
    </w:p>
    <w:p w:rsidR="007B64BF" w:rsidRPr="007B64BF" w:rsidRDefault="007B64BF" w:rsidP="007B64BF">
      <w:pPr>
        <w:numPr>
          <w:ilvl w:val="0"/>
          <w:numId w:val="10"/>
        </w:numPr>
        <w:spacing w:before="100" w:beforeAutospacing="1" w:after="100" w:afterAutospacing="1" w:line="240" w:lineRule="auto"/>
        <w:rPr>
          <w:rFonts w:ascii="Arial" w:eastAsia="Times New Roman" w:hAnsi="Arial" w:cs="Arial"/>
          <w:szCs w:val="24"/>
        </w:rPr>
      </w:pPr>
      <w:r w:rsidRPr="007B64BF">
        <w:rPr>
          <w:rFonts w:ascii="Arial" w:eastAsia="Times New Roman" w:hAnsi="Arial" w:cs="Arial"/>
          <w:szCs w:val="24"/>
        </w:rPr>
        <w:t xml:space="preserve">Government of Pakistan. (2021). </w:t>
      </w:r>
      <w:r w:rsidRPr="007B64BF">
        <w:rPr>
          <w:rFonts w:ascii="Arial" w:eastAsia="Times New Roman" w:hAnsi="Arial" w:cs="Arial"/>
          <w:i/>
          <w:iCs/>
          <w:szCs w:val="24"/>
        </w:rPr>
        <w:t>National Climate Change Policy</w:t>
      </w:r>
      <w:r w:rsidRPr="007B64BF">
        <w:rPr>
          <w:rFonts w:ascii="Arial" w:eastAsia="Times New Roman" w:hAnsi="Arial" w:cs="Arial"/>
          <w:szCs w:val="24"/>
        </w:rPr>
        <w:t>.</w:t>
      </w:r>
    </w:p>
    <w:p w:rsidR="007B64BF" w:rsidRPr="007B64BF" w:rsidRDefault="007B64BF" w:rsidP="007B64BF">
      <w:pPr>
        <w:numPr>
          <w:ilvl w:val="0"/>
          <w:numId w:val="10"/>
        </w:numPr>
        <w:spacing w:before="100" w:beforeAutospacing="1" w:after="100" w:afterAutospacing="1" w:line="240" w:lineRule="auto"/>
        <w:rPr>
          <w:rFonts w:ascii="Arial" w:eastAsia="Times New Roman" w:hAnsi="Arial" w:cs="Arial"/>
          <w:szCs w:val="24"/>
        </w:rPr>
      </w:pPr>
      <w:r w:rsidRPr="007B64BF">
        <w:rPr>
          <w:rFonts w:ascii="Arial" w:eastAsia="Times New Roman" w:hAnsi="Arial" w:cs="Arial"/>
          <w:szCs w:val="24"/>
        </w:rPr>
        <w:t xml:space="preserve">The World Bank. (2022). </w:t>
      </w:r>
      <w:r w:rsidRPr="007B64BF">
        <w:rPr>
          <w:rFonts w:ascii="Arial" w:eastAsia="Times New Roman" w:hAnsi="Arial" w:cs="Arial"/>
          <w:i/>
          <w:iCs/>
          <w:szCs w:val="24"/>
        </w:rPr>
        <w:t>Pakistan Country Climate and Development Report</w:t>
      </w:r>
      <w:r w:rsidRPr="007B64BF">
        <w:rPr>
          <w:rFonts w:ascii="Arial" w:eastAsia="Times New Roman" w:hAnsi="Arial" w:cs="Arial"/>
          <w:szCs w:val="24"/>
        </w:rPr>
        <w:t>.</w:t>
      </w:r>
    </w:p>
    <w:p w:rsidR="007B64BF" w:rsidRPr="007B64BF" w:rsidRDefault="007B64BF" w:rsidP="007B64BF">
      <w:pPr>
        <w:numPr>
          <w:ilvl w:val="0"/>
          <w:numId w:val="10"/>
        </w:numPr>
        <w:spacing w:before="100" w:beforeAutospacing="1" w:after="100" w:afterAutospacing="1" w:line="240" w:lineRule="auto"/>
        <w:rPr>
          <w:rFonts w:ascii="Arial" w:eastAsia="Times New Roman" w:hAnsi="Arial" w:cs="Arial"/>
          <w:szCs w:val="24"/>
        </w:rPr>
      </w:pPr>
      <w:r w:rsidRPr="007B64BF">
        <w:rPr>
          <w:rFonts w:ascii="Arial" w:eastAsia="Times New Roman" w:hAnsi="Arial" w:cs="Arial"/>
          <w:szCs w:val="24"/>
        </w:rPr>
        <w:t xml:space="preserve">Ministry of Climate Change, Pakistan. (2023). </w:t>
      </w:r>
      <w:r w:rsidRPr="007B64BF">
        <w:rPr>
          <w:rFonts w:ascii="Arial" w:eastAsia="Times New Roman" w:hAnsi="Arial" w:cs="Arial"/>
          <w:i/>
          <w:iCs/>
          <w:szCs w:val="24"/>
        </w:rPr>
        <w:t>Ten Billion Tree Tsunami Programme</w:t>
      </w:r>
      <w:r w:rsidRPr="007B64BF">
        <w:rPr>
          <w:rFonts w:ascii="Arial" w:eastAsia="Times New Roman" w:hAnsi="Arial" w:cs="Arial"/>
          <w:szCs w:val="24"/>
        </w:rPr>
        <w:t>.</w:t>
      </w:r>
    </w:p>
    <w:p w:rsidR="00BE504F" w:rsidRPr="007B64BF" w:rsidRDefault="007B64BF" w:rsidP="007B64BF">
      <w:pPr>
        <w:numPr>
          <w:ilvl w:val="0"/>
          <w:numId w:val="10"/>
        </w:numPr>
        <w:spacing w:before="100" w:beforeAutospacing="1" w:after="100" w:afterAutospacing="1" w:line="240" w:lineRule="auto"/>
        <w:rPr>
          <w:rFonts w:ascii="Arial" w:eastAsia="Times New Roman" w:hAnsi="Arial" w:cs="Arial"/>
          <w:szCs w:val="24"/>
        </w:rPr>
      </w:pPr>
      <w:r w:rsidRPr="007B64BF">
        <w:rPr>
          <w:rFonts w:ascii="Arial" w:eastAsia="Times New Roman" w:hAnsi="Arial" w:cs="Arial"/>
          <w:szCs w:val="24"/>
        </w:rPr>
        <w:t xml:space="preserve">Danish Energy Agency. (2022). </w:t>
      </w:r>
      <w:r w:rsidRPr="007B64BF">
        <w:rPr>
          <w:rFonts w:ascii="Arial" w:eastAsia="Times New Roman" w:hAnsi="Arial" w:cs="Arial"/>
          <w:i/>
          <w:iCs/>
          <w:szCs w:val="24"/>
        </w:rPr>
        <w:t>Denmark’s Climate Strategy</w:t>
      </w:r>
      <w:r w:rsidRPr="007B64BF">
        <w:rPr>
          <w:rFonts w:ascii="Arial" w:eastAsia="Times New Roman" w:hAnsi="Arial" w:cs="Arial"/>
          <w:szCs w:val="24"/>
        </w:rPr>
        <w:t>. Retrieved from https://ens.dk/en</w:t>
      </w:r>
    </w:p>
    <w:sectPr w:rsidR="00BE504F" w:rsidRPr="007B6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245B"/>
    <w:multiLevelType w:val="multilevel"/>
    <w:tmpl w:val="D534AF3E"/>
    <w:lvl w:ilvl="0">
      <w:start w:val="1"/>
      <w:numFmt w:val="decimal"/>
      <w:lvlText w:val="%1."/>
      <w:lvlJc w:val="left"/>
      <w:pPr>
        <w:tabs>
          <w:tab w:val="num" w:pos="810"/>
        </w:tabs>
        <w:ind w:left="810" w:hanging="360"/>
      </w:pPr>
      <w:rPr>
        <w:b/>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 w15:restartNumberingAfterBreak="0">
    <w:nsid w:val="15593E03"/>
    <w:multiLevelType w:val="multilevel"/>
    <w:tmpl w:val="8F78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479B3"/>
    <w:multiLevelType w:val="multilevel"/>
    <w:tmpl w:val="100A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051560"/>
    <w:multiLevelType w:val="multilevel"/>
    <w:tmpl w:val="71B6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D73C5"/>
    <w:multiLevelType w:val="multilevel"/>
    <w:tmpl w:val="5E78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86448"/>
    <w:multiLevelType w:val="multilevel"/>
    <w:tmpl w:val="C83A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3F3D80"/>
    <w:multiLevelType w:val="multilevel"/>
    <w:tmpl w:val="44D4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8901A9"/>
    <w:multiLevelType w:val="multilevel"/>
    <w:tmpl w:val="C382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857637"/>
    <w:multiLevelType w:val="multilevel"/>
    <w:tmpl w:val="D2BA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A849C1"/>
    <w:multiLevelType w:val="multilevel"/>
    <w:tmpl w:val="7312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8"/>
  </w:num>
  <w:num w:numId="5">
    <w:abstractNumId w:val="6"/>
  </w:num>
  <w:num w:numId="6">
    <w:abstractNumId w:val="7"/>
  </w:num>
  <w:num w:numId="7">
    <w:abstractNumId w:val="9"/>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4BF"/>
    <w:rsid w:val="007B64BF"/>
    <w:rsid w:val="00BE5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3C5A"/>
  <w15:chartTrackingRefBased/>
  <w15:docId w15:val="{8A356EDA-1F43-4EE4-A026-FE78D4A7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64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64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64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64BF"/>
    <w:rPr>
      <w:rFonts w:ascii="Times New Roman" w:eastAsia="Times New Roman" w:hAnsi="Times New Roman" w:cs="Times New Roman"/>
      <w:b/>
      <w:bCs/>
      <w:sz w:val="27"/>
      <w:szCs w:val="27"/>
    </w:rPr>
  </w:style>
  <w:style w:type="character" w:styleId="Strong">
    <w:name w:val="Strong"/>
    <w:basedOn w:val="DefaultParagraphFont"/>
    <w:uiPriority w:val="22"/>
    <w:qFormat/>
    <w:rsid w:val="007B64BF"/>
    <w:rPr>
      <w:b/>
      <w:bCs/>
    </w:rPr>
  </w:style>
  <w:style w:type="character" w:styleId="Emphasis">
    <w:name w:val="Emphasis"/>
    <w:basedOn w:val="DefaultParagraphFont"/>
    <w:uiPriority w:val="20"/>
    <w:qFormat/>
    <w:rsid w:val="007B64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91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2025-05-09T15:18:00Z</dcterms:created>
  <dcterms:modified xsi:type="dcterms:W3CDTF">2025-05-09T15:24:00Z</dcterms:modified>
</cp:coreProperties>
</file>