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583B2D34" w14:textId="76318009" w:rsidR="0005579A" w:rsidRPr="00B035C6" w:rsidRDefault="0005579A" w:rsidP="007625E3">
      <w:pPr>
        <w:spacing w:before="240" w:after="240" w:line="276" w:lineRule="auto"/>
        <w:jc w:val="both"/>
        <w:rPr>
          <w:rFonts w:ascii="Times New Roman" w:hAnsi="Times New Roman" w:cs="Times New Roman"/>
          <w:color w:val="000000" w:themeColor="text1"/>
          <w:sz w:val="20"/>
          <w:szCs w:val="20"/>
        </w:rPr>
      </w:pPr>
      <w:r w:rsidRPr="00B035C6">
        <w:rPr>
          <w:rFonts w:ascii="Times New Roman" w:hAnsi="Times New Roman" w:cs="Times New Roman"/>
          <w:b/>
          <w:bCs/>
          <w:color w:val="000000" w:themeColor="text1"/>
          <w:sz w:val="20"/>
          <w:szCs w:val="20"/>
        </w:rPr>
        <w:t>Name:</w:t>
      </w:r>
      <w:r w:rsidRPr="00B035C6">
        <w:rPr>
          <w:rFonts w:ascii="Times New Roman" w:hAnsi="Times New Roman" w:cs="Times New Roman"/>
          <w:color w:val="000000" w:themeColor="text1"/>
          <w:sz w:val="20"/>
          <w:szCs w:val="20"/>
        </w:rPr>
        <w:t xml:space="preserve"> </w:t>
      </w:r>
      <w:r w:rsidRPr="00B035C6">
        <w:rPr>
          <w:rFonts w:ascii="Times New Roman" w:hAnsi="Times New Roman" w:cs="Times New Roman"/>
          <w:color w:val="000000" w:themeColor="text1"/>
          <w:sz w:val="20"/>
          <w:szCs w:val="20"/>
          <w:u w:val="single"/>
        </w:rPr>
        <w:t>Laiba Fatima Khan</w:t>
      </w:r>
      <w:r w:rsidRPr="00B035C6">
        <w:rPr>
          <w:rFonts w:ascii="Times New Roman" w:hAnsi="Times New Roman" w:cs="Times New Roman"/>
          <w:color w:val="000000" w:themeColor="text1"/>
          <w:sz w:val="20"/>
          <w:szCs w:val="20"/>
        </w:rPr>
        <w:t xml:space="preserve"> </w:t>
      </w:r>
    </w:p>
    <w:p w14:paraId="6409DDE4" w14:textId="43D49B04" w:rsidR="0005579A" w:rsidRPr="00B035C6" w:rsidRDefault="00231428" w:rsidP="007625E3">
      <w:pPr>
        <w:spacing w:before="240" w:after="240" w:line="276" w:lineRule="auto"/>
        <w:jc w:val="both"/>
        <w:rPr>
          <w:rFonts w:ascii="Times New Roman" w:hAnsi="Times New Roman" w:cs="Times New Roman"/>
          <w:color w:val="000000" w:themeColor="text1"/>
          <w:sz w:val="20"/>
          <w:szCs w:val="20"/>
        </w:rPr>
      </w:pPr>
      <w:r w:rsidRPr="00B035C6">
        <w:rPr>
          <w:rFonts w:ascii="Times New Roman" w:hAnsi="Times New Roman" w:cs="Times New Roman"/>
          <w:b/>
          <w:bCs/>
          <w:color w:val="000000" w:themeColor="text1"/>
          <w:sz w:val="20"/>
          <w:szCs w:val="20"/>
        </w:rPr>
        <w:t>ID:</w:t>
      </w:r>
      <w:r w:rsidRPr="00B035C6">
        <w:rPr>
          <w:rFonts w:ascii="Times New Roman" w:hAnsi="Times New Roman" w:cs="Times New Roman"/>
          <w:color w:val="000000" w:themeColor="text1"/>
          <w:sz w:val="20"/>
          <w:szCs w:val="20"/>
        </w:rPr>
        <w:t xml:space="preserve"> </w:t>
      </w:r>
      <w:r w:rsidRPr="00B035C6">
        <w:rPr>
          <w:rFonts w:ascii="Times New Roman" w:hAnsi="Times New Roman" w:cs="Times New Roman"/>
          <w:color w:val="000000" w:themeColor="text1"/>
          <w:sz w:val="20"/>
          <w:szCs w:val="20"/>
          <w:u w:val="single"/>
        </w:rPr>
        <w:t>Lk04067</w:t>
      </w:r>
    </w:p>
    <w:p w14:paraId="4E4BC00B" w14:textId="5313ED47" w:rsidR="00231428" w:rsidRPr="00B035C6" w:rsidRDefault="00231428" w:rsidP="007625E3">
      <w:pPr>
        <w:spacing w:before="240" w:after="240" w:line="276" w:lineRule="auto"/>
        <w:jc w:val="both"/>
        <w:rPr>
          <w:rFonts w:ascii="Times New Roman" w:hAnsi="Times New Roman" w:cs="Times New Roman"/>
          <w:b/>
          <w:bCs/>
          <w:color w:val="000000" w:themeColor="text1"/>
          <w:sz w:val="20"/>
          <w:szCs w:val="20"/>
        </w:rPr>
      </w:pPr>
      <w:r w:rsidRPr="00B035C6">
        <w:rPr>
          <w:rFonts w:ascii="Times New Roman" w:hAnsi="Times New Roman" w:cs="Times New Roman"/>
          <w:b/>
          <w:bCs/>
          <w:color w:val="000000" w:themeColor="text1"/>
          <w:sz w:val="20"/>
          <w:szCs w:val="20"/>
        </w:rPr>
        <w:t>Response to:</w:t>
      </w:r>
    </w:p>
    <w:p w14:paraId="3E82900B" w14:textId="67F61F9A" w:rsidR="00231428" w:rsidRPr="00B035C6" w:rsidRDefault="00231428" w:rsidP="007625E3">
      <w:pPr>
        <w:spacing w:before="240" w:after="240" w:line="276" w:lineRule="auto"/>
        <w:jc w:val="center"/>
        <w:rPr>
          <w:rFonts w:ascii="Times New Roman" w:hAnsi="Times New Roman" w:cs="Times New Roman"/>
          <w:b/>
          <w:bCs/>
          <w:color w:val="000000" w:themeColor="text1"/>
          <w:sz w:val="32"/>
          <w:szCs w:val="32"/>
          <w:u w:val="double"/>
        </w:rPr>
      </w:pPr>
      <w:r w:rsidRPr="00B035C6">
        <w:rPr>
          <w:rFonts w:ascii="Times New Roman" w:hAnsi="Times New Roman" w:cs="Times New Roman"/>
          <w:b/>
          <w:bCs/>
          <w:color w:val="000000" w:themeColor="text1"/>
          <w:sz w:val="32"/>
          <w:szCs w:val="32"/>
          <w:u w:val="double"/>
        </w:rPr>
        <w:t>An Introduction to Science and Technology Studies</w:t>
      </w:r>
    </w:p>
    <w:p w14:paraId="68273F9E" w14:textId="58E24635" w:rsidR="00231428" w:rsidRPr="00B035C6" w:rsidRDefault="00231428" w:rsidP="007625E3">
      <w:pPr>
        <w:spacing w:before="240" w:after="240" w:line="276" w:lineRule="auto"/>
        <w:jc w:val="center"/>
        <w:rPr>
          <w:rFonts w:ascii="Times New Roman" w:hAnsi="Times New Roman" w:cs="Times New Roman"/>
          <w:b/>
          <w:bCs/>
          <w:color w:val="000000" w:themeColor="text1"/>
          <w:sz w:val="20"/>
          <w:szCs w:val="20"/>
        </w:rPr>
      </w:pPr>
      <w:r w:rsidRPr="00B035C6">
        <w:rPr>
          <w:rFonts w:ascii="Times New Roman" w:hAnsi="Times New Roman" w:cs="Times New Roman"/>
          <w:b/>
          <w:bCs/>
          <w:color w:val="000000" w:themeColor="text1"/>
          <w:sz w:val="20"/>
          <w:szCs w:val="20"/>
        </w:rPr>
        <w:t>(by Sergio Sismondo)</w:t>
      </w:r>
    </w:p>
    <w:p w14:paraId="6DE2D3D5" w14:textId="25C5E4A0" w:rsidR="00B035C6" w:rsidRPr="00A2776B" w:rsidRDefault="00231428" w:rsidP="007625E3">
      <w:pPr>
        <w:spacing w:before="240" w:after="240" w:line="480" w:lineRule="auto"/>
        <w:jc w:val="center"/>
        <w:rPr>
          <w:rFonts w:ascii="Times New Roman" w:hAnsi="Times New Roman" w:cs="Times New Roman"/>
          <w:b/>
          <w:bCs/>
          <w:color w:val="000000" w:themeColor="text1"/>
          <w:sz w:val="36"/>
          <w:szCs w:val="36"/>
          <w:u w:val="double"/>
        </w:rPr>
      </w:pPr>
      <w:r w:rsidRPr="00B035C6">
        <w:rPr>
          <w:rFonts w:ascii="Times New Roman" w:hAnsi="Times New Roman" w:cs="Times New Roman"/>
          <w:b/>
          <w:bCs/>
          <w:color w:val="000000" w:themeColor="text1"/>
          <w:sz w:val="36"/>
          <w:szCs w:val="36"/>
          <w:u w:val="double"/>
        </w:rPr>
        <w:t>Chapter 9: Two Questions Concerning Technology</w:t>
      </w:r>
    </w:p>
    <w:p w14:paraId="18F6DB81" w14:textId="0AEC9DDA" w:rsidR="0005579A" w:rsidRPr="004527B0" w:rsidRDefault="0073520E" w:rsidP="007625E3">
      <w:pPr>
        <w:spacing w:before="240" w:after="240" w:line="276" w:lineRule="auto"/>
        <w:jc w:val="both"/>
        <w:rPr>
          <w:rFonts w:ascii="Times New Roman" w:hAnsi="Times New Roman" w:cs="Times New Roman"/>
          <w:color w:val="000000" w:themeColor="text1"/>
          <w:sz w:val="24"/>
          <w:szCs w:val="24"/>
        </w:rPr>
      </w:pPr>
      <w:r w:rsidRPr="004527B0">
        <w:rPr>
          <w:rFonts w:ascii="Times New Roman" w:hAnsi="Times New Roman" w:cs="Times New Roman"/>
          <w:color w:val="000000" w:themeColor="text1"/>
          <w:sz w:val="24"/>
          <w:szCs w:val="24"/>
        </w:rPr>
        <w:t xml:space="preserve">Sergio Sismondo is a researcher </w:t>
      </w:r>
      <w:r w:rsidR="00BC3959" w:rsidRPr="004527B0">
        <w:rPr>
          <w:rFonts w:ascii="Times New Roman" w:hAnsi="Times New Roman" w:cs="Times New Roman"/>
          <w:color w:val="000000" w:themeColor="text1"/>
          <w:sz w:val="24"/>
          <w:szCs w:val="24"/>
        </w:rPr>
        <w:t>who studies</w:t>
      </w:r>
      <w:r w:rsidR="006B54AF" w:rsidRPr="004527B0">
        <w:rPr>
          <w:rFonts w:ascii="Times New Roman" w:hAnsi="Times New Roman" w:cs="Times New Roman"/>
          <w:color w:val="000000" w:themeColor="text1"/>
          <w:sz w:val="24"/>
          <w:szCs w:val="24"/>
        </w:rPr>
        <w:t xml:space="preserve"> the disciplines of</w:t>
      </w:r>
      <w:r w:rsidR="00BC3959" w:rsidRPr="004527B0">
        <w:rPr>
          <w:rFonts w:ascii="Times New Roman" w:hAnsi="Times New Roman" w:cs="Times New Roman"/>
          <w:color w:val="000000" w:themeColor="text1"/>
          <w:sz w:val="24"/>
          <w:szCs w:val="24"/>
        </w:rPr>
        <w:t xml:space="preserve"> </w:t>
      </w:r>
      <w:r w:rsidR="00A44B70" w:rsidRPr="004527B0">
        <w:rPr>
          <w:rFonts w:ascii="Times New Roman" w:hAnsi="Times New Roman" w:cs="Times New Roman"/>
          <w:color w:val="000000" w:themeColor="text1"/>
          <w:sz w:val="24"/>
          <w:szCs w:val="24"/>
        </w:rPr>
        <w:t>s</w:t>
      </w:r>
      <w:r w:rsidRPr="004527B0">
        <w:rPr>
          <w:rFonts w:ascii="Times New Roman" w:hAnsi="Times New Roman" w:cs="Times New Roman"/>
          <w:color w:val="000000" w:themeColor="text1"/>
          <w:sz w:val="24"/>
          <w:szCs w:val="24"/>
        </w:rPr>
        <w:t xml:space="preserve">cience and </w:t>
      </w:r>
      <w:r w:rsidR="00A44B70" w:rsidRPr="004527B0">
        <w:rPr>
          <w:rFonts w:ascii="Times New Roman" w:hAnsi="Times New Roman" w:cs="Times New Roman"/>
          <w:color w:val="000000" w:themeColor="text1"/>
          <w:sz w:val="24"/>
          <w:szCs w:val="24"/>
        </w:rPr>
        <w:t>t</w:t>
      </w:r>
      <w:r w:rsidRPr="004527B0">
        <w:rPr>
          <w:rFonts w:ascii="Times New Roman" w:hAnsi="Times New Roman" w:cs="Times New Roman"/>
          <w:color w:val="000000" w:themeColor="text1"/>
          <w:sz w:val="24"/>
          <w:szCs w:val="24"/>
        </w:rPr>
        <w:t xml:space="preserve">echnology </w:t>
      </w:r>
      <w:r w:rsidR="00D178A4" w:rsidRPr="004527B0">
        <w:rPr>
          <w:rFonts w:ascii="Times New Roman" w:hAnsi="Times New Roman" w:cs="Times New Roman"/>
          <w:color w:val="000000" w:themeColor="text1"/>
          <w:sz w:val="24"/>
          <w:szCs w:val="24"/>
        </w:rPr>
        <w:t>in relationship with</w:t>
      </w:r>
      <w:r w:rsidRPr="004527B0">
        <w:rPr>
          <w:rFonts w:ascii="Times New Roman" w:hAnsi="Times New Roman" w:cs="Times New Roman"/>
          <w:color w:val="000000" w:themeColor="text1"/>
          <w:sz w:val="24"/>
          <w:szCs w:val="24"/>
        </w:rPr>
        <w:t xml:space="preserve"> philosophy and social sciences.</w:t>
      </w:r>
      <w:r w:rsidR="00BC3959" w:rsidRPr="004527B0">
        <w:rPr>
          <w:rFonts w:ascii="Times New Roman" w:hAnsi="Times New Roman" w:cs="Times New Roman"/>
          <w:color w:val="000000" w:themeColor="text1"/>
          <w:sz w:val="24"/>
          <w:szCs w:val="24"/>
        </w:rPr>
        <w:t xml:space="preserve"> “An Introduction to Science and Technology Studies” reflects his views on the latest advance</w:t>
      </w:r>
      <w:r w:rsidR="00760643">
        <w:rPr>
          <w:rFonts w:ascii="Times New Roman" w:hAnsi="Times New Roman" w:cs="Times New Roman"/>
          <w:color w:val="000000" w:themeColor="text1"/>
          <w:sz w:val="24"/>
          <w:szCs w:val="24"/>
        </w:rPr>
        <w:t>ment</w:t>
      </w:r>
      <w:r w:rsidR="00BC3959" w:rsidRPr="004527B0">
        <w:rPr>
          <w:rFonts w:ascii="Times New Roman" w:hAnsi="Times New Roman" w:cs="Times New Roman"/>
          <w:color w:val="000000" w:themeColor="text1"/>
          <w:sz w:val="24"/>
          <w:szCs w:val="24"/>
        </w:rPr>
        <w:t>s in the field</w:t>
      </w:r>
      <w:r w:rsidR="00FD623C" w:rsidRPr="004527B0">
        <w:rPr>
          <w:rFonts w:ascii="Times New Roman" w:hAnsi="Times New Roman" w:cs="Times New Roman"/>
          <w:color w:val="000000" w:themeColor="text1"/>
          <w:sz w:val="24"/>
          <w:szCs w:val="24"/>
        </w:rPr>
        <w:t xml:space="preserve"> </w:t>
      </w:r>
      <w:r w:rsidR="007F26EA" w:rsidRPr="004527B0">
        <w:rPr>
          <w:rFonts w:ascii="Times New Roman" w:hAnsi="Times New Roman" w:cs="Times New Roman"/>
          <w:color w:val="000000" w:themeColor="text1"/>
          <w:sz w:val="24"/>
          <w:szCs w:val="24"/>
        </w:rPr>
        <w:t xml:space="preserve">while continuing to provide a road map to the complex interdisciplinary terrain </w:t>
      </w:r>
      <w:r w:rsidR="00FD623C" w:rsidRPr="004527B0">
        <w:rPr>
          <w:rFonts w:ascii="Times New Roman" w:hAnsi="Times New Roman" w:cs="Times New Roman"/>
          <w:color w:val="000000" w:themeColor="text1"/>
          <w:sz w:val="24"/>
          <w:szCs w:val="24"/>
        </w:rPr>
        <w:t>of science and technology studies.</w:t>
      </w:r>
    </w:p>
    <w:p w14:paraId="0710448F" w14:textId="045C16D8" w:rsidR="003F4354" w:rsidRPr="004527B0" w:rsidRDefault="003F4354" w:rsidP="007625E3">
      <w:pPr>
        <w:spacing w:before="240" w:after="240" w:line="276" w:lineRule="auto"/>
        <w:jc w:val="both"/>
        <w:rPr>
          <w:rFonts w:ascii="Times New Roman" w:hAnsi="Times New Roman" w:cs="Times New Roman"/>
          <w:color w:val="000000" w:themeColor="text1"/>
          <w:sz w:val="24"/>
          <w:szCs w:val="24"/>
        </w:rPr>
      </w:pPr>
      <w:r w:rsidRPr="004527B0">
        <w:rPr>
          <w:rFonts w:ascii="Times New Roman" w:hAnsi="Times New Roman" w:cs="Times New Roman"/>
          <w:color w:val="000000" w:themeColor="text1"/>
          <w:sz w:val="24"/>
          <w:szCs w:val="24"/>
        </w:rPr>
        <w:t>The ninth chapter of this book, as its name suggests, discusses two very important questions concerning technology:</w:t>
      </w:r>
    </w:p>
    <w:p w14:paraId="5BE50E72" w14:textId="5ACA2119" w:rsidR="003F4354" w:rsidRPr="004527B0" w:rsidRDefault="003F4354" w:rsidP="007625E3">
      <w:pPr>
        <w:pStyle w:val="ListParagraph"/>
        <w:numPr>
          <w:ilvl w:val="0"/>
          <w:numId w:val="4"/>
        </w:numPr>
        <w:spacing w:before="240" w:after="240" w:line="276" w:lineRule="auto"/>
        <w:ind w:left="360"/>
        <w:jc w:val="both"/>
        <w:rPr>
          <w:rStyle w:val="Emphasis"/>
          <w:rFonts w:ascii="Times New Roman" w:hAnsi="Times New Roman" w:cs="Times New Roman"/>
          <w:i w:val="0"/>
          <w:iCs w:val="0"/>
          <w:color w:val="000000" w:themeColor="text1"/>
          <w:sz w:val="24"/>
          <w:szCs w:val="24"/>
        </w:rPr>
      </w:pPr>
      <w:r w:rsidRPr="004527B0">
        <w:rPr>
          <w:rStyle w:val="Emphasis"/>
          <w:rFonts w:ascii="Times New Roman" w:hAnsi="Times New Roman" w:cs="Times New Roman"/>
          <w:i w:val="0"/>
          <w:iCs w:val="0"/>
          <w:color w:val="000000" w:themeColor="text1"/>
          <w:sz w:val="24"/>
          <w:szCs w:val="24"/>
        </w:rPr>
        <w:t>Is technology applied science?</w:t>
      </w:r>
    </w:p>
    <w:p w14:paraId="51EF2DF3" w14:textId="0BE72C20" w:rsidR="0005579A" w:rsidRPr="004527B0" w:rsidRDefault="003F4354" w:rsidP="007625E3">
      <w:pPr>
        <w:pStyle w:val="ListParagraph"/>
        <w:numPr>
          <w:ilvl w:val="0"/>
          <w:numId w:val="4"/>
        </w:numPr>
        <w:spacing w:before="240" w:after="240" w:line="276" w:lineRule="auto"/>
        <w:ind w:left="360"/>
        <w:jc w:val="both"/>
        <w:rPr>
          <w:rStyle w:val="Emphasis"/>
          <w:rFonts w:ascii="Times New Roman" w:hAnsi="Times New Roman" w:cs="Times New Roman"/>
          <w:i w:val="0"/>
          <w:iCs w:val="0"/>
          <w:color w:val="000000" w:themeColor="text1"/>
          <w:sz w:val="24"/>
          <w:szCs w:val="24"/>
        </w:rPr>
      </w:pPr>
      <w:r w:rsidRPr="004527B0">
        <w:rPr>
          <w:rStyle w:val="Emphasis"/>
          <w:rFonts w:ascii="Times New Roman" w:hAnsi="Times New Roman" w:cs="Times New Roman"/>
          <w:i w:val="0"/>
          <w:iCs w:val="0"/>
          <w:color w:val="000000" w:themeColor="text1"/>
          <w:sz w:val="24"/>
          <w:szCs w:val="24"/>
        </w:rPr>
        <w:t>Does technology drive history?</w:t>
      </w:r>
    </w:p>
    <w:p w14:paraId="3E947D6D" w14:textId="29730AC6" w:rsidR="009978DF" w:rsidRPr="004527B0" w:rsidRDefault="009978DF" w:rsidP="007625E3">
      <w:pPr>
        <w:spacing w:before="240" w:after="240" w:line="276" w:lineRule="auto"/>
        <w:jc w:val="both"/>
        <w:rPr>
          <w:rFonts w:ascii="Times New Roman" w:hAnsi="Times New Roman" w:cs="Times New Roman"/>
          <w:color w:val="000000" w:themeColor="text1"/>
          <w:sz w:val="24"/>
          <w:szCs w:val="24"/>
        </w:rPr>
      </w:pPr>
      <w:r w:rsidRPr="004527B0">
        <w:rPr>
          <w:rFonts w:ascii="Times New Roman" w:hAnsi="Times New Roman" w:cs="Times New Roman"/>
          <w:color w:val="000000" w:themeColor="text1"/>
          <w:sz w:val="24"/>
          <w:szCs w:val="24"/>
        </w:rPr>
        <w:t xml:space="preserve">The first question </w:t>
      </w:r>
      <w:r w:rsidR="00C74429" w:rsidRPr="004527B0">
        <w:rPr>
          <w:rFonts w:ascii="Times New Roman" w:hAnsi="Times New Roman" w:cs="Times New Roman"/>
          <w:color w:val="000000" w:themeColor="text1"/>
          <w:sz w:val="24"/>
          <w:szCs w:val="24"/>
        </w:rPr>
        <w:t>is a critical investigation of</w:t>
      </w:r>
      <w:r w:rsidRPr="004527B0">
        <w:rPr>
          <w:rFonts w:ascii="Times New Roman" w:hAnsi="Times New Roman" w:cs="Times New Roman"/>
          <w:color w:val="000000" w:themeColor="text1"/>
          <w:sz w:val="24"/>
          <w:szCs w:val="24"/>
        </w:rPr>
        <w:t xml:space="preserve"> whether the fields of science and technology are related to each other or not, and if they are related, does technology refer just to the application of scientific knowledge.</w:t>
      </w:r>
      <w:r w:rsidR="007D54AB" w:rsidRPr="004527B0">
        <w:rPr>
          <w:rFonts w:ascii="Times New Roman" w:hAnsi="Times New Roman" w:cs="Times New Roman"/>
          <w:color w:val="000000" w:themeColor="text1"/>
          <w:sz w:val="24"/>
          <w:szCs w:val="24"/>
        </w:rPr>
        <w:t xml:space="preserve"> </w:t>
      </w:r>
      <w:r w:rsidR="009521C1" w:rsidRPr="004527B0">
        <w:rPr>
          <w:rFonts w:ascii="Times New Roman" w:hAnsi="Times New Roman" w:cs="Times New Roman"/>
          <w:color w:val="000000" w:themeColor="text1"/>
          <w:sz w:val="24"/>
          <w:szCs w:val="24"/>
        </w:rPr>
        <w:t xml:space="preserve">The author presents the </w:t>
      </w:r>
      <w:r w:rsidR="00CD510C">
        <w:rPr>
          <w:rFonts w:ascii="Times New Roman" w:hAnsi="Times New Roman" w:cs="Times New Roman"/>
          <w:color w:val="000000" w:themeColor="text1"/>
          <w:sz w:val="24"/>
          <w:szCs w:val="24"/>
        </w:rPr>
        <w:t>twentieth</w:t>
      </w:r>
      <w:r w:rsidR="004F25BA" w:rsidRPr="004527B0">
        <w:rPr>
          <w:rFonts w:ascii="Times New Roman" w:hAnsi="Times New Roman" w:cs="Times New Roman"/>
          <w:color w:val="000000" w:themeColor="text1"/>
          <w:sz w:val="24"/>
          <w:szCs w:val="24"/>
        </w:rPr>
        <w:t xml:space="preserve"> century </w:t>
      </w:r>
      <w:r w:rsidR="009521C1" w:rsidRPr="004527B0">
        <w:rPr>
          <w:rFonts w:ascii="Times New Roman" w:hAnsi="Times New Roman" w:cs="Times New Roman"/>
          <w:color w:val="000000" w:themeColor="text1"/>
          <w:sz w:val="24"/>
          <w:szCs w:val="24"/>
        </w:rPr>
        <w:t xml:space="preserve">view </w:t>
      </w:r>
      <w:r w:rsidR="004F25BA" w:rsidRPr="004527B0">
        <w:rPr>
          <w:rFonts w:ascii="Times New Roman" w:hAnsi="Times New Roman" w:cs="Times New Roman"/>
          <w:color w:val="000000" w:themeColor="text1"/>
          <w:sz w:val="24"/>
          <w:szCs w:val="24"/>
        </w:rPr>
        <w:t>of Vannevar Bush</w:t>
      </w:r>
      <w:r w:rsidR="004F25BA" w:rsidRPr="004527B0">
        <w:rPr>
          <w:rStyle w:val="FootnoteReference"/>
          <w:rFonts w:ascii="Times New Roman" w:hAnsi="Times New Roman" w:cs="Times New Roman"/>
          <w:color w:val="000000" w:themeColor="text1"/>
          <w:sz w:val="24"/>
          <w:szCs w:val="24"/>
        </w:rPr>
        <w:footnoteReference w:id="1"/>
      </w:r>
      <w:r w:rsidR="00F52323" w:rsidRPr="004527B0">
        <w:rPr>
          <w:rFonts w:ascii="Times New Roman" w:hAnsi="Times New Roman" w:cs="Times New Roman"/>
          <w:color w:val="000000" w:themeColor="text1"/>
          <w:sz w:val="24"/>
          <w:szCs w:val="24"/>
        </w:rPr>
        <w:t xml:space="preserve">, who believed </w:t>
      </w:r>
      <w:r w:rsidR="00C03599">
        <w:rPr>
          <w:rFonts w:ascii="Times New Roman" w:hAnsi="Times New Roman" w:cs="Times New Roman"/>
          <w:color w:val="000000" w:themeColor="text1"/>
          <w:sz w:val="24"/>
          <w:szCs w:val="24"/>
        </w:rPr>
        <w:t xml:space="preserve">that </w:t>
      </w:r>
      <w:r w:rsidR="00F52323" w:rsidRPr="004527B0">
        <w:rPr>
          <w:rFonts w:ascii="Times New Roman" w:hAnsi="Times New Roman" w:cs="Times New Roman"/>
          <w:color w:val="000000" w:themeColor="text1"/>
          <w:sz w:val="24"/>
          <w:szCs w:val="24"/>
        </w:rPr>
        <w:t>basic scientific research is the pacemaker of technological progress.</w:t>
      </w:r>
      <w:r w:rsidR="009F6BC7" w:rsidRPr="004527B0">
        <w:rPr>
          <w:rFonts w:ascii="Times New Roman" w:hAnsi="Times New Roman" w:cs="Times New Roman"/>
          <w:color w:val="000000" w:themeColor="text1"/>
          <w:sz w:val="24"/>
          <w:szCs w:val="24"/>
        </w:rPr>
        <w:t xml:space="preserve"> This view is a part of the ‘linear model’ which traces innovation</w:t>
      </w:r>
      <w:r w:rsidR="004F25BA" w:rsidRPr="004527B0">
        <w:rPr>
          <w:rFonts w:ascii="Times New Roman" w:hAnsi="Times New Roman" w:cs="Times New Roman"/>
          <w:color w:val="000000" w:themeColor="text1"/>
          <w:sz w:val="24"/>
          <w:szCs w:val="24"/>
        </w:rPr>
        <w:t xml:space="preserve"> </w:t>
      </w:r>
      <w:r w:rsidR="009F6BC7" w:rsidRPr="004527B0">
        <w:rPr>
          <w:rFonts w:ascii="Times New Roman" w:hAnsi="Times New Roman" w:cs="Times New Roman"/>
          <w:color w:val="000000" w:themeColor="text1"/>
          <w:sz w:val="24"/>
          <w:szCs w:val="24"/>
        </w:rPr>
        <w:t xml:space="preserve">as a connection starting from basic research to applied research to development and finally </w:t>
      </w:r>
      <w:r w:rsidR="005D0EB4" w:rsidRPr="004527B0">
        <w:rPr>
          <w:rFonts w:ascii="Times New Roman" w:hAnsi="Times New Roman" w:cs="Times New Roman"/>
          <w:color w:val="000000" w:themeColor="text1"/>
          <w:sz w:val="24"/>
          <w:szCs w:val="24"/>
        </w:rPr>
        <w:t>to production.</w:t>
      </w:r>
    </w:p>
    <w:p w14:paraId="6C4DB88C" w14:textId="38F2C6EA" w:rsidR="002B30FE" w:rsidRPr="004527B0" w:rsidRDefault="002B30FE" w:rsidP="007625E3">
      <w:pPr>
        <w:spacing w:before="240" w:after="240" w:line="276" w:lineRule="auto"/>
        <w:jc w:val="both"/>
        <w:rPr>
          <w:rFonts w:ascii="Times New Roman" w:hAnsi="Times New Roman" w:cs="Times New Roman"/>
          <w:color w:val="000000" w:themeColor="text1"/>
          <w:sz w:val="24"/>
          <w:szCs w:val="24"/>
        </w:rPr>
      </w:pPr>
      <w:r w:rsidRPr="004527B0">
        <w:rPr>
          <w:rFonts w:ascii="Times New Roman" w:hAnsi="Times New Roman" w:cs="Times New Roman"/>
          <w:color w:val="000000" w:themeColor="text1"/>
          <w:sz w:val="24"/>
          <w:szCs w:val="24"/>
        </w:rPr>
        <w:t>Th</w:t>
      </w:r>
      <w:r w:rsidR="00026E8C">
        <w:rPr>
          <w:rFonts w:ascii="Times New Roman" w:hAnsi="Times New Roman" w:cs="Times New Roman"/>
          <w:color w:val="000000" w:themeColor="text1"/>
          <w:sz w:val="24"/>
          <w:szCs w:val="24"/>
        </w:rPr>
        <w:t>e</w:t>
      </w:r>
      <w:r w:rsidRPr="004527B0">
        <w:rPr>
          <w:rFonts w:ascii="Times New Roman" w:hAnsi="Times New Roman" w:cs="Times New Roman"/>
          <w:color w:val="000000" w:themeColor="text1"/>
          <w:sz w:val="24"/>
          <w:szCs w:val="24"/>
        </w:rPr>
        <w:t xml:space="preserve"> linear model approach, however, is </w:t>
      </w:r>
      <w:r w:rsidR="00C32B84" w:rsidRPr="004527B0">
        <w:rPr>
          <w:rFonts w:ascii="Times New Roman" w:hAnsi="Times New Roman" w:cs="Times New Roman"/>
          <w:color w:val="000000" w:themeColor="text1"/>
          <w:sz w:val="24"/>
          <w:szCs w:val="24"/>
        </w:rPr>
        <w:t>rejected by historians and other theorists of technology who, based on the factual accounts of artifacts i</w:t>
      </w:r>
      <w:r w:rsidR="00E4667F" w:rsidRPr="004527B0">
        <w:rPr>
          <w:rFonts w:ascii="Times New Roman" w:hAnsi="Times New Roman" w:cs="Times New Roman"/>
          <w:color w:val="000000" w:themeColor="text1"/>
          <w:sz w:val="24"/>
          <w:szCs w:val="24"/>
        </w:rPr>
        <w:t>n</w:t>
      </w:r>
      <w:r w:rsidR="006B368B" w:rsidRPr="004527B0">
        <w:rPr>
          <w:rFonts w:ascii="Times New Roman" w:hAnsi="Times New Roman" w:cs="Times New Roman"/>
          <w:color w:val="000000" w:themeColor="text1"/>
          <w:sz w:val="24"/>
          <w:szCs w:val="24"/>
        </w:rPr>
        <w:t xml:space="preserve"> many fields</w:t>
      </w:r>
      <w:r w:rsidR="00C32B84" w:rsidRPr="004527B0">
        <w:rPr>
          <w:rFonts w:ascii="Times New Roman" w:hAnsi="Times New Roman" w:cs="Times New Roman"/>
          <w:color w:val="000000" w:themeColor="text1"/>
          <w:sz w:val="24"/>
          <w:szCs w:val="24"/>
        </w:rPr>
        <w:t>, argue that</w:t>
      </w:r>
      <w:r w:rsidR="00E4667F" w:rsidRPr="004527B0">
        <w:rPr>
          <w:rFonts w:ascii="Times New Roman" w:hAnsi="Times New Roman" w:cs="Times New Roman"/>
          <w:color w:val="000000" w:themeColor="text1"/>
          <w:sz w:val="24"/>
          <w:szCs w:val="24"/>
        </w:rPr>
        <w:t xml:space="preserve"> </w:t>
      </w:r>
      <w:r w:rsidR="0071735A" w:rsidRPr="004527B0">
        <w:rPr>
          <w:rFonts w:ascii="Times New Roman" w:hAnsi="Times New Roman" w:cs="Times New Roman"/>
          <w:color w:val="000000" w:themeColor="text1"/>
          <w:sz w:val="24"/>
          <w:szCs w:val="24"/>
        </w:rPr>
        <w:t>scientific knowledge play</w:t>
      </w:r>
      <w:r w:rsidR="00FD1294">
        <w:rPr>
          <w:rFonts w:ascii="Times New Roman" w:hAnsi="Times New Roman" w:cs="Times New Roman"/>
          <w:color w:val="000000" w:themeColor="text1"/>
          <w:sz w:val="24"/>
          <w:szCs w:val="24"/>
        </w:rPr>
        <w:t>s</w:t>
      </w:r>
      <w:r w:rsidR="0071735A" w:rsidRPr="004527B0">
        <w:rPr>
          <w:rFonts w:ascii="Times New Roman" w:hAnsi="Times New Roman" w:cs="Times New Roman"/>
          <w:color w:val="000000" w:themeColor="text1"/>
          <w:sz w:val="24"/>
          <w:szCs w:val="24"/>
        </w:rPr>
        <w:t xml:space="preserve"> a very little direct role in technological development, and there are </w:t>
      </w:r>
      <w:r w:rsidR="00C32B84" w:rsidRPr="004527B0">
        <w:rPr>
          <w:rFonts w:ascii="Times New Roman" w:hAnsi="Times New Roman" w:cs="Times New Roman"/>
          <w:color w:val="000000" w:themeColor="text1"/>
          <w:sz w:val="24"/>
          <w:szCs w:val="24"/>
        </w:rPr>
        <w:t>technologies which are completely independent of science and rather based on the unformalized knowledge (know-how) of the</w:t>
      </w:r>
      <w:r w:rsidR="00E1373F">
        <w:rPr>
          <w:rFonts w:ascii="Times New Roman" w:hAnsi="Times New Roman" w:cs="Times New Roman"/>
          <w:color w:val="000000" w:themeColor="text1"/>
          <w:sz w:val="24"/>
          <w:szCs w:val="24"/>
        </w:rPr>
        <w:t>ir</w:t>
      </w:r>
      <w:r w:rsidR="00C32B84" w:rsidRPr="004527B0">
        <w:rPr>
          <w:rFonts w:ascii="Times New Roman" w:hAnsi="Times New Roman" w:cs="Times New Roman"/>
          <w:color w:val="000000" w:themeColor="text1"/>
          <w:sz w:val="24"/>
          <w:szCs w:val="24"/>
        </w:rPr>
        <w:t xml:space="preserve"> </w:t>
      </w:r>
      <w:r w:rsidR="00F87C17">
        <w:rPr>
          <w:rFonts w:ascii="Times New Roman" w:hAnsi="Times New Roman" w:cs="Times New Roman"/>
          <w:color w:val="000000" w:themeColor="text1"/>
          <w:sz w:val="24"/>
          <w:szCs w:val="24"/>
        </w:rPr>
        <w:t xml:space="preserve">respective </w:t>
      </w:r>
      <w:r w:rsidR="00C32B84" w:rsidRPr="004527B0">
        <w:rPr>
          <w:rFonts w:ascii="Times New Roman" w:hAnsi="Times New Roman" w:cs="Times New Roman"/>
          <w:color w:val="000000" w:themeColor="text1"/>
          <w:sz w:val="24"/>
          <w:szCs w:val="24"/>
        </w:rPr>
        <w:t>field</w:t>
      </w:r>
      <w:r w:rsidR="00F87C17">
        <w:rPr>
          <w:rFonts w:ascii="Times New Roman" w:hAnsi="Times New Roman" w:cs="Times New Roman"/>
          <w:color w:val="000000" w:themeColor="text1"/>
          <w:sz w:val="24"/>
          <w:szCs w:val="24"/>
        </w:rPr>
        <w:t>s</w:t>
      </w:r>
      <w:r w:rsidR="00C32B84" w:rsidRPr="004527B0">
        <w:rPr>
          <w:rFonts w:ascii="Times New Roman" w:hAnsi="Times New Roman" w:cs="Times New Roman"/>
          <w:color w:val="000000" w:themeColor="text1"/>
          <w:sz w:val="24"/>
          <w:szCs w:val="24"/>
        </w:rPr>
        <w:t>.</w:t>
      </w:r>
    </w:p>
    <w:p w14:paraId="19AC6037" w14:textId="02D716E0" w:rsidR="007372F5" w:rsidRPr="004527B0" w:rsidRDefault="00086AAB" w:rsidP="007625E3">
      <w:pPr>
        <w:spacing w:before="240" w:after="240" w:line="276" w:lineRule="auto"/>
        <w:jc w:val="both"/>
        <w:rPr>
          <w:rFonts w:ascii="Times New Roman" w:hAnsi="Times New Roman" w:cs="Times New Roman"/>
          <w:color w:val="000000" w:themeColor="text1"/>
          <w:sz w:val="24"/>
          <w:szCs w:val="24"/>
        </w:rPr>
      </w:pPr>
      <w:r w:rsidRPr="004527B0">
        <w:rPr>
          <w:rFonts w:ascii="Times New Roman" w:hAnsi="Times New Roman" w:cs="Times New Roman"/>
          <w:color w:val="000000" w:themeColor="text1"/>
          <w:sz w:val="24"/>
          <w:szCs w:val="24"/>
        </w:rPr>
        <w:t>I agree with the opinion of people working in the fields of STS that science and technology are not sufficiently well-defined and distinct</w:t>
      </w:r>
      <w:r w:rsidR="0086716E">
        <w:rPr>
          <w:rFonts w:ascii="Times New Roman" w:hAnsi="Times New Roman" w:cs="Times New Roman"/>
          <w:color w:val="000000" w:themeColor="text1"/>
          <w:sz w:val="24"/>
          <w:szCs w:val="24"/>
        </w:rPr>
        <w:t>. I</w:t>
      </w:r>
      <w:r w:rsidRPr="004527B0">
        <w:rPr>
          <w:rFonts w:ascii="Times New Roman" w:hAnsi="Times New Roman" w:cs="Times New Roman"/>
          <w:color w:val="000000" w:themeColor="text1"/>
          <w:sz w:val="24"/>
          <w:szCs w:val="24"/>
        </w:rPr>
        <w:t>t is impossible to determine a definite relationship between them.</w:t>
      </w:r>
      <w:r w:rsidR="009A5E4E" w:rsidRPr="004527B0">
        <w:rPr>
          <w:rFonts w:ascii="Times New Roman" w:hAnsi="Times New Roman" w:cs="Times New Roman"/>
          <w:color w:val="000000" w:themeColor="text1"/>
          <w:sz w:val="24"/>
          <w:szCs w:val="24"/>
        </w:rPr>
        <w:t xml:space="preserve"> </w:t>
      </w:r>
      <w:r w:rsidR="006848C5" w:rsidRPr="004527B0">
        <w:rPr>
          <w:rFonts w:ascii="Times New Roman" w:hAnsi="Times New Roman" w:cs="Times New Roman"/>
          <w:color w:val="000000" w:themeColor="text1"/>
          <w:sz w:val="24"/>
          <w:szCs w:val="24"/>
        </w:rPr>
        <w:t>One of the examples</w:t>
      </w:r>
      <w:r w:rsidR="002533A6">
        <w:rPr>
          <w:rFonts w:ascii="Times New Roman" w:hAnsi="Times New Roman" w:cs="Times New Roman"/>
          <w:color w:val="000000" w:themeColor="text1"/>
          <w:sz w:val="24"/>
          <w:szCs w:val="24"/>
        </w:rPr>
        <w:t>,</w:t>
      </w:r>
      <w:r w:rsidR="006848C5" w:rsidRPr="004527B0">
        <w:rPr>
          <w:rFonts w:ascii="Times New Roman" w:hAnsi="Times New Roman" w:cs="Times New Roman"/>
          <w:color w:val="000000" w:themeColor="text1"/>
          <w:sz w:val="24"/>
          <w:szCs w:val="24"/>
        </w:rPr>
        <w:t xml:space="preserve"> </w:t>
      </w:r>
      <w:r w:rsidR="002533A6">
        <w:rPr>
          <w:rFonts w:ascii="Times New Roman" w:hAnsi="Times New Roman" w:cs="Times New Roman"/>
          <w:color w:val="000000" w:themeColor="text1"/>
          <w:sz w:val="24"/>
          <w:szCs w:val="24"/>
        </w:rPr>
        <w:t>given in the text, that favors</w:t>
      </w:r>
      <w:r w:rsidR="00DE3D4A">
        <w:rPr>
          <w:rFonts w:ascii="Times New Roman" w:hAnsi="Times New Roman" w:cs="Times New Roman"/>
          <w:color w:val="000000" w:themeColor="text1"/>
          <w:sz w:val="24"/>
          <w:szCs w:val="24"/>
        </w:rPr>
        <w:t xml:space="preserve"> this concept</w:t>
      </w:r>
      <w:r w:rsidR="004748AC">
        <w:rPr>
          <w:rFonts w:ascii="Times New Roman" w:hAnsi="Times New Roman" w:cs="Times New Roman"/>
          <w:color w:val="000000" w:themeColor="text1"/>
          <w:sz w:val="24"/>
          <w:szCs w:val="24"/>
        </w:rPr>
        <w:t>,</w:t>
      </w:r>
      <w:r w:rsidR="00DE3D4A">
        <w:rPr>
          <w:rFonts w:ascii="Times New Roman" w:hAnsi="Times New Roman" w:cs="Times New Roman"/>
          <w:color w:val="000000" w:themeColor="text1"/>
          <w:sz w:val="24"/>
          <w:szCs w:val="24"/>
        </w:rPr>
        <w:t xml:space="preserve"> </w:t>
      </w:r>
      <w:r w:rsidR="006848C5" w:rsidRPr="004527B0">
        <w:rPr>
          <w:rFonts w:ascii="Times New Roman" w:hAnsi="Times New Roman" w:cs="Times New Roman"/>
          <w:color w:val="000000" w:themeColor="text1"/>
          <w:sz w:val="24"/>
          <w:szCs w:val="24"/>
        </w:rPr>
        <w:t xml:space="preserve">is the technoscience </w:t>
      </w:r>
      <w:r w:rsidR="006848C5" w:rsidRPr="004527B0">
        <w:rPr>
          <w:rFonts w:ascii="Times New Roman" w:hAnsi="Times New Roman" w:cs="Times New Roman"/>
          <w:color w:val="000000" w:themeColor="text1"/>
          <w:sz w:val="24"/>
          <w:szCs w:val="24"/>
        </w:rPr>
        <w:lastRenderedPageBreak/>
        <w:t xml:space="preserve">argument of the Actor Network Theory which </w:t>
      </w:r>
      <w:r w:rsidR="007905C0">
        <w:rPr>
          <w:rFonts w:ascii="Times New Roman" w:hAnsi="Times New Roman" w:cs="Times New Roman"/>
          <w:color w:val="000000" w:themeColor="text1"/>
          <w:sz w:val="24"/>
          <w:szCs w:val="24"/>
        </w:rPr>
        <w:t xml:space="preserve">also </w:t>
      </w:r>
      <w:r w:rsidR="006848C5" w:rsidRPr="004527B0">
        <w:rPr>
          <w:rFonts w:ascii="Times New Roman" w:hAnsi="Times New Roman" w:cs="Times New Roman"/>
          <w:color w:val="000000" w:themeColor="text1"/>
          <w:sz w:val="24"/>
          <w:szCs w:val="24"/>
        </w:rPr>
        <w:t xml:space="preserve">eliminates the distinction between science and technology. </w:t>
      </w:r>
      <w:r w:rsidR="009A5E4E" w:rsidRPr="004527B0">
        <w:rPr>
          <w:rFonts w:ascii="Times New Roman" w:hAnsi="Times New Roman" w:cs="Times New Roman"/>
          <w:color w:val="000000" w:themeColor="text1"/>
          <w:sz w:val="24"/>
          <w:szCs w:val="24"/>
        </w:rPr>
        <w:t>The author summarizes th</w:t>
      </w:r>
      <w:r w:rsidR="007372F5" w:rsidRPr="004527B0">
        <w:rPr>
          <w:rFonts w:ascii="Times New Roman" w:hAnsi="Times New Roman" w:cs="Times New Roman"/>
          <w:color w:val="000000" w:themeColor="text1"/>
          <w:sz w:val="24"/>
          <w:szCs w:val="24"/>
        </w:rPr>
        <w:t xml:space="preserve">e first question </w:t>
      </w:r>
      <w:r w:rsidR="009A5E4E" w:rsidRPr="004527B0">
        <w:rPr>
          <w:rFonts w:ascii="Times New Roman" w:hAnsi="Times New Roman" w:cs="Times New Roman"/>
          <w:color w:val="000000" w:themeColor="text1"/>
          <w:sz w:val="24"/>
          <w:szCs w:val="24"/>
        </w:rPr>
        <w:t>really well with his statement</w:t>
      </w:r>
      <w:r w:rsidR="00657233" w:rsidRPr="004527B0">
        <w:rPr>
          <w:rFonts w:ascii="Times New Roman" w:hAnsi="Times New Roman" w:cs="Times New Roman"/>
          <w:color w:val="000000" w:themeColor="text1"/>
          <w:sz w:val="24"/>
          <w:szCs w:val="24"/>
        </w:rPr>
        <w:t xml:space="preserve"> that</w:t>
      </w:r>
      <w:r w:rsidR="007372F5" w:rsidRPr="004527B0">
        <w:rPr>
          <w:rFonts w:ascii="Times New Roman" w:hAnsi="Times New Roman" w:cs="Times New Roman"/>
          <w:color w:val="000000" w:themeColor="text1"/>
          <w:sz w:val="24"/>
          <w:szCs w:val="24"/>
        </w:rPr>
        <w:t>,</w:t>
      </w:r>
    </w:p>
    <w:p w14:paraId="49E18889" w14:textId="1D769CAC" w:rsidR="00E316BD" w:rsidRPr="004527B0" w:rsidRDefault="00657233" w:rsidP="002D31E7">
      <w:pPr>
        <w:spacing w:before="240" w:after="240" w:line="276" w:lineRule="auto"/>
        <w:jc w:val="center"/>
        <w:rPr>
          <w:rFonts w:ascii="Times New Roman" w:hAnsi="Times New Roman" w:cs="Times New Roman"/>
          <w:color w:val="000000" w:themeColor="text1"/>
          <w:sz w:val="24"/>
          <w:szCs w:val="24"/>
        </w:rPr>
      </w:pPr>
      <w:bookmarkStart w:id="0" w:name="_GoBack"/>
      <w:r w:rsidRPr="004527B0">
        <w:rPr>
          <w:rFonts w:ascii="Times New Roman" w:hAnsi="Times New Roman" w:cs="Times New Roman"/>
          <w:color w:val="000000" w:themeColor="text1"/>
          <w:sz w:val="24"/>
          <w:szCs w:val="24"/>
        </w:rPr>
        <w:t>“Scientists invent, and inventors do scientific research, whatever is necessary to move their program forward</w:t>
      </w:r>
      <w:r w:rsidR="007372F5" w:rsidRPr="004527B0">
        <w:rPr>
          <w:rFonts w:ascii="Times New Roman" w:hAnsi="Times New Roman" w:cs="Times New Roman"/>
          <w:color w:val="000000" w:themeColor="text1"/>
          <w:sz w:val="24"/>
          <w:szCs w:val="24"/>
        </w:rPr>
        <w:t>.</w:t>
      </w:r>
      <w:r w:rsidRPr="004527B0">
        <w:rPr>
          <w:rFonts w:ascii="Times New Roman" w:hAnsi="Times New Roman" w:cs="Times New Roman"/>
          <w:color w:val="000000" w:themeColor="text1"/>
          <w:sz w:val="24"/>
          <w:szCs w:val="24"/>
        </w:rPr>
        <w:t>”</w:t>
      </w:r>
    </w:p>
    <w:bookmarkEnd w:id="0"/>
    <w:p w14:paraId="6A652775" w14:textId="30EA7033" w:rsidR="00E316BD" w:rsidRPr="004527B0" w:rsidRDefault="00E316BD" w:rsidP="007625E3">
      <w:pPr>
        <w:spacing w:before="240" w:after="240" w:line="276" w:lineRule="auto"/>
        <w:jc w:val="both"/>
        <w:rPr>
          <w:rFonts w:ascii="Times New Roman" w:hAnsi="Times New Roman" w:cs="Times New Roman"/>
          <w:color w:val="000000" w:themeColor="text1"/>
          <w:sz w:val="24"/>
          <w:szCs w:val="24"/>
        </w:rPr>
      </w:pPr>
      <w:r w:rsidRPr="004527B0">
        <w:rPr>
          <w:rFonts w:ascii="Times New Roman" w:hAnsi="Times New Roman" w:cs="Times New Roman"/>
          <w:color w:val="000000" w:themeColor="text1"/>
          <w:sz w:val="24"/>
          <w:szCs w:val="24"/>
        </w:rPr>
        <w:t>As far as the question of technological determinism</w:t>
      </w:r>
      <w:r w:rsidRPr="004527B0">
        <w:rPr>
          <w:rStyle w:val="FootnoteReference"/>
          <w:rFonts w:ascii="Times New Roman" w:hAnsi="Times New Roman" w:cs="Times New Roman"/>
          <w:color w:val="000000" w:themeColor="text1"/>
          <w:sz w:val="24"/>
          <w:szCs w:val="24"/>
        </w:rPr>
        <w:footnoteReference w:id="2"/>
      </w:r>
      <w:r w:rsidRPr="004527B0">
        <w:rPr>
          <w:rFonts w:ascii="Times New Roman" w:hAnsi="Times New Roman" w:cs="Times New Roman"/>
          <w:color w:val="000000" w:themeColor="text1"/>
          <w:sz w:val="24"/>
          <w:szCs w:val="24"/>
        </w:rPr>
        <w:t xml:space="preserve"> is concerned, </w:t>
      </w:r>
      <w:r w:rsidR="00112571" w:rsidRPr="004527B0">
        <w:rPr>
          <w:rFonts w:ascii="Times New Roman" w:hAnsi="Times New Roman" w:cs="Times New Roman"/>
          <w:color w:val="000000" w:themeColor="text1"/>
          <w:sz w:val="24"/>
          <w:szCs w:val="24"/>
        </w:rPr>
        <w:t xml:space="preserve">I agree with this idea to </w:t>
      </w:r>
      <w:r w:rsidR="00F67C7B" w:rsidRPr="004527B0">
        <w:rPr>
          <w:rFonts w:ascii="Times New Roman" w:hAnsi="Times New Roman" w:cs="Times New Roman"/>
          <w:color w:val="000000" w:themeColor="text1"/>
          <w:sz w:val="24"/>
          <w:szCs w:val="24"/>
        </w:rPr>
        <w:t xml:space="preserve">some </w:t>
      </w:r>
      <w:r w:rsidR="00112571" w:rsidRPr="004527B0">
        <w:rPr>
          <w:rFonts w:ascii="Times New Roman" w:hAnsi="Times New Roman" w:cs="Times New Roman"/>
          <w:color w:val="000000" w:themeColor="text1"/>
          <w:sz w:val="24"/>
          <w:szCs w:val="24"/>
        </w:rPr>
        <w:t xml:space="preserve">extent. </w:t>
      </w:r>
      <w:r w:rsidR="001976E6" w:rsidRPr="004527B0">
        <w:rPr>
          <w:rFonts w:ascii="Times New Roman" w:hAnsi="Times New Roman" w:cs="Times New Roman"/>
          <w:color w:val="000000" w:themeColor="text1"/>
          <w:sz w:val="24"/>
          <w:szCs w:val="24"/>
        </w:rPr>
        <w:t>If we go through the history of technological developments and their impacts on both macro and micro level, we see the domination of technologically advanced countries over the others, we see class</w:t>
      </w:r>
      <w:r w:rsidR="00443CA4">
        <w:rPr>
          <w:rFonts w:ascii="Times New Roman" w:hAnsi="Times New Roman" w:cs="Times New Roman"/>
          <w:color w:val="000000" w:themeColor="text1"/>
          <w:sz w:val="24"/>
          <w:szCs w:val="24"/>
        </w:rPr>
        <w:t xml:space="preserve"> structures</w:t>
      </w:r>
      <w:r w:rsidR="001976E6" w:rsidRPr="004527B0">
        <w:rPr>
          <w:rFonts w:ascii="Times New Roman" w:hAnsi="Times New Roman" w:cs="Times New Roman"/>
          <w:color w:val="000000" w:themeColor="text1"/>
          <w:sz w:val="24"/>
          <w:szCs w:val="24"/>
        </w:rPr>
        <w:t xml:space="preserve"> and social status</w:t>
      </w:r>
      <w:r w:rsidR="00443CA4">
        <w:rPr>
          <w:rFonts w:ascii="Times New Roman" w:hAnsi="Times New Roman" w:cs="Times New Roman"/>
          <w:color w:val="000000" w:themeColor="text1"/>
          <w:sz w:val="24"/>
          <w:szCs w:val="24"/>
        </w:rPr>
        <w:t xml:space="preserve"> being determined</w:t>
      </w:r>
      <w:r w:rsidR="001976E6" w:rsidRPr="004527B0">
        <w:rPr>
          <w:rFonts w:ascii="Times New Roman" w:hAnsi="Times New Roman" w:cs="Times New Roman"/>
          <w:color w:val="000000" w:themeColor="text1"/>
          <w:sz w:val="24"/>
          <w:szCs w:val="24"/>
        </w:rPr>
        <w:t xml:space="preserve"> based on the access to technology. </w:t>
      </w:r>
      <w:r w:rsidR="006C5027" w:rsidRPr="004527B0">
        <w:rPr>
          <w:rFonts w:ascii="Times New Roman" w:hAnsi="Times New Roman" w:cs="Times New Roman"/>
          <w:color w:val="000000" w:themeColor="text1"/>
          <w:sz w:val="24"/>
          <w:szCs w:val="24"/>
        </w:rPr>
        <w:t>The simple reason for this is</w:t>
      </w:r>
      <w:r w:rsidR="00D4781C">
        <w:rPr>
          <w:rFonts w:ascii="Times New Roman" w:hAnsi="Times New Roman" w:cs="Times New Roman"/>
          <w:color w:val="000000" w:themeColor="text1"/>
          <w:sz w:val="24"/>
          <w:szCs w:val="24"/>
        </w:rPr>
        <w:t xml:space="preserve"> the</w:t>
      </w:r>
      <w:r w:rsidR="006C5027" w:rsidRPr="004527B0">
        <w:rPr>
          <w:rFonts w:ascii="Times New Roman" w:hAnsi="Times New Roman" w:cs="Times New Roman"/>
          <w:color w:val="000000" w:themeColor="text1"/>
          <w:sz w:val="24"/>
          <w:szCs w:val="24"/>
        </w:rPr>
        <w:t xml:space="preserve"> capitalistic </w:t>
      </w:r>
      <w:r w:rsidR="00D4781C">
        <w:rPr>
          <w:rFonts w:ascii="Times New Roman" w:hAnsi="Times New Roman" w:cs="Times New Roman"/>
          <w:color w:val="000000" w:themeColor="text1"/>
          <w:sz w:val="24"/>
          <w:szCs w:val="24"/>
        </w:rPr>
        <w:t>na</w:t>
      </w:r>
      <w:r w:rsidR="006C5027" w:rsidRPr="004527B0">
        <w:rPr>
          <w:rFonts w:ascii="Times New Roman" w:hAnsi="Times New Roman" w:cs="Times New Roman"/>
          <w:color w:val="000000" w:themeColor="text1"/>
          <w:sz w:val="24"/>
          <w:szCs w:val="24"/>
        </w:rPr>
        <w:t xml:space="preserve">ture of the </w:t>
      </w:r>
      <w:r w:rsidR="00D4781C">
        <w:rPr>
          <w:rFonts w:ascii="Times New Roman" w:hAnsi="Times New Roman" w:cs="Times New Roman"/>
          <w:color w:val="000000" w:themeColor="text1"/>
          <w:sz w:val="24"/>
          <w:szCs w:val="24"/>
        </w:rPr>
        <w:t xml:space="preserve">current </w:t>
      </w:r>
      <w:r w:rsidR="006C5027" w:rsidRPr="004527B0">
        <w:rPr>
          <w:rFonts w:ascii="Times New Roman" w:hAnsi="Times New Roman" w:cs="Times New Roman"/>
          <w:color w:val="000000" w:themeColor="text1"/>
          <w:sz w:val="24"/>
          <w:szCs w:val="24"/>
        </w:rPr>
        <w:t>world</w:t>
      </w:r>
      <w:r w:rsidR="009E778E" w:rsidRPr="004527B0">
        <w:rPr>
          <w:rFonts w:ascii="Times New Roman" w:hAnsi="Times New Roman" w:cs="Times New Roman"/>
          <w:color w:val="000000" w:themeColor="text1"/>
          <w:sz w:val="24"/>
          <w:szCs w:val="24"/>
        </w:rPr>
        <w:t xml:space="preserve">: </w:t>
      </w:r>
      <w:r w:rsidR="006C5027" w:rsidRPr="004527B0">
        <w:rPr>
          <w:rFonts w:ascii="Times New Roman" w:hAnsi="Times New Roman" w:cs="Times New Roman"/>
          <w:color w:val="000000" w:themeColor="text1"/>
          <w:sz w:val="24"/>
          <w:szCs w:val="24"/>
        </w:rPr>
        <w:t>all technologies cost money</w:t>
      </w:r>
      <w:r w:rsidR="009E778E" w:rsidRPr="004527B0">
        <w:rPr>
          <w:rFonts w:ascii="Times New Roman" w:hAnsi="Times New Roman" w:cs="Times New Roman"/>
          <w:color w:val="000000" w:themeColor="text1"/>
          <w:sz w:val="24"/>
          <w:szCs w:val="24"/>
        </w:rPr>
        <w:t>,</w:t>
      </w:r>
      <w:r w:rsidR="006C5027" w:rsidRPr="004527B0">
        <w:rPr>
          <w:rFonts w:ascii="Times New Roman" w:hAnsi="Times New Roman" w:cs="Times New Roman"/>
          <w:color w:val="000000" w:themeColor="text1"/>
          <w:sz w:val="24"/>
          <w:szCs w:val="24"/>
        </w:rPr>
        <w:t xml:space="preserve"> the more money </w:t>
      </w:r>
      <w:r w:rsidR="009E778E" w:rsidRPr="004527B0">
        <w:rPr>
          <w:rFonts w:ascii="Times New Roman" w:hAnsi="Times New Roman" w:cs="Times New Roman"/>
          <w:color w:val="000000" w:themeColor="text1"/>
          <w:sz w:val="24"/>
          <w:szCs w:val="24"/>
        </w:rPr>
        <w:t>you spend, the better and more advanced technology you get, and money determines all the hierarchies in a capitalist society.</w:t>
      </w:r>
    </w:p>
    <w:p w14:paraId="68659C21" w14:textId="5B2EAE86" w:rsidR="003D1121" w:rsidRPr="004527B0" w:rsidRDefault="00891EF6" w:rsidP="007625E3">
      <w:pPr>
        <w:spacing w:before="240" w:after="24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Technological determinism exists, but </w:t>
      </w:r>
      <w:r w:rsidR="00836196" w:rsidRPr="004527B0">
        <w:rPr>
          <w:rFonts w:ascii="Times New Roman" w:hAnsi="Times New Roman" w:cs="Times New Roman"/>
          <w:color w:val="000000" w:themeColor="text1"/>
          <w:sz w:val="24"/>
          <w:szCs w:val="24"/>
        </w:rPr>
        <w:t xml:space="preserve">we cannot ignore the impact of social and cultural notions on any developed technology. The developers and designers have a certain background and mindset which reflects in the technology they offer. The use of technology is also </w:t>
      </w:r>
      <w:r w:rsidR="00A64819" w:rsidRPr="004527B0">
        <w:rPr>
          <w:rFonts w:ascii="Times New Roman" w:hAnsi="Times New Roman" w:cs="Times New Roman"/>
          <w:color w:val="000000" w:themeColor="text1"/>
          <w:sz w:val="24"/>
          <w:szCs w:val="24"/>
        </w:rPr>
        <w:t xml:space="preserve">somewhat </w:t>
      </w:r>
      <w:r w:rsidR="00836196" w:rsidRPr="004527B0">
        <w:rPr>
          <w:rFonts w:ascii="Times New Roman" w:hAnsi="Times New Roman" w:cs="Times New Roman"/>
          <w:color w:val="000000" w:themeColor="text1"/>
          <w:sz w:val="24"/>
          <w:szCs w:val="24"/>
        </w:rPr>
        <w:t xml:space="preserve">dependent on the choice, which has a high chance of being </w:t>
      </w:r>
      <w:r w:rsidR="00D00DD9" w:rsidRPr="004527B0">
        <w:rPr>
          <w:rFonts w:ascii="Times New Roman" w:hAnsi="Times New Roman" w:cs="Times New Roman"/>
          <w:color w:val="000000" w:themeColor="text1"/>
          <w:sz w:val="24"/>
          <w:szCs w:val="24"/>
        </w:rPr>
        <w:t>affected</w:t>
      </w:r>
      <w:r w:rsidR="00836196" w:rsidRPr="004527B0">
        <w:rPr>
          <w:rFonts w:ascii="Times New Roman" w:hAnsi="Times New Roman" w:cs="Times New Roman"/>
          <w:color w:val="000000" w:themeColor="text1"/>
          <w:sz w:val="24"/>
          <w:szCs w:val="24"/>
        </w:rPr>
        <w:t xml:space="preserve"> by the social standing of the user</w:t>
      </w:r>
      <w:r w:rsidR="00A64819" w:rsidRPr="004527B0">
        <w:rPr>
          <w:rFonts w:ascii="Times New Roman" w:hAnsi="Times New Roman" w:cs="Times New Roman"/>
          <w:color w:val="000000" w:themeColor="text1"/>
          <w:sz w:val="24"/>
          <w:szCs w:val="24"/>
        </w:rPr>
        <w:t xml:space="preserve">. </w:t>
      </w:r>
      <w:r w:rsidR="00D00DD9" w:rsidRPr="004527B0">
        <w:rPr>
          <w:rFonts w:ascii="Times New Roman" w:hAnsi="Times New Roman" w:cs="Times New Roman"/>
          <w:color w:val="000000" w:themeColor="text1"/>
          <w:sz w:val="24"/>
          <w:szCs w:val="24"/>
        </w:rPr>
        <w:t>Technologies behave differently in different social contexts, sometimes completely opposite to the expectations of their inventors.</w:t>
      </w:r>
      <w:r w:rsidR="00741A88" w:rsidRPr="004527B0">
        <w:rPr>
          <w:rFonts w:ascii="Times New Roman" w:hAnsi="Times New Roman" w:cs="Times New Roman"/>
          <w:color w:val="000000" w:themeColor="text1"/>
          <w:sz w:val="24"/>
          <w:szCs w:val="24"/>
        </w:rPr>
        <w:t xml:space="preserve"> </w:t>
      </w:r>
    </w:p>
    <w:p w14:paraId="4A51163A" w14:textId="2776999E" w:rsidR="005A48C9" w:rsidRPr="004527B0" w:rsidRDefault="005A48C9" w:rsidP="007625E3">
      <w:pPr>
        <w:spacing w:before="240" w:after="240" w:line="276" w:lineRule="auto"/>
        <w:jc w:val="both"/>
        <w:rPr>
          <w:rFonts w:ascii="Times New Roman" w:hAnsi="Times New Roman" w:cs="Times New Roman"/>
          <w:color w:val="000000" w:themeColor="text1"/>
          <w:sz w:val="24"/>
          <w:szCs w:val="24"/>
        </w:rPr>
      </w:pPr>
      <w:r w:rsidRPr="004527B0">
        <w:rPr>
          <w:rFonts w:ascii="Times New Roman" w:hAnsi="Times New Roman" w:cs="Times New Roman"/>
          <w:color w:val="000000" w:themeColor="text1"/>
          <w:sz w:val="24"/>
          <w:szCs w:val="24"/>
        </w:rPr>
        <w:t>To conclude the whole idea of the text, we can say that there is no one way to any technology. Also, no technology has just one potential use.</w:t>
      </w:r>
      <w:r w:rsidR="00452801" w:rsidRPr="004527B0">
        <w:rPr>
          <w:rFonts w:ascii="Times New Roman" w:hAnsi="Times New Roman" w:cs="Times New Roman"/>
          <w:color w:val="000000" w:themeColor="text1"/>
          <w:sz w:val="24"/>
          <w:szCs w:val="24"/>
        </w:rPr>
        <w:t xml:space="preserve"> Hence, there is no one answer to any of the questions asked in text. The answers will differ based on what technology we are considering and the social context of its implementation and use.</w:t>
      </w:r>
      <w:r w:rsidR="00B86D56" w:rsidRPr="004527B0">
        <w:rPr>
          <w:rFonts w:ascii="Times New Roman" w:hAnsi="Times New Roman" w:cs="Times New Roman"/>
          <w:color w:val="000000" w:themeColor="text1"/>
          <w:sz w:val="24"/>
          <w:szCs w:val="24"/>
        </w:rPr>
        <w:t xml:space="preserve"> The text does a great job of making the readers think about different possible answers to these questions in different technological and social contexts.</w:t>
      </w:r>
    </w:p>
    <w:sectPr w:rsidR="005A48C9" w:rsidRPr="004527B0" w:rsidSect="00112571">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69C56A" w14:textId="77777777" w:rsidR="00C12780" w:rsidRDefault="00C12780" w:rsidP="004F25BA">
      <w:pPr>
        <w:spacing w:after="0" w:line="240" w:lineRule="auto"/>
      </w:pPr>
      <w:r>
        <w:separator/>
      </w:r>
    </w:p>
  </w:endnote>
  <w:endnote w:type="continuationSeparator" w:id="0">
    <w:p w14:paraId="494CF7D3" w14:textId="77777777" w:rsidR="00C12780" w:rsidRDefault="00C12780" w:rsidP="004F2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4D7F47" w14:textId="77777777" w:rsidR="00C12780" w:rsidRDefault="00C12780" w:rsidP="004F25BA">
      <w:pPr>
        <w:spacing w:after="0" w:line="240" w:lineRule="auto"/>
      </w:pPr>
      <w:r>
        <w:separator/>
      </w:r>
    </w:p>
  </w:footnote>
  <w:footnote w:type="continuationSeparator" w:id="0">
    <w:p w14:paraId="436FE8B0" w14:textId="77777777" w:rsidR="00C12780" w:rsidRDefault="00C12780" w:rsidP="004F25BA">
      <w:pPr>
        <w:spacing w:after="0" w:line="240" w:lineRule="auto"/>
      </w:pPr>
      <w:r>
        <w:continuationSeparator/>
      </w:r>
    </w:p>
  </w:footnote>
  <w:footnote w:id="1">
    <w:p w14:paraId="6E1D9800" w14:textId="578B4358" w:rsidR="004F25BA" w:rsidRDefault="004F25BA">
      <w:pPr>
        <w:pStyle w:val="FootnoteText"/>
      </w:pPr>
      <w:r>
        <w:rPr>
          <w:rStyle w:val="FootnoteReference"/>
        </w:rPr>
        <w:footnoteRef/>
      </w:r>
      <w:r>
        <w:t xml:space="preserve"> </w:t>
      </w:r>
      <w:r w:rsidRPr="004F25BA">
        <w:rPr>
          <w:rFonts w:ascii="Times New Roman" w:hAnsi="Times New Roman" w:cs="Times New Roman"/>
          <w:color w:val="000000" w:themeColor="text1"/>
        </w:rPr>
        <w:t>Vannevar Bush</w:t>
      </w:r>
      <w:r w:rsidRPr="004F25BA">
        <w:rPr>
          <w:rStyle w:val="FootnoteReference"/>
          <w:rFonts w:ascii="Times New Roman" w:hAnsi="Times New Roman" w:cs="Times New Roman"/>
          <w:color w:val="000000" w:themeColor="text1"/>
        </w:rPr>
        <w:t xml:space="preserve"> </w:t>
      </w:r>
      <w:r w:rsidRPr="004F25BA">
        <w:rPr>
          <w:rFonts w:ascii="Times New Roman" w:hAnsi="Times New Roman" w:cs="Times New Roman"/>
          <w:color w:val="000000" w:themeColor="text1"/>
        </w:rPr>
        <w:t xml:space="preserve">is one of the architects of science policy adopted by the US </w:t>
      </w:r>
      <w:r w:rsidR="00C03599">
        <w:rPr>
          <w:rFonts w:ascii="Times New Roman" w:hAnsi="Times New Roman" w:cs="Times New Roman"/>
          <w:color w:val="000000" w:themeColor="text1"/>
        </w:rPr>
        <w:t>after the</w:t>
      </w:r>
      <w:r w:rsidRPr="004F25BA">
        <w:rPr>
          <w:rFonts w:ascii="Times New Roman" w:hAnsi="Times New Roman" w:cs="Times New Roman"/>
          <w:color w:val="000000" w:themeColor="text1"/>
        </w:rPr>
        <w:t xml:space="preserve"> </w:t>
      </w:r>
      <w:r w:rsidR="007944E2">
        <w:rPr>
          <w:rFonts w:ascii="Times New Roman" w:hAnsi="Times New Roman" w:cs="Times New Roman"/>
          <w:color w:val="000000" w:themeColor="text1"/>
        </w:rPr>
        <w:t>second world war</w:t>
      </w:r>
      <w:r w:rsidRPr="004F25BA">
        <w:rPr>
          <w:rFonts w:ascii="Times New Roman" w:hAnsi="Times New Roman" w:cs="Times New Roman"/>
          <w:color w:val="000000" w:themeColor="text1"/>
        </w:rPr>
        <w:t>.</w:t>
      </w:r>
    </w:p>
  </w:footnote>
  <w:footnote w:id="2">
    <w:p w14:paraId="19CAAEFC" w14:textId="7B26161F" w:rsidR="00E316BD" w:rsidRPr="00E316BD" w:rsidRDefault="00E316BD">
      <w:pPr>
        <w:pStyle w:val="FootnoteText"/>
        <w:rPr>
          <w:rFonts w:ascii="Times New Roman" w:hAnsi="Times New Roman" w:cs="Times New Roman"/>
        </w:rPr>
      </w:pPr>
      <w:r w:rsidRPr="00E316BD">
        <w:rPr>
          <w:rStyle w:val="FootnoteReference"/>
          <w:rFonts w:ascii="Times New Roman" w:hAnsi="Times New Roman" w:cs="Times New Roman"/>
          <w:color w:val="000000" w:themeColor="text1"/>
        </w:rPr>
        <w:footnoteRef/>
      </w:r>
      <w:r w:rsidRPr="00E316BD">
        <w:rPr>
          <w:rFonts w:ascii="Times New Roman" w:hAnsi="Times New Roman" w:cs="Times New Roman"/>
          <w:color w:val="000000" w:themeColor="text1"/>
        </w:rPr>
        <w:t xml:space="preserve"> Technological determinism is the view that material forces and properties of available technologies determine social events.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36680"/>
    <w:multiLevelType w:val="hybridMultilevel"/>
    <w:tmpl w:val="F012883C"/>
    <w:lvl w:ilvl="0" w:tplc="42CE246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E6488C"/>
    <w:multiLevelType w:val="hybridMultilevel"/>
    <w:tmpl w:val="8D126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511DD0"/>
    <w:multiLevelType w:val="hybridMultilevel"/>
    <w:tmpl w:val="F25EA5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99B657D"/>
    <w:multiLevelType w:val="hybridMultilevel"/>
    <w:tmpl w:val="59F80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64A"/>
    <w:rsid w:val="0000170B"/>
    <w:rsid w:val="00024996"/>
    <w:rsid w:val="00026E8C"/>
    <w:rsid w:val="0005579A"/>
    <w:rsid w:val="00086AAB"/>
    <w:rsid w:val="000E4B84"/>
    <w:rsid w:val="00112571"/>
    <w:rsid w:val="001976E6"/>
    <w:rsid w:val="001F064A"/>
    <w:rsid w:val="00231428"/>
    <w:rsid w:val="002442C4"/>
    <w:rsid w:val="002533A6"/>
    <w:rsid w:val="00283ADB"/>
    <w:rsid w:val="002B30FE"/>
    <w:rsid w:val="002D31E7"/>
    <w:rsid w:val="002F6993"/>
    <w:rsid w:val="003D1121"/>
    <w:rsid w:val="003D55BB"/>
    <w:rsid w:val="003D5966"/>
    <w:rsid w:val="003F4354"/>
    <w:rsid w:val="004205AF"/>
    <w:rsid w:val="00443CA4"/>
    <w:rsid w:val="004508F2"/>
    <w:rsid w:val="004527B0"/>
    <w:rsid w:val="00452801"/>
    <w:rsid w:val="004748AC"/>
    <w:rsid w:val="004900E9"/>
    <w:rsid w:val="00492619"/>
    <w:rsid w:val="004F25BA"/>
    <w:rsid w:val="00527346"/>
    <w:rsid w:val="005706A8"/>
    <w:rsid w:val="00576AF1"/>
    <w:rsid w:val="005A48C9"/>
    <w:rsid w:val="005B37FF"/>
    <w:rsid w:val="005C57B7"/>
    <w:rsid w:val="005D0EB4"/>
    <w:rsid w:val="005D68DE"/>
    <w:rsid w:val="00601913"/>
    <w:rsid w:val="00657233"/>
    <w:rsid w:val="006848C5"/>
    <w:rsid w:val="006B368B"/>
    <w:rsid w:val="006B54AF"/>
    <w:rsid w:val="006C5027"/>
    <w:rsid w:val="0071735A"/>
    <w:rsid w:val="00734FE8"/>
    <w:rsid w:val="0073520E"/>
    <w:rsid w:val="007372F5"/>
    <w:rsid w:val="00741A88"/>
    <w:rsid w:val="00760643"/>
    <w:rsid w:val="007625E3"/>
    <w:rsid w:val="007905C0"/>
    <w:rsid w:val="007944E2"/>
    <w:rsid w:val="007A5B75"/>
    <w:rsid w:val="007B4787"/>
    <w:rsid w:val="007D54AB"/>
    <w:rsid w:val="007F26EA"/>
    <w:rsid w:val="00804D4B"/>
    <w:rsid w:val="00811789"/>
    <w:rsid w:val="008151F9"/>
    <w:rsid w:val="00836196"/>
    <w:rsid w:val="0086716E"/>
    <w:rsid w:val="00891EF6"/>
    <w:rsid w:val="008C2AE0"/>
    <w:rsid w:val="008C346E"/>
    <w:rsid w:val="008E673C"/>
    <w:rsid w:val="009521C1"/>
    <w:rsid w:val="00991918"/>
    <w:rsid w:val="009978DF"/>
    <w:rsid w:val="009A5E4E"/>
    <w:rsid w:val="009E778E"/>
    <w:rsid w:val="009F6BC7"/>
    <w:rsid w:val="00A2776B"/>
    <w:rsid w:val="00A44B70"/>
    <w:rsid w:val="00A64819"/>
    <w:rsid w:val="00AA1788"/>
    <w:rsid w:val="00AE46A2"/>
    <w:rsid w:val="00B035C6"/>
    <w:rsid w:val="00B86D56"/>
    <w:rsid w:val="00BC3959"/>
    <w:rsid w:val="00BE5E16"/>
    <w:rsid w:val="00C03599"/>
    <w:rsid w:val="00C12780"/>
    <w:rsid w:val="00C32B84"/>
    <w:rsid w:val="00C33B99"/>
    <w:rsid w:val="00C56535"/>
    <w:rsid w:val="00C6501A"/>
    <w:rsid w:val="00C724F6"/>
    <w:rsid w:val="00C74429"/>
    <w:rsid w:val="00CD510C"/>
    <w:rsid w:val="00CF5AC7"/>
    <w:rsid w:val="00D00DD9"/>
    <w:rsid w:val="00D0342C"/>
    <w:rsid w:val="00D12BF3"/>
    <w:rsid w:val="00D178A4"/>
    <w:rsid w:val="00D4781C"/>
    <w:rsid w:val="00D806F7"/>
    <w:rsid w:val="00DA7DD1"/>
    <w:rsid w:val="00DC3D73"/>
    <w:rsid w:val="00DE3D4A"/>
    <w:rsid w:val="00DF1674"/>
    <w:rsid w:val="00E1373F"/>
    <w:rsid w:val="00E244B3"/>
    <w:rsid w:val="00E316BD"/>
    <w:rsid w:val="00E374B4"/>
    <w:rsid w:val="00E4667F"/>
    <w:rsid w:val="00F36A3A"/>
    <w:rsid w:val="00F52323"/>
    <w:rsid w:val="00F67C7B"/>
    <w:rsid w:val="00F87C17"/>
    <w:rsid w:val="00FD1294"/>
    <w:rsid w:val="00FD62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9fbab"/>
    </o:shapedefaults>
    <o:shapelayout v:ext="edit">
      <o:idmap v:ext="edit" data="1"/>
    </o:shapelayout>
  </w:shapeDefaults>
  <w:decimalSymbol w:val="."/>
  <w:listSeparator w:val=","/>
  <w14:docId w14:val="7484AE91"/>
  <w15:chartTrackingRefBased/>
  <w15:docId w15:val="{5115AC40-E8BE-4B6E-BE8F-017272332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674"/>
    <w:pPr>
      <w:ind w:left="720"/>
      <w:contextualSpacing/>
    </w:pPr>
  </w:style>
  <w:style w:type="character" w:styleId="Emphasis">
    <w:name w:val="Emphasis"/>
    <w:basedOn w:val="DefaultParagraphFont"/>
    <w:uiPriority w:val="20"/>
    <w:qFormat/>
    <w:rsid w:val="0005579A"/>
    <w:rPr>
      <w:i/>
      <w:iCs/>
    </w:rPr>
  </w:style>
  <w:style w:type="paragraph" w:styleId="FootnoteText">
    <w:name w:val="footnote text"/>
    <w:basedOn w:val="Normal"/>
    <w:link w:val="FootnoteTextChar"/>
    <w:uiPriority w:val="99"/>
    <w:semiHidden/>
    <w:unhideWhenUsed/>
    <w:rsid w:val="004F25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25BA"/>
    <w:rPr>
      <w:sz w:val="20"/>
      <w:szCs w:val="20"/>
    </w:rPr>
  </w:style>
  <w:style w:type="character" w:styleId="FootnoteReference">
    <w:name w:val="footnote reference"/>
    <w:basedOn w:val="DefaultParagraphFont"/>
    <w:uiPriority w:val="99"/>
    <w:semiHidden/>
    <w:unhideWhenUsed/>
    <w:rsid w:val="004F25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789E4-EB3B-4A5E-9B88-D3276BE8B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2</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Khan</dc:creator>
  <cp:keywords/>
  <dc:description/>
  <cp:lastModifiedBy>Laiba Khan</cp:lastModifiedBy>
  <cp:revision>121</cp:revision>
  <dcterms:created xsi:type="dcterms:W3CDTF">2019-10-15T03:40:00Z</dcterms:created>
  <dcterms:modified xsi:type="dcterms:W3CDTF">2019-10-22T18:45:00Z</dcterms:modified>
</cp:coreProperties>
</file>